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B3378" w14:textId="77777777" w:rsidR="00EA7DDA" w:rsidRDefault="00EA7DDA" w:rsidP="00EA7DDA">
      <w:pPr>
        <w:spacing w:line="304" w:lineRule="auto"/>
        <w:ind w:right="4738"/>
        <w:rPr>
          <w:b/>
          <w:sz w:val="26"/>
        </w:rPr>
        <w:sectPr w:rsidR="00EA7DDA" w:rsidSect="00EA7DDA">
          <w:pgSz w:w="16840" w:h="11900" w:orient="landscape"/>
          <w:pgMar w:top="1080" w:right="580" w:bottom="1160" w:left="700" w:header="720" w:footer="720" w:gutter="0"/>
          <w:cols w:num="2" w:space="438" w:equalWidth="0">
            <w:col w:w="1954" w:space="2248"/>
            <w:col w:w="11358"/>
          </w:cols>
        </w:sectPr>
      </w:pPr>
    </w:p>
    <w:p w14:paraId="2F22649A" w14:textId="5AFB14C7" w:rsidR="00EA7DDA" w:rsidRPr="006F6CFF" w:rsidRDefault="00EA7DDA" w:rsidP="00EA7DDA">
      <w:pPr>
        <w:spacing w:line="304" w:lineRule="auto"/>
        <w:ind w:left="4320" w:right="4738" w:firstLine="720"/>
        <w:jc w:val="center"/>
        <w:rPr>
          <w:b/>
          <w:sz w:val="30"/>
          <w:szCs w:val="30"/>
          <w:lang w:val="en-US"/>
        </w:rPr>
      </w:pPr>
      <w:r w:rsidRPr="007F16AF">
        <w:rPr>
          <w:b/>
          <w:sz w:val="30"/>
          <w:szCs w:val="30"/>
        </w:rPr>
        <w:t>ĐẶ</w:t>
      </w:r>
      <w:r>
        <w:rPr>
          <w:b/>
          <w:sz w:val="30"/>
          <w:szCs w:val="30"/>
        </w:rPr>
        <w:t xml:space="preserve">C TẢ ĐỀ KIỂM TRA </w:t>
      </w:r>
      <w:r w:rsidR="00160963">
        <w:rPr>
          <w:b/>
          <w:sz w:val="30"/>
          <w:szCs w:val="30"/>
          <w:lang w:val="en-US"/>
        </w:rPr>
        <w:t>CUỐI HỌC</w:t>
      </w:r>
      <w:r>
        <w:rPr>
          <w:b/>
          <w:sz w:val="30"/>
          <w:szCs w:val="30"/>
        </w:rPr>
        <w:t xml:space="preserve"> KỲ I MÔN </w:t>
      </w:r>
      <w:r w:rsidRPr="007F16AF">
        <w:rPr>
          <w:b/>
          <w:sz w:val="30"/>
          <w:szCs w:val="30"/>
        </w:rPr>
        <w:t>VẬ</w:t>
      </w:r>
      <w:r>
        <w:rPr>
          <w:b/>
          <w:sz w:val="30"/>
          <w:szCs w:val="30"/>
        </w:rPr>
        <w:t>T LÝ 11</w:t>
      </w:r>
      <w:r>
        <w:rPr>
          <w:b/>
          <w:sz w:val="30"/>
          <w:szCs w:val="30"/>
          <w:lang w:val="en-US"/>
        </w:rPr>
        <w:t xml:space="preserve"> – NĂM HỌC: 2023-2024</w:t>
      </w:r>
    </w:p>
    <w:p w14:paraId="557A31E6" w14:textId="77777777" w:rsidR="00EA7DDA" w:rsidRPr="007F16AF" w:rsidRDefault="00EA7DDA" w:rsidP="00EA7DDA">
      <w:pPr>
        <w:spacing w:line="304" w:lineRule="auto"/>
        <w:ind w:left="4320" w:right="4738" w:firstLine="720"/>
        <w:jc w:val="center"/>
        <w:rPr>
          <w:b/>
          <w:sz w:val="30"/>
          <w:szCs w:val="30"/>
        </w:rPr>
      </w:pPr>
      <w:r w:rsidRPr="007F16AF">
        <w:rPr>
          <w:b/>
          <w:sz w:val="30"/>
          <w:szCs w:val="30"/>
        </w:rPr>
        <w:t>THỜI GIAN LÀM BÀI: 45 PHÚT</w:t>
      </w:r>
    </w:p>
    <w:p w14:paraId="4BD9291C" w14:textId="77777777" w:rsidR="00EA7DDA" w:rsidRDefault="00EA7DDA" w:rsidP="00EA7DDA">
      <w:pPr>
        <w:spacing w:line="304" w:lineRule="auto"/>
        <w:rPr>
          <w:sz w:val="26"/>
        </w:rPr>
        <w:sectPr w:rsidR="00EA7DDA" w:rsidSect="00EA7DDA">
          <w:type w:val="continuous"/>
          <w:pgSz w:w="16840" w:h="11900" w:orient="landscape"/>
          <w:pgMar w:top="1080" w:right="580" w:bottom="1160" w:left="700" w:header="720" w:footer="720" w:gutter="0"/>
          <w:cols w:space="2248"/>
        </w:sectPr>
      </w:pPr>
    </w:p>
    <w:p w14:paraId="650AE7DE" w14:textId="77777777" w:rsidR="00EA7DDA" w:rsidRDefault="00EA7DDA" w:rsidP="00EA7DDA">
      <w:pPr>
        <w:pStyle w:val="BodyText"/>
        <w:rPr>
          <w:b/>
          <w:sz w:val="20"/>
        </w:rPr>
      </w:pPr>
    </w:p>
    <w:p w14:paraId="6E6E2189" w14:textId="77777777" w:rsidR="00EA7DDA" w:rsidRDefault="00EA7DDA" w:rsidP="00EA7DDA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589"/>
        <w:gridCol w:w="2141"/>
        <w:gridCol w:w="6279"/>
        <w:gridCol w:w="821"/>
        <w:gridCol w:w="941"/>
        <w:gridCol w:w="893"/>
        <w:gridCol w:w="1229"/>
      </w:tblGrid>
      <w:tr w:rsidR="00EA7DDA" w14:paraId="3046194C" w14:textId="77777777" w:rsidTr="00EA7DDA">
        <w:trPr>
          <w:trHeight w:val="402"/>
        </w:trPr>
        <w:tc>
          <w:tcPr>
            <w:tcW w:w="562" w:type="dxa"/>
            <w:vMerge w:val="restart"/>
          </w:tcPr>
          <w:p w14:paraId="12098892" w14:textId="77777777" w:rsidR="00EA7DDA" w:rsidRDefault="00EA7DDA" w:rsidP="00EA7DDA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12C91000" w14:textId="77777777" w:rsidR="00EA7DDA" w:rsidRDefault="00EA7DDA" w:rsidP="00EA7DDA">
            <w:pPr>
              <w:pStyle w:val="TableParagraph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TT</w:t>
            </w:r>
          </w:p>
        </w:tc>
        <w:tc>
          <w:tcPr>
            <w:tcW w:w="1589" w:type="dxa"/>
            <w:vMerge w:val="restart"/>
          </w:tcPr>
          <w:p w14:paraId="46778400" w14:textId="77777777" w:rsidR="00EA7DDA" w:rsidRDefault="00EA7DDA" w:rsidP="00EA7DDA">
            <w:pPr>
              <w:pStyle w:val="TableParagraph"/>
              <w:spacing w:before="246" w:line="247" w:lineRule="auto"/>
              <w:ind w:left="273" w:right="241" w:firstLine="12"/>
              <w:rPr>
                <w:b/>
                <w:sz w:val="26"/>
              </w:rPr>
            </w:pPr>
            <w:r>
              <w:rPr>
                <w:b/>
                <w:sz w:val="26"/>
              </w:rPr>
              <w:t>Nội dung kiến thức</w:t>
            </w:r>
          </w:p>
        </w:tc>
        <w:tc>
          <w:tcPr>
            <w:tcW w:w="2141" w:type="dxa"/>
            <w:vMerge w:val="restart"/>
          </w:tcPr>
          <w:p w14:paraId="720FD016" w14:textId="77777777" w:rsidR="00EA7DDA" w:rsidRDefault="00EA7DDA" w:rsidP="00EA7DDA">
            <w:pPr>
              <w:pStyle w:val="TableParagraph"/>
              <w:spacing w:before="246" w:line="247" w:lineRule="auto"/>
              <w:ind w:left="652" w:right="85" w:hanging="544"/>
              <w:rPr>
                <w:b/>
                <w:sz w:val="26"/>
              </w:rPr>
            </w:pPr>
            <w:r>
              <w:rPr>
                <w:b/>
                <w:sz w:val="26"/>
              </w:rPr>
              <w:t>Đơn vị kiến thức, kĩ năng</w:t>
            </w:r>
          </w:p>
        </w:tc>
        <w:tc>
          <w:tcPr>
            <w:tcW w:w="6279" w:type="dxa"/>
            <w:vMerge w:val="restart"/>
          </w:tcPr>
          <w:p w14:paraId="63AEBEE5" w14:textId="77777777" w:rsidR="00EA7DDA" w:rsidRDefault="00EA7DDA" w:rsidP="00EA7DDA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41DE4E67" w14:textId="77777777" w:rsidR="00EA7DDA" w:rsidRDefault="00EA7DDA" w:rsidP="00EA7DDA">
            <w:pPr>
              <w:pStyle w:val="TableParagraph"/>
              <w:spacing w:line="380" w:lineRule="atLeast"/>
              <w:ind w:left="1893" w:right="1647" w:hanging="218"/>
              <w:rPr>
                <w:b/>
                <w:sz w:val="26"/>
              </w:rPr>
            </w:pPr>
            <w:r>
              <w:rPr>
                <w:b/>
                <w:sz w:val="26"/>
              </w:rPr>
              <w:t>Mức độ kiến thức, kĩ năng cần kiểm tra, đánh giá</w:t>
            </w:r>
          </w:p>
        </w:tc>
        <w:tc>
          <w:tcPr>
            <w:tcW w:w="3884" w:type="dxa"/>
            <w:gridSpan w:val="4"/>
          </w:tcPr>
          <w:p w14:paraId="08729EE3" w14:textId="77777777" w:rsidR="00EA7DDA" w:rsidRDefault="00EA7DDA" w:rsidP="00EA7DDA">
            <w:pPr>
              <w:pStyle w:val="TableParagraph"/>
              <w:spacing w:before="21"/>
              <w:ind w:left="245"/>
              <w:rPr>
                <w:b/>
                <w:sz w:val="26"/>
              </w:rPr>
            </w:pPr>
            <w:r>
              <w:rPr>
                <w:b/>
                <w:spacing w:val="-6"/>
                <w:sz w:val="26"/>
              </w:rPr>
              <w:t xml:space="preserve">Số </w:t>
            </w:r>
            <w:r>
              <w:rPr>
                <w:b/>
                <w:spacing w:val="-8"/>
                <w:sz w:val="26"/>
              </w:rPr>
              <w:t xml:space="preserve">câu hỏi </w:t>
            </w:r>
            <w:r>
              <w:rPr>
                <w:b/>
                <w:spacing w:val="-9"/>
                <w:sz w:val="26"/>
              </w:rPr>
              <w:t xml:space="preserve">theo </w:t>
            </w:r>
            <w:r>
              <w:rPr>
                <w:b/>
                <w:spacing w:val="-8"/>
                <w:sz w:val="26"/>
              </w:rPr>
              <w:t xml:space="preserve">mức </w:t>
            </w:r>
            <w:r>
              <w:rPr>
                <w:b/>
                <w:spacing w:val="-6"/>
                <w:sz w:val="26"/>
              </w:rPr>
              <w:t xml:space="preserve">độ </w:t>
            </w:r>
            <w:r>
              <w:rPr>
                <w:b/>
                <w:spacing w:val="-9"/>
                <w:sz w:val="26"/>
              </w:rPr>
              <w:t>nhận thức</w:t>
            </w:r>
          </w:p>
        </w:tc>
      </w:tr>
      <w:tr w:rsidR="00EA7DDA" w14:paraId="1A0185E1" w14:textId="77777777" w:rsidTr="00EA7DDA">
        <w:trPr>
          <w:trHeight w:val="748"/>
        </w:trPr>
        <w:tc>
          <w:tcPr>
            <w:tcW w:w="562" w:type="dxa"/>
            <w:vMerge/>
            <w:tcBorders>
              <w:top w:val="nil"/>
            </w:tcBorders>
          </w:tcPr>
          <w:p w14:paraId="0C45403F" w14:textId="77777777" w:rsidR="00EA7DDA" w:rsidRDefault="00EA7DDA" w:rsidP="00EA7DD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57BE56E0" w14:textId="77777777" w:rsidR="00EA7DDA" w:rsidRDefault="00EA7DDA" w:rsidP="00EA7DDA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14:paraId="3C17ACBC" w14:textId="77777777" w:rsidR="00EA7DDA" w:rsidRDefault="00EA7DDA" w:rsidP="00EA7DDA">
            <w:pPr>
              <w:rPr>
                <w:sz w:val="2"/>
                <w:szCs w:val="2"/>
              </w:rPr>
            </w:pPr>
          </w:p>
        </w:tc>
        <w:tc>
          <w:tcPr>
            <w:tcW w:w="6279" w:type="dxa"/>
            <w:vMerge/>
            <w:tcBorders>
              <w:top w:val="nil"/>
            </w:tcBorders>
          </w:tcPr>
          <w:p w14:paraId="734A8E92" w14:textId="77777777" w:rsidR="00EA7DDA" w:rsidRDefault="00EA7DDA" w:rsidP="00EA7DDA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</w:tcPr>
          <w:p w14:paraId="0E4C74EC" w14:textId="77777777" w:rsidR="00EA7DDA" w:rsidRDefault="00EA7DDA" w:rsidP="00EA7DDA">
            <w:pPr>
              <w:pStyle w:val="TableParagraph"/>
              <w:spacing w:before="40" w:line="242" w:lineRule="auto"/>
              <w:ind w:left="198" w:right="81" w:hanging="95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</w:t>
            </w:r>
          </w:p>
        </w:tc>
        <w:tc>
          <w:tcPr>
            <w:tcW w:w="941" w:type="dxa"/>
          </w:tcPr>
          <w:p w14:paraId="262E3B35" w14:textId="77777777" w:rsidR="00EA7DDA" w:rsidRDefault="00EA7DDA" w:rsidP="00EA7DDA">
            <w:pPr>
              <w:pStyle w:val="TableParagraph"/>
              <w:spacing w:before="40" w:line="242" w:lineRule="auto"/>
              <w:ind w:left="231" w:right="80" w:hanging="123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</w:t>
            </w:r>
          </w:p>
        </w:tc>
        <w:tc>
          <w:tcPr>
            <w:tcW w:w="893" w:type="dxa"/>
          </w:tcPr>
          <w:p w14:paraId="56A21FF1" w14:textId="77777777" w:rsidR="00EA7DDA" w:rsidRDefault="00EA7DDA" w:rsidP="00EA7DDA">
            <w:pPr>
              <w:pStyle w:val="TableParagraph"/>
              <w:spacing w:before="40" w:line="242" w:lineRule="auto"/>
              <w:ind w:left="161" w:right="138" w:firstLine="5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</w:t>
            </w:r>
          </w:p>
        </w:tc>
        <w:tc>
          <w:tcPr>
            <w:tcW w:w="1229" w:type="dxa"/>
          </w:tcPr>
          <w:p w14:paraId="24B04987" w14:textId="77777777" w:rsidR="00EA7DDA" w:rsidRDefault="00EA7DDA" w:rsidP="00EA7DDA">
            <w:pPr>
              <w:pStyle w:val="TableParagraph"/>
              <w:spacing w:before="40" w:line="242" w:lineRule="auto"/>
              <w:ind w:left="112" w:right="82" w:firstLine="270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 cao</w:t>
            </w:r>
          </w:p>
        </w:tc>
      </w:tr>
      <w:tr w:rsidR="00EA7DDA" w14:paraId="223D053F" w14:textId="77777777" w:rsidTr="00EA7DDA">
        <w:trPr>
          <w:trHeight w:val="2212"/>
        </w:trPr>
        <w:tc>
          <w:tcPr>
            <w:tcW w:w="562" w:type="dxa"/>
            <w:vMerge w:val="restart"/>
          </w:tcPr>
          <w:p w14:paraId="4779C74E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25DFC884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151C26E1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740C3EAE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14CD9B37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2EC84627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54381059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05D7F96E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4988B54C" w14:textId="77777777" w:rsidR="00EA7DDA" w:rsidRDefault="00EA7DDA" w:rsidP="00EA7DDA">
            <w:pPr>
              <w:pStyle w:val="TableParagraph"/>
              <w:spacing w:before="173"/>
              <w:jc w:val="center"/>
              <w:rPr>
                <w:b/>
                <w:sz w:val="26"/>
              </w:rPr>
            </w:pPr>
          </w:p>
        </w:tc>
        <w:tc>
          <w:tcPr>
            <w:tcW w:w="1589" w:type="dxa"/>
            <w:vMerge w:val="restart"/>
          </w:tcPr>
          <w:p w14:paraId="1C9FF143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3EF76A36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34B26F69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3C68E829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1F9F3EA5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3B32F9F0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2DAB364B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1C4EA760" w14:textId="77777777" w:rsidR="00EA7DDA" w:rsidRDefault="00EA7DDA" w:rsidP="00EA7DDA">
            <w:pPr>
              <w:pStyle w:val="TableParagraph"/>
              <w:spacing w:before="9"/>
              <w:rPr>
                <w:b/>
                <w:sz w:val="40"/>
              </w:rPr>
            </w:pPr>
          </w:p>
          <w:p w14:paraId="1077D655" w14:textId="77777777" w:rsidR="00242A1E" w:rsidRDefault="00242A1E" w:rsidP="003F7BA3">
            <w:pPr>
              <w:pStyle w:val="TableParagraph"/>
              <w:spacing w:line="242" w:lineRule="auto"/>
              <w:ind w:left="665" w:right="234" w:hanging="402"/>
              <w:rPr>
                <w:b/>
                <w:sz w:val="26"/>
              </w:rPr>
            </w:pPr>
          </w:p>
          <w:p w14:paraId="490FEE7E" w14:textId="290E622B" w:rsidR="00EA7DDA" w:rsidRPr="00E873AB" w:rsidRDefault="00FA1115" w:rsidP="00E873AB">
            <w:pPr>
              <w:pStyle w:val="TableParagraph"/>
              <w:spacing w:line="242" w:lineRule="auto"/>
              <w:ind w:right="234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SÓNG</w:t>
            </w:r>
          </w:p>
        </w:tc>
        <w:tc>
          <w:tcPr>
            <w:tcW w:w="2141" w:type="dxa"/>
          </w:tcPr>
          <w:p w14:paraId="033D3B22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5F123548" w14:textId="77777777" w:rsidR="00EA7DDA" w:rsidRDefault="00EA7DDA" w:rsidP="00EA7DDA">
            <w:pPr>
              <w:pStyle w:val="TableParagraph"/>
              <w:spacing w:before="10"/>
              <w:rPr>
                <w:b/>
                <w:sz w:val="38"/>
              </w:rPr>
            </w:pPr>
          </w:p>
          <w:p w14:paraId="5892F242" w14:textId="77777777" w:rsidR="00242A1E" w:rsidRDefault="00242A1E" w:rsidP="00EA7DDA">
            <w:pPr>
              <w:pStyle w:val="TableParagraph"/>
              <w:tabs>
                <w:tab w:val="left" w:pos="763"/>
                <w:tab w:val="left" w:pos="1481"/>
              </w:tabs>
              <w:spacing w:before="1" w:line="247" w:lineRule="auto"/>
              <w:ind w:left="104" w:right="98"/>
              <w:rPr>
                <w:b/>
                <w:sz w:val="26"/>
              </w:rPr>
            </w:pPr>
          </w:p>
          <w:p w14:paraId="1864BC6C" w14:textId="77777777" w:rsidR="00242A1E" w:rsidRDefault="00242A1E" w:rsidP="00EA7DDA">
            <w:pPr>
              <w:pStyle w:val="TableParagraph"/>
              <w:tabs>
                <w:tab w:val="left" w:pos="763"/>
                <w:tab w:val="left" w:pos="1481"/>
              </w:tabs>
              <w:spacing w:before="1" w:line="247" w:lineRule="auto"/>
              <w:ind w:left="104" w:right="98"/>
              <w:rPr>
                <w:b/>
                <w:sz w:val="26"/>
              </w:rPr>
            </w:pPr>
          </w:p>
          <w:p w14:paraId="6B9D4B08" w14:textId="77777777" w:rsidR="00242A1E" w:rsidRDefault="00242A1E" w:rsidP="00EA7DDA">
            <w:pPr>
              <w:pStyle w:val="TableParagraph"/>
              <w:tabs>
                <w:tab w:val="left" w:pos="763"/>
                <w:tab w:val="left" w:pos="1481"/>
              </w:tabs>
              <w:spacing w:before="1" w:line="247" w:lineRule="auto"/>
              <w:ind w:left="104" w:right="98"/>
              <w:rPr>
                <w:b/>
                <w:sz w:val="26"/>
              </w:rPr>
            </w:pPr>
          </w:p>
          <w:p w14:paraId="0C545CE8" w14:textId="77777777" w:rsidR="00242A1E" w:rsidRDefault="00242A1E" w:rsidP="00EA7DDA">
            <w:pPr>
              <w:pStyle w:val="TableParagraph"/>
              <w:tabs>
                <w:tab w:val="left" w:pos="763"/>
                <w:tab w:val="left" w:pos="1481"/>
              </w:tabs>
              <w:spacing w:before="1" w:line="247" w:lineRule="auto"/>
              <w:ind w:left="104" w:right="98"/>
              <w:rPr>
                <w:b/>
                <w:sz w:val="26"/>
              </w:rPr>
            </w:pPr>
          </w:p>
          <w:p w14:paraId="1B7CF272" w14:textId="3885143A" w:rsidR="00EA7DDA" w:rsidRDefault="00C9356A" w:rsidP="00EA7DDA">
            <w:pPr>
              <w:pStyle w:val="TableParagraph"/>
              <w:tabs>
                <w:tab w:val="left" w:pos="763"/>
                <w:tab w:val="left" w:pos="1481"/>
              </w:tabs>
              <w:spacing w:before="1" w:line="247" w:lineRule="auto"/>
              <w:ind w:left="104" w:right="98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1. </w:t>
            </w:r>
            <w:r w:rsidR="006A5CE5">
              <w:rPr>
                <w:b/>
                <w:sz w:val="26"/>
                <w:szCs w:val="26"/>
                <w:lang w:val="en-US"/>
              </w:rPr>
              <w:t>Sóng và sự truyền sóng</w:t>
            </w:r>
          </w:p>
        </w:tc>
        <w:tc>
          <w:tcPr>
            <w:tcW w:w="6279" w:type="dxa"/>
          </w:tcPr>
          <w:p w14:paraId="00A5C307" w14:textId="77777777" w:rsidR="00E873AB" w:rsidRDefault="00EA7DDA" w:rsidP="00EA7DDA">
            <w:pPr>
              <w:pStyle w:val="TableParagraph"/>
              <w:spacing w:before="21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236DC1CD" w14:textId="72378722" w:rsidR="00EA7DDA" w:rsidRDefault="00E873AB" w:rsidP="00EA7DDA">
            <w:pPr>
              <w:pStyle w:val="TableParagraph"/>
              <w:spacing w:before="21"/>
              <w:ind w:left="109"/>
              <w:rPr>
                <w:bCs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- </w:t>
            </w:r>
            <w:r w:rsidRPr="00E873AB">
              <w:rPr>
                <w:bCs/>
                <w:sz w:val="26"/>
                <w:lang w:val="en-US"/>
              </w:rPr>
              <w:t>Nắm được định nghĩa sóng</w:t>
            </w:r>
            <w:r>
              <w:rPr>
                <w:bCs/>
                <w:sz w:val="26"/>
                <w:lang w:val="en-US"/>
              </w:rPr>
              <w:t>, năng lượng sóng</w:t>
            </w:r>
          </w:p>
          <w:p w14:paraId="01642B86" w14:textId="60BCD20B" w:rsidR="00E873AB" w:rsidRDefault="00E873AB" w:rsidP="00EA7DDA">
            <w:pPr>
              <w:pStyle w:val="TableParagraph"/>
              <w:spacing w:before="21"/>
              <w:ind w:left="109"/>
              <w:rPr>
                <w:bCs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-</w:t>
            </w:r>
            <w:r>
              <w:rPr>
                <w:bCs/>
                <w:sz w:val="26"/>
                <w:lang w:val="en-US"/>
              </w:rPr>
              <w:t xml:space="preserve"> Định nghĩa sóng dọc, sóng ngang</w:t>
            </w:r>
          </w:p>
          <w:p w14:paraId="2344BDFF" w14:textId="1C73F5D6" w:rsidR="00E873AB" w:rsidRPr="00E873AB" w:rsidRDefault="00E873AB" w:rsidP="00EA7DDA">
            <w:pPr>
              <w:pStyle w:val="TableParagraph"/>
              <w:spacing w:before="21"/>
              <w:ind w:left="109"/>
              <w:rPr>
                <w:bCs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-</w:t>
            </w:r>
            <w:r>
              <w:rPr>
                <w:bCs/>
                <w:sz w:val="26"/>
                <w:lang w:val="en-US"/>
              </w:rPr>
              <w:t xml:space="preserve"> Môi trường truyền sóng</w:t>
            </w:r>
          </w:p>
          <w:p w14:paraId="6D523267" w14:textId="4CC4049C" w:rsidR="00EA7DDA" w:rsidRDefault="00EA7DDA" w:rsidP="003F7BA3">
            <w:pPr>
              <w:pStyle w:val="TableParagraph"/>
              <w:spacing w:before="78"/>
              <w:ind w:left="109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Thông hiểu:</w:t>
            </w:r>
            <w:r w:rsidR="00E873AB">
              <w:rPr>
                <w:b/>
                <w:sz w:val="26"/>
                <w:lang w:val="en-US"/>
              </w:rPr>
              <w:t xml:space="preserve"> </w:t>
            </w:r>
          </w:p>
          <w:p w14:paraId="5189E035" w14:textId="3EA9134F" w:rsidR="00E873AB" w:rsidRDefault="00E873AB" w:rsidP="00E873AB">
            <w:pPr>
              <w:pStyle w:val="TableParagraph"/>
              <w:spacing w:before="78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 xml:space="preserve"> - </w:t>
            </w:r>
            <w:r w:rsidRPr="00E873AB">
              <w:rPr>
                <w:bCs/>
                <w:sz w:val="26"/>
                <w:lang w:val="en-US"/>
              </w:rPr>
              <w:t>Nêu được ví dụ sóng truyền năng lượng</w:t>
            </w:r>
          </w:p>
          <w:p w14:paraId="6C28A0AF" w14:textId="541A5C11" w:rsidR="00E873AB" w:rsidRPr="00E873AB" w:rsidRDefault="00E873AB" w:rsidP="00E873AB">
            <w:pPr>
              <w:pStyle w:val="TableParagraph"/>
              <w:spacing w:before="78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 xml:space="preserve"> - So sánh được sóng dọc và sóng ngang</w:t>
            </w:r>
          </w:p>
          <w:p w14:paraId="107DDEFE" w14:textId="6E4AB755" w:rsidR="003F7BA3" w:rsidRPr="003F7BA3" w:rsidRDefault="00E873AB" w:rsidP="00E873AB">
            <w:pPr>
              <w:pStyle w:val="TableParagraph"/>
              <w:tabs>
                <w:tab w:val="left" w:pos="334"/>
              </w:tabs>
              <w:spacing w:line="360" w:lineRule="auto"/>
              <w:ind w:right="97"/>
              <w:rPr>
                <w:sz w:val="26"/>
                <w:szCs w:val="26"/>
              </w:rPr>
            </w:pPr>
            <w:r>
              <w:rPr>
                <w:b/>
                <w:sz w:val="26"/>
                <w:lang w:val="en-US"/>
              </w:rPr>
              <w:t xml:space="preserve"> </w:t>
            </w:r>
            <w:r w:rsidR="003F7BA3">
              <w:rPr>
                <w:b/>
                <w:sz w:val="26"/>
                <w:lang w:val="en-US"/>
              </w:rPr>
              <w:t>Vận dụng</w:t>
            </w:r>
            <w:r w:rsidR="003F7BA3">
              <w:rPr>
                <w:b/>
                <w:sz w:val="26"/>
              </w:rPr>
              <w:t>:</w:t>
            </w:r>
            <w:r w:rsidRPr="00AD504F">
              <w:rPr>
                <w:sz w:val="26"/>
                <w:szCs w:val="26"/>
                <w:lang w:val="en-US"/>
              </w:rPr>
              <w:t xml:space="preserve"> - </w:t>
            </w:r>
            <w:r w:rsidRPr="00AD504F">
              <w:rPr>
                <w:sz w:val="26"/>
                <w:szCs w:val="26"/>
              </w:rPr>
              <w:t xml:space="preserve">Từ đồ thị độ dịch chuyển – khoảng cách (tạo ra bằng thí nghiệm, hoặc hình vẽ cho trước), </w:t>
            </w:r>
            <w:r w:rsidRPr="00AD504F">
              <w:rPr>
                <w:spacing w:val="-3"/>
                <w:sz w:val="26"/>
                <w:szCs w:val="26"/>
              </w:rPr>
              <w:t xml:space="preserve">mô </w:t>
            </w:r>
            <w:r w:rsidRPr="00AD504F">
              <w:rPr>
                <w:sz w:val="26"/>
                <w:szCs w:val="26"/>
              </w:rPr>
              <w:t>tả được sóng qua các khái niệm bước sóng, biên độ, tần số, tốc độ và cường độ</w:t>
            </w:r>
            <w:r w:rsidRPr="00AD504F">
              <w:rPr>
                <w:spacing w:val="-15"/>
                <w:sz w:val="26"/>
                <w:szCs w:val="26"/>
              </w:rPr>
              <w:t xml:space="preserve"> </w:t>
            </w:r>
            <w:r w:rsidRPr="00AD504F">
              <w:rPr>
                <w:sz w:val="26"/>
                <w:szCs w:val="26"/>
              </w:rPr>
              <w:t>sóng.</w:t>
            </w:r>
          </w:p>
        </w:tc>
        <w:tc>
          <w:tcPr>
            <w:tcW w:w="821" w:type="dxa"/>
          </w:tcPr>
          <w:p w14:paraId="45F7A8DE" w14:textId="77777777" w:rsidR="00EA7DDA" w:rsidRDefault="00EA7DDA" w:rsidP="00EA7DDA">
            <w:pPr>
              <w:pStyle w:val="TableParagraph"/>
              <w:ind w:left="3"/>
              <w:jc w:val="center"/>
              <w:rPr>
                <w:b/>
                <w:sz w:val="28"/>
                <w:lang w:val="en-US"/>
              </w:rPr>
            </w:pPr>
          </w:p>
          <w:p w14:paraId="735089C0" w14:textId="77777777" w:rsidR="00390702" w:rsidRDefault="00390702" w:rsidP="00EA7DDA">
            <w:pPr>
              <w:pStyle w:val="TableParagraph"/>
              <w:ind w:left="3"/>
              <w:jc w:val="center"/>
              <w:rPr>
                <w:b/>
                <w:sz w:val="28"/>
                <w:lang w:val="en-US"/>
              </w:rPr>
            </w:pPr>
          </w:p>
          <w:p w14:paraId="60A69F49" w14:textId="77777777" w:rsidR="00390702" w:rsidRDefault="00390702" w:rsidP="00EA7DDA">
            <w:pPr>
              <w:pStyle w:val="TableParagraph"/>
              <w:ind w:left="3"/>
              <w:jc w:val="center"/>
              <w:rPr>
                <w:b/>
                <w:sz w:val="28"/>
                <w:lang w:val="en-US"/>
              </w:rPr>
            </w:pPr>
          </w:p>
          <w:p w14:paraId="04E7B1F5" w14:textId="77777777" w:rsidR="00390702" w:rsidRDefault="00390702" w:rsidP="00EA7DDA">
            <w:pPr>
              <w:pStyle w:val="TableParagraph"/>
              <w:ind w:left="3"/>
              <w:jc w:val="center"/>
              <w:rPr>
                <w:b/>
                <w:sz w:val="28"/>
                <w:lang w:val="en-US"/>
              </w:rPr>
            </w:pPr>
          </w:p>
          <w:p w14:paraId="464953AB" w14:textId="77777777" w:rsidR="00390702" w:rsidRDefault="00390702" w:rsidP="00EA7DDA">
            <w:pPr>
              <w:pStyle w:val="TableParagraph"/>
              <w:ind w:left="3"/>
              <w:jc w:val="center"/>
              <w:rPr>
                <w:b/>
                <w:sz w:val="28"/>
                <w:lang w:val="en-US"/>
              </w:rPr>
            </w:pPr>
          </w:p>
          <w:p w14:paraId="646174B5" w14:textId="061BA802" w:rsidR="00390702" w:rsidRPr="00390702" w:rsidRDefault="00390702" w:rsidP="00EA7DDA">
            <w:pPr>
              <w:pStyle w:val="TableParagraph"/>
              <w:ind w:left="3"/>
              <w:jc w:val="center"/>
              <w:rPr>
                <w:bCs/>
                <w:sz w:val="26"/>
                <w:lang w:val="en-US"/>
              </w:rPr>
            </w:pPr>
            <w:r w:rsidRPr="00390702">
              <w:rPr>
                <w:bCs/>
                <w:sz w:val="28"/>
                <w:lang w:val="en-US"/>
              </w:rPr>
              <w:t>2</w:t>
            </w:r>
          </w:p>
        </w:tc>
        <w:tc>
          <w:tcPr>
            <w:tcW w:w="941" w:type="dxa"/>
          </w:tcPr>
          <w:p w14:paraId="09C72DDB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3936E5D4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0A1BC37F" w14:textId="77777777" w:rsidR="00EA7DDA" w:rsidRDefault="00EA7DDA" w:rsidP="00EA7DDA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6278B91" w14:textId="77777777" w:rsidR="00AF6054" w:rsidRDefault="00AF6054" w:rsidP="00EA7DDA">
            <w:pPr>
              <w:pStyle w:val="TableParagraph"/>
              <w:ind w:left="8"/>
              <w:jc w:val="center"/>
              <w:rPr>
                <w:w w:val="99"/>
                <w:sz w:val="26"/>
              </w:rPr>
            </w:pPr>
          </w:p>
          <w:p w14:paraId="16222EDE" w14:textId="77777777" w:rsidR="00AF6054" w:rsidRDefault="00AF6054" w:rsidP="00EA7DDA">
            <w:pPr>
              <w:pStyle w:val="TableParagraph"/>
              <w:ind w:left="8"/>
              <w:jc w:val="center"/>
              <w:rPr>
                <w:w w:val="99"/>
                <w:sz w:val="26"/>
              </w:rPr>
            </w:pPr>
          </w:p>
          <w:p w14:paraId="386CB16C" w14:textId="77777777" w:rsidR="00AF6054" w:rsidRDefault="00AF6054" w:rsidP="00EA7DDA">
            <w:pPr>
              <w:pStyle w:val="TableParagraph"/>
              <w:ind w:left="8"/>
              <w:jc w:val="center"/>
              <w:rPr>
                <w:w w:val="99"/>
                <w:sz w:val="26"/>
              </w:rPr>
            </w:pPr>
          </w:p>
          <w:p w14:paraId="3CDF4D9B" w14:textId="35E670F1" w:rsidR="00EA7DDA" w:rsidRPr="003B6A59" w:rsidRDefault="00EA7DDA" w:rsidP="00EA7DDA">
            <w:pPr>
              <w:pStyle w:val="TableParagraph"/>
              <w:ind w:left="8"/>
              <w:jc w:val="center"/>
              <w:rPr>
                <w:sz w:val="26"/>
                <w:lang w:val="en-US"/>
              </w:rPr>
            </w:pPr>
          </w:p>
        </w:tc>
        <w:tc>
          <w:tcPr>
            <w:tcW w:w="893" w:type="dxa"/>
          </w:tcPr>
          <w:p w14:paraId="5DB11730" w14:textId="77777777" w:rsidR="00EA7DDA" w:rsidRDefault="00EA7DDA" w:rsidP="00EA7DDA">
            <w:pPr>
              <w:pStyle w:val="TableParagraph"/>
              <w:rPr>
                <w:sz w:val="24"/>
              </w:rPr>
            </w:pPr>
          </w:p>
          <w:p w14:paraId="6DD36B25" w14:textId="77777777" w:rsidR="00EA7DDA" w:rsidRPr="00D677AC" w:rsidRDefault="00EA7DDA" w:rsidP="00EA7DDA"/>
          <w:p w14:paraId="62C25B0F" w14:textId="77777777" w:rsidR="00EA7DDA" w:rsidRPr="00D677AC" w:rsidRDefault="00EA7DDA" w:rsidP="00EA7DDA"/>
          <w:p w14:paraId="552C2896" w14:textId="77777777" w:rsidR="00EA7DDA" w:rsidRDefault="00EA7DDA" w:rsidP="00EA7DDA">
            <w:pPr>
              <w:jc w:val="center"/>
              <w:rPr>
                <w:lang w:val="en-US"/>
              </w:rPr>
            </w:pPr>
          </w:p>
          <w:p w14:paraId="1A1DF00A" w14:textId="77777777" w:rsidR="00EA7DDA" w:rsidRPr="00D677AC" w:rsidRDefault="00EA7DDA" w:rsidP="00EA7DDA">
            <w:pPr>
              <w:jc w:val="center"/>
              <w:rPr>
                <w:lang w:val="en-US"/>
              </w:rPr>
            </w:pPr>
          </w:p>
        </w:tc>
        <w:tc>
          <w:tcPr>
            <w:tcW w:w="1229" w:type="dxa"/>
          </w:tcPr>
          <w:p w14:paraId="098E788B" w14:textId="77777777" w:rsidR="00EA7DDA" w:rsidRDefault="00EA7DDA" w:rsidP="00EA7DDA">
            <w:pPr>
              <w:pStyle w:val="TableParagraph"/>
              <w:rPr>
                <w:sz w:val="24"/>
              </w:rPr>
            </w:pPr>
          </w:p>
          <w:p w14:paraId="39B315DB" w14:textId="77777777" w:rsidR="00EA7DDA" w:rsidRPr="00D677AC" w:rsidRDefault="00EA7DDA" w:rsidP="00EA7DDA"/>
          <w:p w14:paraId="265A5697" w14:textId="77777777" w:rsidR="00EA7DDA" w:rsidRPr="00D677AC" w:rsidRDefault="00EA7DDA" w:rsidP="00EA7DDA"/>
          <w:p w14:paraId="72B8A523" w14:textId="77777777" w:rsidR="00EA7DDA" w:rsidRDefault="00EA7DDA" w:rsidP="00EA7DDA"/>
          <w:p w14:paraId="30A41817" w14:textId="77777777" w:rsidR="00EA7DDA" w:rsidRPr="00D677AC" w:rsidRDefault="00EA7DDA" w:rsidP="00EA7DDA">
            <w:pPr>
              <w:jc w:val="center"/>
              <w:rPr>
                <w:lang w:val="en-US"/>
              </w:rPr>
            </w:pPr>
          </w:p>
        </w:tc>
      </w:tr>
      <w:tr w:rsidR="00EA7DDA" w14:paraId="7A94D760" w14:textId="77777777" w:rsidTr="00242A1E">
        <w:trPr>
          <w:trHeight w:val="3887"/>
        </w:trPr>
        <w:tc>
          <w:tcPr>
            <w:tcW w:w="562" w:type="dxa"/>
            <w:vMerge/>
            <w:tcBorders>
              <w:top w:val="nil"/>
              <w:bottom w:val="nil"/>
            </w:tcBorders>
          </w:tcPr>
          <w:p w14:paraId="19FF0207" w14:textId="77777777" w:rsidR="00EA7DDA" w:rsidRDefault="00EA7DDA" w:rsidP="00EA7DD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  <w:bottom w:val="nil"/>
            </w:tcBorders>
          </w:tcPr>
          <w:p w14:paraId="66FD8C99" w14:textId="77777777" w:rsidR="00EA7DDA" w:rsidRDefault="00EA7DDA" w:rsidP="00EA7DDA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2807C36B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4CE0A0AF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608137FB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584D934A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3318686F" w14:textId="77777777" w:rsidR="00EA7DDA" w:rsidRDefault="00EA7DDA" w:rsidP="00EA7DDA">
            <w:pPr>
              <w:pStyle w:val="TableParagraph"/>
              <w:spacing w:before="8"/>
              <w:rPr>
                <w:b/>
                <w:sz w:val="41"/>
              </w:rPr>
            </w:pPr>
          </w:p>
          <w:p w14:paraId="4A6B290A" w14:textId="5C3FB52F" w:rsidR="00EA7DDA" w:rsidRDefault="00EA7DDA" w:rsidP="00EA7DDA">
            <w:pPr>
              <w:pStyle w:val="TableParagraph"/>
              <w:spacing w:before="1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2. </w:t>
            </w:r>
            <w:r w:rsidR="00E873AB">
              <w:rPr>
                <w:b/>
                <w:sz w:val="26"/>
                <w:szCs w:val="26"/>
                <w:lang w:val="en-US"/>
              </w:rPr>
              <w:t>Các đặc trưng vật lí của sóng</w:t>
            </w:r>
          </w:p>
        </w:tc>
        <w:tc>
          <w:tcPr>
            <w:tcW w:w="6279" w:type="dxa"/>
          </w:tcPr>
          <w:p w14:paraId="0C123FC0" w14:textId="77777777" w:rsidR="00EA7DDA" w:rsidRDefault="00EA7DDA" w:rsidP="00EA7DDA">
            <w:pPr>
              <w:pStyle w:val="TableParagraph"/>
              <w:spacing w:before="21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6885C10E" w14:textId="4107D5CF" w:rsidR="00E873AB" w:rsidRDefault="00E873AB" w:rsidP="00EA7DDA">
            <w:pPr>
              <w:pStyle w:val="TableParagraph"/>
              <w:spacing w:before="21"/>
              <w:ind w:left="109"/>
              <w:rPr>
                <w:bCs/>
                <w:sz w:val="26"/>
                <w:lang w:val="en-US"/>
              </w:rPr>
            </w:pPr>
            <w:r w:rsidRPr="00E873AB">
              <w:rPr>
                <w:bCs/>
                <w:sz w:val="26"/>
                <w:lang w:val="en-US"/>
              </w:rPr>
              <w:t xml:space="preserve">- Nắm được </w:t>
            </w:r>
            <w:r>
              <w:rPr>
                <w:bCs/>
                <w:sz w:val="26"/>
                <w:lang w:val="en-US"/>
              </w:rPr>
              <w:t>chu kì, tần số, tốc độ, cường độ sóng</w:t>
            </w:r>
          </w:p>
          <w:p w14:paraId="3F125638" w14:textId="282635D1" w:rsidR="00E873AB" w:rsidRPr="00E873AB" w:rsidRDefault="00E873AB" w:rsidP="00EA7DDA">
            <w:pPr>
              <w:pStyle w:val="TableParagraph"/>
              <w:spacing w:before="21"/>
              <w:ind w:left="109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>- Công thức tính tốc độ sóng</w:t>
            </w:r>
          </w:p>
          <w:p w14:paraId="143AF706" w14:textId="77777777" w:rsidR="00EA7DDA" w:rsidRDefault="00EA7DDA" w:rsidP="00EA7DDA">
            <w:pPr>
              <w:pStyle w:val="TableParagraph"/>
              <w:spacing w:before="66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4E5C7103" w14:textId="221A7CE1" w:rsidR="00E873AB" w:rsidRDefault="00E873AB" w:rsidP="00EA7DDA">
            <w:pPr>
              <w:pStyle w:val="TableParagraph"/>
              <w:spacing w:before="66"/>
              <w:ind w:left="109"/>
              <w:rPr>
                <w:bCs/>
                <w:sz w:val="26"/>
                <w:lang w:val="en-US"/>
              </w:rPr>
            </w:pPr>
            <w:r w:rsidRPr="00954A6C">
              <w:rPr>
                <w:bCs/>
                <w:sz w:val="26"/>
                <w:lang w:val="en-US"/>
              </w:rPr>
              <w:t>- Từ đồ thị dịch chuyển</w:t>
            </w:r>
            <w:r w:rsidR="00954A6C">
              <w:rPr>
                <w:bCs/>
                <w:sz w:val="26"/>
                <w:lang w:val="en-US"/>
              </w:rPr>
              <w:t>- khoảng cách mô tả được sóng qua các khái niệm bước sóng, vận tốc, chu kì, tần số</w:t>
            </w:r>
          </w:p>
          <w:p w14:paraId="3A8C83BA" w14:textId="02675DA7" w:rsidR="00954A6C" w:rsidRPr="00954A6C" w:rsidRDefault="00954A6C" w:rsidP="00EA7DDA">
            <w:pPr>
              <w:pStyle w:val="TableParagraph"/>
              <w:spacing w:before="66"/>
              <w:ind w:left="109"/>
              <w:rPr>
                <w:bCs/>
                <w:sz w:val="26"/>
                <w:lang w:val="en-US"/>
              </w:rPr>
            </w:pPr>
            <w:r>
              <w:rPr>
                <w:bCs/>
                <w:sz w:val="26"/>
                <w:lang w:val="en-US"/>
              </w:rPr>
              <w:t xml:space="preserve">- Từ định nghĩa chu kì, tần số, vận tốc. Suy ra công thức v= </w:t>
            </w:r>
            <w:r w:rsidRPr="00954A6C">
              <w:rPr>
                <w:color w:val="040C28"/>
                <w:sz w:val="24"/>
                <w:szCs w:val="24"/>
              </w:rPr>
              <w:t>λ</w:t>
            </w:r>
            <w:r>
              <w:rPr>
                <w:color w:val="040C28"/>
                <w:sz w:val="24"/>
                <w:szCs w:val="24"/>
                <w:lang w:val="en-US"/>
              </w:rPr>
              <w:t>.f</w:t>
            </w:r>
          </w:p>
          <w:p w14:paraId="26AA4BC2" w14:textId="77777777" w:rsidR="003F7BA3" w:rsidRDefault="003F7BA3" w:rsidP="003F7BA3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1241202D" w14:textId="2BD376AE" w:rsidR="003F7BA3" w:rsidRPr="00954A6C" w:rsidRDefault="003F7BA3" w:rsidP="00954A6C">
            <w:pPr>
              <w:pStyle w:val="TableParagraph"/>
              <w:numPr>
                <w:ilvl w:val="0"/>
                <w:numId w:val="6"/>
              </w:numPr>
              <w:tabs>
                <w:tab w:val="left" w:pos="270"/>
              </w:tabs>
              <w:spacing w:before="71" w:line="242" w:lineRule="auto"/>
              <w:ind w:right="97" w:firstLine="0"/>
              <w:rPr>
                <w:sz w:val="26"/>
                <w:szCs w:val="26"/>
              </w:rPr>
            </w:pPr>
            <w:r w:rsidRPr="003F7BA3">
              <w:rPr>
                <w:bCs/>
                <w:sz w:val="26"/>
                <w:szCs w:val="26"/>
                <w:lang w:val="vi-VN"/>
              </w:rPr>
              <w:t xml:space="preserve">Vận dụng </w:t>
            </w:r>
            <w:r w:rsidR="00954A6C">
              <w:rPr>
                <w:bCs/>
                <w:sz w:val="26"/>
                <w:szCs w:val="26"/>
                <w:lang w:val="en-US"/>
              </w:rPr>
              <w:t xml:space="preserve">công thức </w:t>
            </w:r>
            <w:r w:rsidR="00954A6C">
              <w:rPr>
                <w:bCs/>
                <w:sz w:val="26"/>
                <w:lang w:val="en-US"/>
              </w:rPr>
              <w:t xml:space="preserve">v= </w:t>
            </w:r>
            <w:r w:rsidR="00954A6C" w:rsidRPr="00954A6C">
              <w:rPr>
                <w:color w:val="040C28"/>
                <w:sz w:val="24"/>
                <w:szCs w:val="24"/>
              </w:rPr>
              <w:t>λ</w:t>
            </w:r>
            <w:r w:rsidR="00954A6C">
              <w:rPr>
                <w:color w:val="040C28"/>
                <w:sz w:val="24"/>
                <w:szCs w:val="24"/>
                <w:lang w:val="en-US"/>
              </w:rPr>
              <w:t>.f làm những bài tập liên quan</w:t>
            </w:r>
          </w:p>
          <w:p w14:paraId="677C28D3" w14:textId="77777777" w:rsidR="003F7BA3" w:rsidRPr="003F7BA3" w:rsidRDefault="003F7BA3" w:rsidP="003F7BA3">
            <w:pPr>
              <w:pStyle w:val="TableParagraph"/>
              <w:tabs>
                <w:tab w:val="left" w:pos="270"/>
              </w:tabs>
              <w:spacing w:before="71" w:line="242" w:lineRule="auto"/>
              <w:ind w:left="166" w:right="97"/>
              <w:rPr>
                <w:sz w:val="26"/>
                <w:szCs w:val="26"/>
              </w:rPr>
            </w:pPr>
          </w:p>
        </w:tc>
        <w:tc>
          <w:tcPr>
            <w:tcW w:w="821" w:type="dxa"/>
          </w:tcPr>
          <w:p w14:paraId="213715A0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59454EF9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52F39AF8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668D073D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4B5BA59F" w14:textId="77777777" w:rsidR="00EA7DDA" w:rsidRDefault="00EA7DDA" w:rsidP="00EA7DDA">
            <w:pPr>
              <w:pStyle w:val="TableParagraph"/>
              <w:spacing w:before="8"/>
              <w:rPr>
                <w:b/>
                <w:sz w:val="41"/>
              </w:rPr>
            </w:pPr>
          </w:p>
          <w:p w14:paraId="15EDA546" w14:textId="77777777" w:rsidR="00EA7DDA" w:rsidRDefault="00AF6054" w:rsidP="00EA7DDA">
            <w:pPr>
              <w:pStyle w:val="TableParagraph"/>
              <w:spacing w:before="1"/>
              <w:ind w:left="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41" w:type="dxa"/>
          </w:tcPr>
          <w:p w14:paraId="58EA201B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28DE960F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7E2F86A7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004DA045" w14:textId="77777777" w:rsidR="00EA7DDA" w:rsidRDefault="00EA7DDA" w:rsidP="00EA7DDA">
            <w:pPr>
              <w:pStyle w:val="TableParagraph"/>
              <w:rPr>
                <w:b/>
                <w:sz w:val="28"/>
              </w:rPr>
            </w:pPr>
          </w:p>
          <w:p w14:paraId="3D0A2440" w14:textId="77777777" w:rsidR="00EA7DDA" w:rsidRDefault="00EA7DDA" w:rsidP="00EA7DDA">
            <w:pPr>
              <w:pStyle w:val="TableParagraph"/>
              <w:spacing w:before="8"/>
              <w:rPr>
                <w:b/>
                <w:sz w:val="41"/>
              </w:rPr>
            </w:pPr>
          </w:p>
          <w:p w14:paraId="491D7308" w14:textId="77777777" w:rsidR="00EA7DDA" w:rsidRDefault="00AF6054" w:rsidP="00EA7DDA">
            <w:pPr>
              <w:pStyle w:val="TableParagraph"/>
              <w:spacing w:before="1"/>
              <w:ind w:left="8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893" w:type="dxa"/>
          </w:tcPr>
          <w:p w14:paraId="09D2E296" w14:textId="77777777" w:rsidR="00EA7DDA" w:rsidRDefault="00EA7DDA" w:rsidP="00EA7DDA">
            <w:pPr>
              <w:pStyle w:val="TableParagraph"/>
              <w:rPr>
                <w:b/>
                <w:sz w:val="30"/>
              </w:rPr>
            </w:pPr>
          </w:p>
          <w:p w14:paraId="7A4B3E73" w14:textId="77777777" w:rsidR="00EA7DDA" w:rsidRDefault="00EA7DDA" w:rsidP="00EA7DDA">
            <w:pPr>
              <w:pStyle w:val="TableParagraph"/>
              <w:rPr>
                <w:b/>
                <w:sz w:val="30"/>
              </w:rPr>
            </w:pPr>
          </w:p>
          <w:p w14:paraId="33A7B731" w14:textId="77777777" w:rsidR="00EA7DDA" w:rsidRDefault="00EA7DDA" w:rsidP="00EA7DDA">
            <w:pPr>
              <w:pStyle w:val="TableParagraph"/>
              <w:rPr>
                <w:b/>
                <w:sz w:val="30"/>
              </w:rPr>
            </w:pPr>
          </w:p>
          <w:p w14:paraId="442B9E8E" w14:textId="77777777" w:rsidR="00EA7DDA" w:rsidRDefault="00EA7DDA" w:rsidP="00EA7DDA">
            <w:pPr>
              <w:pStyle w:val="TableParagraph"/>
              <w:rPr>
                <w:b/>
                <w:sz w:val="30"/>
              </w:rPr>
            </w:pPr>
          </w:p>
          <w:p w14:paraId="586E7990" w14:textId="77777777" w:rsidR="00EA7DDA" w:rsidRDefault="00EA7DDA" w:rsidP="00EA7DDA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213A6A32" w14:textId="77777777" w:rsidR="00EA7DDA" w:rsidRDefault="00AF6054" w:rsidP="00EA7DDA">
            <w:pPr>
              <w:pStyle w:val="TableParagraph"/>
              <w:ind w:left="277" w:right="274"/>
              <w:jc w:val="center"/>
              <w:rPr>
                <w:sz w:val="17"/>
              </w:rPr>
            </w:pPr>
            <w:r>
              <w:rPr>
                <w:position w:val="-8"/>
                <w:sz w:val="26"/>
              </w:rPr>
              <w:t>1</w:t>
            </w:r>
          </w:p>
        </w:tc>
        <w:tc>
          <w:tcPr>
            <w:tcW w:w="1229" w:type="dxa"/>
          </w:tcPr>
          <w:p w14:paraId="5908D4AF" w14:textId="77777777" w:rsidR="00EA7DDA" w:rsidRDefault="00EA7DDA" w:rsidP="00EA7DDA">
            <w:pPr>
              <w:pStyle w:val="TableParagraph"/>
              <w:rPr>
                <w:b/>
                <w:sz w:val="30"/>
              </w:rPr>
            </w:pPr>
          </w:p>
          <w:p w14:paraId="42D41338" w14:textId="77777777" w:rsidR="00EA7DDA" w:rsidRDefault="00EA7DDA" w:rsidP="00EA7DDA">
            <w:pPr>
              <w:pStyle w:val="TableParagraph"/>
              <w:rPr>
                <w:b/>
                <w:sz w:val="30"/>
              </w:rPr>
            </w:pPr>
          </w:p>
          <w:p w14:paraId="5CF2166C" w14:textId="77777777" w:rsidR="00EA7DDA" w:rsidRDefault="00EA7DDA" w:rsidP="00EA7DDA">
            <w:pPr>
              <w:pStyle w:val="TableParagraph"/>
              <w:rPr>
                <w:b/>
                <w:sz w:val="30"/>
              </w:rPr>
            </w:pPr>
          </w:p>
          <w:p w14:paraId="4E530739" w14:textId="77777777" w:rsidR="00EA7DDA" w:rsidRDefault="00EA7DDA" w:rsidP="00EA7DDA">
            <w:pPr>
              <w:pStyle w:val="TableParagraph"/>
              <w:rPr>
                <w:b/>
                <w:sz w:val="30"/>
              </w:rPr>
            </w:pPr>
          </w:p>
          <w:p w14:paraId="6248F550" w14:textId="77777777" w:rsidR="00EA7DDA" w:rsidRDefault="00EA7DDA" w:rsidP="00EA7DDA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23F7F593" w14:textId="1D3B1D0D" w:rsidR="00EA7DDA" w:rsidRDefault="00EA7DDA" w:rsidP="00EA7DDA">
            <w:pPr>
              <w:pStyle w:val="TableParagraph"/>
              <w:ind w:left="405" w:right="397"/>
              <w:jc w:val="center"/>
              <w:rPr>
                <w:sz w:val="17"/>
              </w:rPr>
            </w:pPr>
          </w:p>
        </w:tc>
      </w:tr>
      <w:tr w:rsidR="00242A1E" w14:paraId="2219D25A" w14:textId="77777777" w:rsidTr="00242A1E">
        <w:trPr>
          <w:trHeight w:val="3887"/>
        </w:trPr>
        <w:tc>
          <w:tcPr>
            <w:tcW w:w="562" w:type="dxa"/>
            <w:tcBorders>
              <w:top w:val="nil"/>
              <w:bottom w:val="nil"/>
            </w:tcBorders>
          </w:tcPr>
          <w:p w14:paraId="3B1768F3" w14:textId="77777777" w:rsidR="00242A1E" w:rsidRDefault="00242A1E" w:rsidP="00EA7DDA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nil"/>
              <w:bottom w:val="nil"/>
            </w:tcBorders>
          </w:tcPr>
          <w:p w14:paraId="0C21FB7C" w14:textId="77777777" w:rsidR="00242A1E" w:rsidRDefault="00242A1E" w:rsidP="00EA7DDA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</w:tcPr>
          <w:p w14:paraId="0EB98949" w14:textId="77777777" w:rsidR="00242A1E" w:rsidRDefault="00242A1E" w:rsidP="00EA7DDA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</w:p>
          <w:p w14:paraId="7ED462B3" w14:textId="77777777" w:rsidR="00242A1E" w:rsidRDefault="00242A1E" w:rsidP="00EA7DDA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</w:p>
          <w:p w14:paraId="34DB5B2C" w14:textId="77777777" w:rsidR="00C9356A" w:rsidRDefault="00C9356A" w:rsidP="00EA7DDA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</w:p>
          <w:p w14:paraId="5E45816C" w14:textId="686DC228" w:rsidR="00242A1E" w:rsidRDefault="00242A1E" w:rsidP="00EA7DDA">
            <w:pPr>
              <w:pStyle w:val="TableParagraph"/>
              <w:rPr>
                <w:b/>
                <w:sz w:val="28"/>
              </w:rPr>
            </w:pPr>
            <w:r w:rsidRPr="00242A1E">
              <w:rPr>
                <w:b/>
                <w:sz w:val="26"/>
                <w:szCs w:val="26"/>
                <w:lang w:val="en-US"/>
              </w:rPr>
              <w:t xml:space="preserve">3. </w:t>
            </w:r>
            <w:r w:rsidR="00954A6C">
              <w:rPr>
                <w:b/>
                <w:sz w:val="26"/>
                <w:szCs w:val="26"/>
                <w:lang w:val="en-US"/>
              </w:rPr>
              <w:t>Sóng điện từ</w:t>
            </w:r>
          </w:p>
        </w:tc>
        <w:tc>
          <w:tcPr>
            <w:tcW w:w="6279" w:type="dxa"/>
          </w:tcPr>
          <w:p w14:paraId="2B82EF4B" w14:textId="77777777" w:rsidR="00242A1E" w:rsidRDefault="00242A1E" w:rsidP="00242A1E">
            <w:pPr>
              <w:pStyle w:val="TableParagraph"/>
              <w:spacing w:before="21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5922C8AA" w14:textId="6256EF40" w:rsidR="00242A1E" w:rsidRDefault="00242A1E" w:rsidP="00DD18E1">
            <w:pPr>
              <w:spacing w:after="0"/>
              <w:jc w:val="both"/>
              <w:rPr>
                <w:bCs/>
                <w:spacing w:val="-8"/>
                <w:sz w:val="26"/>
                <w:szCs w:val="26"/>
                <w:lang w:val="en-US"/>
              </w:rPr>
            </w:pPr>
            <w:r w:rsidRPr="00242A1E">
              <w:rPr>
                <w:bCs/>
                <w:spacing w:val="-8"/>
                <w:sz w:val="26"/>
                <w:szCs w:val="26"/>
              </w:rPr>
              <w:t xml:space="preserve">- </w:t>
            </w:r>
            <w:r w:rsidR="00954A6C">
              <w:rPr>
                <w:bCs/>
                <w:spacing w:val="-8"/>
                <w:sz w:val="26"/>
                <w:szCs w:val="26"/>
                <w:lang w:val="en-US"/>
              </w:rPr>
              <w:t>Định nghĩa sóng điện từ</w:t>
            </w:r>
          </w:p>
          <w:p w14:paraId="26791958" w14:textId="1F071ACF" w:rsidR="00242A1E" w:rsidRDefault="00954A6C" w:rsidP="00DD18E1">
            <w:pPr>
              <w:spacing w:after="0"/>
              <w:jc w:val="both"/>
              <w:rPr>
                <w:bCs/>
                <w:spacing w:val="-8"/>
                <w:sz w:val="26"/>
                <w:szCs w:val="26"/>
                <w:lang w:val="en-US"/>
              </w:rPr>
            </w:pPr>
            <w:r>
              <w:rPr>
                <w:bCs/>
                <w:spacing w:val="-8"/>
                <w:sz w:val="26"/>
                <w:szCs w:val="26"/>
                <w:lang w:val="en-US"/>
              </w:rPr>
              <w:t>- Thang sóng điện từ</w:t>
            </w:r>
          </w:p>
          <w:p w14:paraId="0ECE1AEA" w14:textId="77777777" w:rsidR="00242A1E" w:rsidRDefault="00242A1E" w:rsidP="00242A1E">
            <w:pPr>
              <w:pStyle w:val="TableParagraph"/>
              <w:spacing w:before="78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782F00A7" w14:textId="6BB4E0A5" w:rsidR="00DD18E1" w:rsidRPr="00DD18E1" w:rsidRDefault="00DD18E1" w:rsidP="00DD18E1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DD18E1">
              <w:rPr>
                <w:rFonts w:eastAsia="Times New Roman" w:cs="Times New Roman"/>
                <w:sz w:val="26"/>
                <w:szCs w:val="26"/>
                <w:lang w:val="vi"/>
              </w:rPr>
              <w:t>Nêu được trong chân không, tất cả các sóng điện từ đều truyền với cùng tốc</w:t>
            </w:r>
            <w:r w:rsidRPr="00DD18E1">
              <w:rPr>
                <w:rFonts w:eastAsia="Times New Roman" w:cs="Times New Roman"/>
                <w:spacing w:val="-14"/>
                <w:sz w:val="26"/>
                <w:szCs w:val="26"/>
                <w:lang w:val="vi"/>
              </w:rPr>
              <w:t xml:space="preserve"> </w:t>
            </w:r>
            <w:r w:rsidRPr="00DD18E1">
              <w:rPr>
                <w:rFonts w:eastAsia="Times New Roman" w:cs="Times New Roman"/>
                <w:sz w:val="26"/>
                <w:szCs w:val="26"/>
                <w:lang w:val="vi"/>
              </w:rPr>
              <w:t>độ.</w:t>
            </w:r>
          </w:p>
          <w:p w14:paraId="13EB4399" w14:textId="64163792" w:rsidR="00242A1E" w:rsidRPr="00242A1E" w:rsidRDefault="00242A1E" w:rsidP="00242A1E">
            <w:pPr>
              <w:jc w:val="both"/>
              <w:rPr>
                <w:bCs/>
                <w:spacing w:val="-8"/>
                <w:sz w:val="26"/>
                <w:szCs w:val="26"/>
              </w:rPr>
            </w:pPr>
            <w:r w:rsidRPr="00242A1E">
              <w:rPr>
                <w:b/>
                <w:spacing w:val="-8"/>
                <w:sz w:val="26"/>
                <w:szCs w:val="26"/>
              </w:rPr>
              <w:t>-</w:t>
            </w:r>
            <w:r w:rsidR="00DD18E1">
              <w:rPr>
                <w:bCs/>
                <w:spacing w:val="-8"/>
                <w:sz w:val="26"/>
                <w:szCs w:val="26"/>
                <w:lang w:val="en-US"/>
              </w:rPr>
              <w:t xml:space="preserve"> Sắp xếp thang sóng điện từ theo dải bước sóng và tần số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>.</w:t>
            </w:r>
            <w:r w:rsidRPr="00242A1E">
              <w:rPr>
                <w:bCs/>
                <w:spacing w:val="-8"/>
                <w:sz w:val="26"/>
                <w:szCs w:val="26"/>
              </w:rPr>
              <w:t xml:space="preserve"> </w:t>
            </w:r>
          </w:p>
          <w:p w14:paraId="438D0E16" w14:textId="5EC42266" w:rsidR="00242A1E" w:rsidRPr="00DD18E1" w:rsidRDefault="00242A1E" w:rsidP="00242A1E">
            <w:pPr>
              <w:pStyle w:val="TableParagraph"/>
              <w:tabs>
                <w:tab w:val="left" w:pos="261"/>
              </w:tabs>
              <w:spacing w:before="76"/>
              <w:ind w:right="537"/>
              <w:rPr>
                <w:bCs/>
                <w:spacing w:val="-8"/>
                <w:sz w:val="26"/>
                <w:szCs w:val="26"/>
                <w:lang w:val="en-US"/>
              </w:rPr>
            </w:pPr>
            <w:r w:rsidRPr="00242A1E">
              <w:rPr>
                <w:bCs/>
                <w:spacing w:val="-8"/>
                <w:sz w:val="26"/>
                <w:szCs w:val="26"/>
              </w:rPr>
              <w:t xml:space="preserve">- </w:t>
            </w:r>
            <w:r w:rsidR="00DD18E1">
              <w:rPr>
                <w:bCs/>
                <w:spacing w:val="-8"/>
                <w:sz w:val="26"/>
                <w:szCs w:val="26"/>
                <w:lang w:val="en-US"/>
              </w:rPr>
              <w:t xml:space="preserve">Công thức </w:t>
            </w:r>
            <w:r w:rsidR="00DD18E1" w:rsidRPr="00954A6C">
              <w:rPr>
                <w:color w:val="040C28"/>
                <w:sz w:val="24"/>
                <w:szCs w:val="24"/>
              </w:rPr>
              <w:t>λ</w:t>
            </w:r>
            <w:r w:rsidR="00DD18E1">
              <w:rPr>
                <w:color w:val="040C28"/>
                <w:sz w:val="24"/>
                <w:szCs w:val="24"/>
                <w:lang w:val="en-US"/>
              </w:rPr>
              <w:t xml:space="preserve"> = c/f</w:t>
            </w:r>
          </w:p>
          <w:p w14:paraId="1562431A" w14:textId="77777777" w:rsidR="00242A1E" w:rsidRDefault="00242A1E" w:rsidP="00242A1E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 w:rsidRPr="007D592B">
              <w:rPr>
                <w:bCs/>
                <w:spacing w:val="-8"/>
                <w:szCs w:val="27"/>
              </w:rPr>
              <w:t xml:space="preserve">  </w:t>
            </w:r>
            <w:r>
              <w:rPr>
                <w:b/>
                <w:sz w:val="26"/>
              </w:rPr>
              <w:t>Vận dụng:</w:t>
            </w:r>
          </w:p>
          <w:p w14:paraId="1F13B926" w14:textId="2B554091" w:rsidR="00DD18E1" w:rsidRDefault="00242A1E" w:rsidP="00DD18E1">
            <w:pPr>
              <w:pStyle w:val="TableParagraph"/>
              <w:tabs>
                <w:tab w:val="left" w:pos="261"/>
              </w:tabs>
              <w:spacing w:before="76"/>
              <w:ind w:right="537"/>
              <w:rPr>
                <w:color w:val="040C28"/>
                <w:sz w:val="24"/>
                <w:szCs w:val="24"/>
                <w:lang w:val="en-US"/>
              </w:rPr>
            </w:pPr>
            <w:r>
              <w:rPr>
                <w:bCs/>
                <w:spacing w:val="-8"/>
                <w:szCs w:val="27"/>
                <w:lang w:val="en-US"/>
              </w:rPr>
              <w:t xml:space="preserve">- </w:t>
            </w:r>
            <w:r w:rsidR="00DD18E1">
              <w:rPr>
                <w:bCs/>
                <w:spacing w:val="-8"/>
                <w:sz w:val="26"/>
                <w:szCs w:val="26"/>
                <w:lang w:val="en-US"/>
              </w:rPr>
              <w:t xml:space="preserve">Vận dụng công thức </w:t>
            </w:r>
            <w:r w:rsidR="00DD18E1" w:rsidRPr="00954A6C">
              <w:rPr>
                <w:color w:val="040C28"/>
                <w:sz w:val="24"/>
                <w:szCs w:val="24"/>
              </w:rPr>
              <w:t>λ</w:t>
            </w:r>
            <w:r w:rsidR="00DD18E1">
              <w:rPr>
                <w:color w:val="040C28"/>
                <w:sz w:val="24"/>
                <w:szCs w:val="24"/>
                <w:lang w:val="en-US"/>
              </w:rPr>
              <w:t xml:space="preserve"> = c/f làm bài tập</w:t>
            </w:r>
          </w:p>
          <w:p w14:paraId="75B4FF81" w14:textId="7A109BAD" w:rsidR="00242A1E" w:rsidRPr="00DD18E1" w:rsidRDefault="00DD18E1" w:rsidP="00DD18E1">
            <w:pPr>
              <w:pStyle w:val="TableParagraph"/>
              <w:tabs>
                <w:tab w:val="left" w:pos="261"/>
              </w:tabs>
              <w:spacing w:before="76"/>
              <w:ind w:right="537"/>
              <w:rPr>
                <w:bCs/>
                <w:spacing w:val="-8"/>
                <w:sz w:val="26"/>
                <w:szCs w:val="26"/>
                <w:lang w:val="en-US"/>
              </w:rPr>
            </w:pPr>
            <w:r>
              <w:rPr>
                <w:color w:val="040C28"/>
                <w:sz w:val="24"/>
                <w:szCs w:val="24"/>
                <w:lang w:val="en-US"/>
              </w:rPr>
              <w:t>- Sử dụng bước sóng và tần số thang sóng điện từ =&gt; bức xạ</w:t>
            </w:r>
          </w:p>
        </w:tc>
        <w:tc>
          <w:tcPr>
            <w:tcW w:w="821" w:type="dxa"/>
          </w:tcPr>
          <w:p w14:paraId="3BBAE782" w14:textId="77777777" w:rsidR="00242A1E" w:rsidRPr="00AF6054" w:rsidRDefault="00242A1E" w:rsidP="00EA7DDA">
            <w:pPr>
              <w:pStyle w:val="TableParagraph"/>
              <w:rPr>
                <w:sz w:val="28"/>
              </w:rPr>
            </w:pPr>
          </w:p>
          <w:p w14:paraId="0C503295" w14:textId="77777777" w:rsidR="00AF6054" w:rsidRPr="00AF6054" w:rsidRDefault="00AF6054" w:rsidP="00EA7DDA">
            <w:pPr>
              <w:pStyle w:val="TableParagraph"/>
              <w:rPr>
                <w:sz w:val="28"/>
              </w:rPr>
            </w:pPr>
          </w:p>
          <w:p w14:paraId="7BB1351F" w14:textId="77777777" w:rsidR="00AF6054" w:rsidRPr="00AF6054" w:rsidRDefault="00AF6054" w:rsidP="00EA7DDA">
            <w:pPr>
              <w:pStyle w:val="TableParagraph"/>
              <w:rPr>
                <w:sz w:val="28"/>
              </w:rPr>
            </w:pPr>
          </w:p>
          <w:p w14:paraId="584FF2E7" w14:textId="77777777" w:rsidR="00AF6054" w:rsidRPr="00AF6054" w:rsidRDefault="00AF6054" w:rsidP="00EA7DDA">
            <w:pPr>
              <w:pStyle w:val="TableParagraph"/>
              <w:rPr>
                <w:sz w:val="28"/>
              </w:rPr>
            </w:pPr>
          </w:p>
          <w:p w14:paraId="0E265F83" w14:textId="77777777" w:rsidR="00AF6054" w:rsidRPr="00AF6054" w:rsidRDefault="00AF6054" w:rsidP="00EA7DDA">
            <w:pPr>
              <w:pStyle w:val="TableParagraph"/>
              <w:rPr>
                <w:sz w:val="28"/>
              </w:rPr>
            </w:pPr>
          </w:p>
          <w:p w14:paraId="712AE507" w14:textId="34CF7582" w:rsidR="00AF6054" w:rsidRPr="00AF6054" w:rsidRDefault="00AF6054" w:rsidP="00EA7DDA">
            <w:pPr>
              <w:pStyle w:val="TableParagraph"/>
              <w:rPr>
                <w:sz w:val="28"/>
                <w:lang w:val="en-US"/>
              </w:rPr>
            </w:pPr>
            <w:r w:rsidRPr="00AF6054">
              <w:rPr>
                <w:sz w:val="28"/>
                <w:lang w:val="en-US"/>
              </w:rPr>
              <w:t xml:space="preserve"> </w:t>
            </w:r>
          </w:p>
        </w:tc>
        <w:tc>
          <w:tcPr>
            <w:tcW w:w="941" w:type="dxa"/>
          </w:tcPr>
          <w:p w14:paraId="15A11F7A" w14:textId="77777777" w:rsidR="00242A1E" w:rsidRPr="00AF6054" w:rsidRDefault="00242A1E" w:rsidP="00EA7DDA">
            <w:pPr>
              <w:pStyle w:val="TableParagraph"/>
              <w:rPr>
                <w:sz w:val="28"/>
              </w:rPr>
            </w:pPr>
          </w:p>
          <w:p w14:paraId="61414E61" w14:textId="77777777" w:rsidR="00AF6054" w:rsidRPr="00AF6054" w:rsidRDefault="00AF6054" w:rsidP="00EA7DDA">
            <w:pPr>
              <w:pStyle w:val="TableParagraph"/>
              <w:rPr>
                <w:sz w:val="28"/>
              </w:rPr>
            </w:pPr>
          </w:p>
          <w:p w14:paraId="2168CEE2" w14:textId="77777777" w:rsidR="00AF6054" w:rsidRPr="00AF6054" w:rsidRDefault="00AF6054" w:rsidP="00EA7DDA">
            <w:pPr>
              <w:pStyle w:val="TableParagraph"/>
              <w:rPr>
                <w:sz w:val="28"/>
              </w:rPr>
            </w:pPr>
          </w:p>
          <w:p w14:paraId="4CD5804E" w14:textId="77777777" w:rsidR="00AF6054" w:rsidRPr="00AF6054" w:rsidRDefault="00AF6054" w:rsidP="00EA7DDA">
            <w:pPr>
              <w:pStyle w:val="TableParagraph"/>
              <w:rPr>
                <w:sz w:val="28"/>
              </w:rPr>
            </w:pPr>
          </w:p>
          <w:p w14:paraId="35A7FFC3" w14:textId="77777777" w:rsidR="00AF6054" w:rsidRPr="00AF6054" w:rsidRDefault="00AF6054" w:rsidP="00EA7DDA">
            <w:pPr>
              <w:pStyle w:val="TableParagraph"/>
              <w:rPr>
                <w:sz w:val="28"/>
              </w:rPr>
            </w:pPr>
          </w:p>
          <w:p w14:paraId="090BA400" w14:textId="77777777" w:rsidR="00AF6054" w:rsidRPr="00AF6054" w:rsidRDefault="00AF6054" w:rsidP="00EA7DDA">
            <w:pPr>
              <w:pStyle w:val="TableParagraph"/>
              <w:rPr>
                <w:sz w:val="28"/>
                <w:lang w:val="en-US"/>
              </w:rPr>
            </w:pPr>
            <w:r w:rsidRPr="00AF6054">
              <w:rPr>
                <w:sz w:val="28"/>
                <w:lang w:val="en-US"/>
              </w:rPr>
              <w:t xml:space="preserve"> 1</w:t>
            </w:r>
          </w:p>
        </w:tc>
        <w:tc>
          <w:tcPr>
            <w:tcW w:w="893" w:type="dxa"/>
          </w:tcPr>
          <w:p w14:paraId="1E9F4468" w14:textId="77777777" w:rsidR="00242A1E" w:rsidRPr="00AF6054" w:rsidRDefault="00242A1E" w:rsidP="00EA7DDA">
            <w:pPr>
              <w:pStyle w:val="TableParagraph"/>
              <w:rPr>
                <w:sz w:val="30"/>
              </w:rPr>
            </w:pPr>
          </w:p>
          <w:p w14:paraId="5F100A4B" w14:textId="77777777" w:rsidR="00AF6054" w:rsidRPr="00AF6054" w:rsidRDefault="00AF6054" w:rsidP="00EA7DDA">
            <w:pPr>
              <w:pStyle w:val="TableParagraph"/>
              <w:rPr>
                <w:sz w:val="30"/>
              </w:rPr>
            </w:pPr>
          </w:p>
          <w:p w14:paraId="0567C826" w14:textId="77777777" w:rsidR="00AF6054" w:rsidRPr="00AF6054" w:rsidRDefault="00AF6054" w:rsidP="00EA7DDA">
            <w:pPr>
              <w:pStyle w:val="TableParagraph"/>
              <w:rPr>
                <w:sz w:val="30"/>
              </w:rPr>
            </w:pPr>
          </w:p>
          <w:p w14:paraId="797618AB" w14:textId="77777777" w:rsidR="00AF6054" w:rsidRPr="00AF6054" w:rsidRDefault="00AF6054" w:rsidP="00EA7DDA">
            <w:pPr>
              <w:pStyle w:val="TableParagraph"/>
              <w:rPr>
                <w:sz w:val="30"/>
              </w:rPr>
            </w:pPr>
          </w:p>
          <w:p w14:paraId="429D412C" w14:textId="77777777" w:rsidR="00AF6054" w:rsidRPr="00AF6054" w:rsidRDefault="00AF6054" w:rsidP="00EA7DDA">
            <w:pPr>
              <w:pStyle w:val="TableParagraph"/>
              <w:rPr>
                <w:sz w:val="30"/>
              </w:rPr>
            </w:pPr>
            <w:r w:rsidRPr="00AF6054">
              <w:rPr>
                <w:sz w:val="30"/>
              </w:rPr>
              <w:t xml:space="preserve"> </w:t>
            </w:r>
          </w:p>
          <w:p w14:paraId="25DA01F0" w14:textId="4F9B301E" w:rsidR="00AF6054" w:rsidRPr="00AF6054" w:rsidRDefault="00AF6054" w:rsidP="00EA7DDA">
            <w:pPr>
              <w:pStyle w:val="TableParagraph"/>
              <w:rPr>
                <w:sz w:val="30"/>
                <w:lang w:val="en-US"/>
              </w:rPr>
            </w:pPr>
            <w:r w:rsidRPr="00AF6054">
              <w:rPr>
                <w:sz w:val="30"/>
                <w:lang w:val="en-US"/>
              </w:rPr>
              <w:t xml:space="preserve">  </w:t>
            </w:r>
          </w:p>
        </w:tc>
        <w:tc>
          <w:tcPr>
            <w:tcW w:w="1229" w:type="dxa"/>
          </w:tcPr>
          <w:p w14:paraId="37891C92" w14:textId="77777777" w:rsidR="00242A1E" w:rsidRDefault="00242A1E" w:rsidP="00EA7DDA">
            <w:pPr>
              <w:pStyle w:val="TableParagraph"/>
              <w:rPr>
                <w:b/>
                <w:sz w:val="30"/>
              </w:rPr>
            </w:pPr>
          </w:p>
        </w:tc>
      </w:tr>
    </w:tbl>
    <w:p w14:paraId="53A77AD8" w14:textId="77777777" w:rsidR="00EA7DDA" w:rsidRDefault="00EA7DDA" w:rsidP="00242A1E">
      <w:pPr>
        <w:rPr>
          <w:sz w:val="17"/>
        </w:rPr>
        <w:sectPr w:rsidR="00EA7DDA" w:rsidSect="00EA7DDA">
          <w:type w:val="continuous"/>
          <w:pgSz w:w="16840" w:h="11900" w:orient="landscape"/>
          <w:pgMar w:top="720" w:right="580" w:bottom="630" w:left="700" w:header="720" w:footer="720" w:gutter="0"/>
          <w:cols w:space="720"/>
        </w:sectPr>
      </w:pPr>
    </w:p>
    <w:p w14:paraId="5B209A7E" w14:textId="77777777" w:rsidR="00EA7DDA" w:rsidRPr="00242A1E" w:rsidRDefault="00EA7DDA" w:rsidP="00EA7DDA">
      <w:pPr>
        <w:pStyle w:val="BodyText"/>
        <w:rPr>
          <w:b/>
          <w:sz w:val="20"/>
          <w:lang w:val="en-US"/>
        </w:rPr>
      </w:pPr>
    </w:p>
    <w:p w14:paraId="0CD3AE71" w14:textId="77777777" w:rsidR="00EA7DDA" w:rsidRDefault="00EA7DDA" w:rsidP="00EA7DDA">
      <w:pPr>
        <w:pStyle w:val="BodyText"/>
        <w:spacing w:before="1"/>
        <w:rPr>
          <w:b/>
          <w:sz w:val="12"/>
        </w:rPr>
      </w:pPr>
    </w:p>
    <w:p w14:paraId="2FD7D049" w14:textId="77777777" w:rsidR="005767C0" w:rsidRDefault="005767C0"/>
    <w:tbl>
      <w:tblPr>
        <w:tblW w:w="0" w:type="auto"/>
        <w:tblInd w:w="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589"/>
        <w:gridCol w:w="1693"/>
        <w:gridCol w:w="6804"/>
        <w:gridCol w:w="744"/>
        <w:gridCol w:w="941"/>
        <w:gridCol w:w="893"/>
        <w:gridCol w:w="1229"/>
      </w:tblGrid>
      <w:tr w:rsidR="00EA7DDA" w14:paraId="449EC8D4" w14:textId="77777777" w:rsidTr="00EA7DDA">
        <w:trPr>
          <w:trHeight w:val="3090"/>
        </w:trPr>
        <w:tc>
          <w:tcPr>
            <w:tcW w:w="562" w:type="dxa"/>
          </w:tcPr>
          <w:p w14:paraId="055E52F2" w14:textId="77777777" w:rsidR="00EA7DDA" w:rsidRDefault="00EA7DDA" w:rsidP="00EA7DD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14:paraId="0EA0B9E6" w14:textId="77777777" w:rsidR="00EA7DDA" w:rsidRDefault="00EA7DDA" w:rsidP="00EA7DDA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470877EF" w14:textId="77777777" w:rsidR="00EA7DDA" w:rsidRDefault="00EA7DDA" w:rsidP="00EA7DDA">
            <w:pPr>
              <w:pStyle w:val="TableParagraph"/>
              <w:rPr>
                <w:sz w:val="24"/>
                <w:lang w:val="en-US"/>
              </w:rPr>
            </w:pPr>
          </w:p>
          <w:p w14:paraId="2AEDDB53" w14:textId="77777777" w:rsidR="00EA7DDA" w:rsidRDefault="00EA7DDA" w:rsidP="00EA7DDA">
            <w:pPr>
              <w:pStyle w:val="TableParagraph"/>
              <w:rPr>
                <w:sz w:val="24"/>
                <w:lang w:val="en-US"/>
              </w:rPr>
            </w:pPr>
          </w:p>
          <w:p w14:paraId="0203CE48" w14:textId="77777777" w:rsidR="00EA7DDA" w:rsidRDefault="00EA7DDA" w:rsidP="00EA7DDA">
            <w:pPr>
              <w:pStyle w:val="TableParagraph"/>
              <w:rPr>
                <w:sz w:val="24"/>
                <w:lang w:val="en-US"/>
              </w:rPr>
            </w:pPr>
          </w:p>
          <w:p w14:paraId="1A08E729" w14:textId="77777777" w:rsidR="005D58C1" w:rsidRDefault="005D58C1" w:rsidP="00EA7DDA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95267C6" w14:textId="77777777" w:rsidR="005D58C1" w:rsidRDefault="005D58C1" w:rsidP="00EA7DDA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55220066" w14:textId="77777777" w:rsidR="005D58C1" w:rsidRDefault="005D58C1" w:rsidP="00EA7DDA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15D75DD4" w14:textId="77777777" w:rsidR="005D58C1" w:rsidRDefault="005D58C1" w:rsidP="00EA7DDA">
            <w:pPr>
              <w:pStyle w:val="TableParagraph"/>
              <w:rPr>
                <w:b/>
                <w:sz w:val="24"/>
                <w:lang w:val="en-US"/>
              </w:rPr>
            </w:pPr>
          </w:p>
          <w:p w14:paraId="670D4C70" w14:textId="147634E1" w:rsidR="00EA7DDA" w:rsidRPr="00B23219" w:rsidRDefault="00242A1E" w:rsidP="00EA7DDA">
            <w:pPr>
              <w:pStyle w:val="TableParagrap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4</w:t>
            </w:r>
            <w:r w:rsidR="00EA7DDA">
              <w:rPr>
                <w:b/>
                <w:sz w:val="24"/>
                <w:lang w:val="en-US"/>
              </w:rPr>
              <w:t xml:space="preserve">. </w:t>
            </w:r>
            <w:r w:rsidR="00DD18E1">
              <w:rPr>
                <w:b/>
                <w:sz w:val="26"/>
                <w:szCs w:val="26"/>
                <w:lang w:val="en-US"/>
              </w:rPr>
              <w:t>Giao thoa sóng</w:t>
            </w:r>
          </w:p>
        </w:tc>
        <w:tc>
          <w:tcPr>
            <w:tcW w:w="6804" w:type="dxa"/>
          </w:tcPr>
          <w:p w14:paraId="043A4BF2" w14:textId="77777777" w:rsidR="00EA7DDA" w:rsidRDefault="00EA7DDA" w:rsidP="00EA7DDA">
            <w:pPr>
              <w:pStyle w:val="TableParagraph"/>
              <w:spacing w:before="21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4B803291" w14:textId="0C97420C" w:rsidR="00242A1E" w:rsidRDefault="00242A1E" w:rsidP="00242A1E">
            <w:pPr>
              <w:jc w:val="both"/>
              <w:rPr>
                <w:bCs/>
                <w:spacing w:val="-8"/>
                <w:sz w:val="26"/>
                <w:szCs w:val="26"/>
                <w:lang w:val="en-US"/>
              </w:rPr>
            </w:pPr>
            <w:r>
              <w:rPr>
                <w:bCs/>
                <w:spacing w:val="-8"/>
                <w:szCs w:val="27"/>
                <w:lang w:val="en-US"/>
              </w:rPr>
              <w:t>-</w:t>
            </w:r>
            <w:r w:rsidR="00DD18E1">
              <w:rPr>
                <w:bCs/>
                <w:spacing w:val="-8"/>
                <w:sz w:val="26"/>
                <w:szCs w:val="26"/>
                <w:lang w:val="en-US"/>
              </w:rPr>
              <w:t xml:space="preserve"> Định nghĩa hiện tượng giao thoa sóng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>.</w:t>
            </w:r>
          </w:p>
          <w:p w14:paraId="030B6E3F" w14:textId="56B67CA0" w:rsidR="00DD18E1" w:rsidRPr="00242A1E" w:rsidRDefault="00DD18E1" w:rsidP="00242A1E">
            <w:pPr>
              <w:jc w:val="both"/>
              <w:rPr>
                <w:bCs/>
                <w:spacing w:val="-8"/>
                <w:sz w:val="26"/>
                <w:szCs w:val="26"/>
                <w:lang w:val="en-US"/>
              </w:rPr>
            </w:pPr>
            <w:r>
              <w:rPr>
                <w:bCs/>
                <w:spacing w:val="-8"/>
                <w:sz w:val="26"/>
                <w:szCs w:val="26"/>
                <w:lang w:val="en-US"/>
              </w:rPr>
              <w:t>- Điều kiện để có giao thoa</w:t>
            </w:r>
          </w:p>
          <w:p w14:paraId="563BFCF7" w14:textId="77777777" w:rsidR="00EA7DDA" w:rsidRDefault="00EA7DDA" w:rsidP="00242A1E">
            <w:pPr>
              <w:pStyle w:val="TableParagraph"/>
              <w:spacing w:before="78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Thông hiểu:</w:t>
            </w:r>
          </w:p>
          <w:p w14:paraId="56647136" w14:textId="60E112B8" w:rsidR="00242A1E" w:rsidRDefault="00242A1E" w:rsidP="00242A1E">
            <w:pPr>
              <w:jc w:val="both"/>
              <w:rPr>
                <w:rFonts w:cs="Times New Roman"/>
                <w:color w:val="040C28"/>
                <w:szCs w:val="24"/>
              </w:rPr>
            </w:pPr>
            <w:r w:rsidRPr="00242A1E">
              <w:rPr>
                <w:bCs/>
                <w:spacing w:val="-8"/>
                <w:sz w:val="26"/>
                <w:szCs w:val="26"/>
                <w:lang w:val="en-US"/>
              </w:rPr>
              <w:t xml:space="preserve">- </w:t>
            </w:r>
            <w:r w:rsidR="00DD18E1">
              <w:rPr>
                <w:bCs/>
                <w:spacing w:val="-8"/>
                <w:sz w:val="26"/>
                <w:szCs w:val="26"/>
                <w:lang w:val="en-US"/>
              </w:rPr>
              <w:t>Khoảng cách giữa các dao động cực đại: d</w:t>
            </w:r>
            <w:r w:rsidR="00DD18E1">
              <w:rPr>
                <w:bCs/>
                <w:spacing w:val="-8"/>
                <w:sz w:val="26"/>
                <w:szCs w:val="26"/>
                <w:vertAlign w:val="subscript"/>
                <w:lang w:val="en-US"/>
              </w:rPr>
              <w:t>2</w:t>
            </w:r>
            <w:r w:rsidR="00DD18E1">
              <w:rPr>
                <w:bCs/>
                <w:spacing w:val="-8"/>
                <w:sz w:val="26"/>
                <w:szCs w:val="26"/>
                <w:lang w:val="en-US"/>
              </w:rPr>
              <w:t>-d</w:t>
            </w:r>
            <w:r w:rsidR="00DD18E1">
              <w:rPr>
                <w:bCs/>
                <w:spacing w:val="-8"/>
                <w:sz w:val="26"/>
                <w:szCs w:val="26"/>
                <w:vertAlign w:val="subscript"/>
                <w:lang w:val="en-US"/>
              </w:rPr>
              <w:t>1</w:t>
            </w:r>
            <w:r w:rsidR="00DD18E1">
              <w:rPr>
                <w:bCs/>
                <w:spacing w:val="-8"/>
                <w:sz w:val="26"/>
                <w:szCs w:val="26"/>
                <w:lang w:val="en-US"/>
              </w:rPr>
              <w:t>= k</w:t>
            </w:r>
            <w:r w:rsidR="00DD18E1" w:rsidRPr="00954A6C">
              <w:rPr>
                <w:rFonts w:cs="Times New Roman"/>
                <w:color w:val="040C28"/>
                <w:szCs w:val="24"/>
              </w:rPr>
              <w:t xml:space="preserve"> λ</w:t>
            </w:r>
          </w:p>
          <w:p w14:paraId="406D4E69" w14:textId="6ED93C38" w:rsidR="00DD18E1" w:rsidRDefault="00DD18E1" w:rsidP="00DD18E1">
            <w:pPr>
              <w:jc w:val="both"/>
              <w:rPr>
                <w:rFonts w:cs="Times New Roman"/>
                <w:color w:val="040C28"/>
                <w:szCs w:val="24"/>
              </w:rPr>
            </w:pPr>
            <w:r w:rsidRPr="00242A1E">
              <w:rPr>
                <w:bCs/>
                <w:spacing w:val="-8"/>
                <w:sz w:val="26"/>
                <w:szCs w:val="26"/>
                <w:lang w:val="en-US"/>
              </w:rPr>
              <w:t xml:space="preserve">- 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>Khoảng cách giữa các dao động cực tiểu: d</w:t>
            </w:r>
            <w:r>
              <w:rPr>
                <w:bCs/>
                <w:spacing w:val="-8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>-d</w:t>
            </w:r>
            <w:r>
              <w:rPr>
                <w:bCs/>
                <w:spacing w:val="-8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 xml:space="preserve">= </w:t>
            </w:r>
            <w:r w:rsidR="005D58C1">
              <w:rPr>
                <w:bCs/>
                <w:spacing w:val="-8"/>
                <w:sz w:val="26"/>
                <w:szCs w:val="26"/>
                <w:lang w:val="en-US"/>
              </w:rPr>
              <w:t>(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>k</w:t>
            </w:r>
            <w:r w:rsidR="005D58C1">
              <w:rPr>
                <w:bCs/>
                <w:spacing w:val="-8"/>
                <w:sz w:val="26"/>
                <w:szCs w:val="26"/>
                <w:lang w:val="en-US"/>
              </w:rPr>
              <w:t>+0,5)</w:t>
            </w:r>
            <w:r w:rsidRPr="00954A6C">
              <w:rPr>
                <w:rFonts w:cs="Times New Roman"/>
                <w:color w:val="040C28"/>
                <w:szCs w:val="24"/>
              </w:rPr>
              <w:t xml:space="preserve"> λ</w:t>
            </w:r>
          </w:p>
          <w:p w14:paraId="245B5023" w14:textId="23C4814E" w:rsidR="00EA7DDA" w:rsidRPr="005D58C1" w:rsidRDefault="005D58C1" w:rsidP="005D58C1">
            <w:pPr>
              <w:jc w:val="both"/>
              <w:rPr>
                <w:rFonts w:cs="Times New Roman"/>
                <w:color w:val="040C28"/>
                <w:szCs w:val="24"/>
                <w:lang w:val="en-US"/>
              </w:rPr>
            </w:pPr>
            <w:r>
              <w:rPr>
                <w:rFonts w:cs="Times New Roman"/>
                <w:color w:val="040C28"/>
                <w:szCs w:val="24"/>
                <w:lang w:val="en-US"/>
              </w:rPr>
              <w:t>- Khoảng vân i =</w:t>
            </w:r>
            <w:r w:rsidRPr="00954A6C">
              <w:rPr>
                <w:rFonts w:cs="Times New Roman"/>
                <w:color w:val="040C28"/>
                <w:szCs w:val="24"/>
              </w:rPr>
              <w:t xml:space="preserve"> λ</w:t>
            </w:r>
            <w:r>
              <w:rPr>
                <w:rFonts w:cs="Times New Roman"/>
                <w:color w:val="040C28"/>
                <w:szCs w:val="24"/>
                <w:lang w:val="en-US"/>
              </w:rPr>
              <w:t>.D/a</w:t>
            </w:r>
          </w:p>
          <w:p w14:paraId="5E1E0C87" w14:textId="77777777" w:rsidR="00EA7DDA" w:rsidRDefault="00EA7DDA" w:rsidP="00EA7DDA">
            <w:pPr>
              <w:pStyle w:val="TableParagraph"/>
              <w:spacing w:before="2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Vận dụng:</w:t>
            </w:r>
          </w:p>
          <w:p w14:paraId="7B87C2FA" w14:textId="77777777" w:rsidR="005D58C1" w:rsidRPr="005D58C1" w:rsidRDefault="005D58C1" w:rsidP="005D58C1">
            <w:pPr>
              <w:widowControl w:val="0"/>
              <w:tabs>
                <w:tab w:val="left" w:pos="328"/>
              </w:tabs>
              <w:autoSpaceDE w:val="0"/>
              <w:autoSpaceDN w:val="0"/>
              <w:spacing w:after="0" w:line="360" w:lineRule="auto"/>
              <w:ind w:right="98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5D58C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- </w:t>
            </w:r>
            <w:r w:rsidRPr="005D58C1">
              <w:rPr>
                <w:rFonts w:eastAsia="Times New Roman" w:cs="Times New Roman"/>
                <w:sz w:val="26"/>
                <w:szCs w:val="26"/>
                <w:lang w:val="vi"/>
              </w:rPr>
              <w:t xml:space="preserve">Thực hiện (hoặc </w:t>
            </w:r>
            <w:r w:rsidRPr="005D58C1">
              <w:rPr>
                <w:rFonts w:eastAsia="Times New Roman" w:cs="Times New Roman"/>
                <w:spacing w:val="-3"/>
                <w:sz w:val="26"/>
                <w:szCs w:val="26"/>
                <w:lang w:val="vi"/>
              </w:rPr>
              <w:t xml:space="preserve">mô </w:t>
            </w:r>
            <w:r w:rsidRPr="005D58C1">
              <w:rPr>
                <w:rFonts w:eastAsia="Times New Roman" w:cs="Times New Roman"/>
                <w:sz w:val="26"/>
                <w:szCs w:val="26"/>
                <w:lang w:val="vi"/>
              </w:rPr>
              <w:t>tả) được thí nghiệm chứng minh sự giao thoa hai sóng kết hợp bằng dụng cụ thực hành sử dụng sóng nước (hoặc sóng ánh</w:t>
            </w:r>
            <w:r w:rsidRPr="005D58C1">
              <w:rPr>
                <w:rFonts w:eastAsia="Times New Roman" w:cs="Times New Roman"/>
                <w:spacing w:val="-8"/>
                <w:sz w:val="26"/>
                <w:szCs w:val="26"/>
                <w:lang w:val="vi"/>
              </w:rPr>
              <w:t xml:space="preserve"> </w:t>
            </w:r>
            <w:r w:rsidRPr="005D58C1">
              <w:rPr>
                <w:rFonts w:eastAsia="Times New Roman" w:cs="Times New Roman"/>
                <w:sz w:val="26"/>
                <w:szCs w:val="26"/>
                <w:lang w:val="vi"/>
              </w:rPr>
              <w:t>sáng).</w:t>
            </w:r>
          </w:p>
          <w:p w14:paraId="224FF7FE" w14:textId="77777777" w:rsidR="005D58C1" w:rsidRPr="005D58C1" w:rsidRDefault="005D58C1" w:rsidP="005D58C1">
            <w:pPr>
              <w:tabs>
                <w:tab w:val="left" w:pos="360"/>
              </w:tabs>
              <w:spacing w:after="0" w:line="360" w:lineRule="auto"/>
              <w:jc w:val="both"/>
              <w:rPr>
                <w:rFonts w:cs="Times New Roman"/>
                <w:color w:val="000000"/>
                <w:sz w:val="26"/>
                <w:szCs w:val="26"/>
                <w:lang w:val="en-US"/>
              </w:rPr>
            </w:pPr>
            <w:r w:rsidRPr="005D58C1">
              <w:rPr>
                <w:rFonts w:cs="Times New Roman"/>
                <w:color w:val="000000"/>
                <w:sz w:val="26"/>
                <w:szCs w:val="26"/>
                <w:lang w:val="en-US"/>
              </w:rPr>
              <w:t>- Phân tích, đánh giá kết quả thu được từ thí nghiệm, nêu được các điều kiện cần thiết để quan sát được hệ vân giao</w:t>
            </w:r>
            <w:r w:rsidRPr="005D58C1">
              <w:rPr>
                <w:rFonts w:cs="Times New Roman"/>
                <w:color w:val="000000"/>
                <w:spacing w:val="-5"/>
                <w:sz w:val="26"/>
                <w:szCs w:val="26"/>
                <w:lang w:val="en-US"/>
              </w:rPr>
              <w:t xml:space="preserve"> </w:t>
            </w:r>
            <w:r w:rsidRPr="005D58C1">
              <w:rPr>
                <w:rFonts w:cs="Times New Roman"/>
                <w:color w:val="000000"/>
                <w:sz w:val="26"/>
                <w:szCs w:val="26"/>
                <w:lang w:val="en-US"/>
              </w:rPr>
              <w:t>thoa.</w:t>
            </w:r>
          </w:p>
          <w:p w14:paraId="1C9C2211" w14:textId="0E5356D0" w:rsidR="005D58C1" w:rsidRPr="005D58C1" w:rsidRDefault="005D58C1" w:rsidP="005D58C1">
            <w:pPr>
              <w:jc w:val="both"/>
              <w:rPr>
                <w:rFonts w:cs="Times New Roman"/>
                <w:color w:val="040C28"/>
                <w:szCs w:val="24"/>
                <w:lang w:val="en-US"/>
              </w:rPr>
            </w:pPr>
            <w:r w:rsidRPr="005D58C1">
              <w:rPr>
                <w:color w:val="000000"/>
                <w:sz w:val="26"/>
                <w:szCs w:val="26"/>
                <w:lang w:val="en-US"/>
              </w:rPr>
              <w:t>- Vận dụng được biểu thức</w:t>
            </w:r>
            <w:r>
              <w:rPr>
                <w:color w:val="000000"/>
                <w:sz w:val="26"/>
                <w:szCs w:val="26"/>
                <w:lang w:val="en-US"/>
              </w:rPr>
              <w:t xml:space="preserve">; 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 xml:space="preserve"> d</w:t>
            </w:r>
            <w:r>
              <w:rPr>
                <w:bCs/>
                <w:spacing w:val="-8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>-d</w:t>
            </w:r>
            <w:r>
              <w:rPr>
                <w:bCs/>
                <w:spacing w:val="-8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>= k</w:t>
            </w:r>
            <w:r w:rsidRPr="00954A6C">
              <w:rPr>
                <w:rFonts w:cs="Times New Roman"/>
                <w:color w:val="040C28"/>
                <w:szCs w:val="24"/>
              </w:rPr>
              <w:t xml:space="preserve"> λ</w:t>
            </w:r>
            <w:r>
              <w:rPr>
                <w:rFonts w:cs="Times New Roman"/>
                <w:color w:val="040C28"/>
                <w:szCs w:val="24"/>
                <w:lang w:val="en-US"/>
              </w:rPr>
              <w:t xml:space="preserve"> ; 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>d</w:t>
            </w:r>
            <w:r>
              <w:rPr>
                <w:bCs/>
                <w:spacing w:val="-8"/>
                <w:sz w:val="26"/>
                <w:szCs w:val="26"/>
                <w:vertAlign w:val="subscript"/>
                <w:lang w:val="en-US"/>
              </w:rPr>
              <w:t>2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>-d</w:t>
            </w:r>
            <w:r>
              <w:rPr>
                <w:bCs/>
                <w:spacing w:val="-8"/>
                <w:sz w:val="26"/>
                <w:szCs w:val="26"/>
                <w:vertAlign w:val="subscript"/>
                <w:lang w:val="en-US"/>
              </w:rPr>
              <w:t>1</w:t>
            </w:r>
            <w:r>
              <w:rPr>
                <w:bCs/>
                <w:spacing w:val="-8"/>
                <w:sz w:val="26"/>
                <w:szCs w:val="26"/>
                <w:lang w:val="en-US"/>
              </w:rPr>
              <w:t>= (k+0,5)</w:t>
            </w:r>
            <w:r w:rsidRPr="00954A6C">
              <w:rPr>
                <w:rFonts w:cs="Times New Roman"/>
                <w:color w:val="040C28"/>
                <w:szCs w:val="24"/>
              </w:rPr>
              <w:t xml:space="preserve"> λ</w:t>
            </w:r>
            <w:r>
              <w:rPr>
                <w:rFonts w:cs="Times New Roman"/>
                <w:color w:val="040C28"/>
                <w:szCs w:val="24"/>
                <w:lang w:val="en-US"/>
              </w:rPr>
              <w:t xml:space="preserve">; </w:t>
            </w:r>
          </w:p>
          <w:p w14:paraId="1B997B44" w14:textId="77777777" w:rsidR="00EA7DDA" w:rsidRDefault="005D58C1" w:rsidP="005D58C1">
            <w:pPr>
              <w:pStyle w:val="TableParagraph"/>
              <w:spacing w:before="2"/>
              <w:rPr>
                <w:rFonts w:eastAsiaTheme="minorHAnsi"/>
                <w:color w:val="000000"/>
                <w:sz w:val="26"/>
                <w:szCs w:val="26"/>
                <w:lang w:val="en-US"/>
              </w:rPr>
            </w:pPr>
            <w:r w:rsidRPr="005D58C1">
              <w:rPr>
                <w:rFonts w:eastAsiaTheme="minorHAnsi"/>
                <w:color w:val="000000"/>
                <w:sz w:val="26"/>
                <w:szCs w:val="26"/>
                <w:lang w:val="en-US"/>
              </w:rPr>
              <w:t xml:space="preserve"> i = λD/a </w:t>
            </w:r>
            <w:r>
              <w:rPr>
                <w:rFonts w:eastAsiaTheme="minorHAnsi"/>
                <w:color w:val="000000"/>
                <w:sz w:val="26"/>
                <w:szCs w:val="26"/>
                <w:lang w:val="en-US"/>
              </w:rPr>
              <w:t>làm bài tập</w:t>
            </w:r>
          </w:p>
          <w:p w14:paraId="41D391A0" w14:textId="6D4BAEA9" w:rsidR="00D6719D" w:rsidRPr="00D6719D" w:rsidRDefault="00D6719D" w:rsidP="005D58C1">
            <w:pPr>
              <w:pStyle w:val="TableParagraph"/>
              <w:spacing w:before="2"/>
              <w:rPr>
                <w:b/>
                <w:bCs/>
                <w:sz w:val="26"/>
                <w:lang w:val="en-US"/>
              </w:rPr>
            </w:pPr>
            <w:r w:rsidRPr="00D6719D">
              <w:rPr>
                <w:rFonts w:eastAsiaTheme="minorHAnsi"/>
                <w:b/>
                <w:bCs/>
                <w:color w:val="000000"/>
                <w:sz w:val="26"/>
                <w:szCs w:val="26"/>
                <w:lang w:val="en-US"/>
              </w:rPr>
              <w:t>Vận dụng cao:</w:t>
            </w: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val="en-US"/>
              </w:rPr>
              <w:t xml:space="preserve"> </w:t>
            </w:r>
            <w:r w:rsidR="003B6A59" w:rsidRPr="003B6A59">
              <w:rPr>
                <w:rFonts w:eastAsiaTheme="minorHAnsi"/>
                <w:color w:val="000000"/>
                <w:sz w:val="26"/>
                <w:szCs w:val="26"/>
                <w:lang w:val="en-US"/>
              </w:rPr>
              <w:t xml:space="preserve">Tìm </w:t>
            </w:r>
            <w:r w:rsidR="003B6A59">
              <w:rPr>
                <w:rFonts w:eastAsiaTheme="minorHAnsi"/>
                <w:color w:val="000000"/>
                <w:sz w:val="26"/>
                <w:szCs w:val="26"/>
                <w:lang w:val="en-US"/>
              </w:rPr>
              <w:t xml:space="preserve">số </w:t>
            </w:r>
            <w:r w:rsidR="003B6A59" w:rsidRPr="003B6A59">
              <w:rPr>
                <w:rFonts w:eastAsiaTheme="minorHAnsi"/>
                <w:color w:val="000000"/>
                <w:sz w:val="26"/>
                <w:szCs w:val="26"/>
                <w:lang w:val="en-US"/>
              </w:rPr>
              <w:t xml:space="preserve">cực đại và </w:t>
            </w:r>
            <w:r w:rsidR="003B6A59">
              <w:rPr>
                <w:rFonts w:eastAsiaTheme="minorHAnsi"/>
                <w:color w:val="000000"/>
                <w:sz w:val="26"/>
                <w:szCs w:val="26"/>
                <w:lang w:val="en-US"/>
              </w:rPr>
              <w:t xml:space="preserve">số </w:t>
            </w:r>
            <w:r w:rsidR="003B6A59" w:rsidRPr="003B6A59">
              <w:rPr>
                <w:rFonts w:eastAsiaTheme="minorHAnsi"/>
                <w:color w:val="000000"/>
                <w:sz w:val="26"/>
                <w:szCs w:val="26"/>
                <w:lang w:val="en-US"/>
              </w:rPr>
              <w:t>cực tiểu giao thoa</w:t>
            </w:r>
            <w:r w:rsidR="003B6A59">
              <w:rPr>
                <w:rFonts w:eastAsiaTheme="minorHAnsi"/>
                <w:color w:val="000000"/>
                <w:sz w:val="26"/>
                <w:szCs w:val="26"/>
                <w:lang w:val="en-US"/>
              </w:rPr>
              <w:t>. Từ đó suy ra vận tốc, tần số giao thoa sóng</w:t>
            </w:r>
          </w:p>
        </w:tc>
        <w:tc>
          <w:tcPr>
            <w:tcW w:w="744" w:type="dxa"/>
          </w:tcPr>
          <w:p w14:paraId="6C868741" w14:textId="77777777" w:rsidR="00EA7DDA" w:rsidRDefault="00EA7DDA" w:rsidP="00EA7DDA">
            <w:pPr>
              <w:pStyle w:val="TableParagraph"/>
              <w:rPr>
                <w:sz w:val="24"/>
              </w:rPr>
            </w:pPr>
          </w:p>
          <w:p w14:paraId="7FFFCA89" w14:textId="77777777" w:rsidR="00EA7DDA" w:rsidRPr="00D677AC" w:rsidRDefault="00EA7DDA" w:rsidP="00EA7DDA"/>
          <w:p w14:paraId="1309E8C7" w14:textId="77777777" w:rsidR="00EA7DDA" w:rsidRPr="00D677AC" w:rsidRDefault="00EA7DDA" w:rsidP="00EA7DDA"/>
          <w:p w14:paraId="7E33C945" w14:textId="77777777" w:rsidR="00EA7DDA" w:rsidRPr="00D677AC" w:rsidRDefault="00EA7DDA" w:rsidP="00EA7DDA"/>
          <w:p w14:paraId="23BD5800" w14:textId="1AC24C03" w:rsidR="00EA7DDA" w:rsidRPr="00AF6054" w:rsidRDefault="00AF6054" w:rsidP="00EA7DDA">
            <w:pPr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3B6A59">
              <w:rPr>
                <w:lang w:val="en-US"/>
              </w:rPr>
              <w:t>1</w:t>
            </w:r>
          </w:p>
          <w:p w14:paraId="31E5BC43" w14:textId="77777777" w:rsidR="00EA7DDA" w:rsidRPr="00D677AC" w:rsidRDefault="00EA7DDA" w:rsidP="00EA7DDA"/>
          <w:p w14:paraId="55741C06" w14:textId="77777777" w:rsidR="00EA7DDA" w:rsidRPr="00D677AC" w:rsidRDefault="00EA7DDA" w:rsidP="00EA7DDA"/>
          <w:p w14:paraId="6263E92B" w14:textId="77777777" w:rsidR="00EA7DDA" w:rsidRDefault="00EA7DDA" w:rsidP="00EA7DDA"/>
          <w:p w14:paraId="2DF51267" w14:textId="77777777" w:rsidR="00EA7DDA" w:rsidRPr="00D677AC" w:rsidRDefault="00EA7DDA" w:rsidP="00EA7DDA">
            <w:pPr>
              <w:jc w:val="center"/>
              <w:rPr>
                <w:lang w:val="en-US"/>
              </w:rPr>
            </w:pPr>
          </w:p>
        </w:tc>
        <w:tc>
          <w:tcPr>
            <w:tcW w:w="941" w:type="dxa"/>
          </w:tcPr>
          <w:p w14:paraId="2DCFD5F5" w14:textId="77777777" w:rsidR="00EA7DDA" w:rsidRDefault="00EA7DDA" w:rsidP="00EA7DDA">
            <w:pPr>
              <w:pStyle w:val="TableParagraph"/>
              <w:rPr>
                <w:sz w:val="24"/>
              </w:rPr>
            </w:pPr>
          </w:p>
          <w:p w14:paraId="194FD7FF" w14:textId="77777777" w:rsidR="00EA7DDA" w:rsidRPr="00D677AC" w:rsidRDefault="00EA7DDA" w:rsidP="00EA7DDA"/>
          <w:p w14:paraId="271E09C3" w14:textId="77777777" w:rsidR="00EA7DDA" w:rsidRPr="00D677AC" w:rsidRDefault="00EA7DDA" w:rsidP="00EA7DDA"/>
          <w:p w14:paraId="46693330" w14:textId="77777777" w:rsidR="00EA7DDA" w:rsidRPr="00D677AC" w:rsidRDefault="00EA7DDA" w:rsidP="00EA7DDA"/>
          <w:p w14:paraId="4CDD9EDD" w14:textId="238B6676" w:rsidR="00EA7DDA" w:rsidRPr="00AF6054" w:rsidRDefault="00AF6054" w:rsidP="00EA7DD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6D2469BC" w14:textId="77777777" w:rsidR="00EA7DDA" w:rsidRPr="00D677AC" w:rsidRDefault="00EA7DDA" w:rsidP="00EA7DDA"/>
          <w:p w14:paraId="28F94F41" w14:textId="77777777" w:rsidR="00EA7DDA" w:rsidRPr="00D677AC" w:rsidRDefault="00EA7DDA" w:rsidP="00EA7DDA"/>
          <w:p w14:paraId="7F62311F" w14:textId="77777777" w:rsidR="00EA7DDA" w:rsidRDefault="00EA7DDA" w:rsidP="00EA7DDA"/>
          <w:p w14:paraId="75038186" w14:textId="77777777" w:rsidR="00EA7DDA" w:rsidRPr="00D677AC" w:rsidRDefault="00EA7DDA" w:rsidP="00EA7DDA">
            <w:pPr>
              <w:jc w:val="center"/>
              <w:rPr>
                <w:lang w:val="en-US"/>
              </w:rPr>
            </w:pPr>
          </w:p>
        </w:tc>
        <w:tc>
          <w:tcPr>
            <w:tcW w:w="893" w:type="dxa"/>
          </w:tcPr>
          <w:p w14:paraId="228CD6E9" w14:textId="77777777" w:rsidR="00EA7DDA" w:rsidRDefault="00EA7DDA" w:rsidP="00EA7DDA">
            <w:pPr>
              <w:pStyle w:val="TableParagraph"/>
              <w:rPr>
                <w:sz w:val="24"/>
              </w:rPr>
            </w:pPr>
          </w:p>
          <w:p w14:paraId="101D6B69" w14:textId="77777777" w:rsidR="00EA7DDA" w:rsidRPr="00D677AC" w:rsidRDefault="00EA7DDA" w:rsidP="00EA7DDA"/>
          <w:p w14:paraId="53AE488D" w14:textId="77777777" w:rsidR="00EA7DDA" w:rsidRPr="00D677AC" w:rsidRDefault="00EA7DDA" w:rsidP="00EA7DDA"/>
          <w:p w14:paraId="602225E8" w14:textId="77777777" w:rsidR="00EA7DDA" w:rsidRPr="00D677AC" w:rsidRDefault="00EA7DDA" w:rsidP="00EA7DDA"/>
          <w:p w14:paraId="19152993" w14:textId="56DD8933" w:rsidR="00EA7DDA" w:rsidRPr="003B6A59" w:rsidRDefault="003B6A59" w:rsidP="00EA7DD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5BE89C48" w14:textId="77777777" w:rsidR="00EA7DDA" w:rsidRPr="00D677AC" w:rsidRDefault="00EA7DDA" w:rsidP="00EA7DDA"/>
          <w:p w14:paraId="05C0529F" w14:textId="77777777" w:rsidR="00EA7DDA" w:rsidRPr="00D677AC" w:rsidRDefault="00EA7DDA" w:rsidP="00EA7DDA"/>
          <w:p w14:paraId="3E2E56C8" w14:textId="77777777" w:rsidR="00EA7DDA" w:rsidRDefault="00EA7DDA" w:rsidP="00EA7DDA"/>
          <w:p w14:paraId="12C41944" w14:textId="77777777" w:rsidR="00EA7DDA" w:rsidRPr="00D677AC" w:rsidRDefault="00EA7DDA" w:rsidP="00EA7DDA">
            <w:pPr>
              <w:jc w:val="center"/>
              <w:rPr>
                <w:lang w:val="en-US"/>
              </w:rPr>
            </w:pPr>
          </w:p>
        </w:tc>
        <w:tc>
          <w:tcPr>
            <w:tcW w:w="1229" w:type="dxa"/>
          </w:tcPr>
          <w:p w14:paraId="0809FAAE" w14:textId="77777777" w:rsidR="00EA7DDA" w:rsidRDefault="00EA7DDA" w:rsidP="00EA7DDA">
            <w:pPr>
              <w:pStyle w:val="TableParagraph"/>
              <w:rPr>
                <w:sz w:val="24"/>
              </w:rPr>
            </w:pPr>
          </w:p>
          <w:p w14:paraId="01E2A8CD" w14:textId="77777777" w:rsidR="00EA7DDA" w:rsidRPr="00D677AC" w:rsidRDefault="00EA7DDA" w:rsidP="00EA7DDA"/>
          <w:p w14:paraId="6F726DCD" w14:textId="77777777" w:rsidR="00EA7DDA" w:rsidRPr="00D677AC" w:rsidRDefault="00EA7DDA" w:rsidP="00EA7DDA"/>
          <w:p w14:paraId="13EB4D8F" w14:textId="77777777" w:rsidR="00EA7DDA" w:rsidRPr="00D677AC" w:rsidRDefault="00EA7DDA" w:rsidP="00EA7DDA"/>
          <w:p w14:paraId="450B29B6" w14:textId="7FD62F32" w:rsidR="00EA7DDA" w:rsidRPr="003B6A59" w:rsidRDefault="003B6A59" w:rsidP="00EA7DD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584BFEE3" w14:textId="77777777" w:rsidR="00EA7DDA" w:rsidRPr="00D677AC" w:rsidRDefault="00EA7DDA" w:rsidP="00EA7DDA"/>
          <w:p w14:paraId="767E2726" w14:textId="77777777" w:rsidR="00EA7DDA" w:rsidRDefault="00EA7DDA" w:rsidP="00EA7DDA"/>
          <w:p w14:paraId="60B0D117" w14:textId="77777777" w:rsidR="00EA7DDA" w:rsidRDefault="00EA7DDA" w:rsidP="00EA7DDA"/>
          <w:p w14:paraId="7A525BF5" w14:textId="77777777" w:rsidR="00EA7DDA" w:rsidRPr="00D677AC" w:rsidRDefault="00EA7DDA" w:rsidP="00EA7DDA">
            <w:pPr>
              <w:jc w:val="center"/>
              <w:rPr>
                <w:lang w:val="en-US"/>
              </w:rPr>
            </w:pPr>
          </w:p>
        </w:tc>
      </w:tr>
      <w:tr w:rsidR="005D58C1" w14:paraId="37F5E731" w14:textId="77777777" w:rsidTr="00EA7DDA">
        <w:trPr>
          <w:trHeight w:val="3090"/>
        </w:trPr>
        <w:tc>
          <w:tcPr>
            <w:tcW w:w="562" w:type="dxa"/>
          </w:tcPr>
          <w:p w14:paraId="04D3E5D7" w14:textId="77777777" w:rsidR="005D58C1" w:rsidRDefault="005D58C1" w:rsidP="00EA7DDA">
            <w:pPr>
              <w:pStyle w:val="TableParagraph"/>
              <w:rPr>
                <w:sz w:val="24"/>
              </w:rPr>
            </w:pPr>
          </w:p>
        </w:tc>
        <w:tc>
          <w:tcPr>
            <w:tcW w:w="1589" w:type="dxa"/>
          </w:tcPr>
          <w:p w14:paraId="50252054" w14:textId="77777777" w:rsidR="005D58C1" w:rsidRDefault="005D58C1" w:rsidP="00EA7DDA">
            <w:pPr>
              <w:pStyle w:val="TableParagraph"/>
              <w:rPr>
                <w:sz w:val="24"/>
              </w:rPr>
            </w:pPr>
          </w:p>
        </w:tc>
        <w:tc>
          <w:tcPr>
            <w:tcW w:w="1693" w:type="dxa"/>
          </w:tcPr>
          <w:p w14:paraId="0FA655B8" w14:textId="77777777" w:rsidR="005D58C1" w:rsidRDefault="005D58C1" w:rsidP="00EA7DD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</w:p>
          <w:p w14:paraId="75ABD89F" w14:textId="77777777" w:rsidR="005D58C1" w:rsidRDefault="005D58C1" w:rsidP="00EA7DDA">
            <w:pPr>
              <w:pStyle w:val="TableParagraph"/>
              <w:rPr>
                <w:sz w:val="24"/>
                <w:lang w:val="en-US"/>
              </w:rPr>
            </w:pPr>
          </w:p>
          <w:p w14:paraId="566375D8" w14:textId="77777777" w:rsidR="005D58C1" w:rsidRDefault="005D58C1" w:rsidP="00EA7DDA">
            <w:pPr>
              <w:pStyle w:val="TableParagraph"/>
              <w:rPr>
                <w:sz w:val="24"/>
                <w:lang w:val="en-US"/>
              </w:rPr>
            </w:pPr>
          </w:p>
          <w:p w14:paraId="3CA44500" w14:textId="77777777" w:rsidR="005D58C1" w:rsidRDefault="005D58C1" w:rsidP="00EA7DDA">
            <w:pPr>
              <w:pStyle w:val="TableParagraph"/>
              <w:rPr>
                <w:sz w:val="24"/>
                <w:lang w:val="en-US"/>
              </w:rPr>
            </w:pPr>
          </w:p>
          <w:p w14:paraId="3B560B56" w14:textId="547CB6CB" w:rsidR="005D58C1" w:rsidRPr="005D58C1" w:rsidRDefault="005D58C1" w:rsidP="00EA7DDA">
            <w:pPr>
              <w:pStyle w:val="TableParagraph"/>
              <w:rPr>
                <w:b/>
                <w:bCs/>
                <w:sz w:val="24"/>
                <w:lang w:val="en-US"/>
              </w:rPr>
            </w:pPr>
            <w:r w:rsidRPr="005D58C1">
              <w:rPr>
                <w:b/>
                <w:bCs/>
                <w:sz w:val="24"/>
                <w:lang w:val="en-US"/>
              </w:rPr>
              <w:t>5. Sóng dừng</w:t>
            </w:r>
          </w:p>
        </w:tc>
        <w:tc>
          <w:tcPr>
            <w:tcW w:w="6804" w:type="dxa"/>
          </w:tcPr>
          <w:p w14:paraId="1E0902BD" w14:textId="77777777" w:rsidR="005D58C1" w:rsidRDefault="005D58C1" w:rsidP="005D58C1">
            <w:pPr>
              <w:pStyle w:val="TableParagraph"/>
              <w:spacing w:before="21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Nhận biết:</w:t>
            </w:r>
          </w:p>
          <w:p w14:paraId="3043DA0A" w14:textId="655574DB" w:rsidR="005D58C1" w:rsidRPr="005D58C1" w:rsidRDefault="005D58C1" w:rsidP="005D58C1">
            <w:pPr>
              <w:pStyle w:val="TableParagraph"/>
              <w:numPr>
                <w:ilvl w:val="0"/>
                <w:numId w:val="6"/>
              </w:numPr>
              <w:spacing w:before="21"/>
              <w:rPr>
                <w:bCs/>
                <w:sz w:val="26"/>
                <w:lang w:val="en-US"/>
              </w:rPr>
            </w:pPr>
            <w:r w:rsidRPr="005D58C1">
              <w:rPr>
                <w:bCs/>
                <w:sz w:val="26"/>
                <w:lang w:val="en-US"/>
              </w:rPr>
              <w:t>Ph</w:t>
            </w:r>
            <w:r>
              <w:rPr>
                <w:bCs/>
                <w:sz w:val="26"/>
                <w:lang w:val="en-US"/>
              </w:rPr>
              <w:t>ản</w:t>
            </w:r>
            <w:r w:rsidRPr="005D58C1">
              <w:rPr>
                <w:bCs/>
                <w:sz w:val="26"/>
                <w:lang w:val="en-US"/>
              </w:rPr>
              <w:t xml:space="preserve"> xạ sóng trên vật cản cố định và</w:t>
            </w:r>
            <w:r>
              <w:rPr>
                <w:bCs/>
                <w:sz w:val="26"/>
                <w:lang w:val="en-US"/>
              </w:rPr>
              <w:t xml:space="preserve"> trên</w:t>
            </w:r>
            <w:r w:rsidRPr="005D58C1">
              <w:rPr>
                <w:bCs/>
                <w:sz w:val="26"/>
                <w:lang w:val="en-US"/>
              </w:rPr>
              <w:t xml:space="preserve"> vật cản tự do</w:t>
            </w:r>
          </w:p>
          <w:p w14:paraId="1FF84D76" w14:textId="77777777" w:rsidR="005D58C1" w:rsidRPr="005D58C1" w:rsidRDefault="005D58C1" w:rsidP="005D58C1">
            <w:pPr>
              <w:pStyle w:val="TableParagraph"/>
              <w:numPr>
                <w:ilvl w:val="0"/>
                <w:numId w:val="6"/>
              </w:numPr>
              <w:spacing w:before="21"/>
              <w:rPr>
                <w:bCs/>
                <w:sz w:val="26"/>
                <w:lang w:val="en-US"/>
              </w:rPr>
            </w:pPr>
            <w:r w:rsidRPr="005D58C1">
              <w:rPr>
                <w:bCs/>
                <w:sz w:val="26"/>
                <w:lang w:val="en-US"/>
              </w:rPr>
              <w:t>Định nghĩa sóng dừng</w:t>
            </w:r>
          </w:p>
          <w:p w14:paraId="53E2D35B" w14:textId="77777777" w:rsidR="005D58C1" w:rsidRPr="005D58C1" w:rsidRDefault="005D58C1" w:rsidP="005D58C1">
            <w:pPr>
              <w:pStyle w:val="TableParagraph"/>
              <w:numPr>
                <w:ilvl w:val="0"/>
                <w:numId w:val="6"/>
              </w:numPr>
              <w:spacing w:before="21"/>
              <w:rPr>
                <w:bCs/>
                <w:sz w:val="26"/>
                <w:lang w:val="en-US"/>
              </w:rPr>
            </w:pPr>
            <w:r w:rsidRPr="005D58C1">
              <w:rPr>
                <w:bCs/>
                <w:sz w:val="26"/>
                <w:lang w:val="en-US"/>
              </w:rPr>
              <w:t>Công thức sóng dừng trên sợi dây có hai đầu cố định</w:t>
            </w:r>
          </w:p>
          <w:p w14:paraId="230F14FA" w14:textId="79A8EA96" w:rsidR="005D58C1" w:rsidRPr="005D58C1" w:rsidRDefault="005D58C1" w:rsidP="005D58C1">
            <w:pPr>
              <w:pStyle w:val="TableParagraph"/>
              <w:numPr>
                <w:ilvl w:val="0"/>
                <w:numId w:val="6"/>
              </w:numPr>
              <w:spacing w:before="21"/>
              <w:rPr>
                <w:bCs/>
                <w:sz w:val="26"/>
                <w:lang w:val="en-US"/>
              </w:rPr>
            </w:pPr>
            <w:r w:rsidRPr="005D58C1">
              <w:rPr>
                <w:bCs/>
                <w:sz w:val="26"/>
                <w:lang w:val="en-US"/>
              </w:rPr>
              <w:t>Công thức sóng dừng trên sợi dây có một đầu cố định, một đầu tự do</w:t>
            </w:r>
          </w:p>
          <w:p w14:paraId="243D2187" w14:textId="77777777" w:rsidR="005D58C1" w:rsidRDefault="005D58C1" w:rsidP="005D58C1">
            <w:pPr>
              <w:pStyle w:val="TableParagraph"/>
              <w:spacing w:before="78"/>
              <w:ind w:left="109"/>
              <w:rPr>
                <w:b/>
                <w:sz w:val="26"/>
              </w:rPr>
            </w:pPr>
            <w:r>
              <w:rPr>
                <w:b/>
                <w:sz w:val="26"/>
                <w:lang w:val="en-US"/>
              </w:rPr>
              <w:t xml:space="preserve"> </w:t>
            </w:r>
            <w:r>
              <w:rPr>
                <w:b/>
                <w:sz w:val="26"/>
              </w:rPr>
              <w:t>Thông hiểu:</w:t>
            </w:r>
          </w:p>
          <w:p w14:paraId="1E08B236" w14:textId="77777777" w:rsidR="005D58C1" w:rsidRPr="005D58C1" w:rsidRDefault="005D58C1" w:rsidP="005D58C1">
            <w:pPr>
              <w:pStyle w:val="TableParagraph"/>
              <w:numPr>
                <w:ilvl w:val="0"/>
                <w:numId w:val="6"/>
              </w:numPr>
              <w:spacing w:before="21"/>
              <w:rPr>
                <w:b/>
                <w:sz w:val="26"/>
                <w:lang w:val="en-US"/>
              </w:rPr>
            </w:pPr>
            <w:r w:rsidRPr="005D58C1">
              <w:rPr>
                <w:bCs/>
                <w:sz w:val="26"/>
                <w:lang w:val="en-US"/>
              </w:rPr>
              <w:t>Điều kiện để có sóng dừng trên sợi dây có hai đầu cố định</w:t>
            </w:r>
          </w:p>
          <w:p w14:paraId="6DDA69CE" w14:textId="77777777" w:rsidR="005D58C1" w:rsidRDefault="005D58C1" w:rsidP="005D58C1">
            <w:pPr>
              <w:pStyle w:val="TableParagraph"/>
              <w:numPr>
                <w:ilvl w:val="0"/>
                <w:numId w:val="6"/>
              </w:numPr>
              <w:spacing w:before="21"/>
              <w:rPr>
                <w:bCs/>
                <w:sz w:val="26"/>
                <w:lang w:val="en-US"/>
              </w:rPr>
            </w:pPr>
            <w:r w:rsidRPr="005D58C1">
              <w:rPr>
                <w:bCs/>
                <w:sz w:val="26"/>
                <w:lang w:val="en-US"/>
              </w:rPr>
              <w:t>Điều kiện để có sóng dừng trên sợi dây có một đầu cố định, một đầu tự do</w:t>
            </w:r>
          </w:p>
          <w:p w14:paraId="10092CD1" w14:textId="77777777" w:rsidR="005D58C1" w:rsidRDefault="005D58C1" w:rsidP="005D58C1">
            <w:pPr>
              <w:pStyle w:val="TableParagraph"/>
              <w:spacing w:before="21"/>
              <w:ind w:left="166"/>
              <w:rPr>
                <w:b/>
                <w:sz w:val="26"/>
                <w:lang w:val="en-US"/>
              </w:rPr>
            </w:pPr>
            <w:r w:rsidRPr="005D58C1">
              <w:rPr>
                <w:b/>
                <w:sz w:val="26"/>
                <w:lang w:val="en-US"/>
              </w:rPr>
              <w:t>Vận dụng</w:t>
            </w:r>
            <w:r>
              <w:rPr>
                <w:b/>
                <w:sz w:val="26"/>
                <w:lang w:val="en-US"/>
              </w:rPr>
              <w:t>:</w:t>
            </w:r>
          </w:p>
          <w:p w14:paraId="0A03019B" w14:textId="77777777" w:rsidR="005D58C1" w:rsidRPr="005D58C1" w:rsidRDefault="005D58C1" w:rsidP="005D58C1">
            <w:pPr>
              <w:widowControl w:val="0"/>
              <w:tabs>
                <w:tab w:val="left" w:pos="317"/>
              </w:tabs>
              <w:autoSpaceDE w:val="0"/>
              <w:autoSpaceDN w:val="0"/>
              <w:spacing w:after="0" w:line="360" w:lineRule="auto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5D58C1">
              <w:rPr>
                <w:rFonts w:eastAsia="Times New Roman" w:cs="Times New Roman"/>
                <w:sz w:val="26"/>
                <w:szCs w:val="26"/>
                <w:lang w:val="vi"/>
              </w:rPr>
              <w:t>Thực hiện thí nghiệm tạo sóng dừng và giải thích được sự hình thành sóng</w:t>
            </w:r>
            <w:r w:rsidRPr="005D58C1">
              <w:rPr>
                <w:rFonts w:eastAsia="Times New Roman" w:cs="Times New Roman"/>
                <w:spacing w:val="-20"/>
                <w:sz w:val="26"/>
                <w:szCs w:val="26"/>
                <w:lang w:val="vi"/>
              </w:rPr>
              <w:t xml:space="preserve"> </w:t>
            </w:r>
            <w:r w:rsidRPr="005D58C1">
              <w:rPr>
                <w:rFonts w:eastAsia="Times New Roman" w:cs="Times New Roman"/>
                <w:sz w:val="26"/>
                <w:szCs w:val="26"/>
                <w:lang w:val="vi"/>
              </w:rPr>
              <w:t>dừng.</w:t>
            </w:r>
          </w:p>
          <w:p w14:paraId="30615B92" w14:textId="77777777" w:rsidR="005D58C1" w:rsidRPr="005D58C1" w:rsidRDefault="005D58C1" w:rsidP="005D58C1">
            <w:pPr>
              <w:widowControl w:val="0"/>
              <w:tabs>
                <w:tab w:val="left" w:pos="319"/>
              </w:tabs>
              <w:autoSpaceDE w:val="0"/>
              <w:autoSpaceDN w:val="0"/>
              <w:spacing w:after="0" w:line="360" w:lineRule="auto"/>
              <w:ind w:right="97"/>
              <w:rPr>
                <w:rFonts w:eastAsia="Times New Roman" w:cs="Times New Roman"/>
                <w:sz w:val="26"/>
                <w:szCs w:val="26"/>
                <w:lang w:val="vi"/>
              </w:rPr>
            </w:pPr>
            <w:r w:rsidRPr="005D58C1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- </w:t>
            </w:r>
            <w:r w:rsidRPr="005D58C1">
              <w:rPr>
                <w:rFonts w:eastAsia="Times New Roman" w:cs="Times New Roman"/>
                <w:sz w:val="26"/>
                <w:szCs w:val="26"/>
                <w:lang w:val="vi"/>
              </w:rPr>
              <w:t>Sử dụng hình ảnh (tạo ra bằng thí nghiệm, hoặc hình vẽ cho trước), xác định được nút và bụng của sóng</w:t>
            </w:r>
            <w:r w:rsidRPr="005D58C1">
              <w:rPr>
                <w:rFonts w:eastAsia="Times New Roman" w:cs="Times New Roman"/>
                <w:spacing w:val="-1"/>
                <w:sz w:val="26"/>
                <w:szCs w:val="26"/>
                <w:lang w:val="vi"/>
              </w:rPr>
              <w:t xml:space="preserve"> </w:t>
            </w:r>
            <w:r w:rsidRPr="005D58C1">
              <w:rPr>
                <w:rFonts w:eastAsia="Times New Roman" w:cs="Times New Roman"/>
                <w:sz w:val="26"/>
                <w:szCs w:val="26"/>
                <w:lang w:val="vi"/>
              </w:rPr>
              <w:t>dừng.</w:t>
            </w:r>
          </w:p>
          <w:p w14:paraId="6EFDAD65" w14:textId="180E73A3" w:rsidR="005D58C1" w:rsidRPr="005D58C1" w:rsidRDefault="005D58C1" w:rsidP="005D58C1">
            <w:pPr>
              <w:pStyle w:val="TableParagraph"/>
              <w:spacing w:before="21"/>
              <w:ind w:left="166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 xml:space="preserve">- </w:t>
            </w:r>
            <w:r w:rsidRPr="005D58C1">
              <w:rPr>
                <w:bCs/>
                <w:sz w:val="26"/>
                <w:lang w:val="en-US"/>
              </w:rPr>
              <w:t>Vận dụng công thức:</w:t>
            </w:r>
            <w:r w:rsidRPr="005D58C1">
              <w:rPr>
                <w:bCs/>
                <w:i/>
                <w:iCs/>
                <w:sz w:val="26"/>
                <w:lang w:val="en-US"/>
              </w:rPr>
              <w:t xml:space="preserve"> l = k.</w:t>
            </w:r>
            <w:r w:rsidRPr="00954A6C">
              <w:rPr>
                <w:color w:val="040C28"/>
                <w:sz w:val="24"/>
                <w:szCs w:val="24"/>
              </w:rPr>
              <w:t xml:space="preserve"> λ</w:t>
            </w:r>
            <w:r>
              <w:rPr>
                <w:color w:val="040C28"/>
                <w:sz w:val="24"/>
                <w:szCs w:val="24"/>
                <w:lang w:val="en-US"/>
              </w:rPr>
              <w:t xml:space="preserve">/2 và </w:t>
            </w:r>
            <w:r w:rsidRPr="005D58C1">
              <w:rPr>
                <w:bCs/>
                <w:i/>
                <w:iCs/>
                <w:sz w:val="26"/>
                <w:lang w:val="en-US"/>
              </w:rPr>
              <w:t xml:space="preserve">l = </w:t>
            </w:r>
            <w:r>
              <w:rPr>
                <w:bCs/>
                <w:i/>
                <w:iCs/>
                <w:sz w:val="26"/>
                <w:lang w:val="en-US"/>
              </w:rPr>
              <w:t>(</w:t>
            </w:r>
            <w:r w:rsidRPr="005D58C1">
              <w:rPr>
                <w:bCs/>
                <w:i/>
                <w:iCs/>
                <w:sz w:val="26"/>
                <w:lang w:val="en-US"/>
              </w:rPr>
              <w:t>k</w:t>
            </w:r>
            <w:r>
              <w:rPr>
                <w:bCs/>
                <w:i/>
                <w:iCs/>
                <w:sz w:val="26"/>
                <w:lang w:val="en-US"/>
              </w:rPr>
              <w:t>+0</w:t>
            </w:r>
            <w:proofErr w:type="gramStart"/>
            <w:r>
              <w:rPr>
                <w:bCs/>
                <w:i/>
                <w:iCs/>
                <w:sz w:val="26"/>
                <w:lang w:val="en-US"/>
              </w:rPr>
              <w:t>,5</w:t>
            </w:r>
            <w:proofErr w:type="gramEnd"/>
            <w:r>
              <w:rPr>
                <w:bCs/>
                <w:i/>
                <w:iCs/>
                <w:sz w:val="26"/>
                <w:lang w:val="en-US"/>
              </w:rPr>
              <w:t>)</w:t>
            </w:r>
            <w:r w:rsidRPr="005D58C1">
              <w:rPr>
                <w:bCs/>
                <w:i/>
                <w:iCs/>
                <w:sz w:val="26"/>
                <w:lang w:val="en-US"/>
              </w:rPr>
              <w:t>.</w:t>
            </w:r>
            <w:r w:rsidRPr="00954A6C">
              <w:rPr>
                <w:color w:val="040C28"/>
                <w:sz w:val="24"/>
                <w:szCs w:val="24"/>
              </w:rPr>
              <w:t xml:space="preserve"> λ</w:t>
            </w:r>
            <w:r>
              <w:rPr>
                <w:color w:val="040C28"/>
                <w:sz w:val="24"/>
                <w:szCs w:val="24"/>
                <w:lang w:val="en-US"/>
              </w:rPr>
              <w:t>/2 làm bài tập liên quan</w:t>
            </w:r>
          </w:p>
        </w:tc>
        <w:tc>
          <w:tcPr>
            <w:tcW w:w="744" w:type="dxa"/>
          </w:tcPr>
          <w:p w14:paraId="14F1DCA7" w14:textId="1C3E4817" w:rsidR="005D58C1" w:rsidRPr="003B6A59" w:rsidRDefault="003B6A59" w:rsidP="00EA7DD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941" w:type="dxa"/>
          </w:tcPr>
          <w:p w14:paraId="1DAAA7F2" w14:textId="0F91BBB4" w:rsidR="005D58C1" w:rsidRPr="003B6A59" w:rsidRDefault="003B6A59" w:rsidP="00EA7DD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893" w:type="dxa"/>
          </w:tcPr>
          <w:p w14:paraId="36F9A803" w14:textId="64DAA2D5" w:rsidR="005D58C1" w:rsidRPr="003B6A59" w:rsidRDefault="003B6A59" w:rsidP="00EA7DDA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1229" w:type="dxa"/>
          </w:tcPr>
          <w:p w14:paraId="22AF3E4D" w14:textId="77777777" w:rsidR="005D58C1" w:rsidRDefault="005D58C1" w:rsidP="00EA7DDA">
            <w:pPr>
              <w:pStyle w:val="TableParagraph"/>
              <w:rPr>
                <w:sz w:val="24"/>
              </w:rPr>
            </w:pPr>
          </w:p>
        </w:tc>
      </w:tr>
      <w:tr w:rsidR="00EA7DDA" w14:paraId="5202BFE5" w14:textId="77777777" w:rsidTr="00EA7DDA">
        <w:trPr>
          <w:trHeight w:val="704"/>
        </w:trPr>
        <w:tc>
          <w:tcPr>
            <w:tcW w:w="3844" w:type="dxa"/>
            <w:gridSpan w:val="3"/>
            <w:tcBorders>
              <w:top w:val="single" w:sz="4" w:space="0" w:color="auto"/>
            </w:tcBorders>
          </w:tcPr>
          <w:p w14:paraId="1A8B4C8D" w14:textId="77777777" w:rsidR="00EA7DDA" w:rsidRPr="00985185" w:rsidRDefault="00EA7DDA" w:rsidP="005767C0">
            <w:pPr>
              <w:rPr>
                <w:sz w:val="2"/>
                <w:szCs w:val="2"/>
              </w:rPr>
            </w:pPr>
          </w:p>
          <w:p w14:paraId="6D048766" w14:textId="77777777" w:rsidR="00EA7DDA" w:rsidRPr="00985185" w:rsidRDefault="00EA7DDA" w:rsidP="00EA7DD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TỔNG</w:t>
            </w: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61CB4D83" w14:textId="77777777" w:rsidR="00EA7DDA" w:rsidRDefault="00EA7DDA" w:rsidP="00EA7DDA">
            <w:pPr>
              <w:pStyle w:val="TableParagraph"/>
              <w:spacing w:before="21"/>
              <w:ind w:left="109"/>
              <w:rPr>
                <w:b/>
                <w:sz w:val="26"/>
              </w:rPr>
            </w:pPr>
          </w:p>
        </w:tc>
        <w:tc>
          <w:tcPr>
            <w:tcW w:w="744" w:type="dxa"/>
          </w:tcPr>
          <w:p w14:paraId="4F69855D" w14:textId="37B84877" w:rsidR="00EA7DDA" w:rsidRPr="00985185" w:rsidRDefault="003B6A59" w:rsidP="00EA7DDA">
            <w:pPr>
              <w:pStyle w:val="TableParagraph"/>
              <w:ind w:left="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941" w:type="dxa"/>
          </w:tcPr>
          <w:p w14:paraId="1E2E1468" w14:textId="76D09DA8" w:rsidR="00EA7DDA" w:rsidRPr="00985185" w:rsidRDefault="003B6A59" w:rsidP="00EA7DDA">
            <w:pPr>
              <w:pStyle w:val="TableParagraph"/>
              <w:ind w:left="8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893" w:type="dxa"/>
          </w:tcPr>
          <w:p w14:paraId="68D1A887" w14:textId="77777777" w:rsidR="00EA7DDA" w:rsidRPr="00985185" w:rsidRDefault="00AF6054" w:rsidP="00EA7DDA">
            <w:pPr>
              <w:pStyle w:val="TableParagraph"/>
              <w:ind w:left="277" w:right="27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229" w:type="dxa"/>
          </w:tcPr>
          <w:p w14:paraId="4E3B3F93" w14:textId="77777777" w:rsidR="00EA7DDA" w:rsidRPr="00985185" w:rsidRDefault="00AF6054" w:rsidP="00EA7DDA">
            <w:pPr>
              <w:pStyle w:val="TableParagraph"/>
              <w:ind w:left="405" w:right="397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</w:tr>
    </w:tbl>
    <w:p w14:paraId="4E8897B2" w14:textId="77777777" w:rsidR="00EA7DDA" w:rsidRDefault="00EA7DDA" w:rsidP="00EA7DDA">
      <w:pPr>
        <w:rPr>
          <w:sz w:val="17"/>
        </w:rPr>
      </w:pPr>
    </w:p>
    <w:p w14:paraId="693069E5" w14:textId="77777777" w:rsidR="00EA7DDA" w:rsidRPr="006F6CFF" w:rsidRDefault="00EA7DDA" w:rsidP="00EA7DDA">
      <w:pPr>
        <w:rPr>
          <w:sz w:val="17"/>
        </w:rPr>
      </w:pPr>
    </w:p>
    <w:p w14:paraId="015B550E" w14:textId="77777777" w:rsidR="00EA7DDA" w:rsidRDefault="00EA7DDA" w:rsidP="00EA7DDA">
      <w:pPr>
        <w:rPr>
          <w:sz w:val="17"/>
        </w:rPr>
      </w:pPr>
    </w:p>
    <w:p w14:paraId="27DAABEA" w14:textId="77777777" w:rsidR="00ED3779" w:rsidRDefault="00ED3779" w:rsidP="00EA7DDA">
      <w:pPr>
        <w:rPr>
          <w:sz w:val="17"/>
        </w:rPr>
      </w:pPr>
    </w:p>
    <w:p w14:paraId="0B0201D6" w14:textId="77777777" w:rsidR="00ED3779" w:rsidRPr="006F6CFF" w:rsidRDefault="00ED3779" w:rsidP="00EA7DDA">
      <w:pPr>
        <w:rPr>
          <w:sz w:val="17"/>
        </w:rPr>
      </w:pPr>
    </w:p>
    <w:p w14:paraId="670D14D7" w14:textId="77777777" w:rsidR="00EA7DDA" w:rsidRPr="006F6CFF" w:rsidRDefault="00EA7DDA" w:rsidP="00EA7DDA">
      <w:pPr>
        <w:rPr>
          <w:sz w:val="17"/>
        </w:rPr>
      </w:pPr>
    </w:p>
    <w:p w14:paraId="7BE57719" w14:textId="77777777" w:rsidR="005767C0" w:rsidRDefault="005767C0" w:rsidP="00EA7DDA">
      <w:pPr>
        <w:tabs>
          <w:tab w:val="left" w:pos="3000"/>
        </w:tabs>
        <w:rPr>
          <w:sz w:val="17"/>
        </w:rPr>
      </w:pPr>
    </w:p>
    <w:p w14:paraId="2D16ED53" w14:textId="7F90C669" w:rsidR="00EA7DDA" w:rsidRPr="00344C45" w:rsidRDefault="00EA7DDA" w:rsidP="00EA7DDA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sz w:val="17"/>
        </w:rPr>
        <w:lastRenderedPageBreak/>
        <w:tab/>
      </w:r>
      <w:r w:rsidRPr="00344C45">
        <w:rPr>
          <w:b/>
          <w:sz w:val="28"/>
          <w:szCs w:val="28"/>
          <w:u w:val="single"/>
          <w:lang w:val="en-US"/>
        </w:rPr>
        <w:t xml:space="preserve">MA TRẬN </w:t>
      </w:r>
      <w:r>
        <w:rPr>
          <w:b/>
          <w:sz w:val="28"/>
          <w:szCs w:val="28"/>
          <w:u w:val="single"/>
          <w:lang w:val="en-US"/>
        </w:rPr>
        <w:t xml:space="preserve">KIẾN THỨC </w:t>
      </w:r>
      <w:r w:rsidRPr="00344C45">
        <w:rPr>
          <w:b/>
          <w:sz w:val="28"/>
          <w:szCs w:val="28"/>
          <w:u w:val="single"/>
          <w:lang w:val="en-US"/>
        </w:rPr>
        <w:t>KIỂ</w:t>
      </w:r>
      <w:r>
        <w:rPr>
          <w:b/>
          <w:sz w:val="28"/>
          <w:szCs w:val="28"/>
          <w:u w:val="single"/>
          <w:lang w:val="en-US"/>
        </w:rPr>
        <w:t xml:space="preserve">M TRA </w:t>
      </w:r>
      <w:r w:rsidR="005B6C64">
        <w:rPr>
          <w:b/>
          <w:sz w:val="28"/>
          <w:szCs w:val="28"/>
          <w:u w:val="single"/>
          <w:lang w:val="en-US"/>
        </w:rPr>
        <w:t>CUỐI</w:t>
      </w:r>
      <w:r>
        <w:rPr>
          <w:b/>
          <w:sz w:val="28"/>
          <w:szCs w:val="28"/>
          <w:u w:val="single"/>
          <w:lang w:val="en-US"/>
        </w:rPr>
        <w:t xml:space="preserve"> HKI</w:t>
      </w:r>
      <w:r w:rsidRPr="00344C45">
        <w:rPr>
          <w:b/>
          <w:sz w:val="28"/>
          <w:szCs w:val="28"/>
          <w:u w:val="single"/>
          <w:lang w:val="en-US"/>
        </w:rPr>
        <w:t xml:space="preserve"> VẬ</w:t>
      </w:r>
      <w:r w:rsidR="005767C0">
        <w:rPr>
          <w:b/>
          <w:sz w:val="28"/>
          <w:szCs w:val="28"/>
          <w:u w:val="single"/>
          <w:lang w:val="en-US"/>
        </w:rPr>
        <w:t>T LÝ 11</w:t>
      </w:r>
      <w:r>
        <w:rPr>
          <w:b/>
          <w:sz w:val="28"/>
          <w:szCs w:val="28"/>
          <w:u w:val="single"/>
          <w:lang w:val="en-US"/>
        </w:rPr>
        <w:t xml:space="preserve"> – NĂM HỌC: 2023 - 2024</w:t>
      </w:r>
    </w:p>
    <w:p w14:paraId="639B4AB6" w14:textId="77777777" w:rsidR="00EA7DDA" w:rsidRDefault="00EA7DDA" w:rsidP="00EA7DDA">
      <w:pPr>
        <w:tabs>
          <w:tab w:val="left" w:pos="2835"/>
        </w:tabs>
        <w:rPr>
          <w:sz w:val="17"/>
        </w:rPr>
      </w:pPr>
    </w:p>
    <w:tbl>
      <w:tblPr>
        <w:tblStyle w:val="TableGrid"/>
        <w:tblpPr w:leftFromText="180" w:rightFromText="180" w:horzAnchor="margin" w:tblpY="615"/>
        <w:tblW w:w="15758" w:type="dxa"/>
        <w:tblLook w:val="04A0" w:firstRow="1" w:lastRow="0" w:firstColumn="1" w:lastColumn="0" w:noHBand="0" w:noVBand="1"/>
      </w:tblPr>
      <w:tblGrid>
        <w:gridCol w:w="715"/>
        <w:gridCol w:w="1980"/>
        <w:gridCol w:w="2754"/>
        <w:gridCol w:w="1496"/>
        <w:gridCol w:w="1392"/>
        <w:gridCol w:w="1548"/>
        <w:gridCol w:w="1545"/>
        <w:gridCol w:w="1546"/>
        <w:gridCol w:w="1391"/>
        <w:gridCol w:w="1391"/>
      </w:tblGrid>
      <w:tr w:rsidR="005767C0" w:rsidRPr="007C00FF" w14:paraId="6E1B1B33" w14:textId="77777777" w:rsidTr="00D55B85">
        <w:trPr>
          <w:trHeight w:val="1378"/>
        </w:trPr>
        <w:tc>
          <w:tcPr>
            <w:tcW w:w="715" w:type="dxa"/>
            <w:vAlign w:val="center"/>
          </w:tcPr>
          <w:p w14:paraId="578E25D9" w14:textId="77777777" w:rsidR="005767C0" w:rsidRPr="007C00FF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STT</w:t>
            </w:r>
          </w:p>
        </w:tc>
        <w:tc>
          <w:tcPr>
            <w:tcW w:w="1980" w:type="dxa"/>
            <w:vAlign w:val="center"/>
          </w:tcPr>
          <w:p w14:paraId="034EC7BC" w14:textId="77777777" w:rsidR="005767C0" w:rsidRPr="007C00FF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7C00FF">
              <w:rPr>
                <w:rFonts w:cs="Times New Roman"/>
                <w:b/>
                <w:szCs w:val="24"/>
                <w:lang w:val="en-US"/>
              </w:rPr>
              <w:t>NỘ</w:t>
            </w:r>
            <w:r>
              <w:rPr>
                <w:rFonts w:cs="Times New Roman"/>
                <w:b/>
                <w:szCs w:val="24"/>
                <w:lang w:val="en-US"/>
              </w:rPr>
              <w:t>I</w:t>
            </w:r>
            <w:r w:rsidRPr="007C00FF">
              <w:rPr>
                <w:rFonts w:cs="Times New Roman"/>
                <w:b/>
                <w:szCs w:val="24"/>
                <w:lang w:val="en-US"/>
              </w:rPr>
              <w:t xml:space="preserve"> DUNG KIẾN THỨC</w:t>
            </w:r>
          </w:p>
        </w:tc>
        <w:tc>
          <w:tcPr>
            <w:tcW w:w="2754" w:type="dxa"/>
            <w:vAlign w:val="center"/>
          </w:tcPr>
          <w:p w14:paraId="005118DE" w14:textId="77777777" w:rsidR="005767C0" w:rsidRPr="006D354E" w:rsidRDefault="005767C0" w:rsidP="00D55B85">
            <w:pPr>
              <w:rPr>
                <w:rFonts w:cs="Times New Roman"/>
                <w:b/>
                <w:szCs w:val="24"/>
                <w:lang w:val="en-US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ĐƠN VỊ KIẾN THỨC</w:t>
            </w:r>
          </w:p>
        </w:tc>
        <w:tc>
          <w:tcPr>
            <w:tcW w:w="1496" w:type="dxa"/>
            <w:vAlign w:val="center"/>
          </w:tcPr>
          <w:p w14:paraId="4233BE83" w14:textId="77777777" w:rsidR="005767C0" w:rsidRPr="007C00FF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tiết dạy</w:t>
            </w:r>
          </w:p>
        </w:tc>
        <w:tc>
          <w:tcPr>
            <w:tcW w:w="1392" w:type="dxa"/>
            <w:vAlign w:val="center"/>
          </w:tcPr>
          <w:p w14:paraId="56208B76" w14:textId="77777777" w:rsidR="005767C0" w:rsidRPr="007C00FF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</w:t>
            </w:r>
          </w:p>
        </w:tc>
        <w:tc>
          <w:tcPr>
            <w:tcW w:w="1548" w:type="dxa"/>
            <w:vAlign w:val="center"/>
          </w:tcPr>
          <w:p w14:paraId="399322AE" w14:textId="77777777" w:rsidR="005767C0" w:rsidRPr="007C00FF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 tương đương</w:t>
            </w:r>
          </w:p>
        </w:tc>
        <w:tc>
          <w:tcPr>
            <w:tcW w:w="1545" w:type="dxa"/>
            <w:vAlign w:val="center"/>
          </w:tcPr>
          <w:p w14:paraId="5CA64DDE" w14:textId="77777777" w:rsidR="005767C0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số điểm</w:t>
            </w:r>
          </w:p>
          <w:p w14:paraId="730623A0" w14:textId="77777777" w:rsidR="005767C0" w:rsidRPr="007C00FF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cần chỉnh</w:t>
            </w:r>
          </w:p>
        </w:tc>
        <w:tc>
          <w:tcPr>
            <w:tcW w:w="1546" w:type="dxa"/>
            <w:vAlign w:val="center"/>
          </w:tcPr>
          <w:p w14:paraId="4D919321" w14:textId="77777777" w:rsidR="005767C0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tỉ lệ % điểm sau</w:t>
            </w:r>
          </w:p>
          <w:p w14:paraId="64C6494E" w14:textId="77777777" w:rsidR="005767C0" w:rsidRPr="007C00FF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điều chỉnh</w:t>
            </w:r>
          </w:p>
        </w:tc>
        <w:tc>
          <w:tcPr>
            <w:tcW w:w="1391" w:type="dxa"/>
            <w:vAlign w:val="center"/>
          </w:tcPr>
          <w:p w14:paraId="25F719E4" w14:textId="77777777" w:rsidR="005767C0" w:rsidRPr="005E6F5C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 w:rsidRPr="005E6F5C">
              <w:rPr>
                <w:rFonts w:cs="Times New Roman"/>
                <w:b/>
                <w:szCs w:val="24"/>
                <w:lang w:val="en-US"/>
              </w:rPr>
              <w:t>tổng số</w:t>
            </w:r>
          </w:p>
          <w:p w14:paraId="13A91087" w14:textId="77777777" w:rsidR="005767C0" w:rsidRPr="005C6A96" w:rsidRDefault="005767C0" w:rsidP="00D55B85">
            <w:pPr>
              <w:jc w:val="center"/>
              <w:rPr>
                <w:rFonts w:cs="Times New Roman"/>
                <w:b/>
                <w:szCs w:val="24"/>
                <w:highlight w:val="green"/>
                <w:lang w:val="en-US"/>
              </w:rPr>
            </w:pPr>
            <w:r w:rsidRPr="005E6F5C">
              <w:rPr>
                <w:rFonts w:cs="Times New Roman"/>
                <w:b/>
                <w:szCs w:val="24"/>
                <w:lang w:val="en-US"/>
              </w:rPr>
              <w:t>câu TN</w:t>
            </w:r>
          </w:p>
        </w:tc>
        <w:tc>
          <w:tcPr>
            <w:tcW w:w="1391" w:type="dxa"/>
            <w:vAlign w:val="center"/>
          </w:tcPr>
          <w:p w14:paraId="57EBD692" w14:textId="77777777" w:rsidR="005767C0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 số</w:t>
            </w:r>
          </w:p>
          <w:p w14:paraId="0D937C7A" w14:textId="77777777" w:rsidR="005767C0" w:rsidRPr="007C00FF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câu TL</w:t>
            </w:r>
          </w:p>
        </w:tc>
      </w:tr>
      <w:tr w:rsidR="005767C0" w:rsidRPr="007C00FF" w14:paraId="72D235B4" w14:textId="77777777" w:rsidTr="00D55B85">
        <w:trPr>
          <w:trHeight w:val="1152"/>
        </w:trPr>
        <w:tc>
          <w:tcPr>
            <w:tcW w:w="715" w:type="dxa"/>
            <w:vAlign w:val="center"/>
          </w:tcPr>
          <w:p w14:paraId="20EF6D4A" w14:textId="77777777" w:rsidR="005767C0" w:rsidRPr="007C00FF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980" w:type="dxa"/>
            <w:vMerge w:val="restart"/>
            <w:vAlign w:val="center"/>
          </w:tcPr>
          <w:p w14:paraId="1C4069CE" w14:textId="5D02EA77" w:rsidR="005767C0" w:rsidRPr="007C00FF" w:rsidRDefault="00FA1115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SÓNG</w:t>
            </w:r>
          </w:p>
        </w:tc>
        <w:tc>
          <w:tcPr>
            <w:tcW w:w="2754" w:type="dxa"/>
            <w:vAlign w:val="center"/>
          </w:tcPr>
          <w:p w14:paraId="6E27C6F8" w14:textId="0C458409" w:rsidR="005767C0" w:rsidRPr="00776A4E" w:rsidRDefault="00C07D35" w:rsidP="00D55B85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Sóng và sự truyền sóng</w:t>
            </w:r>
          </w:p>
        </w:tc>
        <w:tc>
          <w:tcPr>
            <w:tcW w:w="1496" w:type="dxa"/>
            <w:vAlign w:val="center"/>
          </w:tcPr>
          <w:p w14:paraId="07090EB6" w14:textId="6179A226" w:rsidR="005767C0" w:rsidRPr="007C00FF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392" w:type="dxa"/>
            <w:vAlign w:val="center"/>
          </w:tcPr>
          <w:p w14:paraId="0185FDEA" w14:textId="5E8CFB21" w:rsidR="005767C0" w:rsidRPr="007C00FF" w:rsidRDefault="00390702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21,42</w:t>
            </w:r>
          </w:p>
        </w:tc>
        <w:tc>
          <w:tcPr>
            <w:tcW w:w="1548" w:type="dxa"/>
            <w:vAlign w:val="center"/>
          </w:tcPr>
          <w:p w14:paraId="0C6AAA6A" w14:textId="493DCF59" w:rsidR="005767C0" w:rsidRPr="007C00FF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2,</w:t>
            </w:r>
            <w:r w:rsidR="00390702">
              <w:rPr>
                <w:rFonts w:cs="Times New Roman"/>
                <w:szCs w:val="24"/>
                <w:lang w:val="en-US"/>
              </w:rPr>
              <w:t>0</w:t>
            </w:r>
          </w:p>
        </w:tc>
        <w:tc>
          <w:tcPr>
            <w:tcW w:w="1545" w:type="dxa"/>
            <w:vAlign w:val="center"/>
          </w:tcPr>
          <w:p w14:paraId="73186505" w14:textId="7810BA01" w:rsidR="005767C0" w:rsidRPr="007C00FF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2,</w:t>
            </w:r>
            <w:r w:rsidR="00390702">
              <w:rPr>
                <w:rFonts w:cs="Times New Roman"/>
                <w:szCs w:val="24"/>
                <w:lang w:val="en-US"/>
              </w:rPr>
              <w:t>0</w:t>
            </w:r>
          </w:p>
        </w:tc>
        <w:tc>
          <w:tcPr>
            <w:tcW w:w="1546" w:type="dxa"/>
            <w:vAlign w:val="center"/>
          </w:tcPr>
          <w:p w14:paraId="09E86539" w14:textId="1BEA06AB" w:rsidR="005767C0" w:rsidRPr="007C00FF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  <w:r w:rsidR="00390702">
              <w:rPr>
                <w:rFonts w:cs="Times New Roman"/>
                <w:szCs w:val="24"/>
                <w:lang w:val="en-US"/>
              </w:rPr>
              <w:t>0</w:t>
            </w:r>
            <w:r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391" w:type="dxa"/>
            <w:vAlign w:val="center"/>
          </w:tcPr>
          <w:p w14:paraId="337FE2E5" w14:textId="7EAC964B" w:rsidR="005767C0" w:rsidRPr="00776A4E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4C3044F5" w14:textId="162C00BC" w:rsidR="005767C0" w:rsidRPr="007C00FF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  <w:tr w:rsidR="005767C0" w:rsidRPr="007C00FF" w14:paraId="59215953" w14:textId="77777777" w:rsidTr="00D55B85">
        <w:trPr>
          <w:trHeight w:val="426"/>
        </w:trPr>
        <w:tc>
          <w:tcPr>
            <w:tcW w:w="715" w:type="dxa"/>
            <w:vAlign w:val="center"/>
          </w:tcPr>
          <w:p w14:paraId="05633E45" w14:textId="77777777" w:rsidR="005767C0" w:rsidRPr="007C00FF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980" w:type="dxa"/>
            <w:vMerge/>
            <w:vAlign w:val="center"/>
          </w:tcPr>
          <w:p w14:paraId="4B58848E" w14:textId="77777777" w:rsidR="005767C0" w:rsidRPr="007C00FF" w:rsidRDefault="005767C0" w:rsidP="00D55B85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4" w:type="dxa"/>
            <w:vAlign w:val="center"/>
          </w:tcPr>
          <w:p w14:paraId="1DE20ADD" w14:textId="35E89631" w:rsidR="005767C0" w:rsidRPr="002F77F4" w:rsidRDefault="00C07D35" w:rsidP="00D55B85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Các đặc trưng vật lí của sóng</w:t>
            </w:r>
          </w:p>
        </w:tc>
        <w:tc>
          <w:tcPr>
            <w:tcW w:w="1496" w:type="dxa"/>
            <w:vAlign w:val="center"/>
          </w:tcPr>
          <w:p w14:paraId="03C77A82" w14:textId="692D481B" w:rsidR="005767C0" w:rsidRPr="007C00FF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392" w:type="dxa"/>
            <w:vAlign w:val="center"/>
          </w:tcPr>
          <w:p w14:paraId="16B385E0" w14:textId="168F06B8" w:rsidR="005767C0" w:rsidRPr="007C00FF" w:rsidRDefault="00390702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21,42</w:t>
            </w:r>
          </w:p>
        </w:tc>
        <w:tc>
          <w:tcPr>
            <w:tcW w:w="1548" w:type="dxa"/>
            <w:vAlign w:val="center"/>
          </w:tcPr>
          <w:p w14:paraId="0023A225" w14:textId="09FEEDB9" w:rsidR="005767C0" w:rsidRPr="00110F9C" w:rsidRDefault="00C07D35" w:rsidP="00D55B85">
            <w:pPr>
              <w:jc w:val="center"/>
              <w:rPr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2,25</w:t>
            </w:r>
          </w:p>
        </w:tc>
        <w:tc>
          <w:tcPr>
            <w:tcW w:w="1545" w:type="dxa"/>
            <w:vAlign w:val="center"/>
          </w:tcPr>
          <w:p w14:paraId="721008A8" w14:textId="39084E4A" w:rsidR="005767C0" w:rsidRPr="007C00FF" w:rsidRDefault="00390702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2,25</w:t>
            </w:r>
          </w:p>
        </w:tc>
        <w:tc>
          <w:tcPr>
            <w:tcW w:w="1546" w:type="dxa"/>
            <w:vAlign w:val="center"/>
          </w:tcPr>
          <w:p w14:paraId="6C28FD1B" w14:textId="0623BB71" w:rsidR="005767C0" w:rsidRPr="00110F9C" w:rsidRDefault="00390702" w:rsidP="00D55B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22,5</w:t>
            </w:r>
            <w:r w:rsidR="005767C0">
              <w:rPr>
                <w:lang w:val="en-US"/>
              </w:rPr>
              <w:t>%</w:t>
            </w:r>
          </w:p>
        </w:tc>
        <w:tc>
          <w:tcPr>
            <w:tcW w:w="1391" w:type="dxa"/>
            <w:vAlign w:val="center"/>
          </w:tcPr>
          <w:p w14:paraId="7B82E892" w14:textId="3E0EB741" w:rsidR="005767C0" w:rsidRPr="00776A4E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68211B4D" w14:textId="7235D7BB" w:rsidR="005767C0" w:rsidRPr="007C00FF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5767C0" w:rsidRPr="007C00FF" w14:paraId="06BA464A" w14:textId="77777777" w:rsidTr="00D55B85">
        <w:trPr>
          <w:trHeight w:val="426"/>
        </w:trPr>
        <w:tc>
          <w:tcPr>
            <w:tcW w:w="715" w:type="dxa"/>
            <w:vAlign w:val="center"/>
          </w:tcPr>
          <w:p w14:paraId="6F6CA4C2" w14:textId="77777777" w:rsidR="005767C0" w:rsidRPr="007C00FF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980" w:type="dxa"/>
            <w:vMerge/>
            <w:vAlign w:val="center"/>
          </w:tcPr>
          <w:p w14:paraId="35F99DFD" w14:textId="77777777" w:rsidR="005767C0" w:rsidRPr="007C00FF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2754" w:type="dxa"/>
            <w:vAlign w:val="center"/>
          </w:tcPr>
          <w:p w14:paraId="442EC1F6" w14:textId="75063084" w:rsidR="005767C0" w:rsidRPr="00776A4E" w:rsidRDefault="00C07D35" w:rsidP="00D55B85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Sóng điện từ</w:t>
            </w:r>
          </w:p>
        </w:tc>
        <w:tc>
          <w:tcPr>
            <w:tcW w:w="1496" w:type="dxa"/>
            <w:vAlign w:val="center"/>
          </w:tcPr>
          <w:p w14:paraId="50D3C60B" w14:textId="13343388" w:rsidR="005767C0" w:rsidRPr="007C00FF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392" w:type="dxa"/>
            <w:vAlign w:val="center"/>
          </w:tcPr>
          <w:p w14:paraId="67617F5E" w14:textId="3DAB6324" w:rsidR="005767C0" w:rsidRPr="007C00FF" w:rsidRDefault="00390702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7,14</w:t>
            </w:r>
          </w:p>
        </w:tc>
        <w:tc>
          <w:tcPr>
            <w:tcW w:w="1548" w:type="dxa"/>
            <w:vAlign w:val="center"/>
          </w:tcPr>
          <w:p w14:paraId="22601E27" w14:textId="73EA4D83" w:rsidR="005767C0" w:rsidRPr="00110F9C" w:rsidRDefault="00C07D35" w:rsidP="00D55B85">
            <w:pPr>
              <w:jc w:val="center"/>
              <w:rPr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0,75</w:t>
            </w:r>
          </w:p>
        </w:tc>
        <w:tc>
          <w:tcPr>
            <w:tcW w:w="1545" w:type="dxa"/>
            <w:vAlign w:val="center"/>
          </w:tcPr>
          <w:p w14:paraId="5C719250" w14:textId="25892F04" w:rsidR="005767C0" w:rsidRPr="00110F9C" w:rsidRDefault="00390702" w:rsidP="00D55B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0,75</w:t>
            </w:r>
          </w:p>
        </w:tc>
        <w:tc>
          <w:tcPr>
            <w:tcW w:w="1546" w:type="dxa"/>
            <w:vAlign w:val="center"/>
          </w:tcPr>
          <w:p w14:paraId="0C06E03B" w14:textId="3C15ACF8" w:rsidR="005767C0" w:rsidRPr="00110F9C" w:rsidRDefault="00390702" w:rsidP="00D55B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7,5</w:t>
            </w:r>
            <w:r w:rsidR="005767C0">
              <w:rPr>
                <w:lang w:val="en-US"/>
              </w:rPr>
              <w:t>%</w:t>
            </w:r>
          </w:p>
        </w:tc>
        <w:tc>
          <w:tcPr>
            <w:tcW w:w="1391" w:type="dxa"/>
            <w:vAlign w:val="center"/>
          </w:tcPr>
          <w:p w14:paraId="7ED4F0C0" w14:textId="559903C4" w:rsidR="005767C0" w:rsidRPr="00776A4E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4A24F43B" w14:textId="77777777" w:rsidR="005767C0" w:rsidRPr="007C00FF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</w:t>
            </w:r>
          </w:p>
        </w:tc>
      </w:tr>
      <w:tr w:rsidR="005767C0" w:rsidRPr="007C00FF" w14:paraId="490130C1" w14:textId="77777777" w:rsidTr="00D55B85">
        <w:trPr>
          <w:trHeight w:val="426"/>
        </w:trPr>
        <w:tc>
          <w:tcPr>
            <w:tcW w:w="715" w:type="dxa"/>
            <w:vAlign w:val="center"/>
          </w:tcPr>
          <w:p w14:paraId="332749F8" w14:textId="77777777" w:rsidR="005767C0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1980" w:type="dxa"/>
            <w:vMerge/>
            <w:vAlign w:val="center"/>
          </w:tcPr>
          <w:p w14:paraId="054D74B5" w14:textId="77777777" w:rsidR="005767C0" w:rsidRPr="007C00FF" w:rsidRDefault="005767C0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2754" w:type="dxa"/>
            <w:vAlign w:val="center"/>
          </w:tcPr>
          <w:p w14:paraId="0782ED6B" w14:textId="1F12E5A4" w:rsidR="005767C0" w:rsidRPr="00776A4E" w:rsidRDefault="00C07D35" w:rsidP="00D55B85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Giao thoa sóng</w:t>
            </w:r>
          </w:p>
        </w:tc>
        <w:tc>
          <w:tcPr>
            <w:tcW w:w="1496" w:type="dxa"/>
            <w:vAlign w:val="center"/>
          </w:tcPr>
          <w:p w14:paraId="44DAD50C" w14:textId="77777777" w:rsidR="005767C0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1392" w:type="dxa"/>
            <w:vAlign w:val="center"/>
          </w:tcPr>
          <w:p w14:paraId="1A2C0986" w14:textId="20C66D05" w:rsidR="005767C0" w:rsidRDefault="00390702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28,60</w:t>
            </w:r>
          </w:p>
        </w:tc>
        <w:tc>
          <w:tcPr>
            <w:tcW w:w="1548" w:type="dxa"/>
            <w:vAlign w:val="center"/>
          </w:tcPr>
          <w:p w14:paraId="26761D31" w14:textId="04CAECD3" w:rsidR="005767C0" w:rsidRDefault="00390702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2,75</w:t>
            </w:r>
          </w:p>
        </w:tc>
        <w:tc>
          <w:tcPr>
            <w:tcW w:w="1545" w:type="dxa"/>
            <w:vAlign w:val="center"/>
          </w:tcPr>
          <w:p w14:paraId="1C4AAD88" w14:textId="717BA38D" w:rsidR="005767C0" w:rsidRDefault="00390702" w:rsidP="00D55B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2,75</w:t>
            </w:r>
          </w:p>
        </w:tc>
        <w:tc>
          <w:tcPr>
            <w:tcW w:w="1546" w:type="dxa"/>
            <w:vAlign w:val="center"/>
          </w:tcPr>
          <w:p w14:paraId="77EFEDE1" w14:textId="2E537AB9" w:rsidR="005767C0" w:rsidRDefault="00390702" w:rsidP="00D55B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27,5</w:t>
            </w:r>
            <w:r w:rsidR="005767C0">
              <w:rPr>
                <w:lang w:val="en-US"/>
              </w:rPr>
              <w:t>%</w:t>
            </w:r>
          </w:p>
        </w:tc>
        <w:tc>
          <w:tcPr>
            <w:tcW w:w="1391" w:type="dxa"/>
            <w:vAlign w:val="center"/>
          </w:tcPr>
          <w:p w14:paraId="4A85C8C6" w14:textId="6A325728" w:rsidR="005767C0" w:rsidRPr="00776A4E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09742D79" w14:textId="651D4A9D" w:rsidR="005767C0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C07D35" w:rsidRPr="007C00FF" w14:paraId="702CDD6C" w14:textId="77777777" w:rsidTr="00D55B85">
        <w:trPr>
          <w:trHeight w:val="426"/>
        </w:trPr>
        <w:tc>
          <w:tcPr>
            <w:tcW w:w="715" w:type="dxa"/>
            <w:vAlign w:val="center"/>
          </w:tcPr>
          <w:p w14:paraId="3F8BEF32" w14:textId="77777777" w:rsidR="00C07D35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76642887" w14:textId="77777777" w:rsidR="00C07D35" w:rsidRPr="007C00FF" w:rsidRDefault="00C07D35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</w:p>
        </w:tc>
        <w:tc>
          <w:tcPr>
            <w:tcW w:w="2754" w:type="dxa"/>
            <w:vAlign w:val="center"/>
          </w:tcPr>
          <w:p w14:paraId="7B73BB4D" w14:textId="73E15F39" w:rsidR="00C07D35" w:rsidRDefault="00C07D35" w:rsidP="00D55B85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Sóng dừng</w:t>
            </w:r>
          </w:p>
        </w:tc>
        <w:tc>
          <w:tcPr>
            <w:tcW w:w="1496" w:type="dxa"/>
            <w:vAlign w:val="center"/>
          </w:tcPr>
          <w:p w14:paraId="21E56758" w14:textId="280F12DB" w:rsidR="00C07D35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392" w:type="dxa"/>
            <w:vAlign w:val="center"/>
          </w:tcPr>
          <w:p w14:paraId="78BA63DF" w14:textId="0AB2AA95" w:rsidR="00C07D35" w:rsidRDefault="00390702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21,42</w:t>
            </w:r>
          </w:p>
        </w:tc>
        <w:tc>
          <w:tcPr>
            <w:tcW w:w="1548" w:type="dxa"/>
            <w:vAlign w:val="center"/>
          </w:tcPr>
          <w:p w14:paraId="2196581A" w14:textId="6C038B8B" w:rsidR="00C07D35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2,</w:t>
            </w:r>
            <w:r w:rsidR="00390702">
              <w:rPr>
                <w:rFonts w:cs="Times New Roman"/>
                <w:szCs w:val="24"/>
                <w:lang w:val="en-US"/>
              </w:rPr>
              <w:t>25</w:t>
            </w:r>
          </w:p>
        </w:tc>
        <w:tc>
          <w:tcPr>
            <w:tcW w:w="1545" w:type="dxa"/>
            <w:vAlign w:val="center"/>
          </w:tcPr>
          <w:p w14:paraId="1FBE9B1D" w14:textId="3FF04D4C" w:rsidR="00C07D35" w:rsidRDefault="00390702" w:rsidP="00D55B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2,25</w:t>
            </w:r>
          </w:p>
        </w:tc>
        <w:tc>
          <w:tcPr>
            <w:tcW w:w="1546" w:type="dxa"/>
            <w:vAlign w:val="center"/>
          </w:tcPr>
          <w:p w14:paraId="6E516DD1" w14:textId="4CB0904E" w:rsidR="00C07D35" w:rsidRDefault="00390702" w:rsidP="00D55B8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22,5%</w:t>
            </w:r>
          </w:p>
        </w:tc>
        <w:tc>
          <w:tcPr>
            <w:tcW w:w="1391" w:type="dxa"/>
            <w:vAlign w:val="center"/>
          </w:tcPr>
          <w:p w14:paraId="44EED34D" w14:textId="77777777" w:rsidR="00C07D35" w:rsidRPr="00776A4E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192D0BDD" w14:textId="2FC461D2" w:rsidR="00C07D35" w:rsidRDefault="00C07D35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  <w:tr w:rsidR="005767C0" w:rsidRPr="007C00FF" w14:paraId="6B32FBD0" w14:textId="77777777" w:rsidTr="00D55B85">
        <w:trPr>
          <w:trHeight w:val="426"/>
        </w:trPr>
        <w:tc>
          <w:tcPr>
            <w:tcW w:w="5449" w:type="dxa"/>
            <w:gridSpan w:val="3"/>
            <w:vAlign w:val="center"/>
          </w:tcPr>
          <w:p w14:paraId="4DB845FD" w14:textId="77777777" w:rsidR="005767C0" w:rsidRPr="00FB463E" w:rsidRDefault="005767C0" w:rsidP="00D55B85">
            <w:pPr>
              <w:jc w:val="center"/>
              <w:rPr>
                <w:b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t>TỈ LỆ</w:t>
            </w:r>
          </w:p>
        </w:tc>
        <w:tc>
          <w:tcPr>
            <w:tcW w:w="1496" w:type="dxa"/>
            <w:vAlign w:val="center"/>
          </w:tcPr>
          <w:p w14:paraId="3161C7A3" w14:textId="77777777" w:rsidR="005767C0" w:rsidRPr="007C00FF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14</w:t>
            </w:r>
          </w:p>
        </w:tc>
        <w:tc>
          <w:tcPr>
            <w:tcW w:w="1392" w:type="dxa"/>
            <w:vAlign w:val="center"/>
          </w:tcPr>
          <w:p w14:paraId="0F34920F" w14:textId="77777777" w:rsidR="005767C0" w:rsidRPr="007C00FF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100%</w:t>
            </w:r>
          </w:p>
        </w:tc>
        <w:tc>
          <w:tcPr>
            <w:tcW w:w="1548" w:type="dxa"/>
            <w:vAlign w:val="center"/>
          </w:tcPr>
          <w:p w14:paraId="6ED3F4C1" w14:textId="77777777" w:rsidR="005767C0" w:rsidRPr="00110F9C" w:rsidRDefault="005767C0" w:rsidP="00D55B85">
            <w:pPr>
              <w:jc w:val="center"/>
              <w:rPr>
                <w:lang w:val="en-US"/>
              </w:rPr>
            </w:pPr>
          </w:p>
        </w:tc>
        <w:tc>
          <w:tcPr>
            <w:tcW w:w="1545" w:type="dxa"/>
            <w:vAlign w:val="center"/>
          </w:tcPr>
          <w:p w14:paraId="54618FDD" w14:textId="77777777" w:rsidR="005767C0" w:rsidRPr="002F77F4" w:rsidRDefault="005767C0" w:rsidP="00D55B85">
            <w:pPr>
              <w:jc w:val="center"/>
              <w:rPr>
                <w:b/>
                <w:lang w:val="en-US"/>
              </w:rPr>
            </w:pPr>
            <w:r w:rsidRPr="002F77F4">
              <w:rPr>
                <w:b/>
                <w:lang w:val="en-US"/>
              </w:rPr>
              <w:t>10</w:t>
            </w:r>
          </w:p>
        </w:tc>
        <w:tc>
          <w:tcPr>
            <w:tcW w:w="1546" w:type="dxa"/>
            <w:vAlign w:val="center"/>
          </w:tcPr>
          <w:p w14:paraId="3DD905F3" w14:textId="77777777" w:rsidR="005767C0" w:rsidRPr="00110F9C" w:rsidRDefault="005767C0" w:rsidP="00D55B85">
            <w:pPr>
              <w:jc w:val="center"/>
              <w:rPr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100%</w:t>
            </w:r>
          </w:p>
        </w:tc>
        <w:tc>
          <w:tcPr>
            <w:tcW w:w="1391" w:type="dxa"/>
          </w:tcPr>
          <w:p w14:paraId="49C60DFF" w14:textId="28469B62" w:rsidR="005767C0" w:rsidRPr="005C6A96" w:rsidRDefault="005767C0" w:rsidP="00D55B85">
            <w:pPr>
              <w:jc w:val="center"/>
              <w:rPr>
                <w:rFonts w:cs="Times New Roman"/>
                <w:szCs w:val="24"/>
                <w:highlight w:val="green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4E13DDDB" w14:textId="7160FB49" w:rsidR="005767C0" w:rsidRPr="007C00FF" w:rsidRDefault="00390702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12</w:t>
            </w:r>
          </w:p>
        </w:tc>
      </w:tr>
      <w:tr w:rsidR="005767C0" w:rsidRPr="007C00FF" w14:paraId="79AC5A9D" w14:textId="77777777" w:rsidTr="00D55B85">
        <w:trPr>
          <w:trHeight w:val="426"/>
        </w:trPr>
        <w:tc>
          <w:tcPr>
            <w:tcW w:w="5449" w:type="dxa"/>
            <w:gridSpan w:val="3"/>
            <w:vAlign w:val="center"/>
          </w:tcPr>
          <w:p w14:paraId="1DF351ED" w14:textId="77777777" w:rsidR="005767C0" w:rsidRPr="00FB463E" w:rsidRDefault="005767C0" w:rsidP="00D55B85">
            <w:pPr>
              <w:jc w:val="center"/>
              <w:rPr>
                <w:b/>
                <w:szCs w:val="24"/>
                <w:lang w:val="nl-NL"/>
              </w:rPr>
            </w:pPr>
            <w:r w:rsidRPr="006D354E">
              <w:rPr>
                <w:rFonts w:cs="Times New Roman"/>
                <w:b/>
                <w:szCs w:val="24"/>
                <w:lang w:val="en-US"/>
              </w:rPr>
              <w:t>TỔNG ĐIỂM</w:t>
            </w:r>
          </w:p>
        </w:tc>
        <w:tc>
          <w:tcPr>
            <w:tcW w:w="1496" w:type="dxa"/>
            <w:vAlign w:val="center"/>
          </w:tcPr>
          <w:p w14:paraId="1A9AB237" w14:textId="77777777" w:rsidR="005767C0" w:rsidRPr="007C00FF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392" w:type="dxa"/>
            <w:vAlign w:val="center"/>
          </w:tcPr>
          <w:p w14:paraId="3BB3958A" w14:textId="77777777" w:rsidR="005767C0" w:rsidRPr="007C00FF" w:rsidRDefault="005767C0" w:rsidP="00D55B85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548" w:type="dxa"/>
            <w:vAlign w:val="center"/>
          </w:tcPr>
          <w:p w14:paraId="737C9364" w14:textId="77777777" w:rsidR="005767C0" w:rsidRPr="002F77F4" w:rsidRDefault="005767C0" w:rsidP="00D55B85">
            <w:pPr>
              <w:jc w:val="center"/>
              <w:rPr>
                <w:b/>
                <w:lang w:val="en-US"/>
              </w:rPr>
            </w:pPr>
            <w:r w:rsidRPr="002F77F4">
              <w:rPr>
                <w:b/>
                <w:lang w:val="en-US"/>
              </w:rPr>
              <w:t>10</w:t>
            </w:r>
          </w:p>
        </w:tc>
        <w:tc>
          <w:tcPr>
            <w:tcW w:w="1545" w:type="dxa"/>
            <w:vAlign w:val="center"/>
          </w:tcPr>
          <w:p w14:paraId="0D2F4F61" w14:textId="77777777" w:rsidR="005767C0" w:rsidRPr="00110F9C" w:rsidRDefault="005767C0" w:rsidP="00D55B85">
            <w:pPr>
              <w:jc w:val="center"/>
              <w:rPr>
                <w:lang w:val="en-US"/>
              </w:rPr>
            </w:pPr>
          </w:p>
        </w:tc>
        <w:tc>
          <w:tcPr>
            <w:tcW w:w="1546" w:type="dxa"/>
            <w:vAlign w:val="center"/>
          </w:tcPr>
          <w:p w14:paraId="6B04ED04" w14:textId="77777777" w:rsidR="005767C0" w:rsidRPr="00110F9C" w:rsidRDefault="005767C0" w:rsidP="00D55B85">
            <w:pPr>
              <w:jc w:val="center"/>
              <w:rPr>
                <w:lang w:val="en-US"/>
              </w:rPr>
            </w:pPr>
          </w:p>
        </w:tc>
        <w:tc>
          <w:tcPr>
            <w:tcW w:w="1391" w:type="dxa"/>
          </w:tcPr>
          <w:p w14:paraId="370595CF" w14:textId="37C3D020" w:rsidR="005767C0" w:rsidRPr="00212CC4" w:rsidRDefault="005767C0" w:rsidP="00D55B85">
            <w:pPr>
              <w:jc w:val="center"/>
              <w:rPr>
                <w:rFonts w:cs="Times New Roman"/>
                <w:b/>
                <w:szCs w:val="24"/>
                <w:highlight w:val="green"/>
                <w:lang w:val="en-US"/>
              </w:rPr>
            </w:pPr>
          </w:p>
        </w:tc>
        <w:tc>
          <w:tcPr>
            <w:tcW w:w="1391" w:type="dxa"/>
            <w:vAlign w:val="center"/>
          </w:tcPr>
          <w:p w14:paraId="6C50FAA4" w14:textId="6741EDEC" w:rsidR="005767C0" w:rsidRPr="00212CC4" w:rsidRDefault="00390702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10</w:t>
            </w:r>
          </w:p>
        </w:tc>
      </w:tr>
    </w:tbl>
    <w:p w14:paraId="641D2EBF" w14:textId="77777777" w:rsidR="00EA7DDA" w:rsidRPr="006F6CFF" w:rsidRDefault="00EA7DDA" w:rsidP="00EA7DDA">
      <w:pPr>
        <w:tabs>
          <w:tab w:val="left" w:pos="2835"/>
        </w:tabs>
        <w:rPr>
          <w:sz w:val="17"/>
        </w:rPr>
        <w:sectPr w:rsidR="00EA7DDA" w:rsidRPr="006F6CFF">
          <w:pgSz w:w="16840" w:h="11900" w:orient="landscape"/>
          <w:pgMar w:top="1100" w:right="580" w:bottom="1160" w:left="700" w:header="0" w:footer="976" w:gutter="0"/>
          <w:cols w:space="720"/>
        </w:sectPr>
      </w:pPr>
      <w:r>
        <w:rPr>
          <w:sz w:val="17"/>
        </w:rPr>
        <w:tab/>
      </w:r>
    </w:p>
    <w:p w14:paraId="4E973D03" w14:textId="77777777" w:rsidR="00EA7DDA" w:rsidRDefault="00EA7DDA" w:rsidP="00EA7DDA"/>
    <w:p w14:paraId="1B0C7DF3" w14:textId="77777777" w:rsidR="00EA7DDA" w:rsidRDefault="00EA7DDA" w:rsidP="00EA7DDA">
      <w:pPr>
        <w:tabs>
          <w:tab w:val="left" w:pos="1635"/>
        </w:tabs>
      </w:pPr>
      <w:r>
        <w:tab/>
      </w:r>
    </w:p>
    <w:tbl>
      <w:tblPr>
        <w:tblStyle w:val="TableGrid"/>
        <w:tblpPr w:leftFromText="180" w:rightFromText="180" w:horzAnchor="margin" w:tblpY="615"/>
        <w:tblW w:w="15781" w:type="dxa"/>
        <w:tblLook w:val="04A0" w:firstRow="1" w:lastRow="0" w:firstColumn="1" w:lastColumn="0" w:noHBand="0" w:noVBand="1"/>
      </w:tblPr>
      <w:tblGrid>
        <w:gridCol w:w="596"/>
        <w:gridCol w:w="1100"/>
        <w:gridCol w:w="2584"/>
        <w:gridCol w:w="571"/>
        <w:gridCol w:w="572"/>
        <w:gridCol w:w="571"/>
        <w:gridCol w:w="570"/>
        <w:gridCol w:w="570"/>
        <w:gridCol w:w="636"/>
        <w:gridCol w:w="570"/>
        <w:gridCol w:w="570"/>
        <w:gridCol w:w="570"/>
        <w:gridCol w:w="572"/>
        <w:gridCol w:w="570"/>
        <w:gridCol w:w="570"/>
        <w:gridCol w:w="570"/>
        <w:gridCol w:w="572"/>
        <w:gridCol w:w="571"/>
        <w:gridCol w:w="570"/>
        <w:gridCol w:w="571"/>
        <w:gridCol w:w="571"/>
        <w:gridCol w:w="594"/>
        <w:gridCol w:w="570"/>
      </w:tblGrid>
      <w:tr w:rsidR="007B382C" w:rsidRPr="009976B2" w14:paraId="7F071B22" w14:textId="77777777" w:rsidTr="00D55B85">
        <w:trPr>
          <w:trHeight w:val="361"/>
        </w:trPr>
        <w:tc>
          <w:tcPr>
            <w:tcW w:w="596" w:type="dxa"/>
            <w:vMerge w:val="restart"/>
            <w:vAlign w:val="center"/>
          </w:tcPr>
          <w:p w14:paraId="49488F4B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STT</w:t>
            </w:r>
          </w:p>
        </w:tc>
        <w:tc>
          <w:tcPr>
            <w:tcW w:w="1100" w:type="dxa"/>
            <w:vMerge w:val="restart"/>
            <w:vAlign w:val="center"/>
          </w:tcPr>
          <w:p w14:paraId="7FAE1D0A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NỘI DUNG KIẾN THỨC</w:t>
            </w:r>
          </w:p>
        </w:tc>
        <w:tc>
          <w:tcPr>
            <w:tcW w:w="2584" w:type="dxa"/>
            <w:vMerge w:val="restart"/>
            <w:vAlign w:val="center"/>
          </w:tcPr>
          <w:p w14:paraId="559CFEF2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ĐƠN VỊ KIẾN THỨC</w:t>
            </w:r>
          </w:p>
        </w:tc>
        <w:tc>
          <w:tcPr>
            <w:tcW w:w="9195" w:type="dxa"/>
            <w:gridSpan w:val="16"/>
            <w:vAlign w:val="center"/>
          </w:tcPr>
          <w:p w14:paraId="02ED5C90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30"/>
                <w:szCs w:val="30"/>
                <w:lang w:val="en-US"/>
              </w:rPr>
            </w:pPr>
            <w:r w:rsidRPr="009976B2">
              <w:rPr>
                <w:rFonts w:cs="Times New Roman"/>
                <w:b/>
                <w:sz w:val="30"/>
                <w:szCs w:val="30"/>
                <w:lang w:val="en-US"/>
              </w:rPr>
              <w:t>CÂU HỎI THEO MỨC ĐỘ NHẬN THỨC</w:t>
            </w:r>
          </w:p>
        </w:tc>
        <w:tc>
          <w:tcPr>
            <w:tcW w:w="1142" w:type="dxa"/>
            <w:gridSpan w:val="2"/>
            <w:vMerge w:val="restart"/>
            <w:vAlign w:val="center"/>
          </w:tcPr>
          <w:p w14:paraId="6704C133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số câu</w:t>
            </w:r>
          </w:p>
        </w:tc>
        <w:tc>
          <w:tcPr>
            <w:tcW w:w="594" w:type="dxa"/>
            <w:vMerge w:val="restart"/>
            <w:vAlign w:val="center"/>
          </w:tcPr>
          <w:p w14:paraId="3C74A6E9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tổng thời gian</w:t>
            </w:r>
          </w:p>
        </w:tc>
        <w:tc>
          <w:tcPr>
            <w:tcW w:w="570" w:type="dxa"/>
            <w:vMerge w:val="restart"/>
            <w:vAlign w:val="center"/>
          </w:tcPr>
          <w:p w14:paraId="6233F9E8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tỉ lệ %</w:t>
            </w:r>
          </w:p>
        </w:tc>
      </w:tr>
      <w:tr w:rsidR="007B382C" w:rsidRPr="009976B2" w14:paraId="09208D9D" w14:textId="77777777" w:rsidTr="00D55B85">
        <w:trPr>
          <w:trHeight w:val="361"/>
        </w:trPr>
        <w:tc>
          <w:tcPr>
            <w:tcW w:w="596" w:type="dxa"/>
            <w:vMerge/>
            <w:vAlign w:val="center"/>
          </w:tcPr>
          <w:p w14:paraId="4EA8F018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420FB597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84" w:type="dxa"/>
            <w:vMerge/>
            <w:vAlign w:val="center"/>
          </w:tcPr>
          <w:p w14:paraId="6FB638C5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4"/>
            <w:vAlign w:val="center"/>
          </w:tcPr>
          <w:p w14:paraId="3CACD261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NHẬN BIẾT</w:t>
            </w:r>
          </w:p>
        </w:tc>
        <w:tc>
          <w:tcPr>
            <w:tcW w:w="2346" w:type="dxa"/>
            <w:gridSpan w:val="4"/>
            <w:vAlign w:val="center"/>
          </w:tcPr>
          <w:p w14:paraId="4D0FB3F8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THÔNG HIỂU</w:t>
            </w:r>
          </w:p>
        </w:tc>
        <w:tc>
          <w:tcPr>
            <w:tcW w:w="2282" w:type="dxa"/>
            <w:gridSpan w:val="4"/>
            <w:vAlign w:val="center"/>
          </w:tcPr>
          <w:p w14:paraId="6E781E09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VẬN DỤNG</w:t>
            </w:r>
          </w:p>
        </w:tc>
        <w:tc>
          <w:tcPr>
            <w:tcW w:w="2283" w:type="dxa"/>
            <w:gridSpan w:val="4"/>
            <w:vAlign w:val="center"/>
          </w:tcPr>
          <w:p w14:paraId="11254385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>VẬ</w:t>
            </w:r>
            <w:r>
              <w:rPr>
                <w:rFonts w:cs="Times New Roman"/>
                <w:b/>
                <w:sz w:val="20"/>
                <w:szCs w:val="20"/>
                <w:lang w:val="en-US"/>
              </w:rPr>
              <w:t>N</w:t>
            </w:r>
            <w:r w:rsidRPr="009976B2">
              <w:rPr>
                <w:rFonts w:cs="Times New Roman"/>
                <w:b/>
                <w:sz w:val="20"/>
                <w:szCs w:val="20"/>
                <w:lang w:val="en-US"/>
              </w:rPr>
              <w:t xml:space="preserve"> DỤNG CAO</w:t>
            </w:r>
          </w:p>
        </w:tc>
        <w:tc>
          <w:tcPr>
            <w:tcW w:w="1142" w:type="dxa"/>
            <w:gridSpan w:val="2"/>
            <w:vMerge/>
            <w:vAlign w:val="center"/>
          </w:tcPr>
          <w:p w14:paraId="5D9C0FB8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vAlign w:val="center"/>
          </w:tcPr>
          <w:p w14:paraId="4713EDD8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vMerge/>
            <w:vAlign w:val="center"/>
          </w:tcPr>
          <w:p w14:paraId="629855CD" w14:textId="77777777" w:rsidR="007B382C" w:rsidRPr="009976B2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7B382C" w:rsidRPr="009976B2" w14:paraId="7E7FF42B" w14:textId="77777777" w:rsidTr="00D55B85">
        <w:trPr>
          <w:trHeight w:val="361"/>
        </w:trPr>
        <w:tc>
          <w:tcPr>
            <w:tcW w:w="596" w:type="dxa"/>
            <w:vMerge/>
            <w:vAlign w:val="center"/>
          </w:tcPr>
          <w:p w14:paraId="40E58857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00" w:type="dxa"/>
            <w:vMerge/>
            <w:vAlign w:val="center"/>
          </w:tcPr>
          <w:p w14:paraId="40AC564F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dxa"/>
            <w:vMerge/>
            <w:vAlign w:val="center"/>
          </w:tcPr>
          <w:p w14:paraId="2E77F356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4ABEED87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14:paraId="19AB323B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1" w:type="dxa"/>
            <w:vAlign w:val="center"/>
          </w:tcPr>
          <w:p w14:paraId="57B2C145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0" w:type="dxa"/>
            <w:vAlign w:val="center"/>
          </w:tcPr>
          <w:p w14:paraId="7FAD6AF9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0" w:type="dxa"/>
            <w:vAlign w:val="center"/>
          </w:tcPr>
          <w:p w14:paraId="3AEDDCC6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636" w:type="dxa"/>
            <w:vAlign w:val="center"/>
          </w:tcPr>
          <w:p w14:paraId="523B7DC2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0" w:type="dxa"/>
            <w:vAlign w:val="center"/>
          </w:tcPr>
          <w:p w14:paraId="4F544F8C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0" w:type="dxa"/>
            <w:vAlign w:val="center"/>
          </w:tcPr>
          <w:p w14:paraId="707C800E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0" w:type="dxa"/>
            <w:vAlign w:val="center"/>
          </w:tcPr>
          <w:p w14:paraId="73497CE3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14:paraId="65490E91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0" w:type="dxa"/>
            <w:vAlign w:val="center"/>
          </w:tcPr>
          <w:p w14:paraId="3EC0C57D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0" w:type="dxa"/>
            <w:vAlign w:val="center"/>
          </w:tcPr>
          <w:p w14:paraId="04652D12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0" w:type="dxa"/>
            <w:vAlign w:val="center"/>
          </w:tcPr>
          <w:p w14:paraId="387ECB27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2" w:type="dxa"/>
            <w:vAlign w:val="center"/>
          </w:tcPr>
          <w:p w14:paraId="7344792C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1" w:type="dxa"/>
            <w:vAlign w:val="center"/>
          </w:tcPr>
          <w:p w14:paraId="24E97D4E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70" w:type="dxa"/>
            <w:vAlign w:val="center"/>
          </w:tcPr>
          <w:p w14:paraId="2C78D79A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TG</w:t>
            </w:r>
          </w:p>
        </w:tc>
        <w:tc>
          <w:tcPr>
            <w:tcW w:w="571" w:type="dxa"/>
            <w:vAlign w:val="center"/>
          </w:tcPr>
          <w:p w14:paraId="32F4069D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TN</w:t>
            </w:r>
          </w:p>
        </w:tc>
        <w:tc>
          <w:tcPr>
            <w:tcW w:w="571" w:type="dxa"/>
            <w:vAlign w:val="center"/>
          </w:tcPr>
          <w:p w14:paraId="56AE7C71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CH TL</w:t>
            </w:r>
          </w:p>
        </w:tc>
        <w:tc>
          <w:tcPr>
            <w:tcW w:w="594" w:type="dxa"/>
            <w:vAlign w:val="center"/>
          </w:tcPr>
          <w:p w14:paraId="7EE8D8DC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5D459A5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382C" w:rsidRPr="009976B2" w14:paraId="28C161C8" w14:textId="77777777" w:rsidTr="00D55B85">
        <w:trPr>
          <w:trHeight w:val="361"/>
        </w:trPr>
        <w:tc>
          <w:tcPr>
            <w:tcW w:w="596" w:type="dxa"/>
            <w:vAlign w:val="center"/>
          </w:tcPr>
          <w:p w14:paraId="0DC6FEAD" w14:textId="77777777" w:rsidR="007B382C" w:rsidRPr="00473138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00" w:type="dxa"/>
            <w:vMerge w:val="restart"/>
            <w:vAlign w:val="center"/>
          </w:tcPr>
          <w:p w14:paraId="2624D970" w14:textId="1E8416CA" w:rsidR="007B382C" w:rsidRPr="00473138" w:rsidRDefault="006479FB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Sóng</w:t>
            </w:r>
            <w:r w:rsidR="007B382C">
              <w:rPr>
                <w:rFonts w:cs="Times New Roman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2584" w:type="dxa"/>
            <w:vAlign w:val="center"/>
          </w:tcPr>
          <w:p w14:paraId="6EB66611" w14:textId="14ECB08E" w:rsidR="007B382C" w:rsidRPr="006D354E" w:rsidRDefault="007B382C" w:rsidP="00D55B85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 xml:space="preserve">I.1. </w:t>
            </w:r>
            <w:r w:rsidR="00A117DE">
              <w:rPr>
                <w:rFonts w:cs="Times New Roman"/>
                <w:b/>
                <w:szCs w:val="24"/>
                <w:lang w:val="en-US"/>
              </w:rPr>
              <w:t>Sóng và sự truyền sóng</w:t>
            </w:r>
            <w:r>
              <w:rPr>
                <w:rFonts w:cs="Times New Roman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571" w:type="dxa"/>
            <w:vAlign w:val="center"/>
          </w:tcPr>
          <w:p w14:paraId="667685D9" w14:textId="5B377A80" w:rsidR="007B382C" w:rsidRPr="00C65261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6BF9B06B" w14:textId="11189B3A" w:rsidR="007B382C" w:rsidRPr="00C65261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64F1E9DC" w14:textId="28B377CE" w:rsidR="007B382C" w:rsidRPr="0045559D" w:rsidRDefault="002B140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14:paraId="2FA599D4" w14:textId="2F489D24" w:rsidR="007B382C" w:rsidRPr="00824323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dxa"/>
            <w:vAlign w:val="center"/>
          </w:tcPr>
          <w:p w14:paraId="7F0B2BFC" w14:textId="0807D09D" w:rsidR="007B382C" w:rsidRPr="005F236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6AA357CF" w14:textId="61667232" w:rsidR="007B382C" w:rsidRPr="002C162D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176C8462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91F5175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0184D5A4" w14:textId="77777777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6004A9C7" w14:textId="77777777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2DF20FC9" w14:textId="77777777" w:rsidR="007B382C" w:rsidRPr="00824323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3A5464D1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2AC74C0" w14:textId="77777777" w:rsidR="007B382C" w:rsidRPr="005F236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3D07C6E3" w14:textId="77777777" w:rsidR="007B382C" w:rsidRPr="002C162D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6E65C3D6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116CC9F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72B4CE8B" w14:textId="77777777" w:rsidR="007B382C" w:rsidRPr="00C65261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1D64A216" w14:textId="251D5C2E" w:rsidR="007B382C" w:rsidRPr="0045559D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94" w:type="dxa"/>
            <w:vAlign w:val="center"/>
          </w:tcPr>
          <w:p w14:paraId="38AAD593" w14:textId="71B34E01" w:rsidR="007B382C" w:rsidRPr="00C65261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dxa"/>
            <w:vAlign w:val="center"/>
          </w:tcPr>
          <w:p w14:paraId="0CD028FE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382C" w:rsidRPr="009976B2" w14:paraId="08D0D5D1" w14:textId="77777777" w:rsidTr="00D55B85">
        <w:trPr>
          <w:trHeight w:val="382"/>
        </w:trPr>
        <w:tc>
          <w:tcPr>
            <w:tcW w:w="596" w:type="dxa"/>
            <w:vAlign w:val="center"/>
          </w:tcPr>
          <w:p w14:paraId="1DD0F067" w14:textId="77777777" w:rsidR="007B382C" w:rsidRPr="00473138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00" w:type="dxa"/>
            <w:vMerge/>
            <w:vAlign w:val="center"/>
          </w:tcPr>
          <w:p w14:paraId="73A3627A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14:paraId="5E05D1F6" w14:textId="538088DC" w:rsidR="007B382C" w:rsidRPr="000B5131" w:rsidRDefault="007B382C" w:rsidP="00D55B85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 xml:space="preserve">I.2. </w:t>
            </w:r>
            <w:r w:rsidR="00A117DE">
              <w:rPr>
                <w:rFonts w:cs="Times New Roman"/>
                <w:b/>
                <w:szCs w:val="24"/>
                <w:lang w:val="en-US"/>
              </w:rPr>
              <w:t>Các đặc trưng vật lí của sóng</w:t>
            </w:r>
          </w:p>
        </w:tc>
        <w:tc>
          <w:tcPr>
            <w:tcW w:w="571" w:type="dxa"/>
            <w:vAlign w:val="center"/>
          </w:tcPr>
          <w:p w14:paraId="2054BD16" w14:textId="5A39D751" w:rsidR="007B382C" w:rsidRPr="00C65261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</w:tcPr>
          <w:p w14:paraId="6DE6ABFD" w14:textId="7807B365" w:rsidR="00824323" w:rsidRPr="001C095E" w:rsidRDefault="00824323" w:rsidP="00824323">
            <w:pPr>
              <w:rPr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4560EF30" w14:textId="210BE72D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32C4DC08" w14:textId="0033CA9F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14:paraId="4539DF58" w14:textId="60B05B79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583A14E6" w14:textId="68B21EA6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4740A4E7" w14:textId="573DF3D4" w:rsidR="007B382C" w:rsidRPr="0045559D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16031A98" w14:textId="61FA5D71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dxa"/>
            <w:vAlign w:val="center"/>
          </w:tcPr>
          <w:p w14:paraId="1020098C" w14:textId="144EC383" w:rsidR="007B382C" w:rsidRPr="005F236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381AE88C" w14:textId="2CAF4013" w:rsidR="007B382C" w:rsidRPr="002C162D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7B580E89" w14:textId="7EBFE75A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7C328923" w14:textId="559009BE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70" w:type="dxa"/>
            <w:vAlign w:val="center"/>
          </w:tcPr>
          <w:p w14:paraId="39C40F28" w14:textId="77777777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31864CB8" w14:textId="77777777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83A0ADC" w14:textId="7237704F" w:rsidR="007B382C" w:rsidRPr="0045559D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35BF4F7F" w14:textId="57F0843F" w:rsidR="007B382C" w:rsidRPr="00494837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759901C" w14:textId="77777777" w:rsidR="007B382C" w:rsidRPr="00C65261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11FA34E7" w14:textId="72661AAA" w:rsidR="007B382C" w:rsidRPr="0045559D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4" w:type="dxa"/>
            <w:vAlign w:val="center"/>
          </w:tcPr>
          <w:p w14:paraId="46CC3445" w14:textId="3B72B26B" w:rsidR="007B382C" w:rsidRPr="00C65261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dxa"/>
            <w:vAlign w:val="center"/>
          </w:tcPr>
          <w:p w14:paraId="22FE174E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382C" w:rsidRPr="009976B2" w14:paraId="5A657E39" w14:textId="77777777" w:rsidTr="00D55B85">
        <w:trPr>
          <w:trHeight w:val="382"/>
        </w:trPr>
        <w:tc>
          <w:tcPr>
            <w:tcW w:w="596" w:type="dxa"/>
            <w:vAlign w:val="center"/>
          </w:tcPr>
          <w:p w14:paraId="4EA77B88" w14:textId="77777777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00" w:type="dxa"/>
            <w:vMerge/>
            <w:vAlign w:val="center"/>
          </w:tcPr>
          <w:p w14:paraId="0A3AEAA0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14:paraId="1147A3EA" w14:textId="04884CF6" w:rsidR="007B382C" w:rsidRDefault="007B382C" w:rsidP="00D55B85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 xml:space="preserve">I.3.  </w:t>
            </w:r>
            <w:r w:rsidR="00A117DE">
              <w:rPr>
                <w:rFonts w:cs="Times New Roman"/>
                <w:b/>
                <w:szCs w:val="24"/>
                <w:lang w:val="en-US"/>
              </w:rPr>
              <w:t>Sóng điện từ</w:t>
            </w:r>
          </w:p>
        </w:tc>
        <w:tc>
          <w:tcPr>
            <w:tcW w:w="571" w:type="dxa"/>
            <w:vAlign w:val="center"/>
          </w:tcPr>
          <w:p w14:paraId="04680CCC" w14:textId="502611EF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</w:tcPr>
          <w:p w14:paraId="26BF97D9" w14:textId="5A7A13CA" w:rsidR="007B382C" w:rsidRPr="001C095E" w:rsidRDefault="007B382C" w:rsidP="00824323">
            <w:pPr>
              <w:rPr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1F3119FB" w14:textId="77777777" w:rsidR="007B382C" w:rsidRPr="00C65261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39BE63DD" w14:textId="77777777" w:rsidR="007B382C" w:rsidRPr="00C65261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5809D92B" w14:textId="231B51A5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0CDD3631" w14:textId="6A17FAC9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1D74BB09" w14:textId="34FCD4AD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22381BD1" w14:textId="0C61D629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dxa"/>
            <w:vAlign w:val="center"/>
          </w:tcPr>
          <w:p w14:paraId="5D8FE8B5" w14:textId="6D3FEBF6" w:rsidR="007B382C" w:rsidRPr="005F236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74DF420A" w14:textId="5A398F6B" w:rsidR="007B382C" w:rsidRPr="002C162D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33F5751E" w14:textId="6622A5A5" w:rsidR="007B382C" w:rsidRPr="0045559D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6A9AC08F" w14:textId="10FA1C76" w:rsidR="007B382C" w:rsidRPr="00824323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4DDA24C9" w14:textId="77777777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44C21001" w14:textId="77777777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63ECE029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11607105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3BDC846A" w14:textId="77777777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15D0A7CF" w14:textId="5219D050" w:rsidR="007B382C" w:rsidRPr="0045559D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94" w:type="dxa"/>
            <w:vAlign w:val="center"/>
          </w:tcPr>
          <w:p w14:paraId="00C266C0" w14:textId="3A339853" w:rsidR="007B382C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dxa"/>
            <w:vAlign w:val="center"/>
          </w:tcPr>
          <w:p w14:paraId="3CEC9038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382C" w:rsidRPr="009976B2" w14:paraId="3770A7AE" w14:textId="77777777" w:rsidTr="00D55B85">
        <w:trPr>
          <w:trHeight w:val="382"/>
        </w:trPr>
        <w:tc>
          <w:tcPr>
            <w:tcW w:w="596" w:type="dxa"/>
            <w:vAlign w:val="center"/>
          </w:tcPr>
          <w:p w14:paraId="02A839C3" w14:textId="77777777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00" w:type="dxa"/>
            <w:vMerge/>
            <w:vAlign w:val="center"/>
          </w:tcPr>
          <w:p w14:paraId="0ABC9448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14:paraId="7F914899" w14:textId="1C9B707E" w:rsidR="007B382C" w:rsidRDefault="007B382C" w:rsidP="00D55B85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 xml:space="preserve">I.4.  </w:t>
            </w:r>
            <w:r w:rsidR="00A117DE">
              <w:rPr>
                <w:rFonts w:cs="Times New Roman"/>
                <w:b/>
                <w:szCs w:val="24"/>
                <w:lang w:val="en-US"/>
              </w:rPr>
              <w:t>Giao thoa sóng</w:t>
            </w:r>
          </w:p>
        </w:tc>
        <w:tc>
          <w:tcPr>
            <w:tcW w:w="571" w:type="dxa"/>
            <w:vAlign w:val="center"/>
          </w:tcPr>
          <w:p w14:paraId="039B207E" w14:textId="5F8AD244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713A4355" w14:textId="18560E04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6336119B" w14:textId="15F48C44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2C4E5FB8" w14:textId="000805A1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14:paraId="55BAEBB6" w14:textId="61B5C067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7EF18519" w14:textId="54ACDD1B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128C0413" w14:textId="4F8FA4AA" w:rsidR="007B382C" w:rsidRPr="0045559D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20850746" w14:textId="14A315FF" w:rsidR="007B382C" w:rsidRPr="00824323" w:rsidRDefault="007B382C" w:rsidP="001C095E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2A74CF04" w14:textId="77777777" w:rsidR="007B382C" w:rsidRPr="005F236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5E3683F9" w14:textId="77777777" w:rsidR="007B382C" w:rsidRPr="002C162D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6C71D826" w14:textId="06AB3C5D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667E0AD6" w14:textId="35DD029B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70" w:type="dxa"/>
            <w:vAlign w:val="center"/>
          </w:tcPr>
          <w:p w14:paraId="0C729647" w14:textId="77777777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22FBCFCD" w14:textId="77777777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315FB32E" w14:textId="53DC6D33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3F69BF08" w14:textId="5275444C" w:rsidR="007B382C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71" w:type="dxa"/>
            <w:vAlign w:val="center"/>
          </w:tcPr>
          <w:p w14:paraId="56D26F25" w14:textId="77777777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61FEC517" w14:textId="43595DE9" w:rsidR="007B382C" w:rsidRPr="0045559D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4" w:type="dxa"/>
            <w:vAlign w:val="center"/>
          </w:tcPr>
          <w:p w14:paraId="05DBFDB8" w14:textId="659C82D3" w:rsidR="007B382C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vAlign w:val="center"/>
          </w:tcPr>
          <w:p w14:paraId="63A120B5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A117DE" w:rsidRPr="009976B2" w14:paraId="4F5453B9" w14:textId="77777777" w:rsidTr="00D55B85">
        <w:trPr>
          <w:trHeight w:val="382"/>
        </w:trPr>
        <w:tc>
          <w:tcPr>
            <w:tcW w:w="596" w:type="dxa"/>
            <w:vAlign w:val="center"/>
          </w:tcPr>
          <w:p w14:paraId="16C04146" w14:textId="77777777" w:rsid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Align w:val="center"/>
          </w:tcPr>
          <w:p w14:paraId="6894DE76" w14:textId="77777777" w:rsidR="00A117DE" w:rsidRPr="009976B2" w:rsidRDefault="00A117DE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84" w:type="dxa"/>
            <w:vAlign w:val="center"/>
          </w:tcPr>
          <w:p w14:paraId="32275260" w14:textId="2723A9E9" w:rsidR="00A117DE" w:rsidRDefault="00A117DE" w:rsidP="00D55B85">
            <w:pPr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I.5. Sóng dừng</w:t>
            </w:r>
          </w:p>
        </w:tc>
        <w:tc>
          <w:tcPr>
            <w:tcW w:w="571" w:type="dxa"/>
            <w:vAlign w:val="center"/>
          </w:tcPr>
          <w:p w14:paraId="298FE9DE" w14:textId="77777777" w:rsid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110BBDF2" w14:textId="77777777" w:rsid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0A82ADA8" w14:textId="5C05E090" w:rsidR="00A117DE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524CB71C" w14:textId="1A6BBA38" w:rsidR="00A117DE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70" w:type="dxa"/>
            <w:vAlign w:val="center"/>
          </w:tcPr>
          <w:p w14:paraId="64198609" w14:textId="77777777" w:rsid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4237F171" w14:textId="77777777" w:rsid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773664A6" w14:textId="6884D2B8" w:rsid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7CC02405" w14:textId="5CC9958D" w:rsidR="00A117DE" w:rsidRDefault="00A117DE" w:rsidP="001C095E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70" w:type="dxa"/>
            <w:vAlign w:val="center"/>
          </w:tcPr>
          <w:p w14:paraId="7232CD6C" w14:textId="77777777" w:rsidR="00A117DE" w:rsidRPr="005F2362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21FFA0F2" w14:textId="77777777" w:rsidR="00A117DE" w:rsidRPr="002C162D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66CE2F5D" w14:textId="4A94D7F3" w:rsidR="00A117DE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0EFBFF9E" w14:textId="43E7FCE0" w:rsidR="00A117DE" w:rsidRP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70" w:type="dxa"/>
            <w:vAlign w:val="center"/>
          </w:tcPr>
          <w:p w14:paraId="748A1B66" w14:textId="77777777" w:rsidR="00A117DE" w:rsidRPr="00603A86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714A1170" w14:textId="77777777" w:rsidR="00A117DE" w:rsidRPr="00603A86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418BD96B" w14:textId="77777777" w:rsidR="00A117DE" w:rsidRPr="009976B2" w:rsidRDefault="00A117DE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2D20AEB8" w14:textId="77777777" w:rsidR="00A117DE" w:rsidRPr="009976B2" w:rsidRDefault="00A117DE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59DBA24F" w14:textId="77777777" w:rsidR="00A117DE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59EE85E4" w14:textId="56748D1C" w:rsidR="00A117DE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94" w:type="dxa"/>
            <w:vAlign w:val="center"/>
          </w:tcPr>
          <w:p w14:paraId="2E9369D3" w14:textId="6729CF7A" w:rsidR="00A117DE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70" w:type="dxa"/>
            <w:vAlign w:val="center"/>
          </w:tcPr>
          <w:p w14:paraId="684F9001" w14:textId="77777777" w:rsidR="00A117DE" w:rsidRPr="009976B2" w:rsidRDefault="00A117DE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382C" w:rsidRPr="009976B2" w14:paraId="1A7A7FA7" w14:textId="77777777" w:rsidTr="00D55B85">
        <w:trPr>
          <w:trHeight w:val="382"/>
        </w:trPr>
        <w:tc>
          <w:tcPr>
            <w:tcW w:w="4280" w:type="dxa"/>
            <w:gridSpan w:val="3"/>
            <w:vAlign w:val="center"/>
          </w:tcPr>
          <w:p w14:paraId="77DD9593" w14:textId="77777777" w:rsidR="007B382C" w:rsidRDefault="007B382C" w:rsidP="00D55B85">
            <w:pPr>
              <w:jc w:val="center"/>
              <w:rPr>
                <w:rFonts w:cs="Times New Roman"/>
                <w:b/>
                <w:szCs w:val="24"/>
                <w:lang w:val="en-US"/>
              </w:rPr>
            </w:pPr>
            <w:r>
              <w:rPr>
                <w:rFonts w:cs="Times New Roman"/>
                <w:b/>
                <w:szCs w:val="24"/>
                <w:lang w:val="en-US"/>
              </w:rPr>
              <w:t>TỔNG</w:t>
            </w:r>
          </w:p>
        </w:tc>
        <w:tc>
          <w:tcPr>
            <w:tcW w:w="571" w:type="dxa"/>
            <w:vAlign w:val="center"/>
          </w:tcPr>
          <w:p w14:paraId="0AC020AA" w14:textId="6BB16FBD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07B1E1C5" w14:textId="38647CEE" w:rsidR="007B382C" w:rsidRDefault="007B382C" w:rsidP="001C095E">
            <w:pPr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4E2EE508" w14:textId="2927D6BB" w:rsidR="007B382C" w:rsidRPr="0045559D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70" w:type="dxa"/>
            <w:vAlign w:val="center"/>
          </w:tcPr>
          <w:p w14:paraId="78155306" w14:textId="1688477C" w:rsidR="007B382C" w:rsidRPr="00824323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70" w:type="dxa"/>
            <w:vAlign w:val="center"/>
          </w:tcPr>
          <w:p w14:paraId="651EF554" w14:textId="25129979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636" w:type="dxa"/>
            <w:vAlign w:val="center"/>
          </w:tcPr>
          <w:p w14:paraId="6FB683EF" w14:textId="559675D2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47F061A8" w14:textId="6D936467" w:rsidR="007B382C" w:rsidRPr="0045559D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vAlign w:val="center"/>
          </w:tcPr>
          <w:p w14:paraId="6BDF515B" w14:textId="5B0736F0" w:rsidR="007B382C" w:rsidRPr="00824323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70" w:type="dxa"/>
            <w:vAlign w:val="center"/>
          </w:tcPr>
          <w:p w14:paraId="7140FC67" w14:textId="41AE2170" w:rsidR="007B382C" w:rsidRPr="005F2362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651FEE6E" w14:textId="7AB9B6FE" w:rsidR="007B382C" w:rsidRPr="002C162D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0" w:type="dxa"/>
            <w:vAlign w:val="center"/>
          </w:tcPr>
          <w:p w14:paraId="150AEB46" w14:textId="1DB233DD" w:rsidR="007B382C" w:rsidRPr="0045559D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0" w:type="dxa"/>
            <w:vAlign w:val="center"/>
          </w:tcPr>
          <w:p w14:paraId="5EF092D3" w14:textId="69D95A97" w:rsidR="007B382C" w:rsidRPr="00824323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70" w:type="dxa"/>
            <w:vAlign w:val="center"/>
          </w:tcPr>
          <w:p w14:paraId="4E3DA3E9" w14:textId="77777777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dxa"/>
            <w:vAlign w:val="center"/>
          </w:tcPr>
          <w:p w14:paraId="2DC5F3C4" w14:textId="77777777" w:rsidR="007B382C" w:rsidRPr="00603A86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1E25830B" w14:textId="77777777" w:rsidR="007B382C" w:rsidRPr="0045559D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0" w:type="dxa"/>
            <w:vAlign w:val="center"/>
          </w:tcPr>
          <w:p w14:paraId="2020F27F" w14:textId="19465A31" w:rsidR="007B382C" w:rsidRPr="00494837" w:rsidRDefault="00A117DE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71" w:type="dxa"/>
            <w:vAlign w:val="center"/>
          </w:tcPr>
          <w:p w14:paraId="2B03C024" w14:textId="7FE8E81B" w:rsidR="007B382C" w:rsidRDefault="007B382C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49EEDBED" w14:textId="17F01DC8" w:rsidR="007B382C" w:rsidRPr="0045559D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94" w:type="dxa"/>
            <w:vAlign w:val="center"/>
          </w:tcPr>
          <w:p w14:paraId="6B77EB70" w14:textId="654DFDF5" w:rsidR="007B382C" w:rsidRDefault="00A039A2" w:rsidP="00D55B85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570" w:type="dxa"/>
            <w:vAlign w:val="center"/>
          </w:tcPr>
          <w:p w14:paraId="72900771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382C" w:rsidRPr="009976B2" w14:paraId="21194141" w14:textId="77777777" w:rsidTr="00D55B85">
        <w:trPr>
          <w:trHeight w:val="382"/>
        </w:trPr>
        <w:tc>
          <w:tcPr>
            <w:tcW w:w="4280" w:type="dxa"/>
            <w:gridSpan w:val="3"/>
            <w:vAlign w:val="center"/>
          </w:tcPr>
          <w:p w14:paraId="687FD80C" w14:textId="77777777" w:rsidR="007B382C" w:rsidRPr="00473138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TỈ LỆ</w:t>
            </w:r>
          </w:p>
        </w:tc>
        <w:tc>
          <w:tcPr>
            <w:tcW w:w="2284" w:type="dxa"/>
            <w:gridSpan w:val="4"/>
            <w:vAlign w:val="center"/>
          </w:tcPr>
          <w:p w14:paraId="0B902EE9" w14:textId="77777777" w:rsidR="007B382C" w:rsidRPr="00A93A34" w:rsidRDefault="007B382C" w:rsidP="00D55B85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40%</w:t>
            </w:r>
          </w:p>
        </w:tc>
        <w:tc>
          <w:tcPr>
            <w:tcW w:w="2346" w:type="dxa"/>
            <w:gridSpan w:val="4"/>
            <w:vAlign w:val="center"/>
          </w:tcPr>
          <w:p w14:paraId="35645F5C" w14:textId="77777777" w:rsidR="007B382C" w:rsidRPr="00A93A34" w:rsidRDefault="007B382C" w:rsidP="00D55B85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30%</w:t>
            </w:r>
          </w:p>
        </w:tc>
        <w:tc>
          <w:tcPr>
            <w:tcW w:w="2282" w:type="dxa"/>
            <w:gridSpan w:val="4"/>
            <w:vAlign w:val="center"/>
          </w:tcPr>
          <w:p w14:paraId="66AB2788" w14:textId="77777777" w:rsidR="007B382C" w:rsidRPr="00A93A34" w:rsidRDefault="007B382C" w:rsidP="00D55B85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20%</w:t>
            </w:r>
          </w:p>
        </w:tc>
        <w:tc>
          <w:tcPr>
            <w:tcW w:w="2283" w:type="dxa"/>
            <w:gridSpan w:val="4"/>
            <w:vAlign w:val="center"/>
          </w:tcPr>
          <w:p w14:paraId="4F1887D0" w14:textId="77777777" w:rsidR="007B382C" w:rsidRPr="00A93A34" w:rsidRDefault="007B382C" w:rsidP="00D55B85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10%</w:t>
            </w:r>
          </w:p>
        </w:tc>
        <w:tc>
          <w:tcPr>
            <w:tcW w:w="571" w:type="dxa"/>
            <w:vAlign w:val="center"/>
          </w:tcPr>
          <w:p w14:paraId="7B1F169E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72B3A65A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14:paraId="7101CDBE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6D3EE662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B382C" w:rsidRPr="009976B2" w14:paraId="0FAED075" w14:textId="77777777" w:rsidTr="00D55B85">
        <w:trPr>
          <w:trHeight w:val="382"/>
        </w:trPr>
        <w:tc>
          <w:tcPr>
            <w:tcW w:w="4280" w:type="dxa"/>
            <w:gridSpan w:val="3"/>
            <w:vAlign w:val="center"/>
          </w:tcPr>
          <w:p w14:paraId="60E913A2" w14:textId="77777777" w:rsidR="007B382C" w:rsidRPr="00473138" w:rsidRDefault="007B382C" w:rsidP="00D55B85">
            <w:pPr>
              <w:jc w:val="center"/>
              <w:rPr>
                <w:rFonts w:cs="Times New Roman"/>
                <w:b/>
                <w:sz w:val="20"/>
                <w:szCs w:val="20"/>
                <w:lang w:val="en-US"/>
              </w:rPr>
            </w:pPr>
            <w:r w:rsidRPr="00473138">
              <w:rPr>
                <w:rFonts w:cs="Times New Roman"/>
                <w:b/>
                <w:sz w:val="20"/>
                <w:szCs w:val="20"/>
                <w:lang w:val="en-US"/>
              </w:rPr>
              <w:t>TỔNG ĐIỂM</w:t>
            </w:r>
          </w:p>
        </w:tc>
        <w:tc>
          <w:tcPr>
            <w:tcW w:w="2284" w:type="dxa"/>
            <w:gridSpan w:val="4"/>
            <w:vAlign w:val="center"/>
          </w:tcPr>
          <w:p w14:paraId="68A31074" w14:textId="77777777" w:rsidR="007B382C" w:rsidRPr="00A93A34" w:rsidRDefault="007B382C" w:rsidP="00D55B85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2346" w:type="dxa"/>
            <w:gridSpan w:val="4"/>
            <w:vAlign w:val="center"/>
          </w:tcPr>
          <w:p w14:paraId="52BB33D7" w14:textId="77777777" w:rsidR="007B382C" w:rsidRPr="00A93A34" w:rsidRDefault="007B382C" w:rsidP="00D55B85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2282" w:type="dxa"/>
            <w:gridSpan w:val="4"/>
            <w:vAlign w:val="center"/>
          </w:tcPr>
          <w:p w14:paraId="72C0A90D" w14:textId="77777777" w:rsidR="007B382C" w:rsidRPr="00A93A34" w:rsidRDefault="007B382C" w:rsidP="00D55B85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2283" w:type="dxa"/>
            <w:gridSpan w:val="4"/>
            <w:vAlign w:val="center"/>
          </w:tcPr>
          <w:p w14:paraId="642251C7" w14:textId="77777777" w:rsidR="007B382C" w:rsidRPr="00A93A34" w:rsidRDefault="007B382C" w:rsidP="00D55B85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A93A34">
              <w:rPr>
                <w:rFonts w:cs="Times New Roman"/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571" w:type="dxa"/>
            <w:vAlign w:val="center"/>
          </w:tcPr>
          <w:p w14:paraId="13A83B74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1" w:type="dxa"/>
            <w:vAlign w:val="center"/>
          </w:tcPr>
          <w:p w14:paraId="37FD83CB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94" w:type="dxa"/>
            <w:vAlign w:val="center"/>
          </w:tcPr>
          <w:p w14:paraId="13B5D47F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 w14:paraId="41A5C622" w14:textId="77777777" w:rsidR="007B382C" w:rsidRPr="009976B2" w:rsidRDefault="007B382C" w:rsidP="00D55B8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407FE4A2" w14:textId="77777777" w:rsidR="00EA7DDA" w:rsidRPr="006F6CFF" w:rsidRDefault="00EA7DDA" w:rsidP="00EA7DDA">
      <w:pPr>
        <w:tabs>
          <w:tab w:val="left" w:pos="1635"/>
        </w:tabs>
        <w:sectPr w:rsidR="00EA7DDA" w:rsidRPr="006F6CFF">
          <w:pgSz w:w="16840" w:h="11900" w:orient="landscape"/>
          <w:pgMar w:top="1100" w:right="580" w:bottom="1160" w:left="700" w:header="0" w:footer="976" w:gutter="0"/>
          <w:cols w:space="720"/>
        </w:sect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F93EBC" w:rsidRPr="006D3B37" w14:paraId="240F9D4F" w14:textId="77777777" w:rsidTr="00130190">
        <w:tc>
          <w:tcPr>
            <w:tcW w:w="5102" w:type="dxa"/>
          </w:tcPr>
          <w:p w14:paraId="73D84440" w14:textId="77777777" w:rsidR="00F93EBC" w:rsidRPr="006D3B37" w:rsidRDefault="00F93EBC" w:rsidP="00130190">
            <w:pPr>
              <w:jc w:val="center"/>
              <w:rPr>
                <w:sz w:val="26"/>
                <w:szCs w:val="26"/>
              </w:rPr>
            </w:pPr>
            <w:r w:rsidRPr="00856E59">
              <w:rPr>
                <w:b/>
                <w:bCs/>
                <w:sz w:val="26"/>
                <w:szCs w:val="26"/>
              </w:rPr>
              <w:lastRenderedPageBreak/>
              <w:t>SỞ GD VÀ ĐT TP HỒ CHÍ MINH</w:t>
            </w:r>
            <w:r w:rsidRPr="00856E59">
              <w:rPr>
                <w:b/>
                <w:bCs/>
                <w:sz w:val="26"/>
                <w:szCs w:val="26"/>
              </w:rPr>
              <w:br/>
              <w:t>TRƯỜNG THPT LONG TRƯỜNG</w:t>
            </w:r>
            <w:r w:rsidRPr="006D3B37">
              <w:rPr>
                <w:b/>
                <w:sz w:val="26"/>
                <w:szCs w:val="26"/>
              </w:rPr>
              <w:br/>
            </w:r>
            <w:r w:rsidRPr="006D3B37">
              <w:rPr>
                <w:b/>
                <w:sz w:val="26"/>
                <w:szCs w:val="26"/>
              </w:rPr>
              <w:br/>
            </w:r>
            <w:r w:rsidRPr="006D3B37">
              <w:rPr>
                <w:sz w:val="26"/>
                <w:szCs w:val="26"/>
              </w:rPr>
              <w:t>--------------------</w:t>
            </w:r>
            <w:r w:rsidRPr="006D3B37">
              <w:rPr>
                <w:sz w:val="26"/>
                <w:szCs w:val="26"/>
              </w:rPr>
              <w:br/>
            </w:r>
          </w:p>
        </w:tc>
        <w:tc>
          <w:tcPr>
            <w:tcW w:w="5102" w:type="dxa"/>
          </w:tcPr>
          <w:p w14:paraId="4ABF32E0" w14:textId="77777777" w:rsidR="00F93EBC" w:rsidRPr="006D3B37" w:rsidRDefault="00F93EBC" w:rsidP="00130190">
            <w:pPr>
              <w:jc w:val="center"/>
              <w:rPr>
                <w:sz w:val="26"/>
                <w:szCs w:val="26"/>
              </w:rPr>
            </w:pPr>
            <w:r w:rsidRPr="006D3B37">
              <w:rPr>
                <w:b/>
                <w:sz w:val="26"/>
                <w:szCs w:val="26"/>
              </w:rPr>
              <w:t>THI CUỐI HỌC KÌ I</w:t>
            </w:r>
            <w:r w:rsidRPr="006D3B37">
              <w:rPr>
                <w:b/>
                <w:sz w:val="26"/>
                <w:szCs w:val="26"/>
              </w:rPr>
              <w:br/>
              <w:t>NĂM HỌC 2023 - 2024</w:t>
            </w:r>
            <w:r w:rsidRPr="006D3B37">
              <w:rPr>
                <w:b/>
                <w:sz w:val="26"/>
                <w:szCs w:val="26"/>
              </w:rPr>
              <w:br/>
              <w:t>MÔN: VẬT LÍ 11</w:t>
            </w:r>
            <w:r w:rsidRPr="006D3B37">
              <w:rPr>
                <w:b/>
                <w:sz w:val="26"/>
                <w:szCs w:val="26"/>
              </w:rPr>
              <w:br/>
            </w:r>
            <w:r w:rsidRPr="006D3B37">
              <w:rPr>
                <w:i/>
                <w:sz w:val="26"/>
                <w:szCs w:val="26"/>
              </w:rPr>
              <w:t>Thời gian làm bài: 45 PHÚT</w:t>
            </w:r>
            <w:r w:rsidRPr="006D3B37">
              <w:rPr>
                <w:i/>
                <w:sz w:val="26"/>
                <w:szCs w:val="26"/>
              </w:rPr>
              <w:br/>
              <w:t>(không kể thời gian phát đề)</w:t>
            </w:r>
          </w:p>
        </w:tc>
      </w:tr>
    </w:tbl>
    <w:p w14:paraId="0612A2B0" w14:textId="77777777" w:rsidR="00F93EBC" w:rsidRPr="006D3B37" w:rsidRDefault="00F93EBC" w:rsidP="00F93EBC"/>
    <w:p w14:paraId="13F7FC41" w14:textId="77777777" w:rsidR="00F93EBC" w:rsidRDefault="00F93EBC" w:rsidP="00F93EBC">
      <w:pPr>
        <w:rPr>
          <w:sz w:val="26"/>
          <w:szCs w:val="26"/>
        </w:rPr>
      </w:pPr>
      <w:r w:rsidRPr="006D3B37">
        <w:rPr>
          <w:sz w:val="26"/>
          <w:szCs w:val="26"/>
        </w:rPr>
        <w:t>Họ và tên:……………………………………….Số báo danh:………………</w:t>
      </w:r>
    </w:p>
    <w:p w14:paraId="2B94F393" w14:textId="77777777" w:rsidR="00F93EBC" w:rsidRPr="006D3B37" w:rsidRDefault="00F93EBC" w:rsidP="00F93EBC">
      <w:pPr>
        <w:rPr>
          <w:sz w:val="26"/>
          <w:szCs w:val="26"/>
        </w:rPr>
      </w:pPr>
    </w:p>
    <w:p w14:paraId="0C511D75" w14:textId="77777777" w:rsidR="00F93EBC" w:rsidRPr="006D3B37" w:rsidRDefault="00F93EBC" w:rsidP="00F93EBC">
      <w:pPr>
        <w:pStyle w:val="Heading1"/>
        <w:spacing w:before="0" w:line="360" w:lineRule="auto"/>
        <w:ind w:right="-198"/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</w:pPr>
      <w:r w:rsidRPr="006D3B37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 xml:space="preserve">I. LÝ THUYẾT- 7 CÂU </w:t>
      </w:r>
      <w:proofErr w:type="gramStart"/>
      <w:r w:rsidRPr="006D3B37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>( 3</w:t>
      </w:r>
      <w:proofErr w:type="gramEnd"/>
      <w:r w:rsidRPr="006D3B37">
        <w:rPr>
          <w:rFonts w:ascii="Times New Roman" w:hAnsi="Times New Roman" w:cs="Times New Roman"/>
          <w:b/>
          <w:bCs/>
          <w:color w:val="auto"/>
          <w:sz w:val="26"/>
          <w:szCs w:val="26"/>
          <w:u w:val="single"/>
        </w:rPr>
        <w:t xml:space="preserve"> ĐIỂM).</w:t>
      </w:r>
    </w:p>
    <w:p w14:paraId="1EE3B6D2" w14:textId="77777777" w:rsidR="00F93EBC" w:rsidRPr="006D3B37" w:rsidRDefault="00F93EBC" w:rsidP="00F93EBC">
      <w:pPr>
        <w:pStyle w:val="Heading1"/>
        <w:spacing w:before="0" w:line="360" w:lineRule="auto"/>
        <w:ind w:right="-198"/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14:ligatures w14:val="none"/>
        </w:rPr>
      </w:pPr>
      <w:r w:rsidRPr="006D3B37">
        <w:rPr>
          <w:rFonts w:ascii="Times New Roman" w:hAnsi="Times New Roman" w:cs="Times New Roman"/>
          <w:b/>
          <w:bCs/>
          <w:color w:val="auto"/>
          <w:sz w:val="26"/>
          <w:szCs w:val="26"/>
        </w:rPr>
        <w:t>Câu 1</w:t>
      </w:r>
      <w:r w:rsidRPr="006D3B37">
        <w:rPr>
          <w:rFonts w:ascii="Times New Roman" w:hAnsi="Times New Roman" w:cs="Times New Roman"/>
          <w:i/>
          <w:iCs/>
          <w:color w:val="auto"/>
          <w:sz w:val="26"/>
          <w:szCs w:val="26"/>
        </w:rPr>
        <w:t>(0</w:t>
      </w:r>
      <w:proofErr w:type="gramStart"/>
      <w:r w:rsidRPr="006D3B37">
        <w:rPr>
          <w:rFonts w:ascii="Times New Roman" w:hAnsi="Times New Roman" w:cs="Times New Roman"/>
          <w:i/>
          <w:iCs/>
          <w:color w:val="auto"/>
          <w:sz w:val="26"/>
          <w:szCs w:val="26"/>
        </w:rPr>
        <w:t>,5</w:t>
      </w:r>
      <w:proofErr w:type="gramEnd"/>
      <w:r w:rsidRPr="006D3B37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điểm):</w:t>
      </w:r>
      <w:r w:rsidRPr="006D3B37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</w:t>
      </w:r>
      <w:r w:rsidRPr="006D3B37">
        <w:rPr>
          <w:rFonts w:ascii="Times New Roman" w:eastAsiaTheme="minorEastAsia" w:hAnsi="Times New Roman" w:cs="Times New Roman"/>
          <w:color w:val="auto"/>
          <w:sz w:val="26"/>
          <w:szCs w:val="26"/>
          <w:shd w:val="clear" w:color="auto" w:fill="FFFFFF"/>
        </w:rPr>
        <w:t>Sắp xếp t</w:t>
      </w:r>
      <w:r w:rsidRPr="006D3B37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14:ligatures w14:val="none"/>
        </w:rPr>
        <w:t xml:space="preserve">heo </w:t>
      </w:r>
      <w:r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14:ligatures w14:val="none"/>
        </w:rPr>
        <w:t>thứ tự</w:t>
      </w:r>
      <w:r w:rsidRPr="006D3B37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14:ligatures w14:val="none"/>
        </w:rPr>
        <w:t xml:space="preserve"> </w:t>
      </w:r>
      <w:r w:rsidRPr="00A2433F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14:ligatures w14:val="none"/>
        </w:rPr>
        <w:t>giảm dần</w:t>
      </w:r>
      <w:r w:rsidRPr="006D3B37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14:ligatures w14:val="none"/>
        </w:rPr>
        <w:t xml:space="preserve"> của bước sóng các </w:t>
      </w:r>
      <w:r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14:ligatures w14:val="none"/>
        </w:rPr>
        <w:t xml:space="preserve">loại </w:t>
      </w:r>
      <w:r w:rsidRPr="006D3B37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14:ligatures w14:val="none"/>
        </w:rPr>
        <w:t>sóng điện từ ?</w:t>
      </w:r>
    </w:p>
    <w:p w14:paraId="20E95B4D" w14:textId="77777777" w:rsidR="00F93EBC" w:rsidRPr="006D3B37" w:rsidRDefault="00F93EBC" w:rsidP="00F93EBC">
      <w:pPr>
        <w:rPr>
          <w:rFonts w:eastAsiaTheme="majorEastAsia" w:cs="Times New Roman"/>
          <w:sz w:val="26"/>
          <w:szCs w:val="26"/>
        </w:rPr>
      </w:pPr>
      <w:r w:rsidRPr="006D3B37">
        <w:rPr>
          <w:rFonts w:eastAsiaTheme="majorEastAsia" w:cs="Times New Roman"/>
          <w:b/>
          <w:bCs/>
          <w:sz w:val="26"/>
          <w:szCs w:val="26"/>
        </w:rPr>
        <w:t>Câu 2</w:t>
      </w:r>
      <w:r w:rsidRPr="006D3B37">
        <w:rPr>
          <w:rFonts w:eastAsiaTheme="majorEastAsia" w:cs="Times New Roman"/>
          <w:i/>
          <w:iCs/>
          <w:sz w:val="26"/>
          <w:szCs w:val="26"/>
        </w:rPr>
        <w:t xml:space="preserve">(0,5 điểm): </w:t>
      </w:r>
      <w:r w:rsidRPr="006D3B37">
        <w:rPr>
          <w:rFonts w:eastAsiaTheme="majorEastAsia" w:cs="Times New Roman"/>
          <w:sz w:val="26"/>
          <w:szCs w:val="26"/>
        </w:rPr>
        <w:t>Sóng ngang là gì?</w:t>
      </w:r>
    </w:p>
    <w:p w14:paraId="3360579D" w14:textId="77777777" w:rsidR="00F93EBC" w:rsidRPr="006D3B37" w:rsidRDefault="00F93EBC" w:rsidP="00F93EBC">
      <w:pPr>
        <w:spacing w:line="360" w:lineRule="auto"/>
        <w:ind w:right="-198"/>
        <w:rPr>
          <w:rFonts w:cs="Times New Roman"/>
          <w:sz w:val="26"/>
          <w:szCs w:val="26"/>
          <w:shd w:val="clear" w:color="auto" w:fill="FFFFFF"/>
        </w:rPr>
      </w:pPr>
      <w:r w:rsidRPr="006D3B37">
        <w:rPr>
          <w:rFonts w:eastAsiaTheme="majorEastAsia" w:cs="Times New Roman"/>
          <w:b/>
          <w:bCs/>
          <w:sz w:val="26"/>
          <w:szCs w:val="26"/>
        </w:rPr>
        <w:t>Câu 3</w:t>
      </w:r>
      <w:r w:rsidRPr="006D3B37">
        <w:rPr>
          <w:rFonts w:eastAsiaTheme="majorEastAsia" w:cs="Times New Roman"/>
          <w:i/>
          <w:iCs/>
          <w:sz w:val="26"/>
          <w:szCs w:val="26"/>
        </w:rPr>
        <w:t>(0,25 điểm):</w:t>
      </w:r>
      <w:r w:rsidRPr="006D3B37">
        <w:rPr>
          <w:rFonts w:eastAsiaTheme="majorEastAsia" w:cs="Times New Roman"/>
          <w:sz w:val="26"/>
          <w:szCs w:val="26"/>
        </w:rPr>
        <w:t xml:space="preserve"> </w:t>
      </w:r>
      <w:r w:rsidRPr="006D3B37">
        <w:rPr>
          <w:rFonts w:cs="Times New Roman"/>
          <w:sz w:val="26"/>
          <w:szCs w:val="26"/>
          <w:shd w:val="clear" w:color="auto" w:fill="FFFFFF"/>
        </w:rPr>
        <w:t>Một sóng cơ học có tần số f = 1</w:t>
      </w:r>
      <w:r>
        <w:rPr>
          <w:rFonts w:cs="Times New Roman"/>
          <w:sz w:val="26"/>
          <w:szCs w:val="26"/>
          <w:shd w:val="clear" w:color="auto" w:fill="FFFFFF"/>
        </w:rPr>
        <w:t>000</w:t>
      </w:r>
      <w:r w:rsidRPr="006D3B37">
        <w:rPr>
          <w:rFonts w:cs="Times New Roman"/>
          <w:sz w:val="26"/>
          <w:szCs w:val="26"/>
          <w:shd w:val="clear" w:color="auto" w:fill="FFFFFF"/>
        </w:rPr>
        <w:t>Hz lan truyền trong không khí. Sóng đó được gọi là?</w:t>
      </w:r>
    </w:p>
    <w:p w14:paraId="120DF62F" w14:textId="77777777" w:rsidR="00F93EBC" w:rsidRPr="006D3B37" w:rsidRDefault="00F93EBC" w:rsidP="00F93EBC">
      <w:pPr>
        <w:spacing w:line="360" w:lineRule="auto"/>
        <w:ind w:right="-198"/>
        <w:rPr>
          <w:rFonts w:eastAsiaTheme="minorEastAsia" w:cs="Times New Roman"/>
          <w:b/>
          <w:bCs/>
          <w:sz w:val="26"/>
          <w:szCs w:val="26"/>
        </w:rPr>
      </w:pPr>
      <w:r w:rsidRPr="006D3B37">
        <w:rPr>
          <w:rFonts w:cs="Times New Roman"/>
          <w:b/>
          <w:bCs/>
          <w:sz w:val="26"/>
          <w:szCs w:val="26"/>
          <w:shd w:val="clear" w:color="auto" w:fill="FFFFFF"/>
        </w:rPr>
        <w:t>Câu 4</w:t>
      </w:r>
      <w:r w:rsidRPr="006D3B37">
        <w:rPr>
          <w:rFonts w:cs="Times New Roman"/>
          <w:i/>
          <w:iCs/>
          <w:sz w:val="26"/>
          <w:szCs w:val="26"/>
          <w:shd w:val="clear" w:color="auto" w:fill="FFFFFF"/>
        </w:rPr>
        <w:t xml:space="preserve">(0,5 điểm): </w:t>
      </w:r>
      <w:r w:rsidRPr="006D3B37">
        <w:rPr>
          <w:rFonts w:eastAsiaTheme="minorEastAsia" w:cs="Times New Roman"/>
          <w:sz w:val="26"/>
          <w:szCs w:val="26"/>
        </w:rPr>
        <w:t>Nêu điều kiện để có giao thoa sóng cơ xảy ra?</w:t>
      </w:r>
    </w:p>
    <w:p w14:paraId="3CAA1BE0" w14:textId="77777777" w:rsidR="00F93EBC" w:rsidRPr="006D3B37" w:rsidRDefault="00F93EBC" w:rsidP="00F93EBC">
      <w:pPr>
        <w:spacing w:line="360" w:lineRule="auto"/>
        <w:ind w:right="-198"/>
        <w:rPr>
          <w:rFonts w:cs="Times New Roman"/>
          <w:sz w:val="26"/>
          <w:szCs w:val="26"/>
          <w:shd w:val="clear" w:color="auto" w:fill="FFFFFF"/>
        </w:rPr>
      </w:pPr>
      <w:r w:rsidRPr="006D3B37">
        <w:rPr>
          <w:rFonts w:cs="Times New Roman"/>
          <w:b/>
          <w:bCs/>
          <w:sz w:val="26"/>
          <w:szCs w:val="26"/>
          <w:shd w:val="clear" w:color="auto" w:fill="FFFFFF"/>
        </w:rPr>
        <w:t>Câu 5</w:t>
      </w:r>
      <w:r w:rsidRPr="006D3B37">
        <w:rPr>
          <w:rFonts w:cs="Times New Roman"/>
          <w:i/>
          <w:iCs/>
          <w:sz w:val="26"/>
          <w:szCs w:val="26"/>
          <w:shd w:val="clear" w:color="auto" w:fill="FFFFFF"/>
        </w:rPr>
        <w:t xml:space="preserve">(0,25 điểm): </w:t>
      </w:r>
      <w:r w:rsidRPr="006D3B37">
        <w:rPr>
          <w:rFonts w:cs="Times New Roman"/>
          <w:sz w:val="26"/>
          <w:szCs w:val="26"/>
          <w:shd w:val="clear" w:color="auto" w:fill="FFFFFF"/>
        </w:rPr>
        <w:t>Tại nguồn O, phương trình dao động của sóng là u</w:t>
      </w:r>
      <w:r>
        <w:rPr>
          <w:rFonts w:cs="Times New Roman"/>
          <w:sz w:val="26"/>
          <w:szCs w:val="26"/>
          <w:shd w:val="clear" w:color="auto" w:fill="FFFFFF"/>
          <w:vertAlign w:val="subscript"/>
        </w:rPr>
        <w:t>0</w:t>
      </w:r>
      <w:r w:rsidRPr="006D3B37">
        <w:rPr>
          <w:rFonts w:cs="Times New Roman"/>
          <w:sz w:val="26"/>
          <w:szCs w:val="26"/>
          <w:shd w:val="clear" w:color="auto" w:fill="FFFFFF"/>
        </w:rPr>
        <w:t xml:space="preserve"> = acos(ωt) cm,</w:t>
      </w:r>
      <w:r w:rsidRPr="004C02F8">
        <w:rPr>
          <w:rFonts w:ascii="Cambria Math" w:hAnsi="Cambria Math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λ</m:t>
        </m:r>
      </m:oMath>
      <w:r w:rsidRPr="006D3B37">
        <w:rPr>
          <w:rFonts w:cs="Times New Roman"/>
          <w:sz w:val="26"/>
          <w:szCs w:val="26"/>
          <w:shd w:val="clear" w:color="auto" w:fill="FFFFFF"/>
        </w:rPr>
        <w:t xml:space="preserve"> gọi là bước sóng, v là tốc độ truyền sóng. Phương trình dao động của điểm M cách O một đoạn d có dạng?</w:t>
      </w:r>
    </w:p>
    <w:p w14:paraId="64FC400E" w14:textId="77777777" w:rsidR="00F93EBC" w:rsidRPr="006D3B37" w:rsidRDefault="00F93EBC" w:rsidP="00F93EBC">
      <w:pPr>
        <w:shd w:val="clear" w:color="auto" w:fill="FFFFFF"/>
        <w:ind w:right="-198"/>
        <w:jc w:val="both"/>
        <w:outlineLvl w:val="1"/>
        <w:rPr>
          <w:rFonts w:cs="Times New Roman"/>
          <w:sz w:val="26"/>
          <w:szCs w:val="26"/>
          <w:shd w:val="clear" w:color="auto" w:fill="FFFFFF"/>
        </w:rPr>
      </w:pPr>
      <w:r w:rsidRPr="006D3B37">
        <w:rPr>
          <w:rFonts w:cs="Times New Roman"/>
          <w:b/>
          <w:bCs/>
          <w:sz w:val="26"/>
          <w:szCs w:val="26"/>
          <w:shd w:val="clear" w:color="auto" w:fill="FFFFFF"/>
        </w:rPr>
        <w:t>Câu 6</w:t>
      </w:r>
      <w:r w:rsidRPr="006D3B37">
        <w:rPr>
          <w:rFonts w:cs="Times New Roman"/>
          <w:i/>
          <w:iCs/>
          <w:sz w:val="26"/>
          <w:szCs w:val="26"/>
          <w:shd w:val="clear" w:color="auto" w:fill="FFFFFF"/>
        </w:rPr>
        <w:t xml:space="preserve">(0,5 điểm): </w:t>
      </w:r>
      <w:r w:rsidRPr="006D3B37">
        <w:rPr>
          <w:rFonts w:cs="Times New Roman"/>
          <w:sz w:val="26"/>
          <w:szCs w:val="26"/>
          <w:shd w:val="clear" w:color="auto" w:fill="FFFFFF"/>
        </w:rPr>
        <w:t>Nêu điều kiện để có sóng dừng xảy ra trên một sợi dây đàn hồi có hai đầu cố định?</w:t>
      </w:r>
    </w:p>
    <w:p w14:paraId="3C325791" w14:textId="77777777" w:rsidR="00F93EBC" w:rsidRPr="006D3B37" w:rsidRDefault="00F93EBC" w:rsidP="00F93EBC">
      <w:pPr>
        <w:shd w:val="clear" w:color="auto" w:fill="FFFFFF"/>
        <w:ind w:right="-198"/>
        <w:jc w:val="both"/>
        <w:outlineLvl w:val="1"/>
        <w:rPr>
          <w:rFonts w:cs="Times New Roman"/>
          <w:sz w:val="26"/>
          <w:szCs w:val="26"/>
          <w:shd w:val="clear" w:color="auto" w:fill="FFFFFF"/>
        </w:rPr>
      </w:pPr>
      <w:r w:rsidRPr="006D3B37">
        <w:rPr>
          <w:rFonts w:cs="Times New Roman"/>
          <w:b/>
          <w:bCs/>
          <w:sz w:val="26"/>
          <w:szCs w:val="26"/>
          <w:shd w:val="clear" w:color="auto" w:fill="FFFFFF"/>
        </w:rPr>
        <w:t>Câu 7</w:t>
      </w:r>
      <w:r w:rsidRPr="006D3B37">
        <w:rPr>
          <w:rFonts w:cs="Times New Roman"/>
          <w:i/>
          <w:iCs/>
          <w:sz w:val="26"/>
          <w:szCs w:val="26"/>
          <w:shd w:val="clear" w:color="auto" w:fill="FFFFFF"/>
        </w:rPr>
        <w:t xml:space="preserve">(0,5 điểm): </w:t>
      </w:r>
      <w:r w:rsidRPr="006D3B37">
        <w:rPr>
          <w:rFonts w:cs="Times New Roman"/>
          <w:sz w:val="26"/>
          <w:szCs w:val="26"/>
          <w:shd w:val="clear" w:color="auto" w:fill="FFFFFF"/>
        </w:rPr>
        <w:t xml:space="preserve">Tìm </w:t>
      </w:r>
      <w:r w:rsidRPr="006D3B37">
        <w:rPr>
          <w:rFonts w:eastAsia="Times New Roman" w:cs="Times New Roman"/>
          <w:kern w:val="36"/>
          <w:sz w:val="26"/>
          <w:szCs w:val="26"/>
        </w:rPr>
        <w:t>khoảng cách từ vân sáng bậc 2 đến vân sáng bậc 5 ở khác phía với nhau so với vân sáng trung tâm?</w:t>
      </w:r>
      <w:r w:rsidRPr="006D3B37">
        <w:rPr>
          <w:rFonts w:cs="Times New Roman"/>
          <w:sz w:val="26"/>
          <w:szCs w:val="26"/>
          <w:shd w:val="clear" w:color="auto" w:fill="FFFFFF"/>
        </w:rPr>
        <w:t xml:space="preserve">  </w:t>
      </w:r>
    </w:p>
    <w:p w14:paraId="72562087" w14:textId="77777777" w:rsidR="00F93EBC" w:rsidRPr="006D3B37" w:rsidRDefault="00F93EBC" w:rsidP="00F93EBC">
      <w:pPr>
        <w:shd w:val="clear" w:color="auto" w:fill="FFFFFF"/>
        <w:ind w:right="-198"/>
        <w:jc w:val="both"/>
        <w:outlineLvl w:val="1"/>
        <w:rPr>
          <w:rFonts w:cs="Times New Roman"/>
          <w:b/>
          <w:bCs/>
          <w:sz w:val="26"/>
          <w:szCs w:val="26"/>
          <w:shd w:val="clear" w:color="auto" w:fill="FFFFFF"/>
        </w:rPr>
      </w:pPr>
      <w:r w:rsidRPr="006D3B37">
        <w:rPr>
          <w:rFonts w:cs="Times New Roman"/>
          <w:b/>
          <w:bCs/>
          <w:sz w:val="26"/>
          <w:szCs w:val="26"/>
          <w:shd w:val="clear" w:color="auto" w:fill="FFFFFF"/>
        </w:rPr>
        <w:t>II. BÀI TẬP – 5 CÂU ( 7 ĐIỂM).</w:t>
      </w:r>
    </w:p>
    <w:p w14:paraId="6D2AC67D" w14:textId="77777777" w:rsidR="00F93EBC" w:rsidRPr="006D3B37" w:rsidRDefault="00F93EBC" w:rsidP="00F93EBC">
      <w:pPr>
        <w:pStyle w:val="NormalWeb"/>
        <w:shd w:val="clear" w:color="auto" w:fill="FFFFFF"/>
        <w:spacing w:after="240"/>
        <w:ind w:right="-198"/>
      </w:pPr>
      <w:r w:rsidRPr="006D3B37">
        <w:rPr>
          <w:b/>
          <w:bCs/>
          <w:sz w:val="26"/>
          <w:szCs w:val="26"/>
          <w:shd w:val="clear" w:color="auto" w:fill="FFFFFF"/>
        </w:rPr>
        <w:t>Câu 8</w:t>
      </w:r>
      <w:r w:rsidRPr="006D3B37">
        <w:rPr>
          <w:i/>
          <w:iCs/>
          <w:sz w:val="26"/>
          <w:szCs w:val="26"/>
          <w:shd w:val="clear" w:color="auto" w:fill="FFFFFF"/>
        </w:rPr>
        <w:t xml:space="preserve">(1,5 điểm): </w:t>
      </w:r>
      <w:r w:rsidRPr="006D3B37">
        <w:rPr>
          <w:sz w:val="26"/>
          <w:szCs w:val="26"/>
        </w:rPr>
        <w:t>Một mặt nước (đủ rộng), tại điểm O có một nguồn sóng dao động theo phương thẳng đứng với phương trình u</w:t>
      </w:r>
      <w:r w:rsidRPr="006D3B37">
        <w:rPr>
          <w:sz w:val="26"/>
          <w:szCs w:val="26"/>
          <w:vertAlign w:val="subscript"/>
        </w:rPr>
        <w:t>0</w:t>
      </w:r>
      <w:r w:rsidRPr="006D3B37">
        <w:rPr>
          <w:noProof/>
          <w:sz w:val="26"/>
          <w:szCs w:val="26"/>
        </w:rPr>
        <w:t xml:space="preserve"> </w:t>
      </w:r>
      <w:r w:rsidRPr="006D3B37">
        <w:rPr>
          <w:sz w:val="26"/>
          <w:szCs w:val="26"/>
        </w:rPr>
        <w:t xml:space="preserve">= 5cos100πt (u tính bằng cm, t tính bằng s). Tốc độ truyền sóng trên mặt nước là </w:t>
      </w:r>
      <w:r>
        <w:rPr>
          <w:sz w:val="26"/>
          <w:szCs w:val="26"/>
        </w:rPr>
        <w:t>3</w:t>
      </w:r>
      <w:r w:rsidRPr="006D3B37">
        <w:rPr>
          <w:sz w:val="26"/>
          <w:szCs w:val="26"/>
        </w:rPr>
        <w:t xml:space="preserve">0m/s, coi biên độ sóng không đổi khi sóng truyền đi. Viết phương trình dao động của phần tử nước tại điểm M (ở mặt nước), cách O một khoảng </w:t>
      </w:r>
      <w:r>
        <w:rPr>
          <w:sz w:val="26"/>
          <w:szCs w:val="26"/>
        </w:rPr>
        <w:t>10c</w:t>
      </w:r>
      <w:r w:rsidRPr="006D3B37">
        <w:rPr>
          <w:sz w:val="26"/>
          <w:szCs w:val="26"/>
        </w:rPr>
        <w:t>m.</w:t>
      </w:r>
    </w:p>
    <w:p w14:paraId="1D0D9589" w14:textId="77777777" w:rsidR="00F93EBC" w:rsidRPr="006D3B37" w:rsidRDefault="00F93EBC" w:rsidP="00F93EBC">
      <w:pPr>
        <w:pStyle w:val="NormalWeb"/>
        <w:shd w:val="clear" w:color="auto" w:fill="FFFFFF"/>
        <w:spacing w:after="240"/>
        <w:ind w:right="-198"/>
        <w:rPr>
          <w:rStyle w:val="Heading1Char"/>
          <w:sz w:val="26"/>
          <w:szCs w:val="26"/>
        </w:rPr>
      </w:pPr>
      <w:r w:rsidRPr="006D3B37">
        <w:rPr>
          <w:b/>
          <w:bCs/>
          <w:sz w:val="26"/>
          <w:szCs w:val="26"/>
          <w:shd w:val="clear" w:color="auto" w:fill="FFFFFF"/>
        </w:rPr>
        <w:t>Câu 9</w:t>
      </w:r>
      <w:r w:rsidRPr="006D3B37">
        <w:rPr>
          <w:i/>
          <w:iCs/>
          <w:sz w:val="26"/>
          <w:szCs w:val="26"/>
          <w:shd w:val="clear" w:color="auto" w:fill="FFFFFF"/>
        </w:rPr>
        <w:t xml:space="preserve">(1,0 điểm): </w:t>
      </w:r>
      <w:r w:rsidRPr="006D3B37">
        <w:rPr>
          <w:rStyle w:val="Heading1Char"/>
          <w:sz w:val="26"/>
          <w:szCs w:val="26"/>
        </w:rPr>
        <w:t>Tiến hành thí nghiệm Y-âng về giao thoa ánh sáng, khoảng cách giữa hai khe</w:t>
      </w:r>
      <w:r>
        <w:rPr>
          <w:rStyle w:val="Heading1Char"/>
          <w:sz w:val="26"/>
          <w:szCs w:val="26"/>
        </w:rPr>
        <w:t xml:space="preserve"> hẹp</w:t>
      </w:r>
      <w:r w:rsidRPr="006D3B37">
        <w:rPr>
          <w:rStyle w:val="Heading1Char"/>
          <w:sz w:val="26"/>
          <w:szCs w:val="26"/>
        </w:rPr>
        <w:t xml:space="preserve"> là 0,8 mm, khoảng cách từ mặt phẳng chứa hai khe đến màn quan sát là 1,2 m. Biết khoảng cách từ vân sáng trung tâm đến sáng bậc 5 là 4,</w:t>
      </w:r>
      <w:r>
        <w:rPr>
          <w:rStyle w:val="Heading1Char"/>
          <w:sz w:val="26"/>
          <w:szCs w:val="26"/>
        </w:rPr>
        <w:t>5</w:t>
      </w:r>
      <w:r w:rsidRPr="006D3B37">
        <w:rPr>
          <w:rStyle w:val="Heading1Char"/>
          <w:sz w:val="26"/>
          <w:szCs w:val="26"/>
        </w:rPr>
        <w:t xml:space="preserve"> mm. Tìm bước sóng của ánh sáng trong thí nghiệm?</w:t>
      </w:r>
    </w:p>
    <w:p w14:paraId="2D2E6071" w14:textId="77777777" w:rsidR="00F93EBC" w:rsidRPr="006D3B37" w:rsidRDefault="00F93EBC" w:rsidP="00F93EBC">
      <w:pPr>
        <w:pStyle w:val="NormalWeb"/>
        <w:shd w:val="clear" w:color="auto" w:fill="FFFFFF"/>
        <w:spacing w:after="240"/>
        <w:ind w:right="-198"/>
        <w:rPr>
          <w:sz w:val="26"/>
          <w:szCs w:val="26"/>
          <w:shd w:val="clear" w:color="auto" w:fill="FFFFFF"/>
        </w:rPr>
      </w:pPr>
      <w:r w:rsidRPr="006D3B37">
        <w:rPr>
          <w:rStyle w:val="Heading1Char"/>
          <w:b/>
          <w:bCs/>
          <w:sz w:val="26"/>
          <w:szCs w:val="26"/>
        </w:rPr>
        <w:t>Câu 10</w:t>
      </w:r>
      <w:r w:rsidRPr="006D3B37">
        <w:rPr>
          <w:i/>
          <w:iCs/>
          <w:sz w:val="26"/>
          <w:szCs w:val="26"/>
          <w:shd w:val="clear" w:color="auto" w:fill="FFFFFF"/>
        </w:rPr>
        <w:t xml:space="preserve">(1,5 điểm): </w:t>
      </w:r>
      <w:r w:rsidRPr="006D3B37">
        <w:rPr>
          <w:sz w:val="26"/>
          <w:szCs w:val="26"/>
          <w:shd w:val="clear" w:color="auto" w:fill="FFFFFF"/>
        </w:rPr>
        <w:t>Trong thí nghiệm giao thoa</w:t>
      </w:r>
      <w:r>
        <w:rPr>
          <w:sz w:val="26"/>
          <w:szCs w:val="26"/>
          <w:shd w:val="clear" w:color="auto" w:fill="FFFFFF"/>
        </w:rPr>
        <w:t xml:space="preserve"> sóng</w:t>
      </w:r>
      <w:r w:rsidRPr="006D3B37">
        <w:rPr>
          <w:sz w:val="26"/>
          <w:szCs w:val="26"/>
          <w:shd w:val="clear" w:color="auto" w:fill="FFFFFF"/>
        </w:rPr>
        <w:t xml:space="preserve"> trên mặt nước, hai nguồn A, B dao động cùng pha với tần số f. Tại một điểm M cách các nguồn A, B những khoảng d</w:t>
      </w:r>
      <w:r w:rsidRPr="006D3B37">
        <w:rPr>
          <w:sz w:val="26"/>
          <w:szCs w:val="26"/>
          <w:shd w:val="clear" w:color="auto" w:fill="FFFFFF"/>
          <w:vertAlign w:val="subscript"/>
        </w:rPr>
        <w:t>1</w:t>
      </w:r>
      <w:r w:rsidRPr="006D3B37">
        <w:rPr>
          <w:sz w:val="26"/>
          <w:szCs w:val="26"/>
          <w:shd w:val="clear" w:color="auto" w:fill="FFFFFF"/>
        </w:rPr>
        <w:t xml:space="preserve">= </w:t>
      </w:r>
      <w:r>
        <w:rPr>
          <w:sz w:val="26"/>
          <w:szCs w:val="26"/>
          <w:shd w:val="clear" w:color="auto" w:fill="FFFFFF"/>
        </w:rPr>
        <w:t>20</w:t>
      </w:r>
      <w:r w:rsidRPr="006D3B37">
        <w:rPr>
          <w:sz w:val="26"/>
          <w:szCs w:val="26"/>
          <w:shd w:val="clear" w:color="auto" w:fill="FFFFFF"/>
        </w:rPr>
        <w:t>cm và d</w:t>
      </w:r>
      <w:r w:rsidRPr="006D3B37">
        <w:rPr>
          <w:sz w:val="26"/>
          <w:szCs w:val="26"/>
          <w:shd w:val="clear" w:color="auto" w:fill="FFFFFF"/>
          <w:vertAlign w:val="subscript"/>
        </w:rPr>
        <w:t>2</w:t>
      </w:r>
      <w:r w:rsidRPr="006D3B37">
        <w:rPr>
          <w:sz w:val="26"/>
          <w:szCs w:val="26"/>
          <w:shd w:val="clear" w:color="auto" w:fill="FFFFFF"/>
        </w:rPr>
        <w:t>= 2</w:t>
      </w:r>
      <w:r>
        <w:rPr>
          <w:sz w:val="26"/>
          <w:szCs w:val="26"/>
          <w:shd w:val="clear" w:color="auto" w:fill="FFFFFF"/>
        </w:rPr>
        <w:t>4cm</w:t>
      </w:r>
      <w:r w:rsidRPr="006D3B37">
        <w:rPr>
          <w:sz w:val="26"/>
          <w:szCs w:val="26"/>
          <w:shd w:val="clear" w:color="auto" w:fill="FFFFFF"/>
        </w:rPr>
        <w:t> sóng có biên độ cực đại. Giữa M và đường trung trực của AB</w:t>
      </w:r>
      <w:r>
        <w:rPr>
          <w:sz w:val="26"/>
          <w:szCs w:val="26"/>
          <w:shd w:val="clear" w:color="auto" w:fill="FFFFFF"/>
        </w:rPr>
        <w:t xml:space="preserve"> </w:t>
      </w:r>
      <w:r w:rsidRPr="006D3B37">
        <w:rPr>
          <w:sz w:val="26"/>
          <w:szCs w:val="26"/>
          <w:shd w:val="clear" w:color="auto" w:fill="FFFFFF"/>
        </w:rPr>
        <w:t xml:space="preserve">có </w:t>
      </w:r>
      <w:r>
        <w:rPr>
          <w:sz w:val="26"/>
          <w:szCs w:val="26"/>
          <w:shd w:val="clear" w:color="auto" w:fill="FFFFFF"/>
        </w:rPr>
        <w:t xml:space="preserve">ba </w:t>
      </w:r>
      <w:r w:rsidRPr="006D3B37">
        <w:rPr>
          <w:sz w:val="26"/>
          <w:szCs w:val="26"/>
          <w:shd w:val="clear" w:color="auto" w:fill="FFFFFF"/>
        </w:rPr>
        <w:t>dãy cực đại</w:t>
      </w:r>
      <w:r>
        <w:rPr>
          <w:sz w:val="26"/>
          <w:szCs w:val="26"/>
          <w:shd w:val="clear" w:color="auto" w:fill="FFFFFF"/>
        </w:rPr>
        <w:t xml:space="preserve"> </w:t>
      </w:r>
      <w:r w:rsidRPr="006D3B37">
        <w:rPr>
          <w:sz w:val="26"/>
          <w:szCs w:val="26"/>
          <w:shd w:val="clear" w:color="auto" w:fill="FFFFFF"/>
        </w:rPr>
        <w:t>khác. Tốc độ truyền sóng trên mặt nước là </w:t>
      </w:r>
      <w:r>
        <w:rPr>
          <w:sz w:val="26"/>
          <w:szCs w:val="26"/>
        </w:rPr>
        <w:t>0,5</w:t>
      </w:r>
      <w:r w:rsidRPr="006D3B37">
        <w:rPr>
          <w:sz w:val="26"/>
          <w:szCs w:val="26"/>
        </w:rPr>
        <w:t>m/s</w:t>
      </w:r>
      <w:r w:rsidRPr="006D3B37">
        <w:rPr>
          <w:sz w:val="26"/>
          <w:szCs w:val="26"/>
          <w:shd w:val="clear" w:color="auto" w:fill="FFFFFF"/>
        </w:rPr>
        <w:t>. Tần số dao động của hai nguồn là?</w:t>
      </w:r>
    </w:p>
    <w:p w14:paraId="6736A750" w14:textId="77777777" w:rsidR="00F93EBC" w:rsidRDefault="00F93EBC" w:rsidP="00F93EBC">
      <w:pPr>
        <w:tabs>
          <w:tab w:val="right" w:pos="9360"/>
        </w:tabs>
        <w:ind w:right="-198"/>
        <w:rPr>
          <w:rFonts w:cs="Times New Roman"/>
          <w:sz w:val="26"/>
          <w:szCs w:val="26"/>
          <w:shd w:val="clear" w:color="auto" w:fill="FFFFFF"/>
        </w:rPr>
      </w:pPr>
      <w:r w:rsidRPr="006D3B37">
        <w:rPr>
          <w:rStyle w:val="Heading1Char"/>
          <w:rFonts w:cs="Times New Roman"/>
          <w:b/>
          <w:bCs/>
          <w:sz w:val="26"/>
          <w:szCs w:val="26"/>
        </w:rPr>
        <w:lastRenderedPageBreak/>
        <w:t>Câu 11</w:t>
      </w:r>
      <w:r w:rsidRPr="006D3B37">
        <w:rPr>
          <w:rFonts w:cs="Times New Roman"/>
          <w:i/>
          <w:iCs/>
          <w:sz w:val="26"/>
          <w:szCs w:val="26"/>
          <w:shd w:val="clear" w:color="auto" w:fill="FFFFFF"/>
        </w:rPr>
        <w:t xml:space="preserve">(1,5 điểm): </w:t>
      </w:r>
      <w:r w:rsidRPr="006D3B37">
        <w:rPr>
          <w:rFonts w:cs="Times New Roman"/>
          <w:sz w:val="26"/>
          <w:szCs w:val="26"/>
          <w:shd w:val="clear" w:color="auto" w:fill="FFFFFF"/>
        </w:rPr>
        <w:t xml:space="preserve">Một người quan sát trên mặt nước biển thấy một cái phao nhô lên </w:t>
      </w:r>
      <w:r>
        <w:rPr>
          <w:rFonts w:cs="Times New Roman"/>
          <w:sz w:val="26"/>
          <w:szCs w:val="26"/>
          <w:shd w:val="clear" w:color="auto" w:fill="FFFFFF"/>
        </w:rPr>
        <w:t>9</w:t>
      </w:r>
      <w:r w:rsidRPr="006D3B37">
        <w:rPr>
          <w:rFonts w:cs="Times New Roman"/>
          <w:sz w:val="26"/>
          <w:szCs w:val="26"/>
          <w:shd w:val="clear" w:color="auto" w:fill="FFFFFF"/>
        </w:rPr>
        <w:t xml:space="preserve"> lần trong khoảng thời gian </w:t>
      </w:r>
      <w:r>
        <w:rPr>
          <w:rFonts w:cs="Times New Roman"/>
          <w:sz w:val="26"/>
          <w:szCs w:val="26"/>
          <w:shd w:val="clear" w:color="auto" w:fill="FFFFFF"/>
        </w:rPr>
        <w:t>32</w:t>
      </w:r>
      <w:r w:rsidRPr="006D3B37">
        <w:rPr>
          <w:rFonts w:cs="Times New Roman"/>
          <w:sz w:val="26"/>
          <w:szCs w:val="26"/>
          <w:shd w:val="clear" w:color="auto" w:fill="FFFFFF"/>
        </w:rPr>
        <w:t xml:space="preserve"> s và khoảng cách giữa hai đỉnh sóng liên tiếp là 1 m. Tính vận tốc truyền sóng biển?</w:t>
      </w:r>
    </w:p>
    <w:p w14:paraId="36BDA737" w14:textId="77777777" w:rsidR="00F93EBC" w:rsidRPr="006D3B37" w:rsidRDefault="00F93EBC" w:rsidP="00F93EBC">
      <w:pPr>
        <w:tabs>
          <w:tab w:val="right" w:pos="9360"/>
        </w:tabs>
        <w:ind w:right="-198"/>
        <w:rPr>
          <w:rFonts w:cs="Times New Roman"/>
          <w:sz w:val="26"/>
          <w:szCs w:val="26"/>
          <w:shd w:val="clear" w:color="auto" w:fill="FFFFFF"/>
        </w:rPr>
      </w:pPr>
      <w:r w:rsidRPr="006D3B37">
        <w:rPr>
          <w:rStyle w:val="Heading1Char"/>
          <w:rFonts w:cs="Times New Roman"/>
          <w:b/>
          <w:bCs/>
          <w:sz w:val="26"/>
          <w:szCs w:val="26"/>
        </w:rPr>
        <w:t>Câu 12</w:t>
      </w:r>
      <w:r w:rsidRPr="006D3B37">
        <w:rPr>
          <w:rFonts w:cs="Times New Roman"/>
          <w:i/>
          <w:iCs/>
          <w:sz w:val="26"/>
          <w:szCs w:val="26"/>
          <w:shd w:val="clear" w:color="auto" w:fill="FFFFFF"/>
        </w:rPr>
        <w:t xml:space="preserve">(1,5 điểm): </w:t>
      </w:r>
      <w:r w:rsidRPr="006D3B37">
        <w:rPr>
          <w:rFonts w:cs="Times New Roman"/>
          <w:sz w:val="26"/>
          <w:szCs w:val="26"/>
          <w:shd w:val="clear" w:color="auto" w:fill="FFFFFF"/>
        </w:rPr>
        <w:t>Trên một sợi dây đàn hồi dài 1</w:t>
      </w:r>
      <w:r>
        <w:rPr>
          <w:rFonts w:cs="Times New Roman"/>
          <w:sz w:val="26"/>
          <w:szCs w:val="26"/>
          <w:shd w:val="clear" w:color="auto" w:fill="FFFFFF"/>
        </w:rPr>
        <w:t>2</w:t>
      </w:r>
      <w:r w:rsidRPr="006D3B37">
        <w:rPr>
          <w:rFonts w:cs="Times New Roman"/>
          <w:sz w:val="26"/>
          <w:szCs w:val="26"/>
          <w:shd w:val="clear" w:color="auto" w:fill="FFFFFF"/>
        </w:rPr>
        <w:t xml:space="preserve">0cm, hai đầu cố định, đang có sóng dừng. Biết sóng trên dây có tần số 100 Hz và tốc độ </w:t>
      </w:r>
      <w:r>
        <w:rPr>
          <w:rFonts w:cs="Times New Roman"/>
          <w:sz w:val="26"/>
          <w:szCs w:val="26"/>
          <w:shd w:val="clear" w:color="auto" w:fill="FFFFFF"/>
        </w:rPr>
        <w:t>6</w:t>
      </w:r>
      <w:r w:rsidRPr="006D3B37">
        <w:rPr>
          <w:rFonts w:cs="Times New Roman"/>
          <w:sz w:val="26"/>
          <w:szCs w:val="26"/>
          <w:shd w:val="clear" w:color="auto" w:fill="FFFFFF"/>
        </w:rPr>
        <w:t>0 m/s. Tìm số nút sóng trên dây.</w:t>
      </w:r>
    </w:p>
    <w:p w14:paraId="24C4CC30" w14:textId="77777777" w:rsidR="00F93EBC" w:rsidRPr="006D3B37" w:rsidRDefault="00F93EBC" w:rsidP="00F93EBC">
      <w:pPr>
        <w:tabs>
          <w:tab w:val="right" w:pos="9360"/>
        </w:tabs>
        <w:ind w:right="-198"/>
        <w:rPr>
          <w:rFonts w:cs="Times New Roman"/>
          <w:sz w:val="26"/>
          <w:szCs w:val="26"/>
          <w:shd w:val="clear" w:color="auto" w:fill="FFFFFF"/>
        </w:rPr>
      </w:pPr>
    </w:p>
    <w:p w14:paraId="2CDA13CC" w14:textId="77777777" w:rsidR="00F93EBC" w:rsidRPr="006D3B37" w:rsidRDefault="00F93EBC" w:rsidP="00F93EBC">
      <w:pPr>
        <w:tabs>
          <w:tab w:val="right" w:pos="9360"/>
        </w:tabs>
        <w:ind w:right="-198"/>
        <w:rPr>
          <w:rFonts w:cs="Times New Roman"/>
          <w:szCs w:val="24"/>
          <w:shd w:val="clear" w:color="auto" w:fill="FFFFFF"/>
        </w:rPr>
      </w:pPr>
    </w:p>
    <w:p w14:paraId="45364217" w14:textId="77777777" w:rsidR="00F93EBC" w:rsidRDefault="00F93EBC" w:rsidP="00F93EBC">
      <w:pPr>
        <w:jc w:val="center"/>
        <w:rPr>
          <w:rStyle w:val="YoungMixChar"/>
          <w:b/>
          <w:i/>
          <w:sz w:val="28"/>
          <w:szCs w:val="28"/>
        </w:rPr>
      </w:pPr>
      <w:r w:rsidRPr="005343AC">
        <w:rPr>
          <w:rStyle w:val="YoungMixChar"/>
          <w:b/>
          <w:i/>
          <w:sz w:val="28"/>
          <w:szCs w:val="28"/>
        </w:rPr>
        <w:t>------ HẾT ------</w:t>
      </w:r>
    </w:p>
    <w:p w14:paraId="616182B9" w14:textId="77777777" w:rsidR="00F93EBC" w:rsidRPr="00FD63D9" w:rsidRDefault="00F93EBC" w:rsidP="00F93EBC">
      <w:pPr>
        <w:rPr>
          <w:rStyle w:val="YoungMixChar"/>
          <w:b/>
          <w:iCs/>
          <w:sz w:val="32"/>
          <w:szCs w:val="32"/>
        </w:rPr>
      </w:pPr>
      <w:r w:rsidRPr="00FD63D9">
        <w:rPr>
          <w:rStyle w:val="YoungMixChar"/>
          <w:b/>
          <w:iCs/>
          <w:sz w:val="32"/>
          <w:szCs w:val="32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4"/>
        <w:gridCol w:w="7675"/>
        <w:gridCol w:w="1415"/>
      </w:tblGrid>
      <w:tr w:rsidR="00F93EBC" w14:paraId="0440677F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DCC7" w14:textId="77777777" w:rsidR="00F93EBC" w:rsidRDefault="00F93EBC" w:rsidP="00130190">
            <w:pPr>
              <w:spacing w:line="240" w:lineRule="auto"/>
              <w:ind w:right="410"/>
              <w:rPr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Câu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BBDF" w14:textId="77777777" w:rsidR="00F93EBC" w:rsidRDefault="00F93EBC" w:rsidP="00130190">
            <w:pPr>
              <w:spacing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Đáp án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4456" w14:textId="77777777" w:rsidR="00F93EBC" w:rsidRDefault="00F93EBC" w:rsidP="00130190">
            <w:pPr>
              <w:spacing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Điểm</w:t>
            </w:r>
          </w:p>
        </w:tc>
      </w:tr>
      <w:tr w:rsidR="00F93EBC" w14:paraId="1E349D6D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4DB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Câu 1</w:t>
            </w:r>
          </w:p>
          <w:p w14:paraId="645FE55B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BF0E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Sóng VT, tia HN, ASNT, tia tử ngoại, tia X, tia gamma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649C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</w:tc>
      </w:tr>
      <w:tr w:rsidR="00F93EBC" w14:paraId="5436FA89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0F86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Câu 2</w:t>
            </w:r>
          </w:p>
          <w:p w14:paraId="75C878F8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B483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Đúng định nghĩa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C726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</w:tc>
      </w:tr>
      <w:tr w:rsidR="00F93EBC" w14:paraId="6780B6AE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2BD1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Câu 3</w:t>
            </w:r>
          </w:p>
          <w:p w14:paraId="253BC6CC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39BC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Là sóng âm ( âm mà tai người nghe được)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888E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</w:tc>
      </w:tr>
      <w:tr w:rsidR="00F93EBC" w14:paraId="7E057C99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9C5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Câu 4</w:t>
            </w:r>
          </w:p>
          <w:p w14:paraId="58684E5F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6A41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Nêu đủ điều kiện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0DFE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</w:tc>
      </w:tr>
      <w:tr w:rsidR="00F93EBC" w14:paraId="09C0ECF2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3AE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Câu 5</w:t>
            </w:r>
          </w:p>
          <w:p w14:paraId="4BF06BD8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0AF1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Viết đúng phương trình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B8B6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</w:tc>
      </w:tr>
      <w:tr w:rsidR="00F93EBC" w14:paraId="45E9E372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6B0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Câu 6</w:t>
            </w:r>
          </w:p>
          <w:p w14:paraId="6BC34F4F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6D94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Nêu được điều kiện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A58C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</w:tc>
      </w:tr>
      <w:tr w:rsidR="00F93EBC" w14:paraId="5D373193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25C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Câu 7</w:t>
            </w:r>
          </w:p>
          <w:p w14:paraId="54152402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5098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∆x</m:t>
              </m:r>
            </m:oMath>
            <w:r>
              <w:rPr>
                <w:rFonts w:eastAsiaTheme="minorEastAsia"/>
                <w:iCs/>
                <w:sz w:val="28"/>
                <w:szCs w:val="28"/>
              </w:rPr>
              <w:t xml:space="preserve"> = 2i +5i = 7i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B853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</w:tc>
      </w:tr>
      <w:tr w:rsidR="00F93EBC" w14:paraId="4799049B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40C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Câu 8</w:t>
            </w:r>
          </w:p>
          <w:p w14:paraId="25EECC90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7FBC" w14:textId="77777777" w:rsidR="00F93EBC" w:rsidRPr="00B47741" w:rsidRDefault="00F93EBC" w:rsidP="00130190">
            <w:pPr>
              <w:spacing w:line="240" w:lineRule="auto"/>
              <w:rPr>
                <w:rFonts w:cs="Times New Roman"/>
                <w:iCs/>
                <w:sz w:val="28"/>
                <w:szCs w:val="28"/>
              </w:rPr>
            </w:pPr>
            <w:r w:rsidRPr="00B47741">
              <w:rPr>
                <w:rFonts w:cs="Times New Roman"/>
                <w:iCs/>
                <w:sz w:val="28"/>
                <w:szCs w:val="28"/>
              </w:rPr>
              <w:t>A= 5cm</w:t>
            </w:r>
          </w:p>
          <w:p w14:paraId="5A733DD1" w14:textId="77777777" w:rsidR="00F93EBC" w:rsidRPr="00B47741" w:rsidRDefault="00F93EBC" w:rsidP="00130190">
            <w:pPr>
              <w:spacing w:line="240" w:lineRule="auto"/>
              <w:rPr>
                <w:rFonts w:eastAsiaTheme="minorEastAsia" w:cs="Times New Roman"/>
                <w:iCs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oMath>
            <w:r w:rsidRPr="00B47741">
              <w:rPr>
                <w:rFonts w:eastAsiaTheme="minorEastAsia" w:cs="Times New Roman"/>
                <w:iCs/>
                <w:sz w:val="28"/>
                <w:szCs w:val="28"/>
              </w:rPr>
              <w:t xml:space="preserve"> = 100πrad/s =&gt; T= 2π/</w:t>
            </w:r>
            <w:r w:rsidRPr="00B47741">
              <w:rPr>
                <w:rFonts w:cs="Times New Roman"/>
                <w:iCs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ω</m:t>
              </m:r>
            </m:oMath>
            <w:r w:rsidRPr="00B47741">
              <w:rPr>
                <w:rFonts w:eastAsiaTheme="minorEastAsia" w:cs="Times New Roman"/>
                <w:iCs/>
                <w:sz w:val="28"/>
                <w:szCs w:val="28"/>
              </w:rPr>
              <w:t xml:space="preserve"> thay số = 0,02s</w:t>
            </w:r>
          </w:p>
          <w:p w14:paraId="121751B2" w14:textId="77777777" w:rsidR="00F93EBC" w:rsidRPr="00B47741" w:rsidRDefault="00F93EBC" w:rsidP="00130190">
            <w:pPr>
              <w:spacing w:line="240" w:lineRule="auto"/>
              <w:rPr>
                <w:rFonts w:eastAsiaTheme="minorEastAsia" w:cs="Times New Roman"/>
                <w:iCs/>
                <w:sz w:val="28"/>
                <w:szCs w:val="28"/>
              </w:rPr>
            </w:pPr>
            <w:r w:rsidRPr="00B47741">
              <w:rPr>
                <w:rFonts w:eastAsiaTheme="minorEastAsia" w:cs="Times New Roman"/>
                <w:iCs/>
                <w:sz w:val="28"/>
                <w:szCs w:val="28"/>
              </w:rPr>
              <w:t xml:space="preserve">d = 10cm </w:t>
            </w:r>
          </w:p>
          <w:p w14:paraId="23A5DA2E" w14:textId="77777777" w:rsidR="00F93EBC" w:rsidRPr="00B47741" w:rsidRDefault="00F93EBC" w:rsidP="00130190">
            <w:pPr>
              <w:spacing w:line="240" w:lineRule="auto"/>
              <w:rPr>
                <w:rFonts w:eastAsiaTheme="minorEastAsia" w:cs="Times New Roman"/>
                <w:iCs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w:lastRenderedPageBreak/>
                <m:t>λ</m:t>
              </m:r>
            </m:oMath>
            <w:r w:rsidRPr="00B47741">
              <w:rPr>
                <w:rFonts w:eastAsiaTheme="minorEastAsia" w:cs="Times New Roman"/>
                <w:iCs/>
                <w:sz w:val="28"/>
                <w:szCs w:val="28"/>
              </w:rPr>
              <w:t xml:space="preserve"> = v.T= 30.0,02 = 0,6m=60cm</w:t>
            </w:r>
          </w:p>
          <w:p w14:paraId="2CAFD940" w14:textId="77777777" w:rsidR="00F93EBC" w:rsidRPr="00B47741" w:rsidRDefault="00F93EBC" w:rsidP="00130190">
            <w:pPr>
              <w:spacing w:line="240" w:lineRule="auto"/>
              <w:rPr>
                <w:rFonts w:eastAsiaTheme="minorEastAsia" w:cs="Times New Roman"/>
                <w:iCs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∆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φ</m:t>
              </m:r>
            </m:oMath>
            <w:r w:rsidRPr="00B47741">
              <w:rPr>
                <w:rFonts w:eastAsiaTheme="minorEastAsia" w:cs="Times New Roman"/>
                <w:iCs/>
                <w:sz w:val="28"/>
                <w:szCs w:val="28"/>
              </w:rPr>
              <w:t xml:space="preserve"> = 2πd/</w:t>
            </w:r>
            <w:r w:rsidRPr="00B47741">
              <w:rPr>
                <w:rFonts w:cs="Times New Roman"/>
                <w:iCs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oMath>
            <w:r w:rsidRPr="00B47741">
              <w:rPr>
                <w:rFonts w:eastAsiaTheme="minorEastAsia" w:cs="Times New Roman"/>
                <w:iCs/>
                <w:sz w:val="28"/>
                <w:szCs w:val="28"/>
              </w:rPr>
              <w:t xml:space="preserve"> = 2π.10/60 = π/3 rad</w:t>
            </w:r>
          </w:p>
          <w:p w14:paraId="712E2B1D" w14:textId="77777777" w:rsidR="00F93EBC" w:rsidRPr="00B47741" w:rsidRDefault="00F93EBC" w:rsidP="00130190">
            <w:pPr>
              <w:spacing w:line="240" w:lineRule="auto"/>
              <w:rPr>
                <w:rFonts w:eastAsiaTheme="minorEastAsia" w:cs="Times New Roman"/>
                <w:iCs/>
                <w:sz w:val="28"/>
                <w:szCs w:val="28"/>
              </w:rPr>
            </w:pPr>
            <w:r w:rsidRPr="00B47741">
              <w:rPr>
                <w:rFonts w:cs="Times New Roman"/>
                <w:iCs/>
                <w:sz w:val="28"/>
                <w:szCs w:val="28"/>
              </w:rPr>
              <w:t>u</w:t>
            </w:r>
            <w:r w:rsidRPr="00B47741">
              <w:rPr>
                <w:rFonts w:cs="Times New Roman"/>
                <w:iCs/>
                <w:sz w:val="28"/>
                <w:szCs w:val="28"/>
                <w:vertAlign w:val="subscript"/>
              </w:rPr>
              <w:t>M</w:t>
            </w:r>
            <w:r w:rsidRPr="00B47741">
              <w:rPr>
                <w:rFonts w:cs="Times New Roman"/>
                <w:iCs/>
                <w:sz w:val="28"/>
                <w:szCs w:val="28"/>
              </w:rPr>
              <w:t>=5cos(100</w:t>
            </w:r>
            <w:r w:rsidRPr="00B47741">
              <w:rPr>
                <w:rFonts w:eastAsiaTheme="minorEastAsia" w:cs="Times New Roman"/>
                <w:iCs/>
                <w:sz w:val="28"/>
                <w:szCs w:val="28"/>
              </w:rPr>
              <w:t>πt - π/3)  cm</w:t>
            </w:r>
          </w:p>
          <w:p w14:paraId="1338E096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 w:rsidRPr="00B47741">
              <w:rPr>
                <w:rFonts w:eastAsiaTheme="minorEastAsia" w:cs="Times New Roman"/>
                <w:iCs/>
                <w:sz w:val="28"/>
                <w:szCs w:val="28"/>
              </w:rPr>
              <w:t>( có thể thay số luôn vào phương trình)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773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0,25đ</w:t>
            </w:r>
          </w:p>
          <w:p w14:paraId="688088CB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  <w:p w14:paraId="260CBF6C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  <w:p w14:paraId="52184662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0,25đ</w:t>
            </w:r>
          </w:p>
          <w:p w14:paraId="085107A1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  <w:p w14:paraId="279E5FCA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  <w:p w14:paraId="01CD99FC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</w:tr>
      <w:tr w:rsidR="00F93EBC" w14:paraId="38C660CA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80A8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Câu 9</w:t>
            </w:r>
          </w:p>
          <w:p w14:paraId="7C1E8F69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09BF1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5i = 4,32mm=&gt;i = 0,9 mm</w:t>
            </w:r>
          </w:p>
          <w:p w14:paraId="6A1B3C7F" w14:textId="77777777" w:rsidR="00F93EBC" w:rsidRDefault="00F93EBC" w:rsidP="00130190">
            <w:pPr>
              <w:spacing w:line="240" w:lineRule="auto"/>
              <w:rPr>
                <w:rFonts w:ascii="Cambria Math" w:hAnsi="Cambria Math"/>
                <w:i/>
                <w:iCs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 λ</m:t>
              </m:r>
            </m:oMath>
            <w:r>
              <w:rPr>
                <w:rFonts w:eastAsiaTheme="minorEastAsia"/>
                <w:sz w:val="28"/>
                <w:szCs w:val="28"/>
              </w:rPr>
              <w:t>=  i.a/D = 0,9.0,8/1,2 = 0,6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μm</m:t>
              </m:r>
            </m:oMath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CD12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  <w:p w14:paraId="64840BD2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</w:tc>
      </w:tr>
      <w:tr w:rsidR="00F93EBC" w14:paraId="3E527922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F5A2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Câu 10</w:t>
            </w:r>
          </w:p>
          <w:p w14:paraId="078B0FF0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139F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k = 4</w:t>
            </w:r>
          </w:p>
          <w:p w14:paraId="7AD0A5C2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 = 0,5m/s = 50cm/s</w:t>
            </w:r>
          </w:p>
          <w:p w14:paraId="3173EC01" w14:textId="77777777" w:rsidR="00F93EBC" w:rsidRDefault="00F93EBC" w:rsidP="00130190">
            <w:pPr>
              <w:spacing w:line="240" w:lineRule="auto"/>
              <w:rPr>
                <w:rFonts w:ascii="Cambria Math" w:eastAsiaTheme="minorEastAsia" w:hAnsi="Cambria Math" w:cs="Times New Roman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d</w:t>
            </w:r>
            <w:r>
              <w:rPr>
                <w:iCs/>
                <w:sz w:val="28"/>
                <w:szCs w:val="28"/>
                <w:vertAlign w:val="subscript"/>
              </w:rPr>
              <w:t>2</w:t>
            </w:r>
            <w:r>
              <w:rPr>
                <w:iCs/>
                <w:sz w:val="28"/>
                <w:szCs w:val="28"/>
              </w:rPr>
              <w:t>- d</w:t>
            </w:r>
            <w:r>
              <w:rPr>
                <w:iCs/>
                <w:sz w:val="28"/>
                <w:szCs w:val="28"/>
                <w:vertAlign w:val="subscript"/>
              </w:rPr>
              <w:t>1</w:t>
            </w:r>
            <w:r>
              <w:rPr>
                <w:iCs/>
                <w:sz w:val="28"/>
                <w:szCs w:val="28"/>
              </w:rPr>
              <w:t xml:space="preserve"> =k</w:t>
            </w:r>
            <w:r>
              <w:rPr>
                <w:rFonts w:ascii="Cambria Math" w:hAnsi="Cambria Math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oMath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&lt;=&gt;d</w:t>
            </w:r>
            <w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 xml:space="preserve"> – d</w:t>
            </w:r>
            <w:r>
              <w:rPr>
                <w:rFonts w:ascii="Cambria Math" w:eastAsiaTheme="minorEastAsia" w:hAnsi="Cambria Math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= k.v/f</w:t>
            </w:r>
          </w:p>
          <w:p w14:paraId="4731A4D3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thay số f = 50 Hz</w:t>
            </w:r>
          </w:p>
          <w:p w14:paraId="568D10E9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A7D0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  <w:p w14:paraId="1F08C95B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0,25d</w:t>
            </w:r>
          </w:p>
          <w:p w14:paraId="2F216607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  <w:p w14:paraId="2F53D656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</w:tc>
      </w:tr>
      <w:tr w:rsidR="00F93EBC" w14:paraId="0F9194D9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E9A9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Câu 11</w:t>
            </w:r>
          </w:p>
          <w:p w14:paraId="33F9F035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5D1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8T= 32s</w:t>
            </w:r>
          </w:p>
          <w:p w14:paraId="69FD3E1E" w14:textId="77777777" w:rsidR="00F93EBC" w:rsidRDefault="00F93EBC" w:rsidP="00F93EB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T = 4s</w:t>
            </w:r>
          </w:p>
          <w:p w14:paraId="3344F1C5" w14:textId="77777777" w:rsidR="00F93EBC" w:rsidRDefault="00F93EBC" w:rsidP="00130190">
            <w:pPr>
              <w:spacing w:line="240" w:lineRule="auto"/>
              <w:rPr>
                <w:rFonts w:eastAsiaTheme="minorEastAsia"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oMath>
            <w:r>
              <w:rPr>
                <w:rFonts w:eastAsiaTheme="minorEastAsia"/>
                <w:sz w:val="28"/>
                <w:szCs w:val="28"/>
              </w:rPr>
              <w:t xml:space="preserve"> = 1m</w:t>
            </w:r>
          </w:p>
          <w:p w14:paraId="76FBE97B" w14:textId="77777777" w:rsidR="00F93EBC" w:rsidRDefault="00F93EBC" w:rsidP="00130190">
            <w:pPr>
              <w:spacing w:line="240" w:lineRule="auto"/>
              <w:rPr>
                <w:rFonts w:ascii="Cambria Math" w:eastAsiaTheme="minorEastAsia" w:hAnsi="Cambria Math" w:cs="Times New Roman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v =</w:t>
            </w:r>
            <w:r>
              <w:rPr>
                <w:rFonts w:ascii="Cambria Math" w:hAnsi="Cambria Math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λ.f</m:t>
              </m:r>
            </m:oMath>
          </w:p>
          <w:p w14:paraId="3939087F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thay số v = 0,25m/s hoặc v = 25cm/s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D0DE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  <w:p w14:paraId="32E4C198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  <w:p w14:paraId="0CE3C21B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  <w:p w14:paraId="189A5024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  <w:p w14:paraId="73012FBF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</w:tc>
      </w:tr>
      <w:tr w:rsidR="00F93EBC" w14:paraId="5ED20223" w14:textId="77777777" w:rsidTr="00130190"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F005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Câu 12</w:t>
            </w:r>
          </w:p>
        </w:tc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FC994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</w:t>
            </w:r>
            <w:r>
              <w:rPr>
                <w:iCs/>
                <w:sz w:val="28"/>
                <w:szCs w:val="28"/>
              </w:rPr>
              <w:t xml:space="preserve"> = 120cm = 1,2m</w:t>
            </w:r>
          </w:p>
          <w:p w14:paraId="7D3523D4" w14:textId="77777777" w:rsidR="00F93EBC" w:rsidRDefault="00F93EBC" w:rsidP="00130190">
            <w:pPr>
              <w:spacing w:line="240" w:lineRule="auto"/>
              <w:rPr>
                <w:rFonts w:ascii="Cambria Math" w:eastAsiaTheme="minorEastAsia" w:hAnsi="Cambria Math" w:cs="Times New Roman"/>
                <w:b/>
                <w:bCs/>
                <w:iCs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l </w:t>
            </w:r>
            <w:r>
              <w:rPr>
                <w:iCs/>
                <w:sz w:val="28"/>
                <w:szCs w:val="28"/>
              </w:rPr>
              <w:t>= k.</w:t>
            </w:r>
            <w:r>
              <w:rPr>
                <w:rFonts w:ascii="Cambria Math" w:hAnsi="Cambria Math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λ</m:t>
              </m:r>
            </m:oMath>
            <w:r>
              <w:rPr>
                <w:rFonts w:ascii="Cambria Math" w:eastAsiaTheme="minorEastAsia" w:hAnsi="Cambria Math" w:cs="Times New Roman"/>
                <w:sz w:val="28"/>
                <w:szCs w:val="28"/>
              </w:rPr>
              <w:t>/2 = k.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v/f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ascii="Cambria Math" w:eastAsiaTheme="minorEastAsia" w:hAnsi="Cambria Math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7AAC7FE3" w14:textId="77777777" w:rsidR="00F93EBC" w:rsidRDefault="00F93EBC" w:rsidP="00130190">
            <w:p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Thay số k = 4</w:t>
            </w:r>
          </w:p>
          <w:p w14:paraId="46B31BAE" w14:textId="77777777" w:rsidR="00F93EBC" w:rsidRDefault="00F93EBC" w:rsidP="00130190">
            <w:pPr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Số nút = k+1= 4+1 = 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B18F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  <w:p w14:paraId="205DA281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  <w:p w14:paraId="432FE363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</w:p>
          <w:p w14:paraId="1F333378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0,25đ</w:t>
            </w:r>
          </w:p>
          <w:p w14:paraId="0A4A48A8" w14:textId="77777777" w:rsidR="00F93EBC" w:rsidRDefault="00F93EBC" w:rsidP="00130190">
            <w:pPr>
              <w:spacing w:line="240" w:lineRule="auto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0,5đ</w:t>
            </w:r>
          </w:p>
        </w:tc>
      </w:tr>
    </w:tbl>
    <w:p w14:paraId="39A8DFE4" w14:textId="77777777" w:rsidR="00F93EBC" w:rsidRPr="00B47741" w:rsidRDefault="00F93EBC" w:rsidP="00F93EBC">
      <w:pPr>
        <w:rPr>
          <w:i/>
          <w:iCs/>
          <w:color w:val="FF0000"/>
        </w:rPr>
      </w:pPr>
    </w:p>
    <w:p w14:paraId="0572E350" w14:textId="77777777" w:rsidR="00D02CEA" w:rsidRPr="00D02CEA" w:rsidRDefault="00D02CEA" w:rsidP="00D02CEA">
      <w:bookmarkStart w:id="0" w:name="_GoBack"/>
      <w:bookmarkEnd w:id="0"/>
    </w:p>
    <w:sectPr w:rsidR="00D02CEA" w:rsidRPr="00D02CEA" w:rsidSect="00A9226F">
      <w:pgSz w:w="12240" w:h="15840"/>
      <w:pgMar w:top="864" w:right="864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24479"/>
    <w:multiLevelType w:val="hybridMultilevel"/>
    <w:tmpl w:val="4FB430B4"/>
    <w:lvl w:ilvl="0" w:tplc="B2FE28C4">
      <w:numFmt w:val="bullet"/>
      <w:lvlText w:val="-"/>
      <w:lvlJc w:val="left"/>
      <w:pPr>
        <w:ind w:left="109" w:hanging="13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AD6A3D0">
      <w:numFmt w:val="bullet"/>
      <w:lvlText w:val="•"/>
      <w:lvlJc w:val="left"/>
      <w:pPr>
        <w:ind w:left="716" w:hanging="136"/>
      </w:pPr>
      <w:rPr>
        <w:rFonts w:hint="default"/>
        <w:lang w:val="vi" w:eastAsia="en-US" w:bidi="ar-SA"/>
      </w:rPr>
    </w:lvl>
    <w:lvl w:ilvl="2" w:tplc="1076C3DE">
      <w:numFmt w:val="bullet"/>
      <w:lvlText w:val="•"/>
      <w:lvlJc w:val="left"/>
      <w:pPr>
        <w:ind w:left="1333" w:hanging="136"/>
      </w:pPr>
      <w:rPr>
        <w:rFonts w:hint="default"/>
        <w:lang w:val="vi" w:eastAsia="en-US" w:bidi="ar-SA"/>
      </w:rPr>
    </w:lvl>
    <w:lvl w:ilvl="3" w:tplc="C4161B2E">
      <w:numFmt w:val="bullet"/>
      <w:lvlText w:val="•"/>
      <w:lvlJc w:val="left"/>
      <w:pPr>
        <w:ind w:left="1950" w:hanging="136"/>
      </w:pPr>
      <w:rPr>
        <w:rFonts w:hint="default"/>
        <w:lang w:val="vi" w:eastAsia="en-US" w:bidi="ar-SA"/>
      </w:rPr>
    </w:lvl>
    <w:lvl w:ilvl="4" w:tplc="25106356">
      <w:numFmt w:val="bullet"/>
      <w:lvlText w:val="•"/>
      <w:lvlJc w:val="left"/>
      <w:pPr>
        <w:ind w:left="2567" w:hanging="136"/>
      </w:pPr>
      <w:rPr>
        <w:rFonts w:hint="default"/>
        <w:lang w:val="vi" w:eastAsia="en-US" w:bidi="ar-SA"/>
      </w:rPr>
    </w:lvl>
    <w:lvl w:ilvl="5" w:tplc="5130F696">
      <w:numFmt w:val="bullet"/>
      <w:lvlText w:val="•"/>
      <w:lvlJc w:val="left"/>
      <w:pPr>
        <w:ind w:left="3184" w:hanging="136"/>
      </w:pPr>
      <w:rPr>
        <w:rFonts w:hint="default"/>
        <w:lang w:val="vi" w:eastAsia="en-US" w:bidi="ar-SA"/>
      </w:rPr>
    </w:lvl>
    <w:lvl w:ilvl="6" w:tplc="A502DABE">
      <w:numFmt w:val="bullet"/>
      <w:lvlText w:val="•"/>
      <w:lvlJc w:val="left"/>
      <w:pPr>
        <w:ind w:left="3801" w:hanging="136"/>
      </w:pPr>
      <w:rPr>
        <w:rFonts w:hint="default"/>
        <w:lang w:val="vi" w:eastAsia="en-US" w:bidi="ar-SA"/>
      </w:rPr>
    </w:lvl>
    <w:lvl w:ilvl="7" w:tplc="479243B8">
      <w:numFmt w:val="bullet"/>
      <w:lvlText w:val="•"/>
      <w:lvlJc w:val="left"/>
      <w:pPr>
        <w:ind w:left="4418" w:hanging="136"/>
      </w:pPr>
      <w:rPr>
        <w:rFonts w:hint="default"/>
        <w:lang w:val="vi" w:eastAsia="en-US" w:bidi="ar-SA"/>
      </w:rPr>
    </w:lvl>
    <w:lvl w:ilvl="8" w:tplc="4B6CED76">
      <w:numFmt w:val="bullet"/>
      <w:lvlText w:val="•"/>
      <w:lvlJc w:val="left"/>
      <w:pPr>
        <w:ind w:left="5035" w:hanging="136"/>
      </w:pPr>
      <w:rPr>
        <w:rFonts w:hint="default"/>
        <w:lang w:val="vi" w:eastAsia="en-US" w:bidi="ar-SA"/>
      </w:rPr>
    </w:lvl>
  </w:abstractNum>
  <w:abstractNum w:abstractNumId="1" w15:restartNumberingAfterBreak="0">
    <w:nsid w:val="2669490A"/>
    <w:multiLevelType w:val="hybridMultilevel"/>
    <w:tmpl w:val="A1F229D2"/>
    <w:lvl w:ilvl="0" w:tplc="B8AC3E30">
      <w:numFmt w:val="bullet"/>
      <w:lvlText w:val="-"/>
      <w:lvlJc w:val="left"/>
      <w:pPr>
        <w:ind w:left="109" w:hanging="1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6BAC32C">
      <w:numFmt w:val="bullet"/>
      <w:lvlText w:val="•"/>
      <w:lvlJc w:val="left"/>
      <w:pPr>
        <w:ind w:left="716" w:hanging="158"/>
      </w:pPr>
      <w:rPr>
        <w:rFonts w:hint="default"/>
        <w:lang w:val="vi" w:eastAsia="en-US" w:bidi="ar-SA"/>
      </w:rPr>
    </w:lvl>
    <w:lvl w:ilvl="2" w:tplc="0C6859A4">
      <w:numFmt w:val="bullet"/>
      <w:lvlText w:val="•"/>
      <w:lvlJc w:val="left"/>
      <w:pPr>
        <w:ind w:left="1333" w:hanging="158"/>
      </w:pPr>
      <w:rPr>
        <w:rFonts w:hint="default"/>
        <w:lang w:val="vi" w:eastAsia="en-US" w:bidi="ar-SA"/>
      </w:rPr>
    </w:lvl>
    <w:lvl w:ilvl="3" w:tplc="71901B3E">
      <w:numFmt w:val="bullet"/>
      <w:lvlText w:val="•"/>
      <w:lvlJc w:val="left"/>
      <w:pPr>
        <w:ind w:left="1950" w:hanging="158"/>
      </w:pPr>
      <w:rPr>
        <w:rFonts w:hint="default"/>
        <w:lang w:val="vi" w:eastAsia="en-US" w:bidi="ar-SA"/>
      </w:rPr>
    </w:lvl>
    <w:lvl w:ilvl="4" w:tplc="7FC66032">
      <w:numFmt w:val="bullet"/>
      <w:lvlText w:val="•"/>
      <w:lvlJc w:val="left"/>
      <w:pPr>
        <w:ind w:left="2567" w:hanging="158"/>
      </w:pPr>
      <w:rPr>
        <w:rFonts w:hint="default"/>
        <w:lang w:val="vi" w:eastAsia="en-US" w:bidi="ar-SA"/>
      </w:rPr>
    </w:lvl>
    <w:lvl w:ilvl="5" w:tplc="C46E50B2">
      <w:numFmt w:val="bullet"/>
      <w:lvlText w:val="•"/>
      <w:lvlJc w:val="left"/>
      <w:pPr>
        <w:ind w:left="3184" w:hanging="158"/>
      </w:pPr>
      <w:rPr>
        <w:rFonts w:hint="default"/>
        <w:lang w:val="vi" w:eastAsia="en-US" w:bidi="ar-SA"/>
      </w:rPr>
    </w:lvl>
    <w:lvl w:ilvl="6" w:tplc="1F1A987E">
      <w:numFmt w:val="bullet"/>
      <w:lvlText w:val="•"/>
      <w:lvlJc w:val="left"/>
      <w:pPr>
        <w:ind w:left="3801" w:hanging="158"/>
      </w:pPr>
      <w:rPr>
        <w:rFonts w:hint="default"/>
        <w:lang w:val="vi" w:eastAsia="en-US" w:bidi="ar-SA"/>
      </w:rPr>
    </w:lvl>
    <w:lvl w:ilvl="7" w:tplc="A8EE2DC6">
      <w:numFmt w:val="bullet"/>
      <w:lvlText w:val="•"/>
      <w:lvlJc w:val="left"/>
      <w:pPr>
        <w:ind w:left="4418" w:hanging="158"/>
      </w:pPr>
      <w:rPr>
        <w:rFonts w:hint="default"/>
        <w:lang w:val="vi" w:eastAsia="en-US" w:bidi="ar-SA"/>
      </w:rPr>
    </w:lvl>
    <w:lvl w:ilvl="8" w:tplc="8C5E7068">
      <w:numFmt w:val="bullet"/>
      <w:lvlText w:val="•"/>
      <w:lvlJc w:val="left"/>
      <w:pPr>
        <w:ind w:left="5035" w:hanging="158"/>
      </w:pPr>
      <w:rPr>
        <w:rFonts w:hint="default"/>
        <w:lang w:val="vi" w:eastAsia="en-US" w:bidi="ar-SA"/>
      </w:rPr>
    </w:lvl>
  </w:abstractNum>
  <w:abstractNum w:abstractNumId="2" w15:restartNumberingAfterBreak="0">
    <w:nsid w:val="40A71362"/>
    <w:multiLevelType w:val="hybridMultilevel"/>
    <w:tmpl w:val="920C6CE2"/>
    <w:lvl w:ilvl="0" w:tplc="71DCA43C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2AF744">
      <w:numFmt w:val="bullet"/>
      <w:lvlText w:val="•"/>
      <w:lvlJc w:val="left"/>
      <w:pPr>
        <w:ind w:left="716" w:hanging="152"/>
      </w:pPr>
      <w:rPr>
        <w:rFonts w:hint="default"/>
        <w:lang w:val="vi" w:eastAsia="en-US" w:bidi="ar-SA"/>
      </w:rPr>
    </w:lvl>
    <w:lvl w:ilvl="2" w:tplc="7CA4FB62">
      <w:numFmt w:val="bullet"/>
      <w:lvlText w:val="•"/>
      <w:lvlJc w:val="left"/>
      <w:pPr>
        <w:ind w:left="1333" w:hanging="152"/>
      </w:pPr>
      <w:rPr>
        <w:rFonts w:hint="default"/>
        <w:lang w:val="vi" w:eastAsia="en-US" w:bidi="ar-SA"/>
      </w:rPr>
    </w:lvl>
    <w:lvl w:ilvl="3" w:tplc="872AF692">
      <w:numFmt w:val="bullet"/>
      <w:lvlText w:val="•"/>
      <w:lvlJc w:val="left"/>
      <w:pPr>
        <w:ind w:left="1950" w:hanging="152"/>
      </w:pPr>
      <w:rPr>
        <w:rFonts w:hint="default"/>
        <w:lang w:val="vi" w:eastAsia="en-US" w:bidi="ar-SA"/>
      </w:rPr>
    </w:lvl>
    <w:lvl w:ilvl="4" w:tplc="D83CF6DE">
      <w:numFmt w:val="bullet"/>
      <w:lvlText w:val="•"/>
      <w:lvlJc w:val="left"/>
      <w:pPr>
        <w:ind w:left="2567" w:hanging="152"/>
      </w:pPr>
      <w:rPr>
        <w:rFonts w:hint="default"/>
        <w:lang w:val="vi" w:eastAsia="en-US" w:bidi="ar-SA"/>
      </w:rPr>
    </w:lvl>
    <w:lvl w:ilvl="5" w:tplc="4DECA5DC">
      <w:numFmt w:val="bullet"/>
      <w:lvlText w:val="•"/>
      <w:lvlJc w:val="left"/>
      <w:pPr>
        <w:ind w:left="3184" w:hanging="152"/>
      </w:pPr>
      <w:rPr>
        <w:rFonts w:hint="default"/>
        <w:lang w:val="vi" w:eastAsia="en-US" w:bidi="ar-SA"/>
      </w:rPr>
    </w:lvl>
    <w:lvl w:ilvl="6" w:tplc="714AC552">
      <w:numFmt w:val="bullet"/>
      <w:lvlText w:val="•"/>
      <w:lvlJc w:val="left"/>
      <w:pPr>
        <w:ind w:left="3801" w:hanging="152"/>
      </w:pPr>
      <w:rPr>
        <w:rFonts w:hint="default"/>
        <w:lang w:val="vi" w:eastAsia="en-US" w:bidi="ar-SA"/>
      </w:rPr>
    </w:lvl>
    <w:lvl w:ilvl="7" w:tplc="64B4D254">
      <w:numFmt w:val="bullet"/>
      <w:lvlText w:val="•"/>
      <w:lvlJc w:val="left"/>
      <w:pPr>
        <w:ind w:left="4418" w:hanging="152"/>
      </w:pPr>
      <w:rPr>
        <w:rFonts w:hint="default"/>
        <w:lang w:val="vi" w:eastAsia="en-US" w:bidi="ar-SA"/>
      </w:rPr>
    </w:lvl>
    <w:lvl w:ilvl="8" w:tplc="9BD6EB04">
      <w:numFmt w:val="bullet"/>
      <w:lvlText w:val="•"/>
      <w:lvlJc w:val="left"/>
      <w:pPr>
        <w:ind w:left="5035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539833E4"/>
    <w:multiLevelType w:val="hybridMultilevel"/>
    <w:tmpl w:val="C5A2842A"/>
    <w:lvl w:ilvl="0" w:tplc="A65E0B6C">
      <w:numFmt w:val="bullet"/>
      <w:lvlText w:val="-"/>
      <w:lvlJc w:val="left"/>
      <w:pPr>
        <w:ind w:left="166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7CDC32">
      <w:numFmt w:val="bullet"/>
      <w:lvlText w:val="•"/>
      <w:lvlJc w:val="left"/>
      <w:pPr>
        <w:ind w:left="773" w:hanging="166"/>
      </w:pPr>
      <w:rPr>
        <w:rFonts w:hint="default"/>
        <w:lang w:val="vi" w:eastAsia="en-US" w:bidi="ar-SA"/>
      </w:rPr>
    </w:lvl>
    <w:lvl w:ilvl="2" w:tplc="E5A8E430">
      <w:numFmt w:val="bullet"/>
      <w:lvlText w:val="•"/>
      <w:lvlJc w:val="left"/>
      <w:pPr>
        <w:ind w:left="1390" w:hanging="166"/>
      </w:pPr>
      <w:rPr>
        <w:rFonts w:hint="default"/>
        <w:lang w:val="vi" w:eastAsia="en-US" w:bidi="ar-SA"/>
      </w:rPr>
    </w:lvl>
    <w:lvl w:ilvl="3" w:tplc="B9E408C0">
      <w:numFmt w:val="bullet"/>
      <w:lvlText w:val="•"/>
      <w:lvlJc w:val="left"/>
      <w:pPr>
        <w:ind w:left="2007" w:hanging="166"/>
      </w:pPr>
      <w:rPr>
        <w:rFonts w:hint="default"/>
        <w:lang w:val="vi" w:eastAsia="en-US" w:bidi="ar-SA"/>
      </w:rPr>
    </w:lvl>
    <w:lvl w:ilvl="4" w:tplc="312CE1AE">
      <w:numFmt w:val="bullet"/>
      <w:lvlText w:val="•"/>
      <w:lvlJc w:val="left"/>
      <w:pPr>
        <w:ind w:left="2624" w:hanging="166"/>
      </w:pPr>
      <w:rPr>
        <w:rFonts w:hint="default"/>
        <w:lang w:val="vi" w:eastAsia="en-US" w:bidi="ar-SA"/>
      </w:rPr>
    </w:lvl>
    <w:lvl w:ilvl="5" w:tplc="7766F1CA">
      <w:numFmt w:val="bullet"/>
      <w:lvlText w:val="•"/>
      <w:lvlJc w:val="left"/>
      <w:pPr>
        <w:ind w:left="3241" w:hanging="166"/>
      </w:pPr>
      <w:rPr>
        <w:rFonts w:hint="default"/>
        <w:lang w:val="vi" w:eastAsia="en-US" w:bidi="ar-SA"/>
      </w:rPr>
    </w:lvl>
    <w:lvl w:ilvl="6" w:tplc="51AEE872">
      <w:numFmt w:val="bullet"/>
      <w:lvlText w:val="•"/>
      <w:lvlJc w:val="left"/>
      <w:pPr>
        <w:ind w:left="3858" w:hanging="166"/>
      </w:pPr>
      <w:rPr>
        <w:rFonts w:hint="default"/>
        <w:lang w:val="vi" w:eastAsia="en-US" w:bidi="ar-SA"/>
      </w:rPr>
    </w:lvl>
    <w:lvl w:ilvl="7" w:tplc="1A92CB52">
      <w:numFmt w:val="bullet"/>
      <w:lvlText w:val="•"/>
      <w:lvlJc w:val="left"/>
      <w:pPr>
        <w:ind w:left="4475" w:hanging="166"/>
      </w:pPr>
      <w:rPr>
        <w:rFonts w:hint="default"/>
        <w:lang w:val="vi" w:eastAsia="en-US" w:bidi="ar-SA"/>
      </w:rPr>
    </w:lvl>
    <w:lvl w:ilvl="8" w:tplc="AF8C443E">
      <w:numFmt w:val="bullet"/>
      <w:lvlText w:val="•"/>
      <w:lvlJc w:val="left"/>
      <w:pPr>
        <w:ind w:left="5092" w:hanging="166"/>
      </w:pPr>
      <w:rPr>
        <w:rFonts w:hint="default"/>
        <w:lang w:val="vi" w:eastAsia="en-US" w:bidi="ar-SA"/>
      </w:rPr>
    </w:lvl>
  </w:abstractNum>
  <w:abstractNum w:abstractNumId="4" w15:restartNumberingAfterBreak="0">
    <w:nsid w:val="5CDF1549"/>
    <w:multiLevelType w:val="hybridMultilevel"/>
    <w:tmpl w:val="5C20AF00"/>
    <w:lvl w:ilvl="0" w:tplc="62FE1DC4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73CAB"/>
    <w:multiLevelType w:val="hybridMultilevel"/>
    <w:tmpl w:val="0D862248"/>
    <w:lvl w:ilvl="0" w:tplc="62B2A636">
      <w:start w:val="1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6" w15:restartNumberingAfterBreak="0">
    <w:nsid w:val="5E924FCA"/>
    <w:multiLevelType w:val="hybridMultilevel"/>
    <w:tmpl w:val="5964E21A"/>
    <w:lvl w:ilvl="0" w:tplc="C08094A0">
      <w:numFmt w:val="bullet"/>
      <w:lvlText w:val="-"/>
      <w:lvlJc w:val="left"/>
      <w:pPr>
        <w:ind w:left="109" w:hanging="13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A64206E">
      <w:numFmt w:val="bullet"/>
      <w:lvlText w:val="•"/>
      <w:lvlJc w:val="left"/>
      <w:pPr>
        <w:ind w:left="716" w:hanging="139"/>
      </w:pPr>
      <w:rPr>
        <w:rFonts w:hint="default"/>
        <w:lang w:val="vi" w:eastAsia="en-US" w:bidi="ar-SA"/>
      </w:rPr>
    </w:lvl>
    <w:lvl w:ilvl="2" w:tplc="82543604">
      <w:numFmt w:val="bullet"/>
      <w:lvlText w:val="•"/>
      <w:lvlJc w:val="left"/>
      <w:pPr>
        <w:ind w:left="1333" w:hanging="139"/>
      </w:pPr>
      <w:rPr>
        <w:rFonts w:hint="default"/>
        <w:lang w:val="vi" w:eastAsia="en-US" w:bidi="ar-SA"/>
      </w:rPr>
    </w:lvl>
    <w:lvl w:ilvl="3" w:tplc="7EA0256C">
      <w:numFmt w:val="bullet"/>
      <w:lvlText w:val="•"/>
      <w:lvlJc w:val="left"/>
      <w:pPr>
        <w:ind w:left="1950" w:hanging="139"/>
      </w:pPr>
      <w:rPr>
        <w:rFonts w:hint="default"/>
        <w:lang w:val="vi" w:eastAsia="en-US" w:bidi="ar-SA"/>
      </w:rPr>
    </w:lvl>
    <w:lvl w:ilvl="4" w:tplc="199234C8">
      <w:numFmt w:val="bullet"/>
      <w:lvlText w:val="•"/>
      <w:lvlJc w:val="left"/>
      <w:pPr>
        <w:ind w:left="2567" w:hanging="139"/>
      </w:pPr>
      <w:rPr>
        <w:rFonts w:hint="default"/>
        <w:lang w:val="vi" w:eastAsia="en-US" w:bidi="ar-SA"/>
      </w:rPr>
    </w:lvl>
    <w:lvl w:ilvl="5" w:tplc="56183E7A">
      <w:numFmt w:val="bullet"/>
      <w:lvlText w:val="•"/>
      <w:lvlJc w:val="left"/>
      <w:pPr>
        <w:ind w:left="3184" w:hanging="139"/>
      </w:pPr>
      <w:rPr>
        <w:rFonts w:hint="default"/>
        <w:lang w:val="vi" w:eastAsia="en-US" w:bidi="ar-SA"/>
      </w:rPr>
    </w:lvl>
    <w:lvl w:ilvl="6" w:tplc="18EA49F4">
      <w:numFmt w:val="bullet"/>
      <w:lvlText w:val="•"/>
      <w:lvlJc w:val="left"/>
      <w:pPr>
        <w:ind w:left="3801" w:hanging="139"/>
      </w:pPr>
      <w:rPr>
        <w:rFonts w:hint="default"/>
        <w:lang w:val="vi" w:eastAsia="en-US" w:bidi="ar-SA"/>
      </w:rPr>
    </w:lvl>
    <w:lvl w:ilvl="7" w:tplc="7384F972">
      <w:numFmt w:val="bullet"/>
      <w:lvlText w:val="•"/>
      <w:lvlJc w:val="left"/>
      <w:pPr>
        <w:ind w:left="4418" w:hanging="139"/>
      </w:pPr>
      <w:rPr>
        <w:rFonts w:hint="default"/>
        <w:lang w:val="vi" w:eastAsia="en-US" w:bidi="ar-SA"/>
      </w:rPr>
    </w:lvl>
    <w:lvl w:ilvl="8" w:tplc="0E8C4D52">
      <w:numFmt w:val="bullet"/>
      <w:lvlText w:val="•"/>
      <w:lvlJc w:val="left"/>
      <w:pPr>
        <w:ind w:left="5035" w:hanging="139"/>
      </w:pPr>
      <w:rPr>
        <w:rFonts w:hint="default"/>
        <w:lang w:val="vi" w:eastAsia="en-US" w:bidi="ar-SA"/>
      </w:rPr>
    </w:lvl>
  </w:abstractNum>
  <w:abstractNum w:abstractNumId="7" w15:restartNumberingAfterBreak="0">
    <w:nsid w:val="65594A8C"/>
    <w:multiLevelType w:val="hybridMultilevel"/>
    <w:tmpl w:val="4372B95C"/>
    <w:lvl w:ilvl="0" w:tplc="7B1A27BE">
      <w:numFmt w:val="bullet"/>
      <w:lvlText w:val="-"/>
      <w:lvlJc w:val="left"/>
      <w:pPr>
        <w:ind w:left="256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076ECD0">
      <w:numFmt w:val="bullet"/>
      <w:lvlText w:val="•"/>
      <w:lvlJc w:val="left"/>
      <w:pPr>
        <w:ind w:left="863" w:hanging="166"/>
      </w:pPr>
      <w:rPr>
        <w:rFonts w:hint="default"/>
        <w:lang w:val="vi" w:eastAsia="en-US" w:bidi="ar-SA"/>
      </w:rPr>
    </w:lvl>
    <w:lvl w:ilvl="2" w:tplc="85686060">
      <w:numFmt w:val="bullet"/>
      <w:lvlText w:val="•"/>
      <w:lvlJc w:val="left"/>
      <w:pPr>
        <w:ind w:left="1480" w:hanging="166"/>
      </w:pPr>
      <w:rPr>
        <w:rFonts w:hint="default"/>
        <w:lang w:val="vi" w:eastAsia="en-US" w:bidi="ar-SA"/>
      </w:rPr>
    </w:lvl>
    <w:lvl w:ilvl="3" w:tplc="B51CA6D2">
      <w:numFmt w:val="bullet"/>
      <w:lvlText w:val="•"/>
      <w:lvlJc w:val="left"/>
      <w:pPr>
        <w:ind w:left="2097" w:hanging="166"/>
      </w:pPr>
      <w:rPr>
        <w:rFonts w:hint="default"/>
        <w:lang w:val="vi" w:eastAsia="en-US" w:bidi="ar-SA"/>
      </w:rPr>
    </w:lvl>
    <w:lvl w:ilvl="4" w:tplc="30603E94">
      <w:numFmt w:val="bullet"/>
      <w:lvlText w:val="•"/>
      <w:lvlJc w:val="left"/>
      <w:pPr>
        <w:ind w:left="2714" w:hanging="166"/>
      </w:pPr>
      <w:rPr>
        <w:rFonts w:hint="default"/>
        <w:lang w:val="vi" w:eastAsia="en-US" w:bidi="ar-SA"/>
      </w:rPr>
    </w:lvl>
    <w:lvl w:ilvl="5" w:tplc="FDBE26F4">
      <w:numFmt w:val="bullet"/>
      <w:lvlText w:val="•"/>
      <w:lvlJc w:val="left"/>
      <w:pPr>
        <w:ind w:left="3331" w:hanging="166"/>
      </w:pPr>
      <w:rPr>
        <w:rFonts w:hint="default"/>
        <w:lang w:val="vi" w:eastAsia="en-US" w:bidi="ar-SA"/>
      </w:rPr>
    </w:lvl>
    <w:lvl w:ilvl="6" w:tplc="D564E118">
      <w:numFmt w:val="bullet"/>
      <w:lvlText w:val="•"/>
      <w:lvlJc w:val="left"/>
      <w:pPr>
        <w:ind w:left="3948" w:hanging="166"/>
      </w:pPr>
      <w:rPr>
        <w:rFonts w:hint="default"/>
        <w:lang w:val="vi" w:eastAsia="en-US" w:bidi="ar-SA"/>
      </w:rPr>
    </w:lvl>
    <w:lvl w:ilvl="7" w:tplc="EC0E5456">
      <w:numFmt w:val="bullet"/>
      <w:lvlText w:val="•"/>
      <w:lvlJc w:val="left"/>
      <w:pPr>
        <w:ind w:left="4565" w:hanging="166"/>
      </w:pPr>
      <w:rPr>
        <w:rFonts w:hint="default"/>
        <w:lang w:val="vi" w:eastAsia="en-US" w:bidi="ar-SA"/>
      </w:rPr>
    </w:lvl>
    <w:lvl w:ilvl="8" w:tplc="E2F0D1A2">
      <w:numFmt w:val="bullet"/>
      <w:lvlText w:val="•"/>
      <w:lvlJc w:val="left"/>
      <w:pPr>
        <w:ind w:left="5182" w:hanging="166"/>
      </w:pPr>
      <w:rPr>
        <w:rFonts w:hint="default"/>
        <w:lang w:val="vi" w:eastAsia="en-US" w:bidi="ar-SA"/>
      </w:rPr>
    </w:lvl>
  </w:abstractNum>
  <w:abstractNum w:abstractNumId="8" w15:restartNumberingAfterBreak="0">
    <w:nsid w:val="7BED1963"/>
    <w:multiLevelType w:val="hybridMultilevel"/>
    <w:tmpl w:val="4BE068C2"/>
    <w:lvl w:ilvl="0" w:tplc="3C2CAC32">
      <w:numFmt w:val="bullet"/>
      <w:lvlText w:val="-"/>
      <w:lvlJc w:val="left"/>
      <w:pPr>
        <w:ind w:left="109" w:hanging="1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6E5F28">
      <w:numFmt w:val="bullet"/>
      <w:lvlText w:val="•"/>
      <w:lvlJc w:val="left"/>
      <w:pPr>
        <w:ind w:left="716" w:hanging="151"/>
      </w:pPr>
      <w:rPr>
        <w:rFonts w:hint="default"/>
        <w:lang w:val="vi" w:eastAsia="en-US" w:bidi="ar-SA"/>
      </w:rPr>
    </w:lvl>
    <w:lvl w:ilvl="2" w:tplc="FB78E2AA">
      <w:numFmt w:val="bullet"/>
      <w:lvlText w:val="•"/>
      <w:lvlJc w:val="left"/>
      <w:pPr>
        <w:ind w:left="1333" w:hanging="151"/>
      </w:pPr>
      <w:rPr>
        <w:rFonts w:hint="default"/>
        <w:lang w:val="vi" w:eastAsia="en-US" w:bidi="ar-SA"/>
      </w:rPr>
    </w:lvl>
    <w:lvl w:ilvl="3" w:tplc="1FEACEAE">
      <w:numFmt w:val="bullet"/>
      <w:lvlText w:val="•"/>
      <w:lvlJc w:val="left"/>
      <w:pPr>
        <w:ind w:left="1950" w:hanging="151"/>
      </w:pPr>
      <w:rPr>
        <w:rFonts w:hint="default"/>
        <w:lang w:val="vi" w:eastAsia="en-US" w:bidi="ar-SA"/>
      </w:rPr>
    </w:lvl>
    <w:lvl w:ilvl="4" w:tplc="7DD6F7D8">
      <w:numFmt w:val="bullet"/>
      <w:lvlText w:val="•"/>
      <w:lvlJc w:val="left"/>
      <w:pPr>
        <w:ind w:left="2567" w:hanging="151"/>
      </w:pPr>
      <w:rPr>
        <w:rFonts w:hint="default"/>
        <w:lang w:val="vi" w:eastAsia="en-US" w:bidi="ar-SA"/>
      </w:rPr>
    </w:lvl>
    <w:lvl w:ilvl="5" w:tplc="B5167B62">
      <w:numFmt w:val="bullet"/>
      <w:lvlText w:val="•"/>
      <w:lvlJc w:val="left"/>
      <w:pPr>
        <w:ind w:left="3184" w:hanging="151"/>
      </w:pPr>
      <w:rPr>
        <w:rFonts w:hint="default"/>
        <w:lang w:val="vi" w:eastAsia="en-US" w:bidi="ar-SA"/>
      </w:rPr>
    </w:lvl>
    <w:lvl w:ilvl="6" w:tplc="C5AC1126">
      <w:numFmt w:val="bullet"/>
      <w:lvlText w:val="•"/>
      <w:lvlJc w:val="left"/>
      <w:pPr>
        <w:ind w:left="3801" w:hanging="151"/>
      </w:pPr>
      <w:rPr>
        <w:rFonts w:hint="default"/>
        <w:lang w:val="vi" w:eastAsia="en-US" w:bidi="ar-SA"/>
      </w:rPr>
    </w:lvl>
    <w:lvl w:ilvl="7" w:tplc="4DA6285C">
      <w:numFmt w:val="bullet"/>
      <w:lvlText w:val="•"/>
      <w:lvlJc w:val="left"/>
      <w:pPr>
        <w:ind w:left="4418" w:hanging="151"/>
      </w:pPr>
      <w:rPr>
        <w:rFonts w:hint="default"/>
        <w:lang w:val="vi" w:eastAsia="en-US" w:bidi="ar-SA"/>
      </w:rPr>
    </w:lvl>
    <w:lvl w:ilvl="8" w:tplc="AF9A4714">
      <w:numFmt w:val="bullet"/>
      <w:lvlText w:val="•"/>
      <w:lvlJc w:val="left"/>
      <w:pPr>
        <w:ind w:left="5035" w:hanging="151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EA"/>
    <w:rsid w:val="00015FEC"/>
    <w:rsid w:val="00067FDE"/>
    <w:rsid w:val="00073F52"/>
    <w:rsid w:val="000E5D63"/>
    <w:rsid w:val="00160963"/>
    <w:rsid w:val="001C095E"/>
    <w:rsid w:val="00212CC4"/>
    <w:rsid w:val="00242A1E"/>
    <w:rsid w:val="002B140C"/>
    <w:rsid w:val="002C7E4A"/>
    <w:rsid w:val="002F77F4"/>
    <w:rsid w:val="00390702"/>
    <w:rsid w:val="003B6A59"/>
    <w:rsid w:val="003F1ABE"/>
    <w:rsid w:val="003F7BA3"/>
    <w:rsid w:val="0045559D"/>
    <w:rsid w:val="00494837"/>
    <w:rsid w:val="005767C0"/>
    <w:rsid w:val="005B6C64"/>
    <w:rsid w:val="005D58C1"/>
    <w:rsid w:val="005E6F5C"/>
    <w:rsid w:val="006315E7"/>
    <w:rsid w:val="006479FB"/>
    <w:rsid w:val="00697429"/>
    <w:rsid w:val="006A1B34"/>
    <w:rsid w:val="006A5CE5"/>
    <w:rsid w:val="007374DE"/>
    <w:rsid w:val="00776A4E"/>
    <w:rsid w:val="00776ACF"/>
    <w:rsid w:val="007A6ED9"/>
    <w:rsid w:val="007B382C"/>
    <w:rsid w:val="00815D3D"/>
    <w:rsid w:val="00824323"/>
    <w:rsid w:val="00954A6C"/>
    <w:rsid w:val="009A0801"/>
    <w:rsid w:val="009E1429"/>
    <w:rsid w:val="00A039A2"/>
    <w:rsid w:val="00A117DE"/>
    <w:rsid w:val="00AA142A"/>
    <w:rsid w:val="00AE26E1"/>
    <w:rsid w:val="00AF6054"/>
    <w:rsid w:val="00B874F6"/>
    <w:rsid w:val="00B93E64"/>
    <w:rsid w:val="00C07D35"/>
    <w:rsid w:val="00C9356A"/>
    <w:rsid w:val="00CC54A1"/>
    <w:rsid w:val="00D02CEA"/>
    <w:rsid w:val="00D53400"/>
    <w:rsid w:val="00D6719D"/>
    <w:rsid w:val="00DD18E1"/>
    <w:rsid w:val="00E23901"/>
    <w:rsid w:val="00E60D21"/>
    <w:rsid w:val="00E873AB"/>
    <w:rsid w:val="00EA7DDA"/>
    <w:rsid w:val="00ED3779"/>
    <w:rsid w:val="00ED650B"/>
    <w:rsid w:val="00F315D3"/>
    <w:rsid w:val="00F93EBC"/>
    <w:rsid w:val="00FA1115"/>
    <w:rsid w:val="00FB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6237"/>
  <w15:chartTrackingRefBased/>
  <w15:docId w15:val="{9F80293C-7BA0-495D-A5E9-54507371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2CEA"/>
    <w:pPr>
      <w:spacing w:before="0" w:after="200" w:line="276" w:lineRule="auto"/>
    </w:pPr>
    <w:rPr>
      <w:sz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3EB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2CEA"/>
    <w:pPr>
      <w:spacing w:before="0"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EA7DD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A7DDA"/>
    <w:rPr>
      <w:rFonts w:eastAsia="Times New Roman" w:cs="Times New Roman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A7DD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PlaceholderText">
    <w:name w:val="Placeholder Text"/>
    <w:basedOn w:val="DefaultParagraphFont"/>
    <w:uiPriority w:val="99"/>
    <w:semiHidden/>
    <w:rsid w:val="003F7BA3"/>
    <w:rPr>
      <w:color w:val="808080"/>
    </w:rPr>
  </w:style>
  <w:style w:type="paragraph" w:styleId="ListParagraph">
    <w:name w:val="List Paragraph"/>
    <w:basedOn w:val="Normal"/>
    <w:uiPriority w:val="34"/>
    <w:qFormat/>
    <w:rsid w:val="00DD18E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58C1"/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93EBC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table" w:customStyle="1" w:styleId="YoungMixTable">
    <w:name w:val="YoungMix_Table"/>
    <w:rsid w:val="00F93EBC"/>
    <w:pPr>
      <w:spacing w:before="0" w:after="160" w:line="259" w:lineRule="auto"/>
    </w:pPr>
    <w:rPr>
      <w:kern w:val="2"/>
      <w:sz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F93EB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16F75-101F-4878-B0D5-FEDC031C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1105</Words>
  <Characters>6304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2023-12-27T07:06:00Z</dcterms:created>
  <dcterms:modified xsi:type="dcterms:W3CDTF">2023-12-27T07:07:00Z</dcterms:modified>
</cp:coreProperties>
</file>