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47" w:rsidRPr="009F5A5F" w:rsidRDefault="00957FC7">
      <w:pPr>
        <w:rPr>
          <w:b/>
          <w:u w:val="single"/>
          <w:lang w:val="en-US"/>
        </w:rPr>
      </w:pPr>
      <w:r w:rsidRPr="009F5A5F">
        <w:rPr>
          <w:b/>
          <w:u w:val="single"/>
          <w:lang w:val="en-US"/>
        </w:rPr>
        <w:t>TRƯỜNG THCS TÂN MAI</w:t>
      </w:r>
    </w:p>
    <w:p w:rsidR="00957FC7" w:rsidRPr="009F5A5F" w:rsidRDefault="00957FC7" w:rsidP="009F5A5F">
      <w:pPr>
        <w:jc w:val="center"/>
        <w:rPr>
          <w:b/>
          <w:lang w:val="en-US"/>
        </w:rPr>
      </w:pPr>
      <w:r w:rsidRPr="009F5A5F">
        <w:rPr>
          <w:b/>
          <w:lang w:val="en-US"/>
        </w:rPr>
        <w:t>ĐỀ CƯƠNG ÔN TẬP TOÁN LỚP 7</w:t>
      </w:r>
    </w:p>
    <w:p w:rsidR="00957FC7" w:rsidRPr="009F5A5F" w:rsidRDefault="00957FC7" w:rsidP="009F5A5F">
      <w:pPr>
        <w:jc w:val="center"/>
        <w:rPr>
          <w:b/>
          <w:lang w:val="en-US"/>
        </w:rPr>
      </w:pPr>
      <w:r w:rsidRPr="009F5A5F">
        <w:rPr>
          <w:b/>
          <w:lang w:val="en-US"/>
        </w:rPr>
        <w:t>Giữa Học kỳ I, Năm họ</w:t>
      </w:r>
      <w:r w:rsidR="00E52AF4">
        <w:rPr>
          <w:b/>
          <w:lang w:val="en-US"/>
        </w:rPr>
        <w:t>c 2019 – 2020</w:t>
      </w:r>
      <w:bookmarkStart w:id="0" w:name="_GoBack"/>
      <w:bookmarkEnd w:id="0"/>
    </w:p>
    <w:p w:rsidR="00957FC7" w:rsidRPr="009F5A5F" w:rsidRDefault="00957FC7" w:rsidP="00957FC7">
      <w:pPr>
        <w:pStyle w:val="ListParagraph"/>
        <w:numPr>
          <w:ilvl w:val="0"/>
          <w:numId w:val="1"/>
        </w:numPr>
        <w:rPr>
          <w:b/>
          <w:u w:val="single"/>
          <w:lang w:val="en-US"/>
        </w:rPr>
      </w:pPr>
      <w:r w:rsidRPr="009F5A5F">
        <w:rPr>
          <w:b/>
          <w:u w:val="single"/>
          <w:lang w:val="en-US"/>
        </w:rPr>
        <w:t>LÝ THUYẾT</w:t>
      </w:r>
    </w:p>
    <w:p w:rsidR="00957FC7" w:rsidRDefault="00957FC7" w:rsidP="00957FC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Định nghĩa hai góc đối đỉnh, hai đường thẳng vuông góc, đường trung trực của một đoạn thẳng.</w:t>
      </w:r>
    </w:p>
    <w:p w:rsidR="00957FC7" w:rsidRDefault="00957FC7" w:rsidP="00957FC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Các dấu hiệu nhận biết hai đường thẳng song song</w:t>
      </w:r>
    </w:p>
    <w:p w:rsidR="00957FC7" w:rsidRDefault="00957FC7" w:rsidP="00957FC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Tiên đề Ơ – clit </w:t>
      </w:r>
    </w:p>
    <w:p w:rsidR="00957FC7" w:rsidRDefault="00957FC7" w:rsidP="00957FC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Tính chất của hai đường thẳng song song</w:t>
      </w:r>
    </w:p>
    <w:p w:rsidR="00957FC7" w:rsidRDefault="00957FC7" w:rsidP="00957FC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Các định lý về quan hệ từ vuông góc đến song song.</w:t>
      </w:r>
    </w:p>
    <w:p w:rsidR="00957FC7" w:rsidRPr="009F5A5F" w:rsidRDefault="00957FC7" w:rsidP="00957FC7">
      <w:pPr>
        <w:pStyle w:val="ListParagraph"/>
        <w:numPr>
          <w:ilvl w:val="0"/>
          <w:numId w:val="1"/>
        </w:numPr>
        <w:rPr>
          <w:b/>
          <w:u w:val="single"/>
          <w:lang w:val="en-US"/>
        </w:rPr>
      </w:pPr>
      <w:r w:rsidRPr="009F5A5F">
        <w:rPr>
          <w:b/>
          <w:u w:val="single"/>
          <w:lang w:val="en-US"/>
        </w:rPr>
        <w:t>BÀI TẬP:</w:t>
      </w:r>
    </w:p>
    <w:p w:rsidR="00957FC7" w:rsidRDefault="00957FC7" w:rsidP="00957FC7">
      <w:pPr>
        <w:rPr>
          <w:lang w:val="en-US"/>
        </w:rPr>
      </w:pPr>
      <w:r>
        <w:rPr>
          <w:lang w:val="en-US"/>
        </w:rPr>
        <w:t>Các bài tập 46, 47 (trang 98), 57, 59 (trang 104) sách giáo khoa</w:t>
      </w:r>
    </w:p>
    <w:p w:rsidR="00957FC7" w:rsidRPr="009F5A5F" w:rsidRDefault="00957FC7" w:rsidP="00957FC7">
      <w:pPr>
        <w:rPr>
          <w:b/>
          <w:u w:val="single"/>
          <w:lang w:val="en-US"/>
        </w:rPr>
      </w:pPr>
      <w:r w:rsidRPr="009F5A5F">
        <w:rPr>
          <w:b/>
          <w:u w:val="single"/>
          <w:lang w:val="en-US"/>
        </w:rPr>
        <w:t>Các bài tập tham khảo</w:t>
      </w:r>
    </w:p>
    <w:p w:rsidR="00957FC7" w:rsidRDefault="00957FC7" w:rsidP="00957FC7">
      <w:pPr>
        <w:rPr>
          <w:lang w:val="en-US"/>
        </w:rPr>
      </w:pPr>
      <w:r w:rsidRPr="009F5A5F">
        <w:rPr>
          <w:b/>
          <w:u w:val="single"/>
          <w:lang w:val="en-US"/>
        </w:rPr>
        <w:t>Bài tập trắc nghiệm:</w:t>
      </w:r>
      <w:r>
        <w:rPr>
          <w:lang w:val="en-US"/>
        </w:rPr>
        <w:t xml:space="preserve"> Trong các câu sau câu nào đúng, câu nào sai?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Hai góc bằng nhau thì đối đỉnh.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Hai góc chung đỉnh thì bằng nhau.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Hai góc đối nhau thì bằng nhau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Hai đường thẳng cắt nhau thì vuông góc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Đường thẳng đi qua trung điểm của đoạn thẳng là đường trung trực của đoạn thẳng đó.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Đường trung trực của đoạn thẳng thì vuông góc với đoạn thẳng đó.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Nếu một đường thẳng cắt hai đường thẳng thì tạo thành hai góc trong cùng phía bù nhau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Hai đường thẳng vuông góc với nhau thì tạo ra 4 góc vuông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Hai đường thẳng song song là hai đường thẳng không cắt nhau, không trùng nhau.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Hai đường thẳng b và c cùng song song với đường thẳng a thì b và c trùng nhau</w:t>
      </w:r>
    </w:p>
    <w:p w:rsidR="00957FC7" w:rsidRDefault="00957FC7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Nếu hai đường thẳng AB và AC cùng song song với đường thẳng a thì AB và AC trùng nhau</w:t>
      </w:r>
    </w:p>
    <w:p w:rsidR="00957FC7" w:rsidRDefault="00652915" w:rsidP="00957F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93DA7DE" wp14:editId="6D5D9F3A">
            <wp:simplePos x="0" y="0"/>
            <wp:positionH relativeFrom="margin">
              <wp:posOffset>3400425</wp:posOffset>
            </wp:positionH>
            <wp:positionV relativeFrom="paragraph">
              <wp:posOffset>327660</wp:posOffset>
            </wp:positionV>
            <wp:extent cx="2257425" cy="16637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FC7">
        <w:rPr>
          <w:lang w:val="en-US"/>
        </w:rPr>
        <w:t>Nếu hai đường thẳng cùng vuông góc với đường thẳng thứ ba thì song song với nhau.</w:t>
      </w:r>
    </w:p>
    <w:p w:rsidR="00652915" w:rsidRDefault="00957FC7" w:rsidP="00957FC7">
      <w:pPr>
        <w:rPr>
          <w:lang w:val="en-US"/>
        </w:rPr>
      </w:pPr>
      <w:r w:rsidRPr="009F5A5F">
        <w:rPr>
          <w:b/>
          <w:u w:val="single"/>
          <w:lang w:val="en-US"/>
        </w:rPr>
        <w:t>Bài 1.</w:t>
      </w:r>
      <w:r>
        <w:rPr>
          <w:lang w:val="en-US"/>
        </w:rPr>
        <w:t xml:space="preserve"> Cho hình vẽ, biết: </w:t>
      </w:r>
      <w:r w:rsidRPr="00957FC7">
        <w:rPr>
          <w:position w:val="-6"/>
          <w:lang w:val="en-US"/>
        </w:rPr>
        <w:object w:dxaOrig="6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5pt" o:ole="">
            <v:imagedata r:id="rId6" o:title=""/>
          </v:shape>
          <o:OLEObject Type="Embed" ProgID="Equation.DSMT4" ShapeID="_x0000_i1025" DrawAspect="Content" ObjectID="_1632902108" r:id="rId7"/>
        </w:object>
      </w:r>
      <w:r>
        <w:rPr>
          <w:lang w:val="en-US"/>
        </w:rPr>
        <w:t xml:space="preserve">, c cắt </w:t>
      </w:r>
      <w:r w:rsidRPr="00957FC7">
        <w:rPr>
          <w:position w:val="-6"/>
          <w:lang w:val="en-US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2902109" r:id="rId9"/>
        </w:object>
      </w:r>
      <w:r>
        <w:rPr>
          <w:lang w:val="en-US"/>
        </w:rPr>
        <w:t xml:space="preserve"> tại A,</w:t>
      </w:r>
    </w:p>
    <w:p w:rsidR="00652915" w:rsidRDefault="00957FC7" w:rsidP="00957FC7">
      <w:pPr>
        <w:rPr>
          <w:lang w:val="en-US"/>
        </w:rPr>
      </w:pPr>
      <w:r>
        <w:rPr>
          <w:lang w:val="en-US"/>
        </w:rPr>
        <w:t xml:space="preserve"> sao cho </w:t>
      </w:r>
      <w:r w:rsidRPr="00957FC7">
        <w:rPr>
          <w:position w:val="-6"/>
          <w:lang w:val="en-US"/>
        </w:rPr>
        <w:object w:dxaOrig="1160" w:dyaOrig="400">
          <v:shape id="_x0000_i1027" type="#_x0000_t75" style="width:57.75pt;height:20.25pt" o:ole="">
            <v:imagedata r:id="rId10" o:title=""/>
          </v:shape>
          <o:OLEObject Type="Embed" ProgID="Equation.DSMT4" ShapeID="_x0000_i1027" DrawAspect="Content" ObjectID="_1632902110" r:id="rId11"/>
        </w:object>
      </w:r>
      <w:r>
        <w:rPr>
          <w:lang w:val="en-US"/>
        </w:rPr>
        <w:t xml:space="preserve">, d cắt b, sao cho </w:t>
      </w:r>
      <w:r w:rsidRPr="00957FC7">
        <w:rPr>
          <w:position w:val="-6"/>
          <w:lang w:val="en-US"/>
        </w:rPr>
        <w:object w:dxaOrig="1280" w:dyaOrig="400">
          <v:shape id="_x0000_i1028" type="#_x0000_t75" style="width:63.75pt;height:20.25pt" o:ole="">
            <v:imagedata r:id="rId12" o:title=""/>
          </v:shape>
          <o:OLEObject Type="Embed" ProgID="Equation.DSMT4" ShapeID="_x0000_i1028" DrawAspect="Content" ObjectID="_1632902111" r:id="rId13"/>
        </w:object>
      </w:r>
      <w:r>
        <w:rPr>
          <w:lang w:val="en-US"/>
        </w:rPr>
        <w:t xml:space="preserve">, </w:t>
      </w:r>
    </w:p>
    <w:p w:rsidR="00652915" w:rsidRDefault="00681EC8" w:rsidP="00957FC7">
      <w:pPr>
        <w:rPr>
          <w:lang w:val="en-US"/>
        </w:rPr>
      </w:pPr>
      <w:r>
        <w:rPr>
          <w:lang w:val="en-US"/>
        </w:rPr>
        <w:t xml:space="preserve">c cắt d tại K. Tính </w:t>
      </w:r>
      <w:r w:rsidRPr="00681EC8">
        <w:rPr>
          <w:position w:val="-4"/>
          <w:lang w:val="en-US"/>
        </w:rPr>
        <w:object w:dxaOrig="639" w:dyaOrig="380">
          <v:shape id="_x0000_i1029" type="#_x0000_t75" style="width:32.25pt;height:18.75pt" o:ole="">
            <v:imagedata r:id="rId14" o:title=""/>
          </v:shape>
          <o:OLEObject Type="Embed" ProgID="Equation.DSMT4" ShapeID="_x0000_i1029" DrawAspect="Content" ObjectID="_1632902112" r:id="rId15"/>
        </w:object>
      </w:r>
      <w:r>
        <w:rPr>
          <w:lang w:val="en-US"/>
        </w:rPr>
        <w:t xml:space="preserve"> ?</w:t>
      </w:r>
    </w:p>
    <w:p w:rsidR="00652915" w:rsidRDefault="00652915">
      <w:pPr>
        <w:rPr>
          <w:lang w:val="en-US"/>
        </w:rPr>
      </w:pPr>
      <w:r>
        <w:rPr>
          <w:lang w:val="en-US"/>
        </w:rPr>
        <w:br w:type="page"/>
      </w:r>
    </w:p>
    <w:p w:rsidR="00957FC7" w:rsidRDefault="00652915" w:rsidP="00957FC7">
      <w:pPr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0D370528" wp14:editId="12CD7D17">
            <wp:simplePos x="0" y="0"/>
            <wp:positionH relativeFrom="column">
              <wp:posOffset>3042285</wp:posOffset>
            </wp:positionH>
            <wp:positionV relativeFrom="paragraph">
              <wp:posOffset>-6985</wp:posOffset>
            </wp:positionV>
            <wp:extent cx="2024564" cy="1219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56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019A" w:rsidRDefault="000B019A" w:rsidP="00957FC7">
      <w:pPr>
        <w:rPr>
          <w:lang w:val="en-US"/>
        </w:rPr>
      </w:pPr>
      <w:r w:rsidRPr="009F5A5F">
        <w:rPr>
          <w:b/>
          <w:u w:val="single"/>
          <w:lang w:val="en-US"/>
        </w:rPr>
        <w:t>Bài 2.</w:t>
      </w:r>
      <w:r>
        <w:rPr>
          <w:lang w:val="en-US"/>
        </w:rPr>
        <w:t xml:space="preserve"> Cho hình vẽ biết:</w:t>
      </w:r>
    </w:p>
    <w:p w:rsidR="000B019A" w:rsidRDefault="000B019A" w:rsidP="00957FC7">
      <w:pPr>
        <w:rPr>
          <w:lang w:val="en-US"/>
        </w:rPr>
      </w:pPr>
      <w:r w:rsidRPr="000B019A">
        <w:rPr>
          <w:position w:val="-6"/>
          <w:lang w:val="en-US"/>
        </w:rPr>
        <w:object w:dxaOrig="1020" w:dyaOrig="400">
          <v:shape id="_x0000_i1030" type="#_x0000_t75" style="width:51pt;height:20.25pt" o:ole="">
            <v:imagedata r:id="rId17" o:title=""/>
          </v:shape>
          <o:OLEObject Type="Embed" ProgID="Equation.DSMT4" ShapeID="_x0000_i1030" DrawAspect="Content" ObjectID="_1632902113" r:id="rId18"/>
        </w:object>
      </w:r>
      <w:r>
        <w:rPr>
          <w:lang w:val="en-US"/>
        </w:rPr>
        <w:t xml:space="preserve">   </w:t>
      </w:r>
      <w:r w:rsidRPr="000B019A">
        <w:rPr>
          <w:position w:val="-6"/>
          <w:lang w:val="en-US"/>
        </w:rPr>
        <w:object w:dxaOrig="1020" w:dyaOrig="400">
          <v:shape id="_x0000_i1031" type="#_x0000_t75" style="width:51pt;height:20.25pt" o:ole="">
            <v:imagedata r:id="rId19" o:title=""/>
          </v:shape>
          <o:OLEObject Type="Embed" ProgID="Equation.DSMT4" ShapeID="_x0000_i1031" DrawAspect="Content" ObjectID="_1632902114" r:id="rId20"/>
        </w:object>
      </w:r>
      <w:r>
        <w:rPr>
          <w:lang w:val="en-US"/>
        </w:rPr>
        <w:t xml:space="preserve"> </w:t>
      </w:r>
      <w:r w:rsidRPr="000B019A">
        <w:rPr>
          <w:position w:val="-6"/>
          <w:lang w:val="en-US"/>
        </w:rPr>
        <w:object w:dxaOrig="1020" w:dyaOrig="400">
          <v:shape id="_x0000_i1032" type="#_x0000_t75" style="width:51pt;height:20.25pt" o:ole="">
            <v:imagedata r:id="rId21" o:title=""/>
          </v:shape>
          <o:OLEObject Type="Embed" ProgID="Equation.DSMT4" ShapeID="_x0000_i1032" DrawAspect="Content" ObjectID="_1632902115" r:id="rId22"/>
        </w:object>
      </w:r>
      <w:r>
        <w:rPr>
          <w:lang w:val="en-US"/>
        </w:rPr>
        <w:t xml:space="preserve"> </w:t>
      </w:r>
    </w:p>
    <w:p w:rsidR="009106A4" w:rsidRDefault="009106A4" w:rsidP="00957FC7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C080D26" wp14:editId="0BED58A7">
            <wp:simplePos x="0" y="0"/>
            <wp:positionH relativeFrom="margin">
              <wp:posOffset>3985260</wp:posOffset>
            </wp:positionH>
            <wp:positionV relativeFrom="paragraph">
              <wp:posOffset>148590</wp:posOffset>
            </wp:positionV>
            <wp:extent cx="1666875" cy="178308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6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>Chứng minh rằng Ax // Cy</w:t>
      </w:r>
    </w:p>
    <w:p w:rsidR="009106A4" w:rsidRDefault="009106A4" w:rsidP="00957FC7">
      <w:pPr>
        <w:rPr>
          <w:lang w:val="en-US"/>
        </w:rPr>
      </w:pPr>
    </w:p>
    <w:p w:rsidR="009106A4" w:rsidRDefault="000B019A" w:rsidP="00957FC7">
      <w:pPr>
        <w:rPr>
          <w:lang w:val="en-US"/>
        </w:rPr>
      </w:pPr>
      <w:r w:rsidRPr="009F5A5F">
        <w:rPr>
          <w:b/>
          <w:u w:val="single"/>
          <w:lang w:val="en-US"/>
        </w:rPr>
        <w:t>Bài 3.</w:t>
      </w:r>
      <w:r>
        <w:rPr>
          <w:lang w:val="en-US"/>
        </w:rPr>
        <w:t xml:space="preserve"> Cho hình vẽ biết a // b </w:t>
      </w:r>
    </w:p>
    <w:p w:rsidR="009106A4" w:rsidRDefault="000B019A" w:rsidP="00957FC7">
      <w:pPr>
        <w:rPr>
          <w:lang w:val="en-US"/>
        </w:rPr>
      </w:pPr>
      <w:r>
        <w:rPr>
          <w:lang w:val="en-US"/>
        </w:rPr>
        <w:t xml:space="preserve">và </w:t>
      </w:r>
      <w:r w:rsidRPr="000B019A">
        <w:rPr>
          <w:position w:val="-12"/>
          <w:lang w:val="en-US"/>
        </w:rPr>
        <w:object w:dxaOrig="1500" w:dyaOrig="460">
          <v:shape id="_x0000_i1033" type="#_x0000_t75" style="width:75pt;height:23.25pt" o:ole="">
            <v:imagedata r:id="rId24" o:title=""/>
          </v:shape>
          <o:OLEObject Type="Embed" ProgID="Equation.DSMT4" ShapeID="_x0000_i1033" DrawAspect="Content" ObjectID="_1632902116" r:id="rId25"/>
        </w:object>
      </w:r>
      <w:r>
        <w:rPr>
          <w:lang w:val="en-US"/>
        </w:rPr>
        <w:t>.</w:t>
      </w:r>
    </w:p>
    <w:p w:rsidR="000B019A" w:rsidRDefault="000B019A" w:rsidP="00957FC7">
      <w:pPr>
        <w:rPr>
          <w:lang w:val="en-US"/>
        </w:rPr>
      </w:pPr>
      <w:r>
        <w:rPr>
          <w:lang w:val="en-US"/>
        </w:rPr>
        <w:t xml:space="preserve"> Tính </w:t>
      </w:r>
      <w:r w:rsidRPr="000B019A">
        <w:rPr>
          <w:position w:val="-12"/>
          <w:lang w:val="en-US"/>
        </w:rPr>
        <w:object w:dxaOrig="360" w:dyaOrig="460">
          <v:shape id="_x0000_i1034" type="#_x0000_t75" style="width:18pt;height:23.25pt" o:ole="">
            <v:imagedata r:id="rId26" o:title=""/>
          </v:shape>
          <o:OLEObject Type="Embed" ProgID="Equation.DSMT4" ShapeID="_x0000_i1034" DrawAspect="Content" ObjectID="_1632902117" r:id="rId27"/>
        </w:object>
      </w:r>
      <w:r>
        <w:rPr>
          <w:lang w:val="en-US"/>
        </w:rPr>
        <w:t xml:space="preserve"> và </w:t>
      </w:r>
      <w:r w:rsidRPr="000B019A">
        <w:rPr>
          <w:position w:val="-12"/>
          <w:lang w:val="en-US"/>
        </w:rPr>
        <w:object w:dxaOrig="380" w:dyaOrig="460">
          <v:shape id="_x0000_i1035" type="#_x0000_t75" style="width:18.75pt;height:23.25pt" o:ole="">
            <v:imagedata r:id="rId28" o:title=""/>
          </v:shape>
          <o:OLEObject Type="Embed" ProgID="Equation.DSMT4" ShapeID="_x0000_i1035" DrawAspect="Content" ObjectID="_1632902118" r:id="rId29"/>
        </w:object>
      </w:r>
      <w:r>
        <w:rPr>
          <w:lang w:val="en-US"/>
        </w:rPr>
        <w:t xml:space="preserve"> </w:t>
      </w:r>
    </w:p>
    <w:p w:rsidR="009106A4" w:rsidRDefault="009106A4" w:rsidP="00957FC7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22D90E5" wp14:editId="791C6BD1">
            <wp:simplePos x="0" y="0"/>
            <wp:positionH relativeFrom="column">
              <wp:posOffset>3890010</wp:posOffset>
            </wp:positionH>
            <wp:positionV relativeFrom="paragraph">
              <wp:posOffset>10160</wp:posOffset>
            </wp:positionV>
            <wp:extent cx="1819275" cy="1725295"/>
            <wp:effectExtent l="0" t="0" r="9525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7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6A4" w:rsidRDefault="000B019A" w:rsidP="00957FC7">
      <w:pPr>
        <w:rPr>
          <w:lang w:val="en-US"/>
        </w:rPr>
      </w:pPr>
      <w:r w:rsidRPr="009F5A5F">
        <w:rPr>
          <w:b/>
          <w:u w:val="single"/>
          <w:lang w:val="en-US"/>
        </w:rPr>
        <w:t>Bài 4.</w:t>
      </w:r>
      <w:r>
        <w:rPr>
          <w:lang w:val="en-US"/>
        </w:rPr>
        <w:t xml:space="preserve"> Cho hình vẽ biết </w:t>
      </w:r>
    </w:p>
    <w:p w:rsidR="009106A4" w:rsidRDefault="000B019A" w:rsidP="00957FC7">
      <w:pPr>
        <w:rPr>
          <w:lang w:val="en-US"/>
        </w:rPr>
      </w:pPr>
      <w:r w:rsidRPr="000B019A">
        <w:rPr>
          <w:position w:val="-6"/>
          <w:lang w:val="en-US"/>
        </w:rPr>
        <w:object w:dxaOrig="660" w:dyaOrig="300">
          <v:shape id="_x0000_i1036" type="#_x0000_t75" style="width:33pt;height:15pt" o:ole="">
            <v:imagedata r:id="rId31" o:title=""/>
          </v:shape>
          <o:OLEObject Type="Embed" ProgID="Equation.DSMT4" ShapeID="_x0000_i1036" DrawAspect="Content" ObjectID="_1632902119" r:id="rId32"/>
        </w:object>
      </w:r>
      <w:r>
        <w:rPr>
          <w:lang w:val="en-US"/>
        </w:rPr>
        <w:t xml:space="preserve">; </w:t>
      </w:r>
    </w:p>
    <w:p w:rsidR="009106A4" w:rsidRDefault="000B019A" w:rsidP="00957FC7">
      <w:pPr>
        <w:rPr>
          <w:lang w:val="en-US"/>
        </w:rPr>
      </w:pPr>
      <w:r w:rsidRPr="000B019A">
        <w:rPr>
          <w:position w:val="-6"/>
          <w:lang w:val="en-US"/>
        </w:rPr>
        <w:object w:dxaOrig="639" w:dyaOrig="300">
          <v:shape id="_x0000_i1037" type="#_x0000_t75" style="width:32.25pt;height:15pt" o:ole="">
            <v:imagedata r:id="rId33" o:title=""/>
          </v:shape>
          <o:OLEObject Type="Embed" ProgID="Equation.DSMT4" ShapeID="_x0000_i1037" DrawAspect="Content" ObjectID="_1632902120" r:id="rId34"/>
        </w:object>
      </w:r>
      <w:r>
        <w:rPr>
          <w:lang w:val="en-US"/>
        </w:rPr>
        <w:t xml:space="preserve">  và </w:t>
      </w:r>
      <w:r w:rsidR="00E91EA7" w:rsidRPr="000B019A">
        <w:rPr>
          <w:position w:val="-28"/>
          <w:lang w:val="en-US"/>
        </w:rPr>
        <w:object w:dxaOrig="740" w:dyaOrig="720">
          <v:shape id="_x0000_i1038" type="#_x0000_t75" style="width:36.75pt;height:36pt" o:ole="">
            <v:imagedata r:id="rId35" o:title=""/>
          </v:shape>
          <o:OLEObject Type="Embed" ProgID="Equation.DSMT4" ShapeID="_x0000_i1038" DrawAspect="Content" ObjectID="_1632902121" r:id="rId36"/>
        </w:object>
      </w:r>
      <w:r w:rsidR="00E91EA7">
        <w:rPr>
          <w:lang w:val="en-US"/>
        </w:rPr>
        <w:t xml:space="preserve">. </w:t>
      </w:r>
    </w:p>
    <w:p w:rsidR="00E91EA7" w:rsidRDefault="00E91EA7" w:rsidP="00957FC7">
      <w:pPr>
        <w:rPr>
          <w:lang w:val="en-US"/>
        </w:rPr>
      </w:pPr>
      <w:r>
        <w:rPr>
          <w:lang w:val="en-US"/>
        </w:rPr>
        <w:t xml:space="preserve">Tính </w:t>
      </w:r>
      <w:r w:rsidRPr="00E91EA7">
        <w:rPr>
          <w:position w:val="-12"/>
          <w:lang w:val="en-US"/>
        </w:rPr>
        <w:object w:dxaOrig="480" w:dyaOrig="300">
          <v:shape id="_x0000_i1039" type="#_x0000_t75" style="width:24pt;height:15pt" o:ole="">
            <v:imagedata r:id="rId37" o:title=""/>
          </v:shape>
          <o:OLEObject Type="Embed" ProgID="Equation.DSMT4" ShapeID="_x0000_i1039" DrawAspect="Content" ObjectID="_1632902122" r:id="rId38"/>
        </w:object>
      </w:r>
      <w:r>
        <w:rPr>
          <w:lang w:val="en-US"/>
        </w:rPr>
        <w:t xml:space="preserve"> ?</w:t>
      </w:r>
    </w:p>
    <w:p w:rsidR="000B41E1" w:rsidRDefault="000B41E1" w:rsidP="00957FC7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F1DB8CF" wp14:editId="7247AC3F">
            <wp:simplePos x="0" y="0"/>
            <wp:positionH relativeFrom="column">
              <wp:posOffset>3432810</wp:posOffset>
            </wp:positionH>
            <wp:positionV relativeFrom="paragraph">
              <wp:posOffset>12700</wp:posOffset>
            </wp:positionV>
            <wp:extent cx="2427605" cy="1504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8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1E1" w:rsidRDefault="00E91EA7" w:rsidP="00957FC7">
      <w:pPr>
        <w:rPr>
          <w:lang w:val="en-US"/>
        </w:rPr>
      </w:pPr>
      <w:r w:rsidRPr="009F5A5F">
        <w:rPr>
          <w:b/>
          <w:u w:val="single"/>
          <w:lang w:val="en-US"/>
        </w:rPr>
        <w:t>Bài 5.</w:t>
      </w:r>
      <w:r>
        <w:rPr>
          <w:lang w:val="en-US"/>
        </w:rPr>
        <w:t xml:space="preserve"> Cho hình vẽ, biết:</w:t>
      </w:r>
    </w:p>
    <w:p w:rsidR="000B41E1" w:rsidRDefault="00E91EA7" w:rsidP="00957FC7">
      <w:pPr>
        <w:rPr>
          <w:lang w:val="en-US"/>
        </w:rPr>
      </w:pPr>
      <w:r>
        <w:rPr>
          <w:lang w:val="en-US"/>
        </w:rPr>
        <w:t xml:space="preserve"> Ax // By, </w:t>
      </w:r>
      <w:r w:rsidRPr="00E91EA7">
        <w:rPr>
          <w:position w:val="-6"/>
          <w:lang w:val="en-US"/>
        </w:rPr>
        <w:object w:dxaOrig="1219" w:dyaOrig="400">
          <v:shape id="_x0000_i1040" type="#_x0000_t75" style="width:60.75pt;height:20.25pt" o:ole="">
            <v:imagedata r:id="rId40" o:title=""/>
          </v:shape>
          <o:OLEObject Type="Embed" ProgID="Equation.DSMT4" ShapeID="_x0000_i1040" DrawAspect="Content" ObjectID="_1632902123" r:id="rId41"/>
        </w:object>
      </w:r>
      <w:r>
        <w:rPr>
          <w:lang w:val="en-US"/>
        </w:rPr>
        <w:t xml:space="preserve">; </w:t>
      </w:r>
      <w:r w:rsidRPr="00E91EA7">
        <w:rPr>
          <w:position w:val="-12"/>
          <w:lang w:val="en-US"/>
        </w:rPr>
        <w:object w:dxaOrig="1320" w:dyaOrig="460">
          <v:shape id="_x0000_i1041" type="#_x0000_t75" style="width:66pt;height:23.25pt" o:ole="">
            <v:imagedata r:id="rId42" o:title=""/>
          </v:shape>
          <o:OLEObject Type="Embed" ProgID="Equation.DSMT4" ShapeID="_x0000_i1041" DrawAspect="Content" ObjectID="_1632902124" r:id="rId43"/>
        </w:object>
      </w:r>
      <w:r>
        <w:rPr>
          <w:lang w:val="en-US"/>
        </w:rPr>
        <w:t xml:space="preserve">. </w:t>
      </w:r>
    </w:p>
    <w:p w:rsidR="00E91EA7" w:rsidRDefault="00E91EA7" w:rsidP="00957FC7">
      <w:pPr>
        <w:rPr>
          <w:noProof/>
          <w:lang w:val="en-US" w:eastAsia="vi-VN"/>
        </w:rPr>
      </w:pPr>
      <w:r>
        <w:rPr>
          <w:lang w:val="en-US"/>
        </w:rPr>
        <w:t xml:space="preserve">Chứng tỏ </w:t>
      </w:r>
      <w:r w:rsidRPr="00E91EA7">
        <w:rPr>
          <w:position w:val="-6"/>
          <w:lang w:val="en-US"/>
        </w:rPr>
        <w:object w:dxaOrig="1100" w:dyaOrig="300">
          <v:shape id="_x0000_i1042" type="#_x0000_t75" style="width:54.75pt;height:15pt" o:ole="">
            <v:imagedata r:id="rId44" o:title=""/>
          </v:shape>
          <o:OLEObject Type="Embed" ProgID="Equation.DSMT4" ShapeID="_x0000_i1042" DrawAspect="Content" ObjectID="_1632902125" r:id="rId45"/>
        </w:object>
      </w:r>
      <w:r>
        <w:rPr>
          <w:lang w:val="en-US"/>
        </w:rPr>
        <w:t xml:space="preserve"> </w:t>
      </w:r>
    </w:p>
    <w:p w:rsidR="000B41E1" w:rsidRDefault="000B41E1" w:rsidP="00957FC7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70EE7350" wp14:editId="06CABFFF">
            <wp:simplePos x="0" y="0"/>
            <wp:positionH relativeFrom="column">
              <wp:posOffset>3623310</wp:posOffset>
            </wp:positionH>
            <wp:positionV relativeFrom="paragraph">
              <wp:posOffset>119405</wp:posOffset>
            </wp:positionV>
            <wp:extent cx="1771650" cy="1648436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9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086" cy="1653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1EA7" w:rsidRDefault="00E91EA7" w:rsidP="00957FC7">
      <w:pPr>
        <w:rPr>
          <w:lang w:val="en-US"/>
        </w:rPr>
      </w:pPr>
      <w:r w:rsidRPr="009F5A5F">
        <w:rPr>
          <w:b/>
          <w:u w:val="single"/>
          <w:lang w:val="en-US"/>
        </w:rPr>
        <w:t>Bài 6.</w:t>
      </w:r>
      <w:r>
        <w:rPr>
          <w:lang w:val="en-US"/>
        </w:rPr>
        <w:t xml:space="preserve"> Cho hình vẽ biết:</w:t>
      </w:r>
      <w:r w:rsidRPr="00E91EA7">
        <w:rPr>
          <w:position w:val="-12"/>
          <w:lang w:val="en-US"/>
        </w:rPr>
        <w:object w:dxaOrig="980" w:dyaOrig="460">
          <v:shape id="_x0000_i1043" type="#_x0000_t75" style="width:48.75pt;height:23.25pt" o:ole="">
            <v:imagedata r:id="rId47" o:title=""/>
          </v:shape>
          <o:OLEObject Type="Embed" ProgID="Equation.DSMT4" ShapeID="_x0000_i1043" DrawAspect="Content" ObjectID="_1632902126" r:id="rId48"/>
        </w:object>
      </w:r>
      <w:r>
        <w:rPr>
          <w:lang w:val="en-US"/>
        </w:rPr>
        <w:t xml:space="preserve"> </w:t>
      </w:r>
    </w:p>
    <w:p w:rsidR="00E91EA7" w:rsidRDefault="00E91EA7" w:rsidP="00E91EA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Tính số đo </w:t>
      </w:r>
      <w:r w:rsidRPr="00E91EA7">
        <w:rPr>
          <w:position w:val="-12"/>
          <w:lang w:val="en-US"/>
        </w:rPr>
        <w:object w:dxaOrig="320" w:dyaOrig="460">
          <v:shape id="_x0000_i1044" type="#_x0000_t75" style="width:15.75pt;height:23.25pt" o:ole="">
            <v:imagedata r:id="rId49" o:title=""/>
          </v:shape>
          <o:OLEObject Type="Embed" ProgID="Equation.DSMT4" ShapeID="_x0000_i1044" DrawAspect="Content" ObjectID="_1632902127" r:id="rId50"/>
        </w:object>
      </w:r>
      <w:r>
        <w:rPr>
          <w:lang w:val="en-US"/>
        </w:rPr>
        <w:t xml:space="preserve"> và </w:t>
      </w:r>
      <w:r w:rsidRPr="00E91EA7">
        <w:rPr>
          <w:position w:val="-12"/>
          <w:lang w:val="en-US"/>
        </w:rPr>
        <w:object w:dxaOrig="360" w:dyaOrig="460">
          <v:shape id="_x0000_i1045" type="#_x0000_t75" style="width:18pt;height:23.25pt" o:ole="">
            <v:imagedata r:id="rId51" o:title=""/>
          </v:shape>
          <o:OLEObject Type="Embed" ProgID="Equation.DSMT4" ShapeID="_x0000_i1045" DrawAspect="Content" ObjectID="_1632902128" r:id="rId52"/>
        </w:object>
      </w:r>
      <w:r>
        <w:rPr>
          <w:lang w:val="en-US"/>
        </w:rPr>
        <w:t xml:space="preserve"> </w:t>
      </w:r>
    </w:p>
    <w:p w:rsidR="000B41E1" w:rsidRDefault="00E91EA7" w:rsidP="00E91EA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Vẽ tia phân giác Ct của </w:t>
      </w:r>
      <w:r w:rsidRPr="00E91EA7">
        <w:rPr>
          <w:position w:val="-12"/>
          <w:lang w:val="en-US"/>
        </w:rPr>
        <w:object w:dxaOrig="580" w:dyaOrig="460">
          <v:shape id="_x0000_i1046" type="#_x0000_t75" style="width:29.25pt;height:23.25pt" o:ole="">
            <v:imagedata r:id="rId53" o:title=""/>
          </v:shape>
          <o:OLEObject Type="Embed" ProgID="Equation.DSMT4" ShapeID="_x0000_i1046" DrawAspect="Content" ObjectID="_1632902129" r:id="rId54"/>
        </w:object>
      </w:r>
      <w:r>
        <w:rPr>
          <w:lang w:val="en-US"/>
        </w:rPr>
        <w:t xml:space="preserve">, </w:t>
      </w:r>
    </w:p>
    <w:p w:rsidR="00E91EA7" w:rsidRDefault="00E91EA7" w:rsidP="000B41E1">
      <w:pPr>
        <w:pStyle w:val="ListParagraph"/>
        <w:rPr>
          <w:lang w:val="en-US"/>
        </w:rPr>
      </w:pPr>
      <w:r>
        <w:rPr>
          <w:lang w:val="en-US"/>
        </w:rPr>
        <w:t xml:space="preserve">tia Ct cắt xx’ ở E. So sánh </w:t>
      </w:r>
      <w:r w:rsidRPr="00E91EA7">
        <w:rPr>
          <w:position w:val="-6"/>
          <w:lang w:val="en-US"/>
        </w:rPr>
        <w:object w:dxaOrig="620" w:dyaOrig="400">
          <v:shape id="_x0000_i1047" type="#_x0000_t75" style="width:30.75pt;height:20.25pt" o:ole="">
            <v:imagedata r:id="rId55" o:title=""/>
          </v:shape>
          <o:OLEObject Type="Embed" ProgID="Equation.DSMT4" ShapeID="_x0000_i1047" DrawAspect="Content" ObjectID="_1632902130" r:id="rId56"/>
        </w:object>
      </w:r>
      <w:r>
        <w:rPr>
          <w:lang w:val="en-US"/>
        </w:rPr>
        <w:t xml:space="preserve"> và </w:t>
      </w:r>
      <w:r w:rsidRPr="00E91EA7">
        <w:rPr>
          <w:position w:val="-6"/>
          <w:lang w:val="en-US"/>
        </w:rPr>
        <w:object w:dxaOrig="620" w:dyaOrig="400">
          <v:shape id="_x0000_i1048" type="#_x0000_t75" style="width:30.75pt;height:20.25pt" o:ole="">
            <v:imagedata r:id="rId57" o:title=""/>
          </v:shape>
          <o:OLEObject Type="Embed" ProgID="Equation.DSMT4" ShapeID="_x0000_i1048" DrawAspect="Content" ObjectID="_1632902131" r:id="rId58"/>
        </w:object>
      </w:r>
      <w:r>
        <w:rPr>
          <w:lang w:val="en-US"/>
        </w:rPr>
        <w:t xml:space="preserve"> </w:t>
      </w:r>
    </w:p>
    <w:p w:rsidR="000B41E1" w:rsidRDefault="000B41E1" w:rsidP="000B41E1">
      <w:pPr>
        <w:pStyle w:val="ListParagrap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03976C86" wp14:editId="632AFDC9">
            <wp:simplePos x="0" y="0"/>
            <wp:positionH relativeFrom="column">
              <wp:posOffset>3185160</wp:posOffset>
            </wp:positionH>
            <wp:positionV relativeFrom="paragraph">
              <wp:posOffset>76200</wp:posOffset>
            </wp:positionV>
            <wp:extent cx="1855470" cy="10382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10.png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91EA7" w:rsidRDefault="00E91EA7" w:rsidP="00E91EA7">
      <w:pPr>
        <w:rPr>
          <w:lang w:val="en-US"/>
        </w:rPr>
      </w:pPr>
      <w:r w:rsidRPr="009F5A5F">
        <w:rPr>
          <w:b/>
          <w:u w:val="single"/>
          <w:lang w:val="en-US"/>
        </w:rPr>
        <w:t>Bài 7.</w:t>
      </w:r>
      <w:r>
        <w:rPr>
          <w:lang w:val="en-US"/>
        </w:rPr>
        <w:t xml:space="preserve"> Cho hình vẽ:</w:t>
      </w:r>
    </w:p>
    <w:p w:rsidR="000B41E1" w:rsidRDefault="00E91EA7" w:rsidP="000B41E1">
      <w:pPr>
        <w:tabs>
          <w:tab w:val="left" w:pos="5805"/>
          <w:tab w:val="left" w:pos="7005"/>
        </w:tabs>
        <w:rPr>
          <w:lang w:val="en-US"/>
        </w:rPr>
      </w:pPr>
      <w:r>
        <w:rPr>
          <w:lang w:val="en-US"/>
        </w:rPr>
        <w:t>Chứng tỏ AB // DE</w:t>
      </w:r>
      <w:r w:rsidR="000B41E1">
        <w:rPr>
          <w:lang w:val="en-US"/>
        </w:rPr>
        <w:tab/>
      </w:r>
      <w:r w:rsidR="000B41E1">
        <w:rPr>
          <w:lang w:val="en-US"/>
        </w:rPr>
        <w:tab/>
      </w:r>
    </w:p>
    <w:p w:rsidR="00E91EA7" w:rsidRDefault="00E91EA7" w:rsidP="00E91EA7">
      <w:pPr>
        <w:rPr>
          <w:lang w:val="en-US"/>
        </w:rPr>
      </w:pPr>
    </w:p>
    <w:p w:rsidR="00E91EA7" w:rsidRDefault="00E91EA7" w:rsidP="00E91EA7">
      <w:pPr>
        <w:rPr>
          <w:lang w:val="en-US"/>
        </w:rPr>
      </w:pPr>
      <w:r w:rsidRPr="009F5A5F">
        <w:rPr>
          <w:b/>
          <w:u w:val="single"/>
          <w:lang w:val="en-US"/>
        </w:rPr>
        <w:lastRenderedPageBreak/>
        <w:t>Bài 8.</w:t>
      </w:r>
      <w:r>
        <w:rPr>
          <w:lang w:val="en-US"/>
        </w:rPr>
        <w:t xml:space="preserve"> Cho </w:t>
      </w:r>
      <w:r w:rsidRPr="00E91EA7">
        <w:rPr>
          <w:position w:val="-12"/>
          <w:lang w:val="en-US"/>
        </w:rPr>
        <w:object w:dxaOrig="1180" w:dyaOrig="460">
          <v:shape id="_x0000_i1049" type="#_x0000_t75" style="width:59.25pt;height:23.25pt" o:ole="">
            <v:imagedata r:id="rId60" o:title=""/>
          </v:shape>
          <o:OLEObject Type="Embed" ProgID="Equation.DSMT4" ShapeID="_x0000_i1049" DrawAspect="Content" ObjectID="_1632902132" r:id="rId61"/>
        </w:object>
      </w:r>
      <w:r>
        <w:rPr>
          <w:lang w:val="en-US"/>
        </w:rPr>
        <w:t xml:space="preserve">. Trên tia Ox lấy A. Vẽ tia At sao cho </w:t>
      </w:r>
      <w:r w:rsidRPr="00E91EA7">
        <w:rPr>
          <w:position w:val="-6"/>
          <w:lang w:val="en-US"/>
        </w:rPr>
        <w:object w:dxaOrig="1120" w:dyaOrig="400">
          <v:shape id="_x0000_i1050" type="#_x0000_t75" style="width:56.25pt;height:20.25pt" o:ole="">
            <v:imagedata r:id="rId62" o:title=""/>
          </v:shape>
          <o:OLEObject Type="Embed" ProgID="Equation.DSMT4" ShapeID="_x0000_i1050" DrawAspect="Content" ObjectID="_1632902133" r:id="rId63"/>
        </w:object>
      </w:r>
      <w:r>
        <w:rPr>
          <w:lang w:val="en-US"/>
        </w:rPr>
        <w:t xml:space="preserve">(tia At nằm trong </w:t>
      </w:r>
      <w:r w:rsidRPr="00E91EA7">
        <w:rPr>
          <w:position w:val="-12"/>
          <w:lang w:val="en-US"/>
        </w:rPr>
        <w:object w:dxaOrig="540" w:dyaOrig="460">
          <v:shape id="_x0000_i1051" type="#_x0000_t75" style="width:27pt;height:23.25pt" o:ole="">
            <v:imagedata r:id="rId64" o:title=""/>
          </v:shape>
          <o:OLEObject Type="Embed" ProgID="Equation.DSMT4" ShapeID="_x0000_i1051" DrawAspect="Content" ObjectID="_1632902134" r:id="rId65"/>
        </w:object>
      </w:r>
      <w:r>
        <w:rPr>
          <w:lang w:val="en-US"/>
        </w:rPr>
        <w:t>)</w:t>
      </w:r>
    </w:p>
    <w:p w:rsidR="00E91EA7" w:rsidRDefault="00E91EA7" w:rsidP="00E91EA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Tia At có song song với tia Oy không? Vì sao?</w:t>
      </w:r>
    </w:p>
    <w:p w:rsidR="00E91EA7" w:rsidRDefault="00E91EA7" w:rsidP="00E91EA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Vẽ tia AH vuông góc với Oy (H thuộc Oy). Chứng tỏ AH vuông góc với At.</w:t>
      </w:r>
    </w:p>
    <w:p w:rsidR="00E91EA7" w:rsidRDefault="00E91EA7" w:rsidP="00E91EA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Tính số đo góc OAH</w:t>
      </w:r>
    </w:p>
    <w:p w:rsidR="00E91EA7" w:rsidRDefault="00E91EA7" w:rsidP="00E91EA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Gọi I là trung điểm của AH. Đường trung trực d của đoạn AH cắt OA tại B. Chứng tỏ </w:t>
      </w:r>
      <w:r w:rsidRPr="00E91EA7">
        <w:rPr>
          <w:position w:val="-6"/>
          <w:lang w:val="en-US"/>
        </w:rPr>
        <w:object w:dxaOrig="1300" w:dyaOrig="400">
          <v:shape id="_x0000_i1052" type="#_x0000_t75" style="width:65.25pt;height:20.25pt" o:ole="">
            <v:imagedata r:id="rId66" o:title=""/>
          </v:shape>
          <o:OLEObject Type="Embed" ProgID="Equation.DSMT4" ShapeID="_x0000_i1052" DrawAspect="Content" ObjectID="_1632902135" r:id="rId67"/>
        </w:object>
      </w:r>
      <w:r>
        <w:rPr>
          <w:lang w:val="en-US"/>
        </w:rPr>
        <w:t xml:space="preserve"> </w:t>
      </w:r>
    </w:p>
    <w:p w:rsidR="00E91EA7" w:rsidRDefault="00E91EA7" w:rsidP="00E91EA7">
      <w:pPr>
        <w:rPr>
          <w:lang w:val="en-US"/>
        </w:rPr>
      </w:pPr>
      <w:r w:rsidRPr="009F5A5F">
        <w:rPr>
          <w:b/>
          <w:u w:val="single"/>
          <w:lang w:val="en-US"/>
        </w:rPr>
        <w:t>Bài 9.</w:t>
      </w:r>
      <w:r>
        <w:rPr>
          <w:lang w:val="en-US"/>
        </w:rPr>
        <w:t xml:space="preserve"> Cho tam giác ABC có </w:t>
      </w:r>
      <w:r w:rsidRPr="00E91EA7">
        <w:rPr>
          <w:position w:val="-6"/>
          <w:lang w:val="en-US"/>
        </w:rPr>
        <w:object w:dxaOrig="900" w:dyaOrig="400">
          <v:shape id="_x0000_i1053" type="#_x0000_t75" style="width:45pt;height:20.25pt" o:ole="">
            <v:imagedata r:id="rId68" o:title=""/>
          </v:shape>
          <o:OLEObject Type="Embed" ProgID="Equation.DSMT4" ShapeID="_x0000_i1053" DrawAspect="Content" ObjectID="_1632902136" r:id="rId69"/>
        </w:object>
      </w:r>
      <w:r>
        <w:rPr>
          <w:lang w:val="en-US"/>
        </w:rPr>
        <w:t xml:space="preserve">. Trên tia đối của tia AC lấy điểm D. Trên nửa mặt phẳng bờ AC không chứa điểm D vẽ tia Dx // BC. Biết </w:t>
      </w:r>
      <w:r w:rsidRPr="00E91EA7">
        <w:rPr>
          <w:position w:val="-6"/>
          <w:lang w:val="en-US"/>
        </w:rPr>
        <w:object w:dxaOrig="1260" w:dyaOrig="400">
          <v:shape id="_x0000_i1054" type="#_x0000_t75" style="width:63pt;height:20.25pt" o:ole="">
            <v:imagedata r:id="rId70" o:title=""/>
          </v:shape>
          <o:OLEObject Type="Embed" ProgID="Equation.DSMT4" ShapeID="_x0000_i1054" DrawAspect="Content" ObjectID="_1632902137" r:id="rId71"/>
        </w:object>
      </w:r>
      <w:r>
        <w:rPr>
          <w:lang w:val="en-US"/>
        </w:rPr>
        <w:t xml:space="preserve"> </w:t>
      </w:r>
    </w:p>
    <w:p w:rsidR="00E91EA7" w:rsidRDefault="00E91EA7" w:rsidP="00E91EA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Tính số đo góc ACB</w:t>
      </w:r>
    </w:p>
    <w:p w:rsidR="00E91EA7" w:rsidRDefault="00E91EA7" w:rsidP="00E91EA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Vẽ tia Ay là tia phân giác của </w:t>
      </w:r>
      <w:r w:rsidRPr="00E91EA7">
        <w:rPr>
          <w:position w:val="-4"/>
          <w:lang w:val="en-US"/>
        </w:rPr>
        <w:object w:dxaOrig="639" w:dyaOrig="380">
          <v:shape id="_x0000_i1055" type="#_x0000_t75" style="width:32.25pt;height:18.75pt" o:ole="">
            <v:imagedata r:id="rId72" o:title=""/>
          </v:shape>
          <o:OLEObject Type="Embed" ProgID="Equation.DSMT4" ShapeID="_x0000_i1055" DrawAspect="Content" ObjectID="_1632902138" r:id="rId73"/>
        </w:object>
      </w:r>
      <w:r>
        <w:rPr>
          <w:lang w:val="en-US"/>
        </w:rPr>
        <w:t>. Chứng mnh Ay // BC</w:t>
      </w:r>
    </w:p>
    <w:p w:rsidR="00E91EA7" w:rsidRDefault="00E91EA7" w:rsidP="00E91EA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Kẻ </w:t>
      </w:r>
      <w:r w:rsidRPr="00E91EA7">
        <w:rPr>
          <w:position w:val="-12"/>
          <w:lang w:val="en-US"/>
        </w:rPr>
        <w:object w:dxaOrig="2280" w:dyaOrig="360">
          <v:shape id="_x0000_i1056" type="#_x0000_t75" style="width:114pt;height:18pt" o:ole="">
            <v:imagedata r:id="rId74" o:title=""/>
          </v:shape>
          <o:OLEObject Type="Embed" ProgID="Equation.DSMT4" ShapeID="_x0000_i1056" DrawAspect="Content" ObjectID="_1632902139" r:id="rId75"/>
        </w:object>
      </w:r>
      <w:r>
        <w:rPr>
          <w:lang w:val="en-US"/>
        </w:rPr>
        <w:t xml:space="preserve">. Chứng minh AH là tia phân giác của </w:t>
      </w:r>
      <w:r w:rsidRPr="00E91EA7">
        <w:rPr>
          <w:position w:val="-6"/>
          <w:lang w:val="en-US"/>
        </w:rPr>
        <w:object w:dxaOrig="620" w:dyaOrig="400">
          <v:shape id="_x0000_i1057" type="#_x0000_t75" style="width:30.75pt;height:20.25pt" o:ole="">
            <v:imagedata r:id="rId76" o:title=""/>
          </v:shape>
          <o:OLEObject Type="Embed" ProgID="Equation.DSMT4" ShapeID="_x0000_i1057" DrawAspect="Content" ObjectID="_1632902140" r:id="rId77"/>
        </w:object>
      </w:r>
      <w:r>
        <w:rPr>
          <w:lang w:val="en-US"/>
        </w:rPr>
        <w:t xml:space="preserve"> </w:t>
      </w:r>
    </w:p>
    <w:p w:rsidR="00E91EA7" w:rsidRDefault="00E91EA7" w:rsidP="00E91EA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Kẻ </w:t>
      </w:r>
      <w:r w:rsidRPr="00E91EA7">
        <w:rPr>
          <w:position w:val="-12"/>
          <w:lang w:val="en-US"/>
        </w:rPr>
        <w:object w:dxaOrig="2160" w:dyaOrig="360">
          <v:shape id="_x0000_i1058" type="#_x0000_t75" style="width:108pt;height:18pt" o:ole="">
            <v:imagedata r:id="rId78" o:title=""/>
          </v:shape>
          <o:OLEObject Type="Embed" ProgID="Equation.DSMT4" ShapeID="_x0000_i1058" DrawAspect="Content" ObjectID="_1632902141" r:id="rId79"/>
        </w:object>
      </w:r>
      <w:r>
        <w:rPr>
          <w:lang w:val="en-US"/>
        </w:rPr>
        <w:t>. Chứng minh ba điểm H, A, K thẳng hàng.</w:t>
      </w:r>
    </w:p>
    <w:p w:rsidR="00E91EA7" w:rsidRDefault="00E91EA7" w:rsidP="00E91EA7">
      <w:pPr>
        <w:rPr>
          <w:lang w:val="en-US"/>
        </w:rPr>
      </w:pPr>
      <w:r w:rsidRPr="009F5A5F">
        <w:rPr>
          <w:b/>
          <w:u w:val="single"/>
          <w:lang w:val="en-US"/>
        </w:rPr>
        <w:t>Bài 10.</w:t>
      </w:r>
      <w:r>
        <w:rPr>
          <w:lang w:val="en-US"/>
        </w:rPr>
        <w:t xml:space="preserve"> Cho hai góc kề bù </w:t>
      </w:r>
      <w:r w:rsidRPr="00E91EA7">
        <w:rPr>
          <w:position w:val="-6"/>
          <w:lang w:val="en-US"/>
        </w:rPr>
        <w:object w:dxaOrig="540" w:dyaOrig="400">
          <v:shape id="_x0000_i1059" type="#_x0000_t75" style="width:27pt;height:20.25pt" o:ole="">
            <v:imagedata r:id="rId80" o:title=""/>
          </v:shape>
          <o:OLEObject Type="Embed" ProgID="Equation.DSMT4" ShapeID="_x0000_i1059" DrawAspect="Content" ObjectID="_1632902142" r:id="rId81"/>
        </w:object>
      </w:r>
      <w:r>
        <w:rPr>
          <w:lang w:val="en-US"/>
        </w:rPr>
        <w:t xml:space="preserve"> và </w:t>
      </w:r>
      <w:r w:rsidRPr="00E91EA7">
        <w:rPr>
          <w:position w:val="-12"/>
          <w:lang w:val="en-US"/>
        </w:rPr>
        <w:object w:dxaOrig="540" w:dyaOrig="460">
          <v:shape id="_x0000_i1060" type="#_x0000_t75" style="width:27pt;height:23.25pt" o:ole="">
            <v:imagedata r:id="rId82" o:title=""/>
          </v:shape>
          <o:OLEObject Type="Embed" ProgID="Equation.DSMT4" ShapeID="_x0000_i1060" DrawAspect="Content" ObjectID="_1632902143" r:id="rId83"/>
        </w:object>
      </w:r>
      <w:r>
        <w:rPr>
          <w:lang w:val="en-US"/>
        </w:rPr>
        <w:t xml:space="preserve">. Gọi Om, On lần lượt là tia phân giác của </w:t>
      </w:r>
      <w:r w:rsidRPr="00E91EA7">
        <w:rPr>
          <w:position w:val="-6"/>
          <w:lang w:val="en-US"/>
        </w:rPr>
        <w:object w:dxaOrig="540" w:dyaOrig="400">
          <v:shape id="_x0000_i1061" type="#_x0000_t75" style="width:27pt;height:20.25pt" o:ole="">
            <v:imagedata r:id="rId80" o:title=""/>
          </v:shape>
          <o:OLEObject Type="Embed" ProgID="Equation.DSMT4" ShapeID="_x0000_i1061" DrawAspect="Content" ObjectID="_1632902144" r:id="rId84"/>
        </w:object>
      </w:r>
      <w:r>
        <w:rPr>
          <w:lang w:val="en-US"/>
        </w:rPr>
        <w:t xml:space="preserve"> và </w:t>
      </w:r>
      <w:r w:rsidRPr="00E91EA7">
        <w:rPr>
          <w:position w:val="-12"/>
          <w:lang w:val="en-US"/>
        </w:rPr>
        <w:object w:dxaOrig="540" w:dyaOrig="460">
          <v:shape id="_x0000_i1062" type="#_x0000_t75" style="width:27pt;height:23.25pt" o:ole="">
            <v:imagedata r:id="rId82" o:title=""/>
          </v:shape>
          <o:OLEObject Type="Embed" ProgID="Equation.DSMT4" ShapeID="_x0000_i1062" DrawAspect="Content" ObjectID="_1632902145" r:id="rId85"/>
        </w:object>
      </w:r>
      <w:r>
        <w:rPr>
          <w:lang w:val="en-US"/>
        </w:rPr>
        <w:t>.</w:t>
      </w:r>
    </w:p>
    <w:p w:rsidR="00E91EA7" w:rsidRDefault="00E91EA7" w:rsidP="00E91EA7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Chứng minh </w:t>
      </w:r>
      <w:r w:rsidR="009F5A5F" w:rsidRPr="00E91EA7">
        <w:rPr>
          <w:position w:val="-6"/>
          <w:lang w:val="en-US"/>
        </w:rPr>
        <w:object w:dxaOrig="1120" w:dyaOrig="300">
          <v:shape id="_x0000_i1063" type="#_x0000_t75" style="width:56.25pt;height:15pt" o:ole="">
            <v:imagedata r:id="rId86" o:title=""/>
          </v:shape>
          <o:OLEObject Type="Embed" ProgID="Equation.DSMT4" ShapeID="_x0000_i1063" DrawAspect="Content" ObjectID="_1632902146" r:id="rId87"/>
        </w:object>
      </w:r>
      <w:r>
        <w:rPr>
          <w:lang w:val="en-US"/>
        </w:rPr>
        <w:t xml:space="preserve"> </w:t>
      </w:r>
    </w:p>
    <w:p w:rsidR="009F5A5F" w:rsidRDefault="009F5A5F" w:rsidP="00E91EA7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Lấy điểm </w:t>
      </w:r>
      <w:r w:rsidRPr="009F5A5F">
        <w:rPr>
          <w:position w:val="-6"/>
          <w:lang w:val="en-US"/>
        </w:rPr>
        <w:object w:dxaOrig="840" w:dyaOrig="300">
          <v:shape id="_x0000_i1064" type="#_x0000_t75" style="width:42pt;height:15pt" o:ole="">
            <v:imagedata r:id="rId88" o:title=""/>
          </v:shape>
          <o:OLEObject Type="Embed" ProgID="Equation.DSMT4" ShapeID="_x0000_i1064" DrawAspect="Content" ObjectID="_1632902147" r:id="rId89"/>
        </w:object>
      </w:r>
      <w:r>
        <w:rPr>
          <w:lang w:val="en-US"/>
        </w:rPr>
        <w:t xml:space="preserve">, kẻ tia At // On. Chứng minh </w:t>
      </w:r>
      <w:r w:rsidRPr="009F5A5F">
        <w:rPr>
          <w:position w:val="-6"/>
          <w:lang w:val="en-US"/>
        </w:rPr>
        <w:object w:dxaOrig="1080" w:dyaOrig="300">
          <v:shape id="_x0000_i1065" type="#_x0000_t75" style="width:54pt;height:15pt" o:ole="">
            <v:imagedata r:id="rId90" o:title=""/>
          </v:shape>
          <o:OLEObject Type="Embed" ProgID="Equation.DSMT4" ShapeID="_x0000_i1065" DrawAspect="Content" ObjectID="_1632902148" r:id="rId91"/>
        </w:object>
      </w:r>
      <w:r>
        <w:rPr>
          <w:lang w:val="en-US"/>
        </w:rPr>
        <w:t>.</w:t>
      </w:r>
    </w:p>
    <w:p w:rsidR="009F5A5F" w:rsidRPr="00E91EA7" w:rsidRDefault="009F5A5F" w:rsidP="00E91EA7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Tia At cắt tia Oz tại E. Chứng minh </w:t>
      </w:r>
      <w:r w:rsidRPr="009F5A5F">
        <w:rPr>
          <w:position w:val="-6"/>
          <w:lang w:val="en-US"/>
        </w:rPr>
        <w:object w:dxaOrig="1420" w:dyaOrig="400">
          <v:shape id="_x0000_i1066" type="#_x0000_t75" style="width:71.25pt;height:20.25pt" o:ole="">
            <v:imagedata r:id="rId92" o:title=""/>
          </v:shape>
          <o:OLEObject Type="Embed" ProgID="Equation.DSMT4" ShapeID="_x0000_i1066" DrawAspect="Content" ObjectID="_1632902149" r:id="rId93"/>
        </w:object>
      </w:r>
      <w:r>
        <w:rPr>
          <w:lang w:val="en-US"/>
        </w:rPr>
        <w:t xml:space="preserve"> </w:t>
      </w:r>
    </w:p>
    <w:sectPr w:rsidR="009F5A5F" w:rsidRPr="00E91EA7" w:rsidSect="0065291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D578B"/>
    <w:multiLevelType w:val="hybridMultilevel"/>
    <w:tmpl w:val="E3CA605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08C3"/>
    <w:multiLevelType w:val="hybridMultilevel"/>
    <w:tmpl w:val="5F0A6D6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C0118"/>
    <w:multiLevelType w:val="hybridMultilevel"/>
    <w:tmpl w:val="C3E0EA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30FA5"/>
    <w:multiLevelType w:val="hybridMultilevel"/>
    <w:tmpl w:val="6290904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E03FD"/>
    <w:multiLevelType w:val="hybridMultilevel"/>
    <w:tmpl w:val="1DACC97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95C73"/>
    <w:multiLevelType w:val="hybridMultilevel"/>
    <w:tmpl w:val="D4D2F53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A0E68"/>
    <w:multiLevelType w:val="hybridMultilevel"/>
    <w:tmpl w:val="2A1A82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C7"/>
    <w:rsid w:val="000B019A"/>
    <w:rsid w:val="000B41E1"/>
    <w:rsid w:val="003E4347"/>
    <w:rsid w:val="00652915"/>
    <w:rsid w:val="00681EC8"/>
    <w:rsid w:val="009106A4"/>
    <w:rsid w:val="00957FC7"/>
    <w:rsid w:val="009F5A5F"/>
    <w:rsid w:val="00E52AF4"/>
    <w:rsid w:val="00E9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37B32-0391-41E0-821B-A277ABD7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9" Type="http://schemas.openxmlformats.org/officeDocument/2006/relationships/image" Target="media/image20.png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9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6.wmf"/><Relationship Id="rId76" Type="http://schemas.openxmlformats.org/officeDocument/2006/relationships/image" Target="media/image40.wmf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4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8.wmf"/><Relationship Id="rId58" Type="http://schemas.openxmlformats.org/officeDocument/2006/relationships/oleObject" Target="embeddings/oleObject24.bin"/><Relationship Id="rId66" Type="http://schemas.openxmlformats.org/officeDocument/2006/relationships/image" Target="media/image35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9.bin"/><Relationship Id="rId5" Type="http://schemas.openxmlformats.org/officeDocument/2006/relationships/image" Target="media/image1.png"/><Relationship Id="rId61" Type="http://schemas.openxmlformats.org/officeDocument/2006/relationships/oleObject" Target="embeddings/oleObject25.bin"/><Relationship Id="rId82" Type="http://schemas.openxmlformats.org/officeDocument/2006/relationships/image" Target="media/image43.wmf"/><Relationship Id="rId90" Type="http://schemas.openxmlformats.org/officeDocument/2006/relationships/image" Target="media/image46.wmf"/><Relationship Id="rId95" Type="http://schemas.openxmlformats.org/officeDocument/2006/relationships/theme" Target="theme/theme1.xml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5.png"/><Relationship Id="rId35" Type="http://schemas.openxmlformats.org/officeDocument/2006/relationships/image" Target="media/image18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media/image34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80" Type="http://schemas.openxmlformats.org/officeDocument/2006/relationships/image" Target="media/image42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4.png"/><Relationship Id="rId59" Type="http://schemas.openxmlformats.org/officeDocument/2006/relationships/image" Target="media/image31.png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5.wmf"/><Relationship Id="rId91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" Type="http://schemas.openxmlformats.org/officeDocument/2006/relationships/image" Target="media/image4.wmf"/><Relationship Id="rId31" Type="http://schemas.openxmlformats.org/officeDocument/2006/relationships/image" Target="media/image16.wmf"/><Relationship Id="rId44" Type="http://schemas.openxmlformats.org/officeDocument/2006/relationships/image" Target="media/image23.wmf"/><Relationship Id="rId52" Type="http://schemas.openxmlformats.org/officeDocument/2006/relationships/oleObject" Target="embeddings/oleObject21.bin"/><Relationship Id="rId60" Type="http://schemas.openxmlformats.org/officeDocument/2006/relationships/image" Target="media/image32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4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4</cp:revision>
  <cp:lastPrinted>2019-10-18T04:07:00Z</cp:lastPrinted>
  <dcterms:created xsi:type="dcterms:W3CDTF">2018-10-07T13:47:00Z</dcterms:created>
  <dcterms:modified xsi:type="dcterms:W3CDTF">2019-10-18T04:07:00Z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