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FF1BEB" w14:textId="76D16992" w:rsidR="00D6086B" w:rsidRPr="001367B9" w:rsidRDefault="00D6086B" w:rsidP="00D6086B">
      <w:pPr>
        <w:tabs>
          <w:tab w:val="left" w:pos="284"/>
          <w:tab w:val="left" w:pos="2835"/>
          <w:tab w:val="left" w:pos="5387"/>
          <w:tab w:val="left" w:pos="7371"/>
        </w:tabs>
        <w:jc w:val="center"/>
        <w:rPr>
          <w:b/>
          <w:bCs/>
          <w:color w:val="000000" w:themeColor="text1"/>
        </w:rPr>
      </w:pPr>
      <w:bookmarkStart w:id="0" w:name="_Hlk164803402"/>
      <w:r w:rsidRPr="001367B9">
        <w:rPr>
          <w:b/>
          <w:bCs/>
          <w:color w:val="000000" w:themeColor="text1"/>
        </w:rPr>
        <w:t>BÀI 4: NHIỆT DUNG RIÊNG</w:t>
      </w:r>
    </w:p>
    <w:p w14:paraId="4301B829" w14:textId="77777777" w:rsidR="00D6086B" w:rsidRPr="001367B9" w:rsidRDefault="00D6086B" w:rsidP="00342453">
      <w:pPr>
        <w:tabs>
          <w:tab w:val="left" w:pos="284"/>
          <w:tab w:val="left" w:pos="2835"/>
          <w:tab w:val="left" w:pos="5387"/>
          <w:tab w:val="left" w:pos="7371"/>
        </w:tabs>
        <w:rPr>
          <w:b/>
          <w:bCs/>
          <w:color w:val="000000" w:themeColor="text1"/>
        </w:rPr>
      </w:pPr>
    </w:p>
    <w:p w14:paraId="24CDDBE6" w14:textId="1FDED798" w:rsidR="00154CA0" w:rsidRPr="001367B9" w:rsidRDefault="00154CA0" w:rsidP="00342453">
      <w:pPr>
        <w:tabs>
          <w:tab w:val="left" w:pos="284"/>
          <w:tab w:val="left" w:pos="2835"/>
          <w:tab w:val="left" w:pos="5387"/>
          <w:tab w:val="left" w:pos="7371"/>
        </w:tabs>
        <w:rPr>
          <w:b/>
          <w:bCs/>
          <w:color w:val="000000" w:themeColor="text1"/>
          <w:lang w:val="vi-VN"/>
        </w:rPr>
      </w:pPr>
      <w:r w:rsidRPr="001367B9">
        <w:rPr>
          <w:b/>
          <w:bCs/>
          <w:color w:val="000000" w:themeColor="text1"/>
        </w:rPr>
        <w:t>DẠNG</w:t>
      </w:r>
      <w:r w:rsidRPr="001367B9">
        <w:rPr>
          <w:b/>
          <w:bCs/>
          <w:color w:val="000000" w:themeColor="text1"/>
          <w:lang w:val="vi-VN"/>
        </w:rPr>
        <w:t xml:space="preserve"> 1</w:t>
      </w:r>
    </w:p>
    <w:p w14:paraId="728BD924" w14:textId="57C4BEAE" w:rsidR="00154CA0" w:rsidRPr="001367B9" w:rsidRDefault="00AD6348" w:rsidP="00F54344">
      <w:pPr>
        <w:pStyle w:val="ListParagraph"/>
        <w:tabs>
          <w:tab w:val="left" w:pos="284"/>
          <w:tab w:val="left" w:pos="2835"/>
          <w:tab w:val="left" w:pos="5387"/>
          <w:tab w:val="left" w:pos="7371"/>
        </w:tabs>
        <w:ind w:left="0"/>
        <w:jc w:val="both"/>
        <w:rPr>
          <w:color w:val="000000" w:themeColor="text1"/>
          <w:lang w:val="vi-VN"/>
        </w:rPr>
      </w:pPr>
      <w:r w:rsidRPr="001367B9">
        <w:rPr>
          <w:b/>
          <w:bCs/>
          <w:color w:val="000000" w:themeColor="text1"/>
        </w:rPr>
        <w:t>Câu</w:t>
      </w:r>
      <w:r w:rsidRPr="001367B9">
        <w:rPr>
          <w:b/>
          <w:bCs/>
          <w:color w:val="000000" w:themeColor="text1"/>
          <w:lang w:val="vi-VN"/>
        </w:rPr>
        <w:t xml:space="preserve"> 1:</w:t>
      </w:r>
      <w:r w:rsidRPr="001367B9">
        <w:rPr>
          <w:color w:val="000000" w:themeColor="text1"/>
          <w:lang w:val="vi-VN"/>
        </w:rPr>
        <w:t xml:space="preserve"> </w:t>
      </w:r>
      <w:r w:rsidR="00FC1C12" w:rsidRPr="001367B9">
        <w:rPr>
          <w:color w:val="000000" w:themeColor="text1"/>
          <w:lang w:val="vi-VN"/>
        </w:rPr>
        <w:t>Đơn vị của nhiệt dung riêng là</w:t>
      </w:r>
    </w:p>
    <w:p w14:paraId="2CE35718" w14:textId="18760260" w:rsidR="00FC1C12" w:rsidRPr="001367B9" w:rsidRDefault="00FC1C12" w:rsidP="00FC1C12">
      <w:pPr>
        <w:pStyle w:val="ListParagraph"/>
        <w:numPr>
          <w:ilvl w:val="0"/>
          <w:numId w:val="4"/>
        </w:numPr>
        <w:tabs>
          <w:tab w:val="left" w:pos="284"/>
          <w:tab w:val="left" w:pos="2835"/>
          <w:tab w:val="left" w:pos="5387"/>
          <w:tab w:val="left" w:pos="7371"/>
        </w:tabs>
        <w:jc w:val="both"/>
        <w:rPr>
          <w:color w:val="000000" w:themeColor="text1"/>
          <w:lang w:val="vi-VN"/>
        </w:rPr>
      </w:pPr>
      <w:r w:rsidRPr="001367B9">
        <w:rPr>
          <w:color w:val="000000" w:themeColor="text1"/>
          <w:lang w:val="vi-VN"/>
        </w:rPr>
        <w:t>J</w:t>
      </w:r>
      <w:r w:rsidRPr="001367B9">
        <w:rPr>
          <w:color w:val="000000" w:themeColor="text1"/>
        </w:rPr>
        <w:t>.</w:t>
      </w:r>
      <w:r w:rsidRPr="001367B9">
        <w:rPr>
          <w:b/>
          <w:color w:val="000000" w:themeColor="text1"/>
        </w:rPr>
        <w:tab/>
        <w:t>B.</w:t>
      </w:r>
      <w:r w:rsidRPr="001367B9">
        <w:rPr>
          <w:color w:val="000000" w:themeColor="text1"/>
        </w:rPr>
        <w:t xml:space="preserve"> J</w:t>
      </w:r>
      <w:r w:rsidRPr="001367B9">
        <w:rPr>
          <w:color w:val="000000" w:themeColor="text1"/>
          <w:lang w:val="vi-VN"/>
        </w:rPr>
        <w:t>/K</w:t>
      </w:r>
      <w:r w:rsidRPr="001367B9">
        <w:rPr>
          <w:color w:val="000000" w:themeColor="text1"/>
        </w:rPr>
        <w:t>.</w:t>
      </w:r>
      <w:r w:rsidRPr="001367B9">
        <w:rPr>
          <w:b/>
          <w:color w:val="000000" w:themeColor="text1"/>
        </w:rPr>
        <w:tab/>
      </w:r>
      <w:r w:rsidRPr="001367B9">
        <w:rPr>
          <w:b/>
          <w:color w:val="000000" w:themeColor="text1"/>
          <w:u w:val="single"/>
        </w:rPr>
        <w:t>C.</w:t>
      </w:r>
      <w:r w:rsidRPr="001367B9">
        <w:rPr>
          <w:color w:val="000000" w:themeColor="text1"/>
        </w:rPr>
        <w:t xml:space="preserve"> J</w:t>
      </w:r>
      <w:r w:rsidRPr="001367B9">
        <w:rPr>
          <w:color w:val="000000" w:themeColor="text1"/>
          <w:lang w:val="vi-VN"/>
        </w:rPr>
        <w:t>/kg.K</w:t>
      </w:r>
      <w:r w:rsidRPr="001367B9">
        <w:rPr>
          <w:color w:val="000000" w:themeColor="text1"/>
        </w:rPr>
        <w:t>.</w:t>
      </w:r>
      <w:r w:rsidRPr="001367B9">
        <w:rPr>
          <w:b/>
          <w:color w:val="000000" w:themeColor="text1"/>
        </w:rPr>
        <w:tab/>
      </w:r>
      <w:r w:rsidRPr="001367B9">
        <w:rPr>
          <w:b/>
          <w:color w:val="000000" w:themeColor="text1"/>
          <w:lang w:val="vi-VN"/>
        </w:rPr>
        <w:tab/>
      </w:r>
      <w:r w:rsidRPr="001367B9">
        <w:rPr>
          <w:b/>
          <w:color w:val="000000" w:themeColor="text1"/>
        </w:rPr>
        <w:t>D.</w:t>
      </w:r>
      <w:r w:rsidRPr="001367B9">
        <w:rPr>
          <w:color w:val="000000" w:themeColor="text1"/>
        </w:rPr>
        <w:t xml:space="preserve"> J</w:t>
      </w:r>
      <w:r w:rsidRPr="001367B9">
        <w:rPr>
          <w:color w:val="000000" w:themeColor="text1"/>
          <w:lang w:val="vi-VN"/>
        </w:rPr>
        <w:t>/kg</w:t>
      </w:r>
      <w:r w:rsidRPr="001367B9">
        <w:rPr>
          <w:color w:val="000000" w:themeColor="text1"/>
        </w:rPr>
        <w:t>.</w:t>
      </w:r>
    </w:p>
    <w:p w14:paraId="7A163422" w14:textId="5F85F351" w:rsidR="00154CA0" w:rsidRPr="001367B9" w:rsidRDefault="00AD6348" w:rsidP="00342453">
      <w:pPr>
        <w:pStyle w:val="ListParagraph"/>
        <w:tabs>
          <w:tab w:val="left" w:pos="284"/>
          <w:tab w:val="left" w:pos="2835"/>
          <w:tab w:val="left" w:pos="5387"/>
          <w:tab w:val="left" w:pos="7371"/>
        </w:tabs>
        <w:ind w:left="0"/>
        <w:jc w:val="both"/>
        <w:rPr>
          <w:color w:val="000000" w:themeColor="text1"/>
          <w:lang w:val="vi-VN"/>
        </w:rPr>
      </w:pPr>
      <w:r w:rsidRPr="001367B9">
        <w:rPr>
          <w:b/>
          <w:bCs/>
          <w:color w:val="000000" w:themeColor="text1"/>
        </w:rPr>
        <w:t>Câu</w:t>
      </w:r>
      <w:r w:rsidRPr="001367B9">
        <w:rPr>
          <w:b/>
          <w:bCs/>
          <w:color w:val="000000" w:themeColor="text1"/>
          <w:lang w:val="vi-VN"/>
        </w:rPr>
        <w:t xml:space="preserve"> 2:</w:t>
      </w:r>
      <w:r w:rsidRPr="001367B9">
        <w:rPr>
          <w:color w:val="000000" w:themeColor="text1"/>
          <w:lang w:val="vi-VN"/>
        </w:rPr>
        <w:t xml:space="preserve"> </w:t>
      </w:r>
      <w:r w:rsidR="00154CA0" w:rsidRPr="001367B9">
        <w:rPr>
          <w:color w:val="000000" w:themeColor="text1"/>
        </w:rPr>
        <w:t>Cho nhiệt dung riêng của một số chất ở 0</w:t>
      </w:r>
      <w:r w:rsidR="00154CA0" w:rsidRPr="001367B9">
        <w:rPr>
          <w:color w:val="000000" w:themeColor="text1"/>
          <w:vertAlign w:val="superscript"/>
        </w:rPr>
        <w:t>0</w:t>
      </w:r>
      <w:r w:rsidR="00154CA0" w:rsidRPr="001367B9">
        <w:rPr>
          <w:color w:val="000000" w:themeColor="text1"/>
        </w:rPr>
        <w:t>C ở bảng sau:</w:t>
      </w:r>
    </w:p>
    <w:p w14:paraId="16546EB1" w14:textId="77777777" w:rsidR="00AD6348" w:rsidRPr="001367B9" w:rsidRDefault="00AD6348" w:rsidP="00342453">
      <w:pPr>
        <w:pStyle w:val="ListParagraph"/>
        <w:tabs>
          <w:tab w:val="left" w:pos="284"/>
          <w:tab w:val="left" w:pos="2835"/>
          <w:tab w:val="left" w:pos="5387"/>
          <w:tab w:val="left" w:pos="7371"/>
        </w:tabs>
        <w:ind w:left="0"/>
        <w:jc w:val="both"/>
        <w:rPr>
          <w:color w:val="000000" w:themeColor="text1"/>
          <w:lang w:val="vi-VN"/>
        </w:rPr>
      </w:pPr>
    </w:p>
    <w:tbl>
      <w:tblPr>
        <w:tblStyle w:val="TableGrid"/>
        <w:tblW w:w="0" w:type="auto"/>
        <w:tblInd w:w="137" w:type="dxa"/>
        <w:tblLook w:val="04A0" w:firstRow="1" w:lastRow="0" w:firstColumn="1" w:lastColumn="0" w:noHBand="0" w:noVBand="1"/>
      </w:tblPr>
      <w:tblGrid>
        <w:gridCol w:w="5033"/>
        <w:gridCol w:w="5019"/>
      </w:tblGrid>
      <w:tr w:rsidR="00AD6348" w:rsidRPr="001367B9" w14:paraId="5F543824" w14:textId="77777777" w:rsidTr="003667D4">
        <w:tc>
          <w:tcPr>
            <w:tcW w:w="5258" w:type="dxa"/>
            <w:shd w:val="clear" w:color="auto" w:fill="C1E4F5" w:themeFill="accent1" w:themeFillTint="33"/>
          </w:tcPr>
          <w:p w14:paraId="40DAF882" w14:textId="77777777" w:rsidR="00154CA0" w:rsidRPr="001367B9" w:rsidRDefault="00154CA0" w:rsidP="00342453">
            <w:pPr>
              <w:tabs>
                <w:tab w:val="left" w:pos="284"/>
                <w:tab w:val="left" w:pos="2835"/>
                <w:tab w:val="left" w:pos="5387"/>
                <w:tab w:val="left" w:pos="7371"/>
              </w:tabs>
              <w:jc w:val="center"/>
              <w:rPr>
                <w:rFonts w:ascii="Times New Roman" w:hAnsi="Times New Roman" w:cs="Times New Roman"/>
                <w:color w:val="000000" w:themeColor="text1"/>
                <w:sz w:val="24"/>
                <w:szCs w:val="24"/>
              </w:rPr>
            </w:pPr>
            <w:r w:rsidRPr="001367B9">
              <w:rPr>
                <w:rFonts w:ascii="Times New Roman" w:hAnsi="Times New Roman" w:cs="Times New Roman"/>
                <w:color w:val="000000" w:themeColor="text1"/>
                <w:sz w:val="24"/>
                <w:szCs w:val="24"/>
              </w:rPr>
              <w:t>Chất</w:t>
            </w:r>
          </w:p>
        </w:tc>
        <w:tc>
          <w:tcPr>
            <w:tcW w:w="5232" w:type="dxa"/>
            <w:shd w:val="clear" w:color="auto" w:fill="C1E4F5" w:themeFill="accent1" w:themeFillTint="33"/>
          </w:tcPr>
          <w:p w14:paraId="2B7C6C51" w14:textId="77777777" w:rsidR="00154CA0" w:rsidRPr="001367B9" w:rsidRDefault="00154CA0" w:rsidP="00342453">
            <w:pPr>
              <w:tabs>
                <w:tab w:val="left" w:pos="284"/>
                <w:tab w:val="left" w:pos="2835"/>
                <w:tab w:val="left" w:pos="5387"/>
                <w:tab w:val="left" w:pos="7371"/>
              </w:tabs>
              <w:jc w:val="center"/>
              <w:rPr>
                <w:rFonts w:ascii="Times New Roman" w:hAnsi="Times New Roman" w:cs="Times New Roman"/>
                <w:color w:val="000000" w:themeColor="text1"/>
                <w:sz w:val="24"/>
                <w:szCs w:val="24"/>
              </w:rPr>
            </w:pPr>
            <w:r w:rsidRPr="001367B9">
              <w:rPr>
                <w:rFonts w:ascii="Times New Roman" w:hAnsi="Times New Roman" w:cs="Times New Roman"/>
                <w:color w:val="000000" w:themeColor="text1"/>
                <w:sz w:val="24"/>
                <w:szCs w:val="24"/>
              </w:rPr>
              <w:t>Nhiệt dung riêng (J/kg.K)</w:t>
            </w:r>
          </w:p>
        </w:tc>
      </w:tr>
      <w:tr w:rsidR="00AD6348" w:rsidRPr="001367B9" w14:paraId="3122C6E3" w14:textId="77777777" w:rsidTr="003667D4">
        <w:tc>
          <w:tcPr>
            <w:tcW w:w="5258" w:type="dxa"/>
          </w:tcPr>
          <w:p w14:paraId="3CFA9951" w14:textId="77777777" w:rsidR="00154CA0" w:rsidRPr="001367B9" w:rsidRDefault="00154CA0" w:rsidP="00342453">
            <w:pPr>
              <w:tabs>
                <w:tab w:val="left" w:pos="284"/>
                <w:tab w:val="left" w:pos="2835"/>
                <w:tab w:val="left" w:pos="5387"/>
                <w:tab w:val="left" w:pos="7371"/>
              </w:tabs>
              <w:jc w:val="center"/>
              <w:rPr>
                <w:rFonts w:ascii="Times New Roman" w:hAnsi="Times New Roman" w:cs="Times New Roman"/>
                <w:color w:val="000000" w:themeColor="text1"/>
                <w:sz w:val="24"/>
                <w:szCs w:val="24"/>
              </w:rPr>
            </w:pPr>
            <w:r w:rsidRPr="001367B9">
              <w:rPr>
                <w:rFonts w:ascii="Times New Roman" w:hAnsi="Times New Roman" w:cs="Times New Roman"/>
                <w:color w:val="000000" w:themeColor="text1"/>
                <w:sz w:val="24"/>
                <w:szCs w:val="24"/>
              </w:rPr>
              <w:t>Nhôm</w:t>
            </w:r>
          </w:p>
        </w:tc>
        <w:tc>
          <w:tcPr>
            <w:tcW w:w="5232" w:type="dxa"/>
          </w:tcPr>
          <w:p w14:paraId="74D882E7" w14:textId="77777777" w:rsidR="00154CA0" w:rsidRPr="001367B9" w:rsidRDefault="00154CA0" w:rsidP="00342453">
            <w:pPr>
              <w:tabs>
                <w:tab w:val="left" w:pos="284"/>
                <w:tab w:val="left" w:pos="2835"/>
                <w:tab w:val="left" w:pos="5387"/>
                <w:tab w:val="left" w:pos="7371"/>
              </w:tabs>
              <w:jc w:val="center"/>
              <w:rPr>
                <w:rFonts w:ascii="Times New Roman" w:hAnsi="Times New Roman" w:cs="Times New Roman"/>
                <w:color w:val="000000" w:themeColor="text1"/>
                <w:sz w:val="24"/>
                <w:szCs w:val="24"/>
              </w:rPr>
            </w:pPr>
            <w:r w:rsidRPr="001367B9">
              <w:rPr>
                <w:rFonts w:ascii="Times New Roman" w:hAnsi="Times New Roman" w:cs="Times New Roman"/>
                <w:color w:val="000000" w:themeColor="text1"/>
                <w:sz w:val="24"/>
                <w:szCs w:val="24"/>
              </w:rPr>
              <w:t>880</w:t>
            </w:r>
          </w:p>
        </w:tc>
      </w:tr>
      <w:tr w:rsidR="00AD6348" w:rsidRPr="001367B9" w14:paraId="11F70777" w14:textId="77777777" w:rsidTr="003667D4">
        <w:tc>
          <w:tcPr>
            <w:tcW w:w="5258" w:type="dxa"/>
          </w:tcPr>
          <w:p w14:paraId="1E34CCC1" w14:textId="77777777" w:rsidR="00154CA0" w:rsidRPr="001367B9" w:rsidRDefault="00154CA0" w:rsidP="00342453">
            <w:pPr>
              <w:tabs>
                <w:tab w:val="left" w:pos="284"/>
                <w:tab w:val="left" w:pos="2835"/>
                <w:tab w:val="left" w:pos="5387"/>
                <w:tab w:val="left" w:pos="7371"/>
              </w:tabs>
              <w:jc w:val="center"/>
              <w:rPr>
                <w:rFonts w:ascii="Times New Roman" w:hAnsi="Times New Roman" w:cs="Times New Roman"/>
                <w:color w:val="000000" w:themeColor="text1"/>
                <w:sz w:val="24"/>
                <w:szCs w:val="24"/>
              </w:rPr>
            </w:pPr>
            <w:r w:rsidRPr="001367B9">
              <w:rPr>
                <w:rFonts w:ascii="Times New Roman" w:hAnsi="Times New Roman" w:cs="Times New Roman"/>
                <w:color w:val="000000" w:themeColor="text1"/>
                <w:sz w:val="24"/>
                <w:szCs w:val="24"/>
              </w:rPr>
              <w:t>Đồng</w:t>
            </w:r>
          </w:p>
        </w:tc>
        <w:tc>
          <w:tcPr>
            <w:tcW w:w="5232" w:type="dxa"/>
          </w:tcPr>
          <w:p w14:paraId="6A9FDD3B" w14:textId="77777777" w:rsidR="00154CA0" w:rsidRPr="001367B9" w:rsidRDefault="00154CA0" w:rsidP="00342453">
            <w:pPr>
              <w:tabs>
                <w:tab w:val="left" w:pos="284"/>
                <w:tab w:val="left" w:pos="2835"/>
                <w:tab w:val="left" w:pos="5387"/>
                <w:tab w:val="left" w:pos="7371"/>
              </w:tabs>
              <w:jc w:val="center"/>
              <w:rPr>
                <w:rFonts w:ascii="Times New Roman" w:hAnsi="Times New Roman" w:cs="Times New Roman"/>
                <w:color w:val="000000" w:themeColor="text1"/>
                <w:sz w:val="24"/>
                <w:szCs w:val="24"/>
              </w:rPr>
            </w:pPr>
            <w:r w:rsidRPr="001367B9">
              <w:rPr>
                <w:rFonts w:ascii="Times New Roman" w:hAnsi="Times New Roman" w:cs="Times New Roman"/>
                <w:color w:val="000000" w:themeColor="text1"/>
                <w:sz w:val="24"/>
                <w:szCs w:val="24"/>
              </w:rPr>
              <w:t>380</w:t>
            </w:r>
          </w:p>
        </w:tc>
      </w:tr>
      <w:tr w:rsidR="00AD6348" w:rsidRPr="001367B9" w14:paraId="77AFF2A7" w14:textId="77777777" w:rsidTr="003667D4">
        <w:tc>
          <w:tcPr>
            <w:tcW w:w="5258" w:type="dxa"/>
          </w:tcPr>
          <w:p w14:paraId="4CE60A57" w14:textId="77777777" w:rsidR="00154CA0" w:rsidRPr="001367B9" w:rsidRDefault="00154CA0" w:rsidP="00342453">
            <w:pPr>
              <w:tabs>
                <w:tab w:val="left" w:pos="284"/>
                <w:tab w:val="left" w:pos="2835"/>
                <w:tab w:val="left" w:pos="5387"/>
                <w:tab w:val="left" w:pos="7371"/>
              </w:tabs>
              <w:jc w:val="center"/>
              <w:rPr>
                <w:rFonts w:ascii="Times New Roman" w:hAnsi="Times New Roman" w:cs="Times New Roman"/>
                <w:color w:val="000000" w:themeColor="text1"/>
                <w:sz w:val="24"/>
                <w:szCs w:val="24"/>
              </w:rPr>
            </w:pPr>
            <w:r w:rsidRPr="001367B9">
              <w:rPr>
                <w:rFonts w:ascii="Times New Roman" w:hAnsi="Times New Roman" w:cs="Times New Roman"/>
                <w:color w:val="000000" w:themeColor="text1"/>
                <w:sz w:val="24"/>
                <w:szCs w:val="24"/>
              </w:rPr>
              <w:t>Chì</w:t>
            </w:r>
          </w:p>
        </w:tc>
        <w:tc>
          <w:tcPr>
            <w:tcW w:w="5232" w:type="dxa"/>
          </w:tcPr>
          <w:p w14:paraId="30278898" w14:textId="77777777" w:rsidR="00154CA0" w:rsidRPr="001367B9" w:rsidRDefault="00154CA0" w:rsidP="00342453">
            <w:pPr>
              <w:tabs>
                <w:tab w:val="left" w:pos="284"/>
                <w:tab w:val="left" w:pos="2835"/>
                <w:tab w:val="left" w:pos="5387"/>
                <w:tab w:val="left" w:pos="7371"/>
              </w:tabs>
              <w:jc w:val="center"/>
              <w:rPr>
                <w:rFonts w:ascii="Times New Roman" w:hAnsi="Times New Roman" w:cs="Times New Roman"/>
                <w:color w:val="000000" w:themeColor="text1"/>
                <w:sz w:val="24"/>
                <w:szCs w:val="24"/>
              </w:rPr>
            </w:pPr>
            <w:r w:rsidRPr="001367B9">
              <w:rPr>
                <w:rFonts w:ascii="Times New Roman" w:hAnsi="Times New Roman" w:cs="Times New Roman"/>
                <w:color w:val="000000" w:themeColor="text1"/>
                <w:sz w:val="24"/>
                <w:szCs w:val="24"/>
              </w:rPr>
              <w:t>126</w:t>
            </w:r>
          </w:p>
        </w:tc>
      </w:tr>
      <w:tr w:rsidR="00AD6348" w:rsidRPr="001367B9" w14:paraId="04EF5424" w14:textId="77777777" w:rsidTr="003667D4">
        <w:tc>
          <w:tcPr>
            <w:tcW w:w="5258" w:type="dxa"/>
          </w:tcPr>
          <w:p w14:paraId="33FCDCCA" w14:textId="77777777" w:rsidR="00154CA0" w:rsidRPr="001367B9" w:rsidRDefault="00154CA0" w:rsidP="00342453">
            <w:pPr>
              <w:tabs>
                <w:tab w:val="left" w:pos="284"/>
                <w:tab w:val="left" w:pos="2835"/>
                <w:tab w:val="left" w:pos="5387"/>
                <w:tab w:val="left" w:pos="7371"/>
              </w:tabs>
              <w:jc w:val="center"/>
              <w:rPr>
                <w:rFonts w:ascii="Times New Roman" w:hAnsi="Times New Roman" w:cs="Times New Roman"/>
                <w:color w:val="000000" w:themeColor="text1"/>
                <w:sz w:val="24"/>
                <w:szCs w:val="24"/>
              </w:rPr>
            </w:pPr>
            <w:r w:rsidRPr="001367B9">
              <w:rPr>
                <w:rFonts w:ascii="Times New Roman" w:hAnsi="Times New Roman" w:cs="Times New Roman"/>
                <w:color w:val="000000" w:themeColor="text1"/>
                <w:sz w:val="24"/>
                <w:szCs w:val="24"/>
              </w:rPr>
              <w:t>Nước đá</w:t>
            </w:r>
          </w:p>
        </w:tc>
        <w:tc>
          <w:tcPr>
            <w:tcW w:w="5232" w:type="dxa"/>
          </w:tcPr>
          <w:p w14:paraId="06AF0F6C" w14:textId="77777777" w:rsidR="00154CA0" w:rsidRPr="001367B9" w:rsidRDefault="00154CA0" w:rsidP="00342453">
            <w:pPr>
              <w:tabs>
                <w:tab w:val="left" w:pos="284"/>
                <w:tab w:val="left" w:pos="2835"/>
                <w:tab w:val="left" w:pos="5387"/>
                <w:tab w:val="left" w:pos="7371"/>
              </w:tabs>
              <w:jc w:val="center"/>
              <w:rPr>
                <w:rFonts w:ascii="Times New Roman" w:hAnsi="Times New Roman" w:cs="Times New Roman"/>
                <w:color w:val="000000" w:themeColor="text1"/>
                <w:sz w:val="24"/>
                <w:szCs w:val="24"/>
              </w:rPr>
            </w:pPr>
            <w:r w:rsidRPr="001367B9">
              <w:rPr>
                <w:rFonts w:ascii="Times New Roman" w:hAnsi="Times New Roman" w:cs="Times New Roman"/>
                <w:color w:val="000000" w:themeColor="text1"/>
                <w:sz w:val="24"/>
                <w:szCs w:val="24"/>
              </w:rPr>
              <w:t>1800</w:t>
            </w:r>
          </w:p>
        </w:tc>
      </w:tr>
    </w:tbl>
    <w:p w14:paraId="6C7B9B81" w14:textId="77777777" w:rsidR="00154CA0" w:rsidRPr="001367B9" w:rsidRDefault="00154CA0" w:rsidP="00342453">
      <w:pPr>
        <w:pStyle w:val="ListParagraph"/>
        <w:tabs>
          <w:tab w:val="left" w:pos="284"/>
          <w:tab w:val="left" w:pos="2835"/>
          <w:tab w:val="left" w:pos="5387"/>
          <w:tab w:val="left" w:pos="7371"/>
        </w:tabs>
        <w:ind w:left="0"/>
        <w:jc w:val="both"/>
        <w:rPr>
          <w:b/>
          <w:color w:val="000000" w:themeColor="text1"/>
        </w:rPr>
      </w:pPr>
      <w:r w:rsidRPr="001367B9">
        <w:rPr>
          <w:color w:val="000000" w:themeColor="text1"/>
        </w:rPr>
        <w:t>Nếu các chất trên có cùng khối lượng thì chất nào sẽ dễ nóng lên và cũng dễ nguội đi so với các chất còn lại?</w:t>
      </w:r>
    </w:p>
    <w:p w14:paraId="5D098711" w14:textId="1FC0B950" w:rsidR="00154CA0" w:rsidRPr="001367B9" w:rsidRDefault="00154CA0" w:rsidP="00FC1C12">
      <w:pPr>
        <w:pStyle w:val="ListParagraph"/>
        <w:numPr>
          <w:ilvl w:val="0"/>
          <w:numId w:val="5"/>
        </w:numPr>
        <w:tabs>
          <w:tab w:val="left" w:pos="284"/>
          <w:tab w:val="left" w:pos="2835"/>
          <w:tab w:val="left" w:pos="5387"/>
          <w:tab w:val="left" w:pos="7371"/>
        </w:tabs>
        <w:jc w:val="both"/>
        <w:rPr>
          <w:color w:val="000000" w:themeColor="text1"/>
          <w:lang w:val="vi-VN"/>
        </w:rPr>
      </w:pPr>
      <w:r w:rsidRPr="001367B9">
        <w:rPr>
          <w:color w:val="000000" w:themeColor="text1"/>
        </w:rPr>
        <w:t>Nhôm.</w:t>
      </w:r>
      <w:r w:rsidRPr="001367B9">
        <w:rPr>
          <w:b/>
          <w:color w:val="000000" w:themeColor="text1"/>
        </w:rPr>
        <w:tab/>
        <w:t>B.</w:t>
      </w:r>
      <w:r w:rsidRPr="001367B9">
        <w:rPr>
          <w:color w:val="000000" w:themeColor="text1"/>
        </w:rPr>
        <w:t xml:space="preserve"> Đồng.</w:t>
      </w:r>
      <w:r w:rsidRPr="001367B9">
        <w:rPr>
          <w:b/>
          <w:color w:val="000000" w:themeColor="text1"/>
        </w:rPr>
        <w:tab/>
      </w:r>
      <w:r w:rsidRPr="001367B9">
        <w:rPr>
          <w:b/>
          <w:color w:val="000000" w:themeColor="text1"/>
          <w:u w:val="single"/>
        </w:rPr>
        <w:t>C.</w:t>
      </w:r>
      <w:r w:rsidRPr="001367B9">
        <w:rPr>
          <w:color w:val="000000" w:themeColor="text1"/>
        </w:rPr>
        <w:t xml:space="preserve"> Chì.</w:t>
      </w:r>
      <w:r w:rsidRPr="001367B9">
        <w:rPr>
          <w:b/>
          <w:color w:val="000000" w:themeColor="text1"/>
        </w:rPr>
        <w:tab/>
      </w:r>
      <w:r w:rsidR="00342453" w:rsidRPr="001367B9">
        <w:rPr>
          <w:b/>
          <w:color w:val="000000" w:themeColor="text1"/>
          <w:lang w:val="vi-VN"/>
        </w:rPr>
        <w:tab/>
      </w:r>
      <w:r w:rsidRPr="001367B9">
        <w:rPr>
          <w:b/>
          <w:color w:val="000000" w:themeColor="text1"/>
        </w:rPr>
        <w:t>D.</w:t>
      </w:r>
      <w:r w:rsidRPr="001367B9">
        <w:rPr>
          <w:color w:val="000000" w:themeColor="text1"/>
        </w:rPr>
        <w:t xml:space="preserve"> Nước đá.</w:t>
      </w:r>
    </w:p>
    <w:p w14:paraId="1C5DE5DC" w14:textId="159156D0" w:rsidR="002F0912" w:rsidRPr="001367B9" w:rsidRDefault="00AD6348" w:rsidP="00342453">
      <w:pPr>
        <w:tabs>
          <w:tab w:val="left" w:pos="284"/>
          <w:tab w:val="left" w:pos="2835"/>
          <w:tab w:val="left" w:pos="5387"/>
          <w:tab w:val="left" w:pos="7371"/>
        </w:tabs>
        <w:spacing w:line="276" w:lineRule="auto"/>
        <w:ind w:right="48"/>
        <w:jc w:val="both"/>
        <w:rPr>
          <w:color w:val="000000" w:themeColor="text1"/>
        </w:rPr>
      </w:pPr>
      <w:r w:rsidRPr="001367B9">
        <w:rPr>
          <w:b/>
          <w:bCs/>
          <w:color w:val="000000" w:themeColor="text1"/>
        </w:rPr>
        <w:t>Câu</w:t>
      </w:r>
      <w:r w:rsidRPr="001367B9">
        <w:rPr>
          <w:b/>
          <w:bCs/>
          <w:color w:val="000000" w:themeColor="text1"/>
          <w:lang w:val="vi-VN"/>
        </w:rPr>
        <w:t xml:space="preserve"> 3:</w:t>
      </w:r>
      <w:r w:rsidRPr="001367B9">
        <w:rPr>
          <w:color w:val="000000" w:themeColor="text1"/>
          <w:lang w:val="vi-VN"/>
        </w:rPr>
        <w:t xml:space="preserve"> </w:t>
      </w:r>
      <w:r w:rsidR="002F0912" w:rsidRPr="001367B9">
        <w:rPr>
          <w:color w:val="000000" w:themeColor="text1"/>
        </w:rPr>
        <w:t>Khối đồng có khối lượng 2 kg nhận nhiệt lượng 7600 J thì tăng thêm 10°</w:t>
      </w:r>
      <w:r w:rsidR="002F0912" w:rsidRPr="001367B9">
        <w:rPr>
          <w:bCs/>
          <w:caps/>
          <w:color w:val="000000" w:themeColor="text1"/>
        </w:rPr>
        <w:t>C.</w:t>
      </w:r>
      <w:r w:rsidR="002F0912" w:rsidRPr="001367B9">
        <w:rPr>
          <w:color w:val="000000" w:themeColor="text1"/>
        </w:rPr>
        <w:t xml:space="preserve"> Nhiệt dung riêng của đồ</w:t>
      </w:r>
      <w:r w:rsidR="00D51F70" w:rsidRPr="001367B9">
        <w:rPr>
          <w:color w:val="000000" w:themeColor="text1"/>
        </w:rPr>
        <w:t>ng là</w:t>
      </w:r>
    </w:p>
    <w:p w14:paraId="569D84C5" w14:textId="701BAEE1" w:rsidR="002F0912" w:rsidRPr="001367B9" w:rsidRDefault="00342453" w:rsidP="00342453">
      <w:pPr>
        <w:tabs>
          <w:tab w:val="left" w:pos="284"/>
          <w:tab w:val="left" w:pos="2835"/>
          <w:tab w:val="left" w:pos="5387"/>
          <w:tab w:val="left" w:pos="7371"/>
        </w:tabs>
        <w:spacing w:line="276" w:lineRule="auto"/>
        <w:ind w:right="48"/>
        <w:jc w:val="both"/>
        <w:rPr>
          <w:color w:val="000000" w:themeColor="text1"/>
        </w:rPr>
      </w:pPr>
      <w:r w:rsidRPr="001367B9">
        <w:rPr>
          <w:b/>
          <w:caps/>
          <w:color w:val="000000" w:themeColor="text1"/>
          <w:lang w:val="vi-VN"/>
        </w:rPr>
        <w:tab/>
      </w:r>
      <w:r w:rsidR="002F0912" w:rsidRPr="001367B9">
        <w:rPr>
          <w:b/>
          <w:caps/>
          <w:color w:val="000000" w:themeColor="text1"/>
          <w:u w:val="single"/>
        </w:rPr>
        <w:t>A.</w:t>
      </w:r>
      <w:r w:rsidR="002F0912" w:rsidRPr="001367B9">
        <w:rPr>
          <w:color w:val="000000" w:themeColor="text1"/>
        </w:rPr>
        <w:t xml:space="preserve"> 380 J/kg.K         </w:t>
      </w:r>
      <w:r w:rsidR="002F0912" w:rsidRPr="001367B9">
        <w:rPr>
          <w:color w:val="000000" w:themeColor="text1"/>
        </w:rPr>
        <w:tab/>
      </w:r>
      <w:r w:rsidR="002F0912" w:rsidRPr="001367B9">
        <w:rPr>
          <w:b/>
          <w:caps/>
          <w:color w:val="000000" w:themeColor="text1"/>
        </w:rPr>
        <w:t>B.</w:t>
      </w:r>
      <w:r w:rsidR="002F0912" w:rsidRPr="001367B9">
        <w:rPr>
          <w:color w:val="000000" w:themeColor="text1"/>
        </w:rPr>
        <w:t xml:space="preserve"> 2500 J/kg.K         </w:t>
      </w:r>
      <w:r w:rsidRPr="001367B9">
        <w:rPr>
          <w:color w:val="000000" w:themeColor="text1"/>
          <w:lang w:val="vi-VN"/>
        </w:rPr>
        <w:tab/>
      </w:r>
      <w:r w:rsidR="002F0912" w:rsidRPr="001367B9">
        <w:rPr>
          <w:b/>
          <w:caps/>
          <w:color w:val="000000" w:themeColor="text1"/>
        </w:rPr>
        <w:t>C.</w:t>
      </w:r>
      <w:r w:rsidR="002F0912" w:rsidRPr="001367B9">
        <w:rPr>
          <w:color w:val="000000" w:themeColor="text1"/>
        </w:rPr>
        <w:t xml:space="preserve"> 4200 J/kg.K         </w:t>
      </w:r>
      <w:r w:rsidR="002F0912" w:rsidRPr="001367B9">
        <w:rPr>
          <w:color w:val="000000" w:themeColor="text1"/>
        </w:rPr>
        <w:tab/>
      </w:r>
      <w:r w:rsidR="002F0912" w:rsidRPr="001367B9">
        <w:rPr>
          <w:b/>
          <w:caps/>
          <w:color w:val="000000" w:themeColor="text1"/>
        </w:rPr>
        <w:t>D.</w:t>
      </w:r>
      <w:r w:rsidR="002F0912" w:rsidRPr="001367B9">
        <w:rPr>
          <w:color w:val="000000" w:themeColor="text1"/>
        </w:rPr>
        <w:t xml:space="preserve"> 130 J/kg.K</w:t>
      </w:r>
    </w:p>
    <w:p w14:paraId="44827E24" w14:textId="1ACC952B" w:rsidR="00A52020" w:rsidRPr="001367B9" w:rsidRDefault="00A52020" w:rsidP="00A52020">
      <w:pPr>
        <w:pStyle w:val="ListParagraph"/>
        <w:tabs>
          <w:tab w:val="left" w:pos="369"/>
          <w:tab w:val="left" w:pos="1101"/>
        </w:tabs>
        <w:spacing w:before="43" w:line="259" w:lineRule="auto"/>
        <w:ind w:left="109" w:right="1220"/>
        <w:jc w:val="both"/>
      </w:pPr>
      <w:r w:rsidRPr="001367B9">
        <w:rPr>
          <w:b/>
        </w:rPr>
        <w:t>Câu</w:t>
      </w:r>
      <w:r w:rsidRPr="001367B9">
        <w:rPr>
          <w:b/>
          <w:spacing w:val="-1"/>
        </w:rPr>
        <w:t xml:space="preserve"> </w:t>
      </w:r>
      <w:r w:rsidRPr="001367B9">
        <w:rPr>
          <w:b/>
        </w:rPr>
        <w:t xml:space="preserve">4: </w:t>
      </w:r>
      <w:r w:rsidRPr="001367B9">
        <w:t>Nhiệt lượng mà vật thu vào hay tỏa ra phụ thuộc</w:t>
      </w:r>
      <w:r w:rsidRPr="001367B9">
        <w:rPr>
          <w:spacing w:val="-3"/>
        </w:rPr>
        <w:t xml:space="preserve"> </w:t>
      </w:r>
      <w:r w:rsidRPr="001367B9">
        <w:t>vào</w:t>
      </w:r>
    </w:p>
    <w:p w14:paraId="5D2E049E" w14:textId="18F1FD87" w:rsidR="00A52020" w:rsidRPr="001367B9" w:rsidRDefault="00A52020" w:rsidP="00A52020">
      <w:pPr>
        <w:widowControl w:val="0"/>
        <w:tabs>
          <w:tab w:val="left" w:pos="1394"/>
        </w:tabs>
        <w:autoSpaceDE w:val="0"/>
        <w:autoSpaceDN w:val="0"/>
        <w:spacing w:before="19"/>
        <w:jc w:val="both"/>
      </w:pPr>
      <w:r w:rsidRPr="001367B9">
        <w:t xml:space="preserve">     </w:t>
      </w:r>
      <w:r w:rsidRPr="001367B9">
        <w:rPr>
          <w:b/>
        </w:rPr>
        <w:t>A</w:t>
      </w:r>
      <w:r w:rsidRPr="001367B9">
        <w:t>. khối lượng, thể tích và độ thay đổi nhiệt độ của</w:t>
      </w:r>
      <w:r w:rsidRPr="001367B9">
        <w:rPr>
          <w:spacing w:val="-4"/>
        </w:rPr>
        <w:t xml:space="preserve"> </w:t>
      </w:r>
      <w:r w:rsidRPr="001367B9">
        <w:t>vật.</w:t>
      </w:r>
    </w:p>
    <w:p w14:paraId="4973FD8F" w14:textId="1697E3E2" w:rsidR="00A52020" w:rsidRPr="001367B9" w:rsidRDefault="00A52020" w:rsidP="00A52020">
      <w:pPr>
        <w:widowControl w:val="0"/>
        <w:tabs>
          <w:tab w:val="left" w:pos="1382"/>
        </w:tabs>
        <w:autoSpaceDE w:val="0"/>
        <w:autoSpaceDN w:val="0"/>
        <w:spacing w:before="41"/>
        <w:jc w:val="both"/>
      </w:pPr>
      <w:r w:rsidRPr="001367B9">
        <w:t xml:space="preserve">     </w:t>
      </w:r>
      <w:r w:rsidRPr="001367B9">
        <w:rPr>
          <w:b/>
        </w:rPr>
        <w:t>B</w:t>
      </w:r>
      <w:r w:rsidRPr="001367B9">
        <w:t>. thể tích, nhiệt độ ban đầu và chất cấu tạo nên</w:t>
      </w:r>
      <w:r w:rsidRPr="001367B9">
        <w:rPr>
          <w:spacing w:val="-3"/>
        </w:rPr>
        <w:t xml:space="preserve"> </w:t>
      </w:r>
      <w:r w:rsidRPr="001367B9">
        <w:t>vật.</w:t>
      </w:r>
    </w:p>
    <w:p w14:paraId="01D340D4" w14:textId="5C0E25A6" w:rsidR="00A52020" w:rsidRPr="001367B9" w:rsidRDefault="00A52020" w:rsidP="00A52020">
      <w:pPr>
        <w:widowControl w:val="0"/>
        <w:tabs>
          <w:tab w:val="left" w:pos="1394"/>
        </w:tabs>
        <w:autoSpaceDE w:val="0"/>
        <w:autoSpaceDN w:val="0"/>
        <w:spacing w:before="40"/>
        <w:jc w:val="both"/>
      </w:pPr>
      <w:r w:rsidRPr="001367B9">
        <w:t xml:space="preserve">     </w:t>
      </w:r>
      <w:r w:rsidRPr="001367B9">
        <w:rPr>
          <w:b/>
          <w:u w:val="single"/>
        </w:rPr>
        <w:t>C</w:t>
      </w:r>
      <w:r w:rsidRPr="001367B9">
        <w:t>. khối lượng của vật, chất cấu tạo nên vật và độ thay đổi nhiệt độ của</w:t>
      </w:r>
      <w:r w:rsidRPr="001367B9">
        <w:rPr>
          <w:spacing w:val="-5"/>
        </w:rPr>
        <w:t xml:space="preserve"> </w:t>
      </w:r>
      <w:r w:rsidRPr="001367B9">
        <w:t>vật.</w:t>
      </w:r>
    </w:p>
    <w:p w14:paraId="206AAB62" w14:textId="25C73543" w:rsidR="00A52020" w:rsidRPr="001367B9" w:rsidRDefault="00A52020" w:rsidP="00A52020">
      <w:pPr>
        <w:widowControl w:val="0"/>
        <w:tabs>
          <w:tab w:val="left" w:pos="1394"/>
        </w:tabs>
        <w:autoSpaceDE w:val="0"/>
        <w:autoSpaceDN w:val="0"/>
        <w:spacing w:before="44"/>
        <w:jc w:val="both"/>
      </w:pPr>
      <w:r w:rsidRPr="001367B9">
        <w:t xml:space="preserve">     </w:t>
      </w:r>
      <w:r w:rsidRPr="001367B9">
        <w:rPr>
          <w:b/>
        </w:rPr>
        <w:t>D</w:t>
      </w:r>
      <w:r w:rsidRPr="001367B9">
        <w:t>. nhiệt độ ban đầu, nhiệt độ lúc sau và áp suất của môi</w:t>
      </w:r>
      <w:r w:rsidRPr="001367B9">
        <w:rPr>
          <w:spacing w:val="-1"/>
        </w:rPr>
        <w:t xml:space="preserve"> </w:t>
      </w:r>
      <w:r w:rsidRPr="001367B9">
        <w:t>trường.</w:t>
      </w:r>
    </w:p>
    <w:p w14:paraId="373D8215" w14:textId="108E5905" w:rsidR="00A52020" w:rsidRPr="001367B9" w:rsidRDefault="00A52020" w:rsidP="00A52020">
      <w:pPr>
        <w:pStyle w:val="BodyText"/>
        <w:tabs>
          <w:tab w:val="left" w:pos="1101"/>
        </w:tabs>
        <w:spacing w:line="276" w:lineRule="auto"/>
        <w:ind w:left="1101" w:right="107" w:hanging="992"/>
        <w:jc w:val="both"/>
      </w:pPr>
      <w:r w:rsidRPr="001367B9">
        <w:rPr>
          <w:b/>
        </w:rPr>
        <w:t>Câu</w:t>
      </w:r>
      <w:r w:rsidRPr="001367B9">
        <w:rPr>
          <w:b/>
          <w:spacing w:val="-1"/>
        </w:rPr>
        <w:t xml:space="preserve"> </w:t>
      </w:r>
      <w:r w:rsidRPr="001367B9">
        <w:rPr>
          <w:b/>
          <w:lang w:val="en-US"/>
        </w:rPr>
        <w:t>5</w:t>
      </w:r>
      <w:r w:rsidRPr="001367B9">
        <w:rPr>
          <w:b/>
        </w:rPr>
        <w:t>:</w:t>
      </w:r>
      <w:r w:rsidRPr="001367B9">
        <w:rPr>
          <w:b/>
          <w:lang w:val="en-US"/>
        </w:rPr>
        <w:t xml:space="preserve"> </w:t>
      </w:r>
      <w:r w:rsidRPr="001367B9">
        <w:t xml:space="preserve">Nhiệt lượng cần thiết cần cung cấp để tăng nhiệt độ </w:t>
      </w:r>
      <w:r w:rsidRPr="001367B9">
        <w:rPr>
          <w:rFonts w:ascii="Cambria Math" w:eastAsia="Cambria Math" w:hAnsi="Cambria Math" w:cs="Cambria Math"/>
        </w:rPr>
        <w:t>𝑚</w:t>
      </w:r>
      <w:r w:rsidRPr="001367B9">
        <w:rPr>
          <w:rFonts w:eastAsia="Cambria Math"/>
        </w:rPr>
        <w:t xml:space="preserve"> </w:t>
      </w:r>
      <w:r w:rsidRPr="001367B9">
        <w:t xml:space="preserve">kg vật liệu (có nhiệt dung riêng </w:t>
      </w:r>
      <w:r w:rsidRPr="001367B9">
        <w:rPr>
          <w:rFonts w:eastAsia="Cambria Math"/>
        </w:rPr>
        <w:t xml:space="preserve">c </w:t>
      </w:r>
      <w:r w:rsidRPr="001367B9">
        <w:t xml:space="preserve">J/kg.K) từ nhiệt độ </w:t>
      </w:r>
      <w:r w:rsidRPr="001367B9">
        <w:rPr>
          <w:rFonts w:eastAsia="Cambria Math"/>
          <w:spacing w:val="2"/>
        </w:rPr>
        <w:t>t</w:t>
      </w:r>
      <w:r w:rsidRPr="001367B9">
        <w:rPr>
          <w:rFonts w:eastAsia="Cambria Math"/>
          <w:spacing w:val="2"/>
          <w:vertAlign w:val="subscript"/>
        </w:rPr>
        <w:t>1</w:t>
      </w:r>
      <w:r w:rsidRPr="001367B9">
        <w:rPr>
          <w:rFonts w:eastAsia="Cambria Math"/>
          <w:spacing w:val="2"/>
        </w:rPr>
        <w:t xml:space="preserve"> </w:t>
      </w:r>
      <w:r w:rsidRPr="001367B9">
        <w:t xml:space="preserve">lên tới nhiệt độ </w:t>
      </w:r>
      <w:r w:rsidRPr="001367B9">
        <w:rPr>
          <w:rFonts w:eastAsia="Cambria Math"/>
          <w:spacing w:val="4"/>
        </w:rPr>
        <w:t>t</w:t>
      </w:r>
      <w:r w:rsidRPr="001367B9">
        <w:rPr>
          <w:rFonts w:eastAsia="Cambria Math"/>
          <w:spacing w:val="4"/>
          <w:vertAlign w:val="subscript"/>
        </w:rPr>
        <w:t>2</w:t>
      </w:r>
      <w:r w:rsidRPr="001367B9">
        <w:rPr>
          <w:rFonts w:eastAsia="Cambria Math"/>
          <w:spacing w:val="28"/>
        </w:rPr>
        <w:t xml:space="preserve"> </w:t>
      </w:r>
      <w:r w:rsidRPr="001367B9">
        <w:t>là</w:t>
      </w:r>
    </w:p>
    <w:p w14:paraId="4DB421F1" w14:textId="06153C2F" w:rsidR="00A52020" w:rsidRPr="001367B9" w:rsidRDefault="00A52020" w:rsidP="00A52020">
      <w:pPr>
        <w:pStyle w:val="BodyText"/>
        <w:tabs>
          <w:tab w:val="left" w:pos="3513"/>
          <w:tab w:val="left" w:pos="5779"/>
          <w:tab w:val="left" w:pos="8048"/>
        </w:tabs>
        <w:spacing w:before="0" w:line="282" w:lineRule="exact"/>
        <w:ind w:left="0" w:firstLine="0"/>
        <w:jc w:val="both"/>
        <w:rPr>
          <w:rFonts w:eastAsia="Cambria Math"/>
          <w:lang w:val="en-US"/>
        </w:rPr>
      </w:pPr>
      <w:r w:rsidRPr="001367B9">
        <w:rPr>
          <w:b/>
          <w:lang w:val="en-US"/>
        </w:rPr>
        <w:t xml:space="preserve">    </w:t>
      </w:r>
      <w:r w:rsidRPr="001367B9">
        <w:rPr>
          <w:b/>
          <w:u w:val="single"/>
        </w:rPr>
        <w:t>A</w:t>
      </w:r>
      <w:r w:rsidRPr="001367B9">
        <w:rPr>
          <w:b/>
        </w:rPr>
        <w:t xml:space="preserve">. </w:t>
      </w:r>
      <w:r w:rsidRPr="001367B9">
        <w:rPr>
          <w:rFonts w:ascii="Cambria Math" w:eastAsia="Cambria Math" w:hAnsi="Cambria Math" w:cs="Cambria Math"/>
        </w:rPr>
        <w:t>𝑄</w:t>
      </w:r>
      <w:r w:rsidRPr="001367B9">
        <w:rPr>
          <w:rFonts w:eastAsia="Cambria Math"/>
        </w:rPr>
        <w:t>=</w:t>
      </w:r>
      <w:r w:rsidRPr="001367B9">
        <w:rPr>
          <w:rFonts w:ascii="Cambria Math" w:eastAsia="Cambria Math" w:hAnsi="Cambria Math" w:cs="Cambria Math"/>
        </w:rPr>
        <w:t>𝑚𝑐</w:t>
      </w:r>
      <w:r w:rsidRPr="001367B9">
        <w:rPr>
          <w:rFonts w:eastAsia="Cambria Math"/>
          <w:position w:val="1"/>
        </w:rPr>
        <w:t>(</w:t>
      </w:r>
      <w:r w:rsidRPr="001367B9">
        <w:rPr>
          <w:rFonts w:ascii="Cambria Math" w:eastAsia="Cambria Math" w:hAnsi="Cambria Math" w:cs="Cambria Math"/>
        </w:rPr>
        <w:t>𝑡</w:t>
      </w:r>
      <w:r w:rsidRPr="001367B9">
        <w:rPr>
          <w:vertAlign w:val="subscript"/>
        </w:rPr>
        <w:t>2</w:t>
      </w:r>
      <w:r w:rsidRPr="001367B9">
        <w:rPr>
          <w:rFonts w:eastAsia="Cambria Math"/>
        </w:rPr>
        <w:t>−</w:t>
      </w:r>
      <w:r w:rsidRPr="001367B9">
        <w:rPr>
          <w:rFonts w:ascii="Cambria Math" w:eastAsia="Cambria Math" w:hAnsi="Cambria Math" w:cs="Cambria Math"/>
        </w:rPr>
        <w:t>𝑡</w:t>
      </w:r>
      <w:r w:rsidRPr="001367B9">
        <w:rPr>
          <w:vertAlign w:val="subscript"/>
        </w:rPr>
        <w:t>1</w:t>
      </w:r>
      <w:r w:rsidRPr="001367B9">
        <w:rPr>
          <w:rFonts w:eastAsia="Cambria Math"/>
          <w:position w:val="1"/>
        </w:rPr>
        <w:t>)</w:t>
      </w:r>
      <w:r w:rsidRPr="001367B9">
        <w:rPr>
          <w:rFonts w:eastAsia="Cambria Math"/>
          <w:position w:val="1"/>
          <w:lang w:val="en-US"/>
        </w:rPr>
        <w:t xml:space="preserve">.               </w:t>
      </w:r>
      <w:r w:rsidRPr="001367B9">
        <w:rPr>
          <w:b/>
        </w:rPr>
        <w:t xml:space="preserve">B. </w:t>
      </w:r>
      <w:r w:rsidRPr="001367B9">
        <w:rPr>
          <w:rFonts w:ascii="Cambria Math" w:eastAsia="Cambria Math" w:hAnsi="Cambria Math" w:cs="Cambria Math"/>
        </w:rPr>
        <w:t>𝑄</w:t>
      </w:r>
      <w:r w:rsidRPr="001367B9">
        <w:rPr>
          <w:rFonts w:eastAsia="Cambria Math"/>
        </w:rPr>
        <w:t xml:space="preserve">  = </w:t>
      </w:r>
      <w:r w:rsidRPr="001367B9">
        <w:rPr>
          <w:rFonts w:ascii="Cambria Math" w:eastAsia="Cambria Math" w:hAnsi="Cambria Math" w:cs="Cambria Math"/>
        </w:rPr>
        <w:t>𝑚𝑐</w:t>
      </w:r>
      <w:r w:rsidRPr="001367B9">
        <w:rPr>
          <w:rFonts w:eastAsia="Cambria Math"/>
          <w:position w:val="1"/>
        </w:rPr>
        <w:t>(</w:t>
      </w:r>
      <w:r w:rsidRPr="001367B9">
        <w:rPr>
          <w:rFonts w:ascii="Cambria Math" w:eastAsia="Cambria Math" w:hAnsi="Cambria Math" w:cs="Cambria Math"/>
        </w:rPr>
        <w:t>𝑡</w:t>
      </w:r>
      <w:r w:rsidRPr="001367B9">
        <w:rPr>
          <w:vertAlign w:val="subscript"/>
        </w:rPr>
        <w:t>2</w:t>
      </w:r>
      <w:r w:rsidRPr="001367B9">
        <w:rPr>
          <w:spacing w:val="-19"/>
        </w:rPr>
        <w:t xml:space="preserve"> </w:t>
      </w:r>
      <w:r w:rsidRPr="001367B9">
        <w:rPr>
          <w:rFonts w:eastAsia="Cambria Math"/>
        </w:rPr>
        <w:t>+</w:t>
      </w:r>
      <w:r w:rsidRPr="001367B9">
        <w:rPr>
          <w:rFonts w:eastAsia="Cambria Math"/>
          <w:spacing w:val="-1"/>
        </w:rPr>
        <w:t xml:space="preserve"> </w:t>
      </w:r>
      <w:r w:rsidRPr="001367B9">
        <w:rPr>
          <w:rFonts w:ascii="Cambria Math" w:eastAsia="Cambria Math" w:hAnsi="Cambria Math" w:cs="Cambria Math"/>
        </w:rPr>
        <w:t>𝑡</w:t>
      </w:r>
      <w:r w:rsidRPr="001367B9">
        <w:rPr>
          <w:vertAlign w:val="subscript"/>
        </w:rPr>
        <w:t>1</w:t>
      </w:r>
      <w:r w:rsidRPr="001367B9">
        <w:rPr>
          <w:rFonts w:eastAsia="Cambria Math"/>
          <w:position w:val="1"/>
        </w:rPr>
        <w:t>)</w:t>
      </w:r>
      <w:r w:rsidRPr="001367B9">
        <w:rPr>
          <w:rFonts w:eastAsia="Cambria Math"/>
          <w:position w:val="1"/>
          <w:lang w:val="en-US"/>
        </w:rPr>
        <w:t xml:space="preserve">.            </w:t>
      </w:r>
      <w:r w:rsidRPr="001367B9">
        <w:rPr>
          <w:b/>
        </w:rPr>
        <w:t xml:space="preserve">C. </w:t>
      </w:r>
      <w:r w:rsidRPr="001367B9">
        <w:rPr>
          <w:rFonts w:ascii="Cambria Math" w:eastAsia="Cambria Math" w:hAnsi="Cambria Math" w:cs="Cambria Math"/>
        </w:rPr>
        <w:t>𝑄</w:t>
      </w:r>
      <w:r w:rsidRPr="001367B9">
        <w:rPr>
          <w:rFonts w:eastAsia="Cambria Math"/>
        </w:rPr>
        <w:t xml:space="preserve">  =</w:t>
      </w:r>
      <w:r w:rsidRPr="001367B9">
        <w:rPr>
          <w:rFonts w:eastAsia="Cambria Math"/>
          <w:spacing w:val="-22"/>
        </w:rPr>
        <w:t xml:space="preserve"> </w:t>
      </w:r>
      <w:r w:rsidRPr="001367B9">
        <w:rPr>
          <w:rFonts w:ascii="Cambria Math" w:eastAsia="Cambria Math" w:hAnsi="Cambria Math" w:cs="Cambria Math"/>
          <w:spacing w:val="2"/>
        </w:rPr>
        <w:t>𝑚𝑐</w:t>
      </w:r>
      <w:r w:rsidRPr="001367B9">
        <w:rPr>
          <w:rFonts w:eastAsia="Cambria Math"/>
          <w:spacing w:val="2"/>
          <w:position w:val="1"/>
        </w:rPr>
        <w:t>(</w:t>
      </w:r>
      <w:r w:rsidRPr="001367B9">
        <w:rPr>
          <w:rFonts w:ascii="Cambria Math" w:eastAsia="Cambria Math" w:hAnsi="Cambria Math" w:cs="Cambria Math"/>
          <w:spacing w:val="2"/>
        </w:rPr>
        <w:t>𝑡</w:t>
      </w:r>
      <w:r w:rsidRPr="001367B9">
        <w:rPr>
          <w:spacing w:val="2"/>
          <w:vertAlign w:val="subscript"/>
        </w:rPr>
        <w:t>2</w:t>
      </w:r>
      <w:r w:rsidRPr="001367B9">
        <w:rPr>
          <w:rFonts w:eastAsia="Cambria Math"/>
          <w:spacing w:val="2"/>
        </w:rPr>
        <w:t>.</w:t>
      </w:r>
      <w:r w:rsidRPr="001367B9">
        <w:rPr>
          <w:rFonts w:eastAsia="Cambria Math"/>
          <w:spacing w:val="-16"/>
        </w:rPr>
        <w:t xml:space="preserve"> </w:t>
      </w:r>
      <w:r w:rsidRPr="001367B9">
        <w:rPr>
          <w:rFonts w:ascii="Cambria Math" w:eastAsia="Cambria Math" w:hAnsi="Cambria Math" w:cs="Cambria Math"/>
        </w:rPr>
        <w:t>𝑡</w:t>
      </w:r>
      <w:r w:rsidRPr="001367B9">
        <w:rPr>
          <w:vertAlign w:val="subscript"/>
        </w:rPr>
        <w:t>1</w:t>
      </w:r>
      <w:r w:rsidRPr="001367B9">
        <w:rPr>
          <w:rFonts w:eastAsia="Cambria Math"/>
          <w:position w:val="1"/>
        </w:rPr>
        <w:t>)</w:t>
      </w:r>
      <w:r w:rsidRPr="001367B9">
        <w:rPr>
          <w:rFonts w:eastAsia="Cambria Math"/>
          <w:position w:val="1"/>
          <w:lang w:val="en-US"/>
        </w:rPr>
        <w:t>.</w:t>
      </w:r>
      <w:r w:rsidRPr="001367B9">
        <w:rPr>
          <w:rFonts w:eastAsia="Cambria Math"/>
          <w:position w:val="1"/>
        </w:rPr>
        <w:tab/>
      </w:r>
      <w:r w:rsidRPr="001367B9">
        <w:rPr>
          <w:b/>
        </w:rPr>
        <w:t xml:space="preserve">D. </w:t>
      </w:r>
      <w:r w:rsidRPr="001367B9">
        <w:rPr>
          <w:rFonts w:ascii="Cambria Math" w:eastAsia="Cambria Math" w:hAnsi="Cambria Math" w:cs="Cambria Math"/>
        </w:rPr>
        <w:t>𝑄</w:t>
      </w:r>
      <w:r w:rsidRPr="001367B9">
        <w:rPr>
          <w:rFonts w:eastAsia="Cambria Math"/>
        </w:rPr>
        <w:t xml:space="preserve"> =</w:t>
      </w:r>
      <w:r w:rsidRPr="001367B9">
        <w:rPr>
          <w:rFonts w:eastAsia="Cambria Math"/>
          <w:spacing w:val="-23"/>
        </w:rPr>
        <w:t xml:space="preserve"> </w:t>
      </w:r>
      <w:r w:rsidRPr="001367B9">
        <w:rPr>
          <w:rFonts w:ascii="Cambria Math" w:eastAsia="Cambria Math" w:hAnsi="Cambria Math" w:cs="Cambria Math"/>
          <w:spacing w:val="2"/>
        </w:rPr>
        <w:t>𝑚𝑐</w:t>
      </w:r>
      <w:r w:rsidRPr="001367B9">
        <w:rPr>
          <w:rFonts w:eastAsia="Cambria Math"/>
          <w:spacing w:val="2"/>
          <w:position w:val="1"/>
        </w:rPr>
        <w:t>(</w:t>
      </w:r>
      <w:r w:rsidRPr="001367B9">
        <w:rPr>
          <w:rFonts w:ascii="Cambria Math" w:eastAsia="Cambria Math" w:hAnsi="Cambria Math" w:cs="Cambria Math"/>
          <w:spacing w:val="2"/>
        </w:rPr>
        <w:t>𝑡</w:t>
      </w:r>
      <w:r w:rsidRPr="001367B9">
        <w:rPr>
          <w:spacing w:val="2"/>
          <w:vertAlign w:val="subscript"/>
        </w:rPr>
        <w:t>2</w:t>
      </w:r>
      <w:r w:rsidRPr="001367B9">
        <w:rPr>
          <w:rFonts w:eastAsia="Cambria Math"/>
          <w:spacing w:val="2"/>
        </w:rPr>
        <w:t>/</w:t>
      </w:r>
      <w:r w:rsidRPr="001367B9">
        <w:rPr>
          <w:rFonts w:ascii="Cambria Math" w:eastAsia="Cambria Math" w:hAnsi="Cambria Math" w:cs="Cambria Math"/>
          <w:spacing w:val="2"/>
        </w:rPr>
        <w:t>𝑡</w:t>
      </w:r>
      <w:r w:rsidRPr="001367B9">
        <w:rPr>
          <w:spacing w:val="2"/>
          <w:vertAlign w:val="subscript"/>
        </w:rPr>
        <w:t>1</w:t>
      </w:r>
      <w:r w:rsidRPr="001367B9">
        <w:rPr>
          <w:rFonts w:eastAsia="Cambria Math"/>
          <w:spacing w:val="2"/>
          <w:position w:val="1"/>
        </w:rPr>
        <w:t>)</w:t>
      </w:r>
      <w:r w:rsidRPr="001367B9">
        <w:rPr>
          <w:rFonts w:eastAsia="Cambria Math"/>
          <w:spacing w:val="2"/>
          <w:position w:val="1"/>
          <w:lang w:val="en-US"/>
        </w:rPr>
        <w:t>.</w:t>
      </w:r>
    </w:p>
    <w:p w14:paraId="1286EAE1" w14:textId="312E9903" w:rsidR="00A52020" w:rsidRPr="001367B9" w:rsidRDefault="00A52020" w:rsidP="00A52020">
      <w:pPr>
        <w:pStyle w:val="BodyText"/>
        <w:tabs>
          <w:tab w:val="left" w:pos="1101"/>
        </w:tabs>
        <w:spacing w:before="8"/>
        <w:ind w:left="109"/>
        <w:jc w:val="both"/>
      </w:pPr>
      <w:r w:rsidRPr="001367B9">
        <w:rPr>
          <w:b/>
          <w:lang w:val="en-US"/>
        </w:rPr>
        <w:tab/>
      </w:r>
      <w:r w:rsidRPr="001367B9">
        <w:rPr>
          <w:b/>
        </w:rPr>
        <w:t xml:space="preserve">Câu </w:t>
      </w:r>
      <w:r w:rsidRPr="001367B9">
        <w:rPr>
          <w:b/>
          <w:spacing w:val="-5"/>
          <w:lang w:val="en-US"/>
        </w:rPr>
        <w:t>6</w:t>
      </w:r>
      <w:r w:rsidRPr="001367B9">
        <w:rPr>
          <w:b/>
          <w:spacing w:val="-5"/>
        </w:rPr>
        <w:t>:</w:t>
      </w:r>
      <w:r w:rsidRPr="001367B9">
        <w:rPr>
          <w:b/>
          <w:lang w:val="en-US"/>
        </w:rPr>
        <w:t xml:space="preserve"> </w:t>
      </w:r>
      <w:r w:rsidRPr="001367B9">
        <w:t>Trong</w:t>
      </w:r>
      <w:r w:rsidRPr="001367B9">
        <w:rPr>
          <w:spacing w:val="2"/>
        </w:rPr>
        <w:t xml:space="preserve"> </w:t>
      </w:r>
      <w:r w:rsidRPr="001367B9">
        <w:t>công</w:t>
      </w:r>
      <w:r w:rsidRPr="001367B9">
        <w:rPr>
          <w:spacing w:val="2"/>
        </w:rPr>
        <w:t xml:space="preserve"> </w:t>
      </w:r>
      <w:r w:rsidRPr="001367B9">
        <w:t>thức</w:t>
      </w:r>
      <w:r w:rsidRPr="001367B9">
        <w:rPr>
          <w:spacing w:val="1"/>
        </w:rPr>
        <w:t xml:space="preserve"> </w:t>
      </w:r>
      <w:r w:rsidRPr="001367B9">
        <w:t>tính</w:t>
      </w:r>
      <w:r w:rsidRPr="001367B9">
        <w:rPr>
          <w:spacing w:val="3"/>
        </w:rPr>
        <w:t xml:space="preserve"> </w:t>
      </w:r>
      <w:r w:rsidRPr="001367B9">
        <w:t>nhiệt</w:t>
      </w:r>
      <w:r w:rsidRPr="001367B9">
        <w:rPr>
          <w:spacing w:val="2"/>
        </w:rPr>
        <w:t xml:space="preserve"> </w:t>
      </w:r>
      <w:r w:rsidRPr="001367B9">
        <w:t>lượng</w:t>
      </w:r>
      <w:r w:rsidRPr="001367B9">
        <w:rPr>
          <w:spacing w:val="2"/>
        </w:rPr>
        <w:t xml:space="preserve"> </w:t>
      </w:r>
      <w:r w:rsidRPr="001367B9">
        <w:t>thu</w:t>
      </w:r>
      <w:r w:rsidRPr="001367B9">
        <w:rPr>
          <w:spacing w:val="3"/>
        </w:rPr>
        <w:t xml:space="preserve"> </w:t>
      </w:r>
      <w:r w:rsidRPr="001367B9">
        <w:t>vào:</w:t>
      </w:r>
      <w:r w:rsidRPr="001367B9">
        <w:rPr>
          <w:spacing w:val="2"/>
        </w:rPr>
        <w:t xml:space="preserve"> </w:t>
      </w:r>
      <w:r w:rsidRPr="001367B9">
        <w:rPr>
          <w:rFonts w:ascii="Cambria Math" w:eastAsia="Symbola" w:hAnsi="Cambria Math" w:cs="Cambria Math"/>
        </w:rPr>
        <w:t>𝑄</w:t>
      </w:r>
      <w:r w:rsidRPr="001367B9">
        <w:rPr>
          <w:rFonts w:eastAsia="Symbola"/>
          <w:spacing w:val="15"/>
        </w:rPr>
        <w:t xml:space="preserve"> </w:t>
      </w:r>
      <w:r w:rsidRPr="001367B9">
        <w:rPr>
          <w:rFonts w:eastAsia="Symbola"/>
        </w:rPr>
        <w:t>=</w:t>
      </w:r>
      <w:r w:rsidRPr="001367B9">
        <w:rPr>
          <w:rFonts w:eastAsia="Symbola"/>
          <w:spacing w:val="10"/>
        </w:rPr>
        <w:t xml:space="preserve"> </w:t>
      </w:r>
      <w:r w:rsidRPr="001367B9">
        <w:rPr>
          <w:rFonts w:ascii="Cambria Math" w:eastAsia="Symbola" w:hAnsi="Cambria Math" w:cs="Cambria Math"/>
        </w:rPr>
        <w:t>𝑚𝐶𝛥𝑡</w:t>
      </w:r>
      <w:r w:rsidRPr="001367B9">
        <w:rPr>
          <w:rFonts w:eastAsia="Symbola"/>
          <w:spacing w:val="13"/>
        </w:rPr>
        <w:t xml:space="preserve"> </w:t>
      </w:r>
      <w:r w:rsidRPr="001367B9">
        <w:rPr>
          <w:rFonts w:eastAsia="Symbola"/>
        </w:rPr>
        <w:t>=</w:t>
      </w:r>
      <w:r w:rsidRPr="001367B9">
        <w:rPr>
          <w:rFonts w:eastAsia="Symbola"/>
          <w:spacing w:val="10"/>
        </w:rPr>
        <w:t xml:space="preserve"> </w:t>
      </w:r>
      <w:r w:rsidRPr="001367B9">
        <w:rPr>
          <w:rFonts w:ascii="Cambria Math" w:eastAsia="Symbola" w:hAnsi="Cambria Math" w:cs="Cambria Math"/>
        </w:rPr>
        <w:t>𝑚𝐶</w:t>
      </w:r>
      <w:r w:rsidRPr="001367B9">
        <w:rPr>
          <w:rFonts w:eastAsia="Symbola"/>
          <w:position w:val="1"/>
        </w:rPr>
        <w:t>(</w:t>
      </w:r>
      <w:r w:rsidRPr="001367B9">
        <w:rPr>
          <w:rFonts w:ascii="Cambria Math" w:eastAsia="Symbola" w:hAnsi="Cambria Math" w:cs="Cambria Math"/>
        </w:rPr>
        <w:t>𝑡</w:t>
      </w:r>
      <w:r w:rsidRPr="001367B9">
        <w:rPr>
          <w:rFonts w:eastAsia="Symbola"/>
          <w:vertAlign w:val="subscript"/>
        </w:rPr>
        <w:t>2</w:t>
      </w:r>
      <w:r w:rsidRPr="001367B9">
        <w:rPr>
          <w:rFonts w:eastAsia="Symbola"/>
          <w:spacing w:val="4"/>
        </w:rPr>
        <w:t xml:space="preserve"> </w:t>
      </w:r>
      <w:r w:rsidRPr="001367B9">
        <w:rPr>
          <w:rFonts w:eastAsia="Symbola"/>
        </w:rPr>
        <w:t>−</w:t>
      </w:r>
      <w:r w:rsidRPr="001367B9">
        <w:rPr>
          <w:rFonts w:eastAsia="Symbola"/>
          <w:spacing w:val="-5"/>
        </w:rPr>
        <w:t xml:space="preserve"> </w:t>
      </w:r>
      <w:r w:rsidRPr="001367B9">
        <w:rPr>
          <w:rFonts w:ascii="Cambria Math" w:eastAsia="Symbola" w:hAnsi="Cambria Math" w:cs="Cambria Math"/>
        </w:rPr>
        <w:t>𝑡</w:t>
      </w:r>
      <w:r w:rsidRPr="001367B9">
        <w:rPr>
          <w:rFonts w:eastAsia="Symbola"/>
          <w:vertAlign w:val="subscript"/>
        </w:rPr>
        <w:t>1</w:t>
      </w:r>
      <w:r w:rsidRPr="001367B9">
        <w:rPr>
          <w:rFonts w:eastAsia="Symbola"/>
          <w:position w:val="1"/>
        </w:rPr>
        <w:t>)</w:t>
      </w:r>
      <w:r w:rsidRPr="001367B9">
        <w:rPr>
          <w:rFonts w:eastAsia="Symbola"/>
        </w:rPr>
        <w:t>,</w:t>
      </w:r>
      <w:r w:rsidRPr="001367B9">
        <w:rPr>
          <w:rFonts w:eastAsia="Symbola"/>
          <w:spacing w:val="-19"/>
        </w:rPr>
        <w:t xml:space="preserve"> </w:t>
      </w:r>
      <w:r w:rsidRPr="001367B9">
        <w:rPr>
          <w:rFonts w:ascii="Cambria Math" w:eastAsia="Symbola" w:hAnsi="Cambria Math" w:cs="Cambria Math"/>
        </w:rPr>
        <w:t>𝑡</w:t>
      </w:r>
      <w:r w:rsidRPr="001367B9">
        <w:rPr>
          <w:rFonts w:eastAsia="Symbola"/>
          <w:vertAlign w:val="subscript"/>
        </w:rPr>
        <w:t>2</w:t>
      </w:r>
      <w:r w:rsidRPr="001367B9">
        <w:rPr>
          <w:rFonts w:eastAsia="Symbola"/>
          <w:spacing w:val="11"/>
        </w:rPr>
        <w:t xml:space="preserve"> </w:t>
      </w:r>
      <w:r w:rsidR="00D51F70" w:rsidRPr="001367B9">
        <w:rPr>
          <w:spacing w:val="-5"/>
        </w:rPr>
        <w:t>là</w:t>
      </w:r>
    </w:p>
    <w:p w14:paraId="5CED626C" w14:textId="1B56177F" w:rsidR="00A52020" w:rsidRPr="001367B9" w:rsidRDefault="00A52020" w:rsidP="00A52020">
      <w:pPr>
        <w:widowControl w:val="0"/>
        <w:tabs>
          <w:tab w:val="left" w:pos="1393"/>
          <w:tab w:val="left" w:pos="5779"/>
        </w:tabs>
        <w:autoSpaceDE w:val="0"/>
        <w:autoSpaceDN w:val="0"/>
        <w:spacing w:before="13"/>
        <w:jc w:val="both"/>
      </w:pPr>
      <w:r w:rsidRPr="001367B9">
        <w:t xml:space="preserve">     </w:t>
      </w:r>
      <w:r w:rsidRPr="001367B9">
        <w:rPr>
          <w:b/>
        </w:rPr>
        <w:t>A</w:t>
      </w:r>
      <w:r w:rsidRPr="001367B9">
        <w:t xml:space="preserve">. </w:t>
      </w:r>
      <w:r w:rsidR="00D51F70" w:rsidRPr="001367B9">
        <w:t>n</w:t>
      </w:r>
      <w:r w:rsidRPr="001367B9">
        <w:t>hiệt</w:t>
      </w:r>
      <w:r w:rsidRPr="001367B9">
        <w:rPr>
          <w:spacing w:val="-3"/>
        </w:rPr>
        <w:t xml:space="preserve"> </w:t>
      </w:r>
      <w:r w:rsidRPr="001367B9">
        <w:t>độ lúc</w:t>
      </w:r>
      <w:r w:rsidRPr="001367B9">
        <w:rPr>
          <w:spacing w:val="-1"/>
        </w:rPr>
        <w:t xml:space="preserve"> </w:t>
      </w:r>
      <w:r w:rsidRPr="001367B9">
        <w:t>đầu của</w:t>
      </w:r>
      <w:r w:rsidRPr="001367B9">
        <w:rPr>
          <w:spacing w:val="1"/>
        </w:rPr>
        <w:t xml:space="preserve"> </w:t>
      </w:r>
      <w:r w:rsidRPr="001367B9">
        <w:rPr>
          <w:spacing w:val="-4"/>
        </w:rPr>
        <w:t>vật.</w:t>
      </w:r>
      <w:r w:rsidRPr="001367B9">
        <w:tab/>
      </w:r>
      <w:r w:rsidRPr="001367B9">
        <w:rPr>
          <w:b/>
          <w:u w:val="single"/>
        </w:rPr>
        <w:t>B</w:t>
      </w:r>
      <w:r w:rsidRPr="001367B9">
        <w:rPr>
          <w:b/>
        </w:rPr>
        <w:t>.</w:t>
      </w:r>
      <w:r w:rsidRPr="001367B9">
        <w:rPr>
          <w:b/>
          <w:spacing w:val="-1"/>
        </w:rPr>
        <w:t xml:space="preserve"> </w:t>
      </w:r>
      <w:r w:rsidR="00D51F70" w:rsidRPr="001367B9">
        <w:t>n</w:t>
      </w:r>
      <w:r w:rsidRPr="001367B9">
        <w:t>hiệt</w:t>
      </w:r>
      <w:r w:rsidRPr="001367B9">
        <w:rPr>
          <w:spacing w:val="-1"/>
        </w:rPr>
        <w:t xml:space="preserve"> </w:t>
      </w:r>
      <w:r w:rsidRPr="001367B9">
        <w:t>độ lúc</w:t>
      </w:r>
      <w:r w:rsidRPr="001367B9">
        <w:rPr>
          <w:spacing w:val="-1"/>
        </w:rPr>
        <w:t xml:space="preserve"> </w:t>
      </w:r>
      <w:r w:rsidRPr="001367B9">
        <w:t>sau</w:t>
      </w:r>
      <w:r w:rsidRPr="001367B9">
        <w:rPr>
          <w:spacing w:val="-1"/>
        </w:rPr>
        <w:t xml:space="preserve"> </w:t>
      </w:r>
      <w:r w:rsidRPr="001367B9">
        <w:t>của</w:t>
      </w:r>
      <w:r w:rsidRPr="001367B9">
        <w:rPr>
          <w:spacing w:val="-1"/>
        </w:rPr>
        <w:t xml:space="preserve"> </w:t>
      </w:r>
      <w:r w:rsidRPr="001367B9">
        <w:rPr>
          <w:spacing w:val="-4"/>
        </w:rPr>
        <w:t>vật.</w:t>
      </w:r>
    </w:p>
    <w:p w14:paraId="19E5BB47" w14:textId="08A98189" w:rsidR="00A52020" w:rsidRPr="001367B9" w:rsidRDefault="00A52020" w:rsidP="00A52020">
      <w:pPr>
        <w:pStyle w:val="BodyText"/>
        <w:tabs>
          <w:tab w:val="left" w:pos="5779"/>
        </w:tabs>
        <w:ind w:left="0" w:firstLine="0"/>
        <w:jc w:val="both"/>
      </w:pPr>
      <w:r w:rsidRPr="001367B9">
        <w:rPr>
          <w:b/>
          <w:lang w:val="en-US"/>
        </w:rPr>
        <w:t xml:space="preserve">     C.</w:t>
      </w:r>
      <w:r w:rsidRPr="001367B9">
        <w:rPr>
          <w:b/>
          <w:spacing w:val="-1"/>
        </w:rPr>
        <w:t xml:space="preserve"> </w:t>
      </w:r>
      <w:r w:rsidR="00D51F70" w:rsidRPr="001367B9">
        <w:rPr>
          <w:lang w:val="en-US"/>
        </w:rPr>
        <w:t>t</w:t>
      </w:r>
      <w:r w:rsidRPr="001367B9">
        <w:t>hời</w:t>
      </w:r>
      <w:r w:rsidRPr="001367B9">
        <w:rPr>
          <w:spacing w:val="-1"/>
        </w:rPr>
        <w:t xml:space="preserve"> </w:t>
      </w:r>
      <w:r w:rsidRPr="001367B9">
        <w:t>điểm</w:t>
      </w:r>
      <w:r w:rsidRPr="001367B9">
        <w:rPr>
          <w:spacing w:val="-1"/>
        </w:rPr>
        <w:t xml:space="preserve"> </w:t>
      </w:r>
      <w:r w:rsidRPr="001367B9">
        <w:t>bắt</w:t>
      </w:r>
      <w:r w:rsidRPr="001367B9">
        <w:rPr>
          <w:spacing w:val="-1"/>
        </w:rPr>
        <w:t xml:space="preserve"> </w:t>
      </w:r>
      <w:r w:rsidRPr="001367B9">
        <w:t>đầu</w:t>
      </w:r>
      <w:r w:rsidRPr="001367B9">
        <w:rPr>
          <w:spacing w:val="-1"/>
        </w:rPr>
        <w:t xml:space="preserve"> </w:t>
      </w:r>
      <w:r w:rsidRPr="001367B9">
        <w:t>vật</w:t>
      </w:r>
      <w:r w:rsidRPr="001367B9">
        <w:rPr>
          <w:spacing w:val="1"/>
        </w:rPr>
        <w:t xml:space="preserve"> </w:t>
      </w:r>
      <w:r w:rsidRPr="001367B9">
        <w:t>nhận</w:t>
      </w:r>
      <w:r w:rsidRPr="001367B9">
        <w:rPr>
          <w:spacing w:val="-1"/>
        </w:rPr>
        <w:t xml:space="preserve"> </w:t>
      </w:r>
      <w:r w:rsidRPr="001367B9">
        <w:t>nhiệt</w:t>
      </w:r>
      <w:r w:rsidRPr="001367B9">
        <w:rPr>
          <w:spacing w:val="-1"/>
        </w:rPr>
        <w:t xml:space="preserve"> </w:t>
      </w:r>
      <w:r w:rsidRPr="001367B9">
        <w:rPr>
          <w:spacing w:val="-2"/>
        </w:rPr>
        <w:t>lượng.</w:t>
      </w:r>
      <w:r w:rsidRPr="001367B9">
        <w:tab/>
      </w:r>
      <w:r w:rsidRPr="001367B9">
        <w:rPr>
          <w:b/>
        </w:rPr>
        <w:t>D.</w:t>
      </w:r>
      <w:r w:rsidRPr="001367B9">
        <w:rPr>
          <w:b/>
          <w:spacing w:val="-3"/>
        </w:rPr>
        <w:t xml:space="preserve"> </w:t>
      </w:r>
      <w:r w:rsidR="00D51F70" w:rsidRPr="001367B9">
        <w:rPr>
          <w:lang w:val="en-US"/>
        </w:rPr>
        <w:t>t</w:t>
      </w:r>
      <w:r w:rsidRPr="001367B9">
        <w:t>hời</w:t>
      </w:r>
      <w:r w:rsidRPr="001367B9">
        <w:rPr>
          <w:spacing w:val="-1"/>
        </w:rPr>
        <w:t xml:space="preserve"> </w:t>
      </w:r>
      <w:r w:rsidRPr="001367B9">
        <w:t>điểm</w:t>
      </w:r>
      <w:r w:rsidRPr="001367B9">
        <w:rPr>
          <w:spacing w:val="-1"/>
        </w:rPr>
        <w:t xml:space="preserve"> </w:t>
      </w:r>
      <w:r w:rsidRPr="001367B9">
        <w:t>sau khi</w:t>
      </w:r>
      <w:r w:rsidRPr="001367B9">
        <w:rPr>
          <w:spacing w:val="-1"/>
        </w:rPr>
        <w:t xml:space="preserve"> </w:t>
      </w:r>
      <w:r w:rsidRPr="001367B9">
        <w:t>vật</w:t>
      </w:r>
      <w:r w:rsidRPr="001367B9">
        <w:rPr>
          <w:spacing w:val="-1"/>
        </w:rPr>
        <w:t xml:space="preserve"> </w:t>
      </w:r>
      <w:r w:rsidRPr="001367B9">
        <w:t>nhận</w:t>
      </w:r>
      <w:r w:rsidRPr="001367B9">
        <w:rPr>
          <w:spacing w:val="-1"/>
        </w:rPr>
        <w:t xml:space="preserve"> </w:t>
      </w:r>
      <w:r w:rsidRPr="001367B9">
        <w:t xml:space="preserve">nhiệt </w:t>
      </w:r>
      <w:r w:rsidRPr="001367B9">
        <w:rPr>
          <w:spacing w:val="-2"/>
        </w:rPr>
        <w:t>lượng.</w:t>
      </w:r>
    </w:p>
    <w:p w14:paraId="4805D20E" w14:textId="561B2303" w:rsidR="001940CD" w:rsidRPr="001367B9" w:rsidRDefault="001940CD" w:rsidP="001940CD">
      <w:pPr>
        <w:pStyle w:val="BodyText"/>
        <w:tabs>
          <w:tab w:val="left" w:pos="1101"/>
        </w:tabs>
        <w:ind w:left="109" w:right="-140" w:firstLine="0"/>
        <w:jc w:val="both"/>
      </w:pPr>
      <w:r w:rsidRPr="001367B9">
        <w:rPr>
          <w:b/>
        </w:rPr>
        <w:t>Câu</w:t>
      </w:r>
      <w:r w:rsidRPr="001367B9">
        <w:rPr>
          <w:b/>
          <w:spacing w:val="-1"/>
        </w:rPr>
        <w:t xml:space="preserve"> </w:t>
      </w:r>
      <w:r w:rsidRPr="001367B9">
        <w:rPr>
          <w:b/>
          <w:lang w:val="en-US"/>
        </w:rPr>
        <w:t>7</w:t>
      </w:r>
      <w:r w:rsidRPr="001367B9">
        <w:rPr>
          <w:b/>
        </w:rPr>
        <w:t>:</w:t>
      </w:r>
      <w:r w:rsidRPr="001367B9">
        <w:rPr>
          <w:b/>
          <w:lang w:val="en-US"/>
        </w:rPr>
        <w:t xml:space="preserve"> </w:t>
      </w:r>
      <w:r w:rsidRPr="001367B9">
        <w:t>Nhiệt dung riêng của đồng lớn hơn ch</w:t>
      </w:r>
      <w:r w:rsidR="00582869" w:rsidRPr="001367B9">
        <w:t xml:space="preserve">ì. Vì vậy để tăng nhiệt độ của </w:t>
      </w:r>
      <w:r w:rsidR="00582869" w:rsidRPr="001367B9">
        <w:rPr>
          <w:lang w:val="en-US"/>
        </w:rPr>
        <w:t>4</w:t>
      </w:r>
      <w:r w:rsidR="00582869" w:rsidRPr="001367B9">
        <w:t xml:space="preserve"> kg đồng và </w:t>
      </w:r>
      <w:r w:rsidR="00582869" w:rsidRPr="001367B9">
        <w:rPr>
          <w:lang w:val="en-US"/>
        </w:rPr>
        <w:t>4</w:t>
      </w:r>
      <w:r w:rsidRPr="001367B9">
        <w:t xml:space="preserve"> kg chì</w:t>
      </w:r>
      <w:r w:rsidRPr="001367B9">
        <w:rPr>
          <w:spacing w:val="43"/>
        </w:rPr>
        <w:t xml:space="preserve"> </w:t>
      </w:r>
      <w:r w:rsidRPr="001367B9">
        <w:t>thêm</w:t>
      </w:r>
    </w:p>
    <w:p w14:paraId="22582B8B" w14:textId="432FD542" w:rsidR="001940CD" w:rsidRPr="001367B9" w:rsidRDefault="00582869" w:rsidP="001940CD">
      <w:pPr>
        <w:pStyle w:val="BodyText"/>
        <w:spacing w:before="42"/>
        <w:ind w:left="0" w:firstLine="0"/>
        <w:jc w:val="both"/>
      </w:pPr>
      <w:r w:rsidRPr="001367B9">
        <w:t>1</w:t>
      </w:r>
      <w:r w:rsidRPr="001367B9">
        <w:rPr>
          <w:lang w:val="en-US"/>
        </w:rPr>
        <w:t>0</w:t>
      </w:r>
      <w:r w:rsidR="001940CD" w:rsidRPr="001367B9">
        <w:rPr>
          <w:rFonts w:ascii="Cambria Math" w:hAnsi="Cambria Math" w:cs="Cambria Math"/>
          <w:vertAlign w:val="superscript"/>
        </w:rPr>
        <w:t>∘</w:t>
      </w:r>
      <w:r w:rsidR="001940CD" w:rsidRPr="001367B9">
        <w:t>C thì</w:t>
      </w:r>
    </w:p>
    <w:p w14:paraId="52502C0E" w14:textId="1F8D67AA" w:rsidR="00582869" w:rsidRPr="001367B9" w:rsidRDefault="001940CD" w:rsidP="001940CD">
      <w:pPr>
        <w:widowControl w:val="0"/>
        <w:tabs>
          <w:tab w:val="left" w:pos="1382"/>
        </w:tabs>
        <w:autoSpaceDE w:val="0"/>
        <w:autoSpaceDN w:val="0"/>
        <w:spacing w:before="42"/>
        <w:jc w:val="both"/>
      </w:pPr>
      <w:r w:rsidRPr="001367B9">
        <w:t xml:space="preserve">   </w:t>
      </w:r>
      <w:r w:rsidRPr="001367B9">
        <w:rPr>
          <w:b/>
        </w:rPr>
        <w:t>A</w:t>
      </w:r>
      <w:r w:rsidRPr="001367B9">
        <w:t>.</w:t>
      </w:r>
      <w:r w:rsidR="00582869" w:rsidRPr="001367B9">
        <w:t xml:space="preserve"> k</w:t>
      </w:r>
      <w:r w:rsidRPr="001367B9">
        <w:t>hối chì cần nhiều nhiệt lượng hơn khối</w:t>
      </w:r>
      <w:r w:rsidRPr="001367B9">
        <w:rPr>
          <w:spacing w:val="-4"/>
        </w:rPr>
        <w:t xml:space="preserve"> </w:t>
      </w:r>
      <w:r w:rsidRPr="001367B9">
        <w:t xml:space="preserve">đồng.            </w:t>
      </w:r>
    </w:p>
    <w:p w14:paraId="181A6553" w14:textId="0B952B93" w:rsidR="001940CD" w:rsidRPr="001367B9" w:rsidRDefault="00582869" w:rsidP="001940CD">
      <w:pPr>
        <w:widowControl w:val="0"/>
        <w:tabs>
          <w:tab w:val="left" w:pos="1382"/>
        </w:tabs>
        <w:autoSpaceDE w:val="0"/>
        <w:autoSpaceDN w:val="0"/>
        <w:spacing w:before="42"/>
        <w:jc w:val="both"/>
      </w:pPr>
      <w:r w:rsidRPr="001367B9">
        <w:t xml:space="preserve">   </w:t>
      </w:r>
      <w:r w:rsidR="001940CD" w:rsidRPr="001367B9">
        <w:rPr>
          <w:b/>
          <w:u w:val="single"/>
        </w:rPr>
        <w:t>B</w:t>
      </w:r>
      <w:r w:rsidR="001940CD" w:rsidRPr="001367B9">
        <w:t>.</w:t>
      </w:r>
      <w:r w:rsidRPr="001367B9">
        <w:t xml:space="preserve"> k</w:t>
      </w:r>
      <w:r w:rsidR="001940CD" w:rsidRPr="001367B9">
        <w:t>hối đồng cần nhiều nhiệt lượng hơn khối</w:t>
      </w:r>
      <w:r w:rsidR="001940CD" w:rsidRPr="001367B9">
        <w:rPr>
          <w:spacing w:val="-4"/>
        </w:rPr>
        <w:t xml:space="preserve"> </w:t>
      </w:r>
      <w:r w:rsidR="001940CD" w:rsidRPr="001367B9">
        <w:t>chì.</w:t>
      </w:r>
    </w:p>
    <w:p w14:paraId="4FFB291C" w14:textId="7916885E" w:rsidR="00582869" w:rsidRPr="001367B9" w:rsidRDefault="00582869" w:rsidP="00582869">
      <w:pPr>
        <w:widowControl w:val="0"/>
        <w:tabs>
          <w:tab w:val="left" w:pos="1394"/>
        </w:tabs>
        <w:autoSpaceDE w:val="0"/>
        <w:autoSpaceDN w:val="0"/>
        <w:spacing w:before="44"/>
        <w:jc w:val="both"/>
      </w:pPr>
      <w:r w:rsidRPr="001367B9">
        <w:t xml:space="preserve">   </w:t>
      </w:r>
      <w:r w:rsidRPr="001367B9">
        <w:rPr>
          <w:b/>
        </w:rPr>
        <w:t>C</w:t>
      </w:r>
      <w:r w:rsidRPr="001367B9">
        <w:t>. h</w:t>
      </w:r>
      <w:r w:rsidR="001940CD" w:rsidRPr="001367B9">
        <w:t>ai khối đều cần nhiệt lượng như</w:t>
      </w:r>
      <w:r w:rsidR="001940CD" w:rsidRPr="001367B9">
        <w:rPr>
          <w:spacing w:val="-1"/>
        </w:rPr>
        <w:t xml:space="preserve"> </w:t>
      </w:r>
      <w:r w:rsidR="001940CD" w:rsidRPr="001367B9">
        <w:t>nhau.</w:t>
      </w:r>
      <w:r w:rsidRPr="001367B9">
        <w:t xml:space="preserve">                       </w:t>
      </w:r>
    </w:p>
    <w:p w14:paraId="753E3994" w14:textId="41B0E688" w:rsidR="001940CD" w:rsidRPr="001367B9" w:rsidRDefault="00582869" w:rsidP="00582869">
      <w:pPr>
        <w:widowControl w:val="0"/>
        <w:tabs>
          <w:tab w:val="left" w:pos="1394"/>
        </w:tabs>
        <w:autoSpaceDE w:val="0"/>
        <w:autoSpaceDN w:val="0"/>
        <w:spacing w:before="44"/>
        <w:jc w:val="both"/>
      </w:pPr>
      <w:r w:rsidRPr="001367B9">
        <w:t xml:space="preserve">   </w:t>
      </w:r>
      <w:r w:rsidRPr="001367B9">
        <w:rPr>
          <w:b/>
        </w:rPr>
        <w:t>D</w:t>
      </w:r>
      <w:r w:rsidRPr="001367B9">
        <w:t>. k</w:t>
      </w:r>
      <w:r w:rsidR="001940CD" w:rsidRPr="001367B9">
        <w:t>hông khẳng định</w:t>
      </w:r>
      <w:r w:rsidR="001940CD" w:rsidRPr="001367B9">
        <w:rPr>
          <w:spacing w:val="-1"/>
        </w:rPr>
        <w:t xml:space="preserve"> </w:t>
      </w:r>
      <w:r w:rsidR="001940CD" w:rsidRPr="001367B9">
        <w:t>được.</w:t>
      </w:r>
    </w:p>
    <w:p w14:paraId="5B470897" w14:textId="6A9F30F3" w:rsidR="00154CA0" w:rsidRPr="001367B9" w:rsidRDefault="00AD6348" w:rsidP="00342453">
      <w:pPr>
        <w:pStyle w:val="ListParagraph"/>
        <w:tabs>
          <w:tab w:val="left" w:pos="284"/>
          <w:tab w:val="left" w:pos="2835"/>
          <w:tab w:val="left" w:pos="5387"/>
          <w:tab w:val="left" w:pos="7371"/>
        </w:tabs>
        <w:ind w:left="0"/>
        <w:jc w:val="both"/>
        <w:rPr>
          <w:b/>
          <w:color w:val="000000" w:themeColor="text1"/>
        </w:rPr>
      </w:pPr>
      <w:r w:rsidRPr="001367B9">
        <w:rPr>
          <w:b/>
          <w:bCs/>
          <w:color w:val="000000" w:themeColor="text1"/>
        </w:rPr>
        <w:t>Câu</w:t>
      </w:r>
      <w:r w:rsidRPr="001367B9">
        <w:rPr>
          <w:b/>
          <w:bCs/>
          <w:color w:val="000000" w:themeColor="text1"/>
          <w:lang w:val="vi-VN"/>
        </w:rPr>
        <w:t xml:space="preserve"> </w:t>
      </w:r>
      <w:r w:rsidR="00D51F70" w:rsidRPr="001367B9">
        <w:rPr>
          <w:b/>
          <w:bCs/>
          <w:color w:val="000000" w:themeColor="text1"/>
        </w:rPr>
        <w:t>8</w:t>
      </w:r>
      <w:r w:rsidRPr="001367B9">
        <w:rPr>
          <w:b/>
          <w:bCs/>
          <w:color w:val="000000" w:themeColor="text1"/>
          <w:lang w:val="vi-VN"/>
        </w:rPr>
        <w:t>:</w:t>
      </w:r>
      <w:r w:rsidRPr="001367B9">
        <w:rPr>
          <w:color w:val="000000" w:themeColor="text1"/>
          <w:lang w:val="vi-VN"/>
        </w:rPr>
        <w:t xml:space="preserve"> </w:t>
      </w:r>
      <w:r w:rsidR="00154CA0" w:rsidRPr="001367B9">
        <w:rPr>
          <w:color w:val="000000" w:themeColor="text1"/>
        </w:rPr>
        <w:t>Một lượng nước và một lượng rượu có thể tích bằng nhau được cung cấp các nhiệt lượng tương ứng là Q</w:t>
      </w:r>
      <w:r w:rsidR="00154CA0" w:rsidRPr="001367B9">
        <w:rPr>
          <w:color w:val="000000" w:themeColor="text1"/>
          <w:vertAlign w:val="subscript"/>
        </w:rPr>
        <w:t>1</w:t>
      </w:r>
      <w:r w:rsidR="00154CA0" w:rsidRPr="001367B9">
        <w:rPr>
          <w:color w:val="000000" w:themeColor="text1"/>
        </w:rPr>
        <w:t xml:space="preserve"> và Q</w:t>
      </w:r>
      <w:r w:rsidR="00154CA0" w:rsidRPr="001367B9">
        <w:rPr>
          <w:color w:val="000000" w:themeColor="text1"/>
          <w:vertAlign w:val="subscript"/>
        </w:rPr>
        <w:t>2</w:t>
      </w:r>
      <w:r w:rsidR="00154CA0" w:rsidRPr="001367B9">
        <w:rPr>
          <w:color w:val="000000" w:themeColor="text1"/>
        </w:rPr>
        <w:t>. Biết khối lượng riêng của nước là 1 000 kg/m</w:t>
      </w:r>
      <w:r w:rsidR="00154CA0" w:rsidRPr="001367B9">
        <w:rPr>
          <w:color w:val="000000" w:themeColor="text1"/>
          <w:vertAlign w:val="superscript"/>
        </w:rPr>
        <w:t>3</w:t>
      </w:r>
      <w:r w:rsidR="00154CA0" w:rsidRPr="001367B9">
        <w:rPr>
          <w:color w:val="000000" w:themeColor="text1"/>
        </w:rPr>
        <w:t xml:space="preserve"> và của rượu là 800 kg/m</w:t>
      </w:r>
      <w:r w:rsidR="00154CA0" w:rsidRPr="001367B9">
        <w:rPr>
          <w:color w:val="000000" w:themeColor="text1"/>
          <w:vertAlign w:val="superscript"/>
        </w:rPr>
        <w:t>3</w:t>
      </w:r>
      <w:r w:rsidR="00154CA0" w:rsidRPr="001367B9">
        <w:rPr>
          <w:color w:val="000000" w:themeColor="text1"/>
        </w:rPr>
        <w:t>, nhiệt dung riêng của nước là 4200 J/kg.K và của rượu là 2 500 J/kg.K. Để độ tăng nhiệt độ của nước và rượu bằng nhau thì</w:t>
      </w:r>
    </w:p>
    <w:p w14:paraId="4F2166F7" w14:textId="32625E44" w:rsidR="00154CA0" w:rsidRPr="001367B9" w:rsidRDefault="00342453" w:rsidP="00342453">
      <w:pPr>
        <w:tabs>
          <w:tab w:val="left" w:pos="284"/>
          <w:tab w:val="left" w:pos="2835"/>
          <w:tab w:val="left" w:pos="5387"/>
          <w:tab w:val="left" w:pos="7371"/>
        </w:tabs>
        <w:jc w:val="both"/>
        <w:rPr>
          <w:color w:val="000000" w:themeColor="text1"/>
        </w:rPr>
      </w:pPr>
      <w:r w:rsidRPr="001367B9">
        <w:rPr>
          <w:b/>
          <w:color w:val="000000" w:themeColor="text1"/>
          <w:lang w:val="vi-VN"/>
        </w:rPr>
        <w:tab/>
      </w:r>
      <w:r w:rsidR="00154CA0" w:rsidRPr="001367B9">
        <w:rPr>
          <w:b/>
          <w:color w:val="000000" w:themeColor="text1"/>
        </w:rPr>
        <w:t>A.</w:t>
      </w:r>
      <w:r w:rsidR="00154CA0" w:rsidRPr="001367B9">
        <w:rPr>
          <w:color w:val="000000" w:themeColor="text1"/>
        </w:rPr>
        <w:t xml:space="preserve"> Q</w:t>
      </w:r>
      <w:r w:rsidR="00154CA0" w:rsidRPr="001367B9">
        <w:rPr>
          <w:color w:val="000000" w:themeColor="text1"/>
          <w:vertAlign w:val="subscript"/>
        </w:rPr>
        <w:t>1</w:t>
      </w:r>
      <w:r w:rsidR="00154CA0" w:rsidRPr="001367B9">
        <w:rPr>
          <w:color w:val="000000" w:themeColor="text1"/>
        </w:rPr>
        <w:t xml:space="preserve"> = Q</w:t>
      </w:r>
      <w:r w:rsidR="00154CA0" w:rsidRPr="001367B9">
        <w:rPr>
          <w:color w:val="000000" w:themeColor="text1"/>
          <w:vertAlign w:val="subscript"/>
        </w:rPr>
        <w:t>2</w:t>
      </w:r>
      <w:r w:rsidR="00154CA0" w:rsidRPr="001367B9">
        <w:rPr>
          <w:color w:val="000000" w:themeColor="text1"/>
        </w:rPr>
        <w:t xml:space="preserve">. </w:t>
      </w:r>
      <w:r w:rsidR="00154CA0" w:rsidRPr="001367B9">
        <w:rPr>
          <w:color w:val="000000" w:themeColor="text1"/>
        </w:rPr>
        <w:tab/>
      </w:r>
      <w:r w:rsidR="00154CA0" w:rsidRPr="001367B9">
        <w:rPr>
          <w:b/>
          <w:color w:val="000000" w:themeColor="text1"/>
        </w:rPr>
        <w:t>B.</w:t>
      </w:r>
      <w:r w:rsidR="00154CA0" w:rsidRPr="001367B9">
        <w:rPr>
          <w:color w:val="000000" w:themeColor="text1"/>
        </w:rPr>
        <w:t xml:space="preserve"> Q</w:t>
      </w:r>
      <w:r w:rsidR="00154CA0" w:rsidRPr="001367B9">
        <w:rPr>
          <w:color w:val="000000" w:themeColor="text1"/>
          <w:vertAlign w:val="subscript"/>
        </w:rPr>
        <w:t>1</w:t>
      </w:r>
      <w:r w:rsidR="00154CA0" w:rsidRPr="001367B9">
        <w:rPr>
          <w:color w:val="000000" w:themeColor="text1"/>
        </w:rPr>
        <w:t xml:space="preserve"> = 1,25 Q</w:t>
      </w:r>
      <w:r w:rsidR="00154CA0" w:rsidRPr="001367B9">
        <w:rPr>
          <w:color w:val="000000" w:themeColor="text1"/>
          <w:vertAlign w:val="subscript"/>
        </w:rPr>
        <w:t>2</w:t>
      </w:r>
      <w:r w:rsidR="00154CA0" w:rsidRPr="001367B9">
        <w:rPr>
          <w:color w:val="000000" w:themeColor="text1"/>
        </w:rPr>
        <w:t>.</w:t>
      </w:r>
      <w:r w:rsidR="00154CA0" w:rsidRPr="001367B9">
        <w:rPr>
          <w:b/>
          <w:color w:val="000000" w:themeColor="text1"/>
        </w:rPr>
        <w:tab/>
        <w:t>C.</w:t>
      </w:r>
      <w:r w:rsidR="00154CA0" w:rsidRPr="001367B9">
        <w:rPr>
          <w:color w:val="000000" w:themeColor="text1"/>
        </w:rPr>
        <w:t xml:space="preserve"> Q</w:t>
      </w:r>
      <w:r w:rsidR="00154CA0" w:rsidRPr="001367B9">
        <w:rPr>
          <w:color w:val="000000" w:themeColor="text1"/>
          <w:vertAlign w:val="subscript"/>
        </w:rPr>
        <w:t>1</w:t>
      </w:r>
      <w:r w:rsidR="00154CA0" w:rsidRPr="001367B9">
        <w:rPr>
          <w:color w:val="000000" w:themeColor="text1"/>
        </w:rPr>
        <w:t xml:space="preserve"> = 1,68Q</w:t>
      </w:r>
      <w:r w:rsidR="00154CA0" w:rsidRPr="001367B9">
        <w:rPr>
          <w:color w:val="000000" w:themeColor="text1"/>
          <w:vertAlign w:val="subscript"/>
        </w:rPr>
        <w:t>2</w:t>
      </w:r>
      <w:r w:rsidR="00154CA0" w:rsidRPr="001367B9">
        <w:rPr>
          <w:color w:val="000000" w:themeColor="text1"/>
        </w:rPr>
        <w:t>.</w:t>
      </w:r>
      <w:r w:rsidR="00154CA0" w:rsidRPr="001367B9">
        <w:rPr>
          <w:b/>
          <w:color w:val="000000" w:themeColor="text1"/>
        </w:rPr>
        <w:tab/>
      </w:r>
      <w:r w:rsidRPr="001367B9">
        <w:rPr>
          <w:b/>
          <w:color w:val="000000" w:themeColor="text1"/>
          <w:lang w:val="vi-VN"/>
        </w:rPr>
        <w:tab/>
      </w:r>
      <w:r w:rsidR="00154CA0" w:rsidRPr="001367B9">
        <w:rPr>
          <w:b/>
          <w:color w:val="000000" w:themeColor="text1"/>
          <w:u w:val="single"/>
        </w:rPr>
        <w:t>D.</w:t>
      </w:r>
      <w:r w:rsidR="00154CA0" w:rsidRPr="001367B9">
        <w:rPr>
          <w:color w:val="000000" w:themeColor="text1"/>
        </w:rPr>
        <w:t xml:space="preserve"> Q</w:t>
      </w:r>
      <w:r w:rsidR="00154CA0" w:rsidRPr="001367B9">
        <w:rPr>
          <w:color w:val="000000" w:themeColor="text1"/>
          <w:vertAlign w:val="subscript"/>
        </w:rPr>
        <w:t xml:space="preserve">1 </w:t>
      </w:r>
      <w:r w:rsidR="00154CA0" w:rsidRPr="001367B9">
        <w:rPr>
          <w:color w:val="000000" w:themeColor="text1"/>
        </w:rPr>
        <w:t>= 2,1Q</w:t>
      </w:r>
      <w:r w:rsidR="00154CA0" w:rsidRPr="001367B9">
        <w:rPr>
          <w:color w:val="000000" w:themeColor="text1"/>
          <w:vertAlign w:val="subscript"/>
        </w:rPr>
        <w:t>2</w:t>
      </w:r>
      <w:r w:rsidR="00154CA0" w:rsidRPr="001367B9">
        <w:rPr>
          <w:color w:val="000000" w:themeColor="text1"/>
        </w:rPr>
        <w:t>.</w:t>
      </w:r>
    </w:p>
    <w:p w14:paraId="1DF57024" w14:textId="530E2EAB" w:rsidR="00CA6E9F" w:rsidRPr="001367B9" w:rsidRDefault="00CA6E9F" w:rsidP="00342453">
      <w:pPr>
        <w:tabs>
          <w:tab w:val="left" w:pos="284"/>
          <w:tab w:val="left" w:pos="2835"/>
          <w:tab w:val="left" w:pos="5387"/>
          <w:tab w:val="left" w:pos="7371"/>
        </w:tabs>
        <w:spacing w:line="276" w:lineRule="auto"/>
        <w:rPr>
          <w:color w:val="000000" w:themeColor="text1"/>
        </w:rPr>
      </w:pPr>
      <w:r w:rsidRPr="001367B9">
        <w:rPr>
          <w:b/>
          <w:color w:val="000000" w:themeColor="text1"/>
        </w:rPr>
        <w:t xml:space="preserve">Câu </w:t>
      </w:r>
      <w:r w:rsidR="00D51F70" w:rsidRPr="001367B9">
        <w:rPr>
          <w:b/>
          <w:color w:val="000000" w:themeColor="text1"/>
        </w:rPr>
        <w:t>9</w:t>
      </w:r>
      <w:r w:rsidRPr="001367B9">
        <w:rPr>
          <w:b/>
          <w:color w:val="000000" w:themeColor="text1"/>
        </w:rPr>
        <w:t xml:space="preserve">: </w:t>
      </w:r>
      <w:r w:rsidRPr="001367B9">
        <w:rPr>
          <w:color w:val="000000" w:themeColor="text1"/>
        </w:rPr>
        <w:t>Thả một quả cầu nhôm có khối lượng 0,5kg được đun nóng tới 100°c vào một cốc nước ở 20°</w:t>
      </w:r>
      <w:r w:rsidRPr="001367B9">
        <w:rPr>
          <w:bCs/>
          <w:caps/>
          <w:color w:val="000000" w:themeColor="text1"/>
        </w:rPr>
        <w:t>C.</w:t>
      </w:r>
      <w:r w:rsidRPr="001367B9">
        <w:rPr>
          <w:b/>
          <w:color w:val="000000" w:themeColor="text1"/>
        </w:rPr>
        <w:t xml:space="preserve"> </w:t>
      </w:r>
      <w:r w:rsidRPr="001367B9">
        <w:rPr>
          <w:color w:val="000000" w:themeColor="text1"/>
        </w:rPr>
        <w:t xml:space="preserve"> Sau một thời gian nhiệt độ của quả cầu và của nước đều bằng 35°</w:t>
      </w:r>
      <w:r w:rsidRPr="001367B9">
        <w:rPr>
          <w:caps/>
          <w:color w:val="000000" w:themeColor="text1"/>
        </w:rPr>
        <w:t>C</w:t>
      </w:r>
      <w:r w:rsidRPr="001367B9">
        <w:rPr>
          <w:b/>
          <w:caps/>
          <w:color w:val="000000" w:themeColor="text1"/>
        </w:rPr>
        <w:t>.</w:t>
      </w:r>
      <w:r w:rsidRPr="001367B9">
        <w:rPr>
          <w:b/>
          <w:color w:val="000000" w:themeColor="text1"/>
        </w:rPr>
        <w:t xml:space="preserve"> </w:t>
      </w:r>
      <w:r w:rsidR="008C7066" w:rsidRPr="001367B9">
        <w:rPr>
          <w:color w:val="000000" w:themeColor="text1"/>
        </w:rPr>
        <w:t>Coi như chỉ có quả cầu và nước truyền nhiệt cho nhau, biết nhiệt dung riêng của nhôm và của nước lần lượt là C</w:t>
      </w:r>
      <w:r w:rsidR="008C7066" w:rsidRPr="001367B9">
        <w:rPr>
          <w:color w:val="000000" w:themeColor="text1"/>
          <w:vertAlign w:val="subscript"/>
        </w:rPr>
        <w:t>Al</w:t>
      </w:r>
      <w:r w:rsidR="008C7066" w:rsidRPr="001367B9">
        <w:rPr>
          <w:color w:val="000000" w:themeColor="text1"/>
        </w:rPr>
        <w:t xml:space="preserve"> = 880 J/kg.K, C</w:t>
      </w:r>
      <w:r w:rsidR="008C7066" w:rsidRPr="001367B9">
        <w:rPr>
          <w:color w:val="000000" w:themeColor="text1"/>
          <w:vertAlign w:val="subscript"/>
        </w:rPr>
        <w:t>H2O</w:t>
      </w:r>
      <w:r w:rsidR="008C7066" w:rsidRPr="001367B9">
        <w:rPr>
          <w:color w:val="000000" w:themeColor="text1"/>
        </w:rPr>
        <w:t xml:space="preserve"> = 4200J/kg.K. K</w:t>
      </w:r>
      <w:r w:rsidRPr="001367B9">
        <w:rPr>
          <w:color w:val="000000" w:themeColor="text1"/>
        </w:rPr>
        <w:t>hối lượng nướ</w:t>
      </w:r>
      <w:r w:rsidR="00017568" w:rsidRPr="001367B9">
        <w:rPr>
          <w:color w:val="000000" w:themeColor="text1"/>
        </w:rPr>
        <w:t>c bằng</w:t>
      </w:r>
      <w:r w:rsidRPr="001367B9">
        <w:rPr>
          <w:color w:val="000000" w:themeColor="text1"/>
        </w:rPr>
        <w:t xml:space="preserve"> </w:t>
      </w:r>
    </w:p>
    <w:p w14:paraId="2BF81DCA" w14:textId="46551BEB" w:rsidR="007738EC" w:rsidRPr="001367B9" w:rsidRDefault="00342453" w:rsidP="00342453">
      <w:pPr>
        <w:tabs>
          <w:tab w:val="left" w:pos="284"/>
          <w:tab w:val="left" w:pos="2835"/>
          <w:tab w:val="left" w:pos="5387"/>
          <w:tab w:val="left" w:pos="7371"/>
        </w:tabs>
        <w:spacing w:line="276" w:lineRule="auto"/>
        <w:rPr>
          <w:color w:val="000000" w:themeColor="text1"/>
        </w:rPr>
      </w:pPr>
      <w:r w:rsidRPr="001367B9">
        <w:rPr>
          <w:b/>
          <w:caps/>
          <w:color w:val="000000" w:themeColor="text1"/>
          <w:lang w:val="vi-VN"/>
        </w:rPr>
        <w:tab/>
      </w:r>
      <w:r w:rsidR="00CA6E9F" w:rsidRPr="001367B9">
        <w:rPr>
          <w:b/>
          <w:caps/>
          <w:color w:val="000000" w:themeColor="text1"/>
        </w:rPr>
        <w:t>A.</w:t>
      </w:r>
      <w:r w:rsidR="00CA6E9F" w:rsidRPr="001367B9">
        <w:rPr>
          <w:b/>
          <w:color w:val="000000" w:themeColor="text1"/>
        </w:rPr>
        <w:t xml:space="preserve"> </w:t>
      </w:r>
      <w:r w:rsidR="007738EC" w:rsidRPr="001367B9">
        <w:rPr>
          <w:color w:val="000000" w:themeColor="text1"/>
        </w:rPr>
        <w:t xml:space="preserve">4,54 kg                         </w:t>
      </w:r>
      <w:r w:rsidR="00CA6E9F" w:rsidRPr="001367B9">
        <w:rPr>
          <w:b/>
          <w:caps/>
          <w:color w:val="000000" w:themeColor="text1"/>
        </w:rPr>
        <w:t>B.</w:t>
      </w:r>
      <w:r w:rsidR="00CA6E9F" w:rsidRPr="001367B9">
        <w:rPr>
          <w:b/>
          <w:color w:val="000000" w:themeColor="text1"/>
        </w:rPr>
        <w:t xml:space="preserve"> </w:t>
      </w:r>
      <w:r w:rsidR="00CA6E9F" w:rsidRPr="001367B9">
        <w:rPr>
          <w:color w:val="000000" w:themeColor="text1"/>
        </w:rPr>
        <w:t>5,63kg</w:t>
      </w:r>
      <w:r w:rsidR="00CA6E9F" w:rsidRPr="001367B9">
        <w:rPr>
          <w:color w:val="000000" w:themeColor="text1"/>
        </w:rPr>
        <w:tab/>
      </w:r>
      <w:r w:rsidR="00CA6E9F" w:rsidRPr="001367B9">
        <w:rPr>
          <w:b/>
          <w:caps/>
          <w:color w:val="000000" w:themeColor="text1"/>
        </w:rPr>
        <w:t>C.</w:t>
      </w:r>
      <w:r w:rsidR="00CA6E9F" w:rsidRPr="001367B9">
        <w:rPr>
          <w:b/>
          <w:color w:val="000000" w:themeColor="text1"/>
        </w:rPr>
        <w:t xml:space="preserve"> </w:t>
      </w:r>
      <w:r w:rsidR="00CA6E9F" w:rsidRPr="001367B9">
        <w:rPr>
          <w:color w:val="000000" w:themeColor="text1"/>
        </w:rPr>
        <w:t xml:space="preserve"> 0,563kg</w:t>
      </w:r>
      <w:r w:rsidR="00CA6E9F" w:rsidRPr="001367B9">
        <w:rPr>
          <w:color w:val="000000" w:themeColor="text1"/>
        </w:rPr>
        <w:tab/>
      </w:r>
      <w:r w:rsidR="00CA6E9F" w:rsidRPr="001367B9">
        <w:rPr>
          <w:color w:val="000000" w:themeColor="text1"/>
        </w:rPr>
        <w:tab/>
      </w:r>
      <w:r w:rsidR="00CA6E9F" w:rsidRPr="001367B9">
        <w:rPr>
          <w:b/>
          <w:caps/>
          <w:color w:val="000000" w:themeColor="text1"/>
          <w:u w:val="single"/>
        </w:rPr>
        <w:t>D.</w:t>
      </w:r>
      <w:r w:rsidR="00CA6E9F" w:rsidRPr="001367B9">
        <w:rPr>
          <w:b/>
          <w:color w:val="000000" w:themeColor="text1"/>
        </w:rPr>
        <w:t xml:space="preserve"> </w:t>
      </w:r>
      <w:r w:rsidR="00CA6E9F" w:rsidRPr="001367B9">
        <w:rPr>
          <w:color w:val="000000" w:themeColor="text1"/>
        </w:rPr>
        <w:t>0,454 kg</w:t>
      </w:r>
    </w:p>
    <w:p w14:paraId="689B9A48" w14:textId="67A20D74" w:rsidR="007738EC" w:rsidRPr="001367B9" w:rsidRDefault="007738EC" w:rsidP="007738EC">
      <w:pPr>
        <w:pStyle w:val="BodyText"/>
        <w:spacing w:before="23" w:line="276" w:lineRule="auto"/>
        <w:ind w:left="0" w:right="103" w:firstLine="0"/>
        <w:rPr>
          <w:color w:val="000000" w:themeColor="text1"/>
          <w:spacing w:val="-7"/>
          <w:lang w:val="en-US"/>
        </w:rPr>
      </w:pPr>
      <w:r w:rsidRPr="001367B9">
        <w:rPr>
          <w:b/>
          <w:color w:val="000000" w:themeColor="text1"/>
        </w:rPr>
        <w:t>Câu</w:t>
      </w:r>
      <w:r w:rsidRPr="001367B9">
        <w:rPr>
          <w:b/>
          <w:color w:val="000000" w:themeColor="text1"/>
          <w:spacing w:val="-5"/>
        </w:rPr>
        <w:t xml:space="preserve"> </w:t>
      </w:r>
      <w:r w:rsidR="0013673B" w:rsidRPr="001367B9">
        <w:rPr>
          <w:b/>
          <w:color w:val="000000" w:themeColor="text1"/>
          <w:lang w:val="en-US"/>
        </w:rPr>
        <w:t>10</w:t>
      </w:r>
      <w:r w:rsidRPr="001367B9">
        <w:rPr>
          <w:b/>
          <w:color w:val="000000" w:themeColor="text1"/>
        </w:rPr>
        <w:t>:</w:t>
      </w:r>
      <w:r w:rsidRPr="001367B9">
        <w:rPr>
          <w:b/>
          <w:color w:val="000000" w:themeColor="text1"/>
          <w:lang w:val="en-US"/>
        </w:rPr>
        <w:t xml:space="preserve"> </w:t>
      </w:r>
      <w:r w:rsidRPr="001367B9">
        <w:rPr>
          <w:color w:val="000000" w:themeColor="text1"/>
        </w:rPr>
        <w:t>Một</w:t>
      </w:r>
      <w:r w:rsidRPr="001367B9">
        <w:rPr>
          <w:color w:val="000000" w:themeColor="text1"/>
          <w:spacing w:val="-5"/>
        </w:rPr>
        <w:t xml:space="preserve"> </w:t>
      </w:r>
      <w:r w:rsidRPr="001367B9">
        <w:rPr>
          <w:color w:val="000000" w:themeColor="text1"/>
        </w:rPr>
        <w:t>nhiệt</w:t>
      </w:r>
      <w:r w:rsidRPr="001367B9">
        <w:rPr>
          <w:color w:val="000000" w:themeColor="text1"/>
          <w:spacing w:val="-5"/>
        </w:rPr>
        <w:t xml:space="preserve"> </w:t>
      </w:r>
      <w:r w:rsidRPr="001367B9">
        <w:rPr>
          <w:color w:val="000000" w:themeColor="text1"/>
        </w:rPr>
        <w:t>lượng</w:t>
      </w:r>
      <w:r w:rsidRPr="001367B9">
        <w:rPr>
          <w:color w:val="000000" w:themeColor="text1"/>
          <w:spacing w:val="-5"/>
        </w:rPr>
        <w:t xml:space="preserve"> </w:t>
      </w:r>
      <w:r w:rsidRPr="001367B9">
        <w:rPr>
          <w:color w:val="000000" w:themeColor="text1"/>
        </w:rPr>
        <w:t>kế</w:t>
      </w:r>
      <w:r w:rsidRPr="001367B9">
        <w:rPr>
          <w:color w:val="000000" w:themeColor="text1"/>
          <w:spacing w:val="-6"/>
        </w:rPr>
        <w:t xml:space="preserve"> </w:t>
      </w:r>
      <w:r w:rsidRPr="001367B9">
        <w:rPr>
          <w:color w:val="000000" w:themeColor="text1"/>
        </w:rPr>
        <w:t>bằng</w:t>
      </w:r>
      <w:r w:rsidRPr="001367B9">
        <w:rPr>
          <w:color w:val="000000" w:themeColor="text1"/>
          <w:spacing w:val="-8"/>
        </w:rPr>
        <w:t xml:space="preserve"> </w:t>
      </w:r>
      <w:r w:rsidRPr="001367B9">
        <w:rPr>
          <w:color w:val="000000" w:themeColor="text1"/>
        </w:rPr>
        <w:t>đồng</w:t>
      </w:r>
      <w:r w:rsidRPr="001367B9">
        <w:rPr>
          <w:color w:val="000000" w:themeColor="text1"/>
          <w:spacing w:val="-5"/>
        </w:rPr>
        <w:t xml:space="preserve"> </w:t>
      </w:r>
      <w:r w:rsidRPr="001367B9">
        <w:rPr>
          <w:color w:val="000000" w:themeColor="text1"/>
        </w:rPr>
        <w:t>thau</w:t>
      </w:r>
      <w:r w:rsidRPr="001367B9">
        <w:rPr>
          <w:color w:val="000000" w:themeColor="text1"/>
          <w:spacing w:val="-5"/>
        </w:rPr>
        <w:t xml:space="preserve"> </w:t>
      </w:r>
      <w:r w:rsidRPr="001367B9">
        <w:rPr>
          <w:color w:val="000000" w:themeColor="text1"/>
        </w:rPr>
        <w:t>khối</w:t>
      </w:r>
      <w:r w:rsidRPr="001367B9">
        <w:rPr>
          <w:color w:val="000000" w:themeColor="text1"/>
          <w:spacing w:val="-5"/>
        </w:rPr>
        <w:t xml:space="preserve"> </w:t>
      </w:r>
      <w:r w:rsidRPr="001367B9">
        <w:rPr>
          <w:color w:val="000000" w:themeColor="text1"/>
        </w:rPr>
        <w:t>lượng</w:t>
      </w:r>
      <w:r w:rsidRPr="001367B9">
        <w:rPr>
          <w:color w:val="000000" w:themeColor="text1"/>
          <w:spacing w:val="-7"/>
        </w:rPr>
        <w:t xml:space="preserve"> </w:t>
      </w:r>
      <w:r w:rsidRPr="001367B9">
        <w:rPr>
          <w:color w:val="000000" w:themeColor="text1"/>
        </w:rPr>
        <w:t>128</w:t>
      </w:r>
      <w:r w:rsidRPr="001367B9">
        <w:rPr>
          <w:color w:val="000000" w:themeColor="text1"/>
          <w:spacing w:val="-13"/>
        </w:rPr>
        <w:t xml:space="preserve"> </w:t>
      </w:r>
      <w:r w:rsidRPr="001367B9">
        <w:rPr>
          <w:color w:val="000000" w:themeColor="text1"/>
        </w:rPr>
        <w:t>g</w:t>
      </w:r>
      <w:r w:rsidRPr="001367B9">
        <w:rPr>
          <w:color w:val="000000" w:themeColor="text1"/>
          <w:spacing w:val="-13"/>
        </w:rPr>
        <w:t xml:space="preserve"> </w:t>
      </w:r>
      <w:r w:rsidRPr="001367B9">
        <w:rPr>
          <w:color w:val="000000" w:themeColor="text1"/>
        </w:rPr>
        <w:t>chứa</w:t>
      </w:r>
      <w:r w:rsidRPr="001367B9">
        <w:rPr>
          <w:color w:val="000000" w:themeColor="text1"/>
          <w:spacing w:val="-6"/>
        </w:rPr>
        <w:t xml:space="preserve"> </w:t>
      </w:r>
      <w:r w:rsidRPr="001367B9">
        <w:rPr>
          <w:color w:val="000000" w:themeColor="text1"/>
        </w:rPr>
        <w:t>210</w:t>
      </w:r>
      <w:r w:rsidRPr="001367B9">
        <w:rPr>
          <w:color w:val="000000" w:themeColor="text1"/>
          <w:spacing w:val="-15"/>
        </w:rPr>
        <w:t xml:space="preserve"> </w:t>
      </w:r>
      <w:r w:rsidRPr="001367B9">
        <w:rPr>
          <w:color w:val="000000" w:themeColor="text1"/>
        </w:rPr>
        <w:t>g</w:t>
      </w:r>
      <w:r w:rsidRPr="001367B9">
        <w:rPr>
          <w:color w:val="000000" w:themeColor="text1"/>
          <w:spacing w:val="-10"/>
        </w:rPr>
        <w:t xml:space="preserve"> </w:t>
      </w:r>
      <w:r w:rsidRPr="001367B9">
        <w:rPr>
          <w:color w:val="000000" w:themeColor="text1"/>
        </w:rPr>
        <w:t>nước</w:t>
      </w:r>
      <w:r w:rsidRPr="001367B9">
        <w:rPr>
          <w:color w:val="000000" w:themeColor="text1"/>
          <w:spacing w:val="-6"/>
        </w:rPr>
        <w:t xml:space="preserve"> </w:t>
      </w:r>
      <w:r w:rsidRPr="001367B9">
        <w:rPr>
          <w:color w:val="000000" w:themeColor="text1"/>
        </w:rPr>
        <w:t>ở</w:t>
      </w:r>
      <w:r w:rsidRPr="001367B9">
        <w:rPr>
          <w:color w:val="000000" w:themeColor="text1"/>
          <w:spacing w:val="-5"/>
        </w:rPr>
        <w:t xml:space="preserve"> </w:t>
      </w:r>
      <w:r w:rsidRPr="001367B9">
        <w:rPr>
          <w:color w:val="000000" w:themeColor="text1"/>
        </w:rPr>
        <w:t>nhiệt</w:t>
      </w:r>
      <w:r w:rsidRPr="001367B9">
        <w:rPr>
          <w:color w:val="000000" w:themeColor="text1"/>
          <w:spacing w:val="-5"/>
        </w:rPr>
        <w:t xml:space="preserve"> </w:t>
      </w:r>
      <w:r w:rsidRPr="001367B9">
        <w:rPr>
          <w:color w:val="000000" w:themeColor="text1"/>
        </w:rPr>
        <w:t>độ</w:t>
      </w:r>
      <w:r w:rsidRPr="001367B9">
        <w:rPr>
          <w:color w:val="000000" w:themeColor="text1"/>
          <w:spacing w:val="-8"/>
        </w:rPr>
        <w:t xml:space="preserve"> </w:t>
      </w:r>
      <w:r w:rsidRPr="001367B9">
        <w:rPr>
          <w:color w:val="000000" w:themeColor="text1"/>
        </w:rPr>
        <w:t>8,4</w:t>
      </w:r>
      <w:r w:rsidRPr="001367B9">
        <w:rPr>
          <w:rFonts w:ascii="Cambria Math" w:hAnsi="Cambria Math" w:cs="Cambria Math"/>
          <w:color w:val="000000" w:themeColor="text1"/>
          <w:vertAlign w:val="superscript"/>
        </w:rPr>
        <w:t>∘</w:t>
      </w:r>
      <w:r w:rsidRPr="001367B9">
        <w:rPr>
          <w:color w:val="000000" w:themeColor="text1"/>
        </w:rPr>
        <w:t>C.</w:t>
      </w:r>
      <w:r w:rsidRPr="001367B9">
        <w:rPr>
          <w:color w:val="000000" w:themeColor="text1"/>
          <w:spacing w:val="-5"/>
        </w:rPr>
        <w:t xml:space="preserve"> </w:t>
      </w:r>
      <w:r w:rsidRPr="001367B9">
        <w:rPr>
          <w:color w:val="000000" w:themeColor="text1"/>
        </w:rPr>
        <w:t>Người ta thả một miếng kim loại khối lượng 192</w:t>
      </w:r>
      <w:r w:rsidRPr="001367B9">
        <w:rPr>
          <w:color w:val="000000" w:themeColor="text1"/>
          <w:spacing w:val="-14"/>
        </w:rPr>
        <w:t xml:space="preserve"> </w:t>
      </w:r>
      <w:r w:rsidRPr="001367B9">
        <w:rPr>
          <w:color w:val="000000" w:themeColor="text1"/>
        </w:rPr>
        <w:t>g đã nung nóng tới 100</w:t>
      </w:r>
      <w:r w:rsidRPr="001367B9">
        <w:rPr>
          <w:rFonts w:ascii="Cambria Math" w:hAnsi="Cambria Math" w:cs="Cambria Math"/>
          <w:color w:val="000000" w:themeColor="text1"/>
          <w:vertAlign w:val="superscript"/>
        </w:rPr>
        <w:t>∘</w:t>
      </w:r>
      <w:r w:rsidRPr="001367B9">
        <w:rPr>
          <w:color w:val="000000" w:themeColor="text1"/>
        </w:rPr>
        <w:t>C vào nhiệt</w:t>
      </w:r>
      <w:r w:rsidRPr="001367B9">
        <w:rPr>
          <w:color w:val="000000" w:themeColor="text1"/>
          <w:lang w:val="en-US"/>
        </w:rPr>
        <w:t xml:space="preserve"> </w:t>
      </w:r>
      <w:r w:rsidRPr="001367B9">
        <w:rPr>
          <w:color w:val="000000" w:themeColor="text1"/>
        </w:rPr>
        <w:t>lượng kế. Xác định</w:t>
      </w:r>
      <w:r w:rsidRPr="001367B9">
        <w:rPr>
          <w:color w:val="000000" w:themeColor="text1"/>
          <w:spacing w:val="-7"/>
        </w:rPr>
        <w:t xml:space="preserve"> </w:t>
      </w:r>
      <w:r w:rsidRPr="001367B9">
        <w:rPr>
          <w:color w:val="000000" w:themeColor="text1"/>
        </w:rPr>
        <w:t>nhiệt</w:t>
      </w:r>
      <w:r w:rsidRPr="001367B9">
        <w:rPr>
          <w:color w:val="000000" w:themeColor="text1"/>
          <w:spacing w:val="-7"/>
        </w:rPr>
        <w:t xml:space="preserve"> </w:t>
      </w:r>
      <w:r w:rsidRPr="001367B9">
        <w:rPr>
          <w:color w:val="000000" w:themeColor="text1"/>
        </w:rPr>
        <w:t>dung</w:t>
      </w:r>
      <w:r w:rsidRPr="001367B9">
        <w:rPr>
          <w:color w:val="000000" w:themeColor="text1"/>
          <w:spacing w:val="-7"/>
        </w:rPr>
        <w:t xml:space="preserve"> </w:t>
      </w:r>
      <w:r w:rsidRPr="001367B9">
        <w:rPr>
          <w:color w:val="000000" w:themeColor="text1"/>
        </w:rPr>
        <w:t>riêng</w:t>
      </w:r>
      <w:r w:rsidRPr="001367B9">
        <w:rPr>
          <w:color w:val="000000" w:themeColor="text1"/>
          <w:spacing w:val="-7"/>
        </w:rPr>
        <w:t xml:space="preserve"> </w:t>
      </w:r>
      <w:r w:rsidRPr="001367B9">
        <w:rPr>
          <w:color w:val="000000" w:themeColor="text1"/>
        </w:rPr>
        <w:t>của</w:t>
      </w:r>
      <w:r w:rsidRPr="001367B9">
        <w:rPr>
          <w:color w:val="000000" w:themeColor="text1"/>
          <w:spacing w:val="-8"/>
        </w:rPr>
        <w:t xml:space="preserve"> </w:t>
      </w:r>
      <w:r w:rsidRPr="001367B9">
        <w:rPr>
          <w:color w:val="000000" w:themeColor="text1"/>
        </w:rPr>
        <w:t>chất</w:t>
      </w:r>
      <w:r w:rsidRPr="001367B9">
        <w:rPr>
          <w:color w:val="000000" w:themeColor="text1"/>
          <w:spacing w:val="-7"/>
        </w:rPr>
        <w:t xml:space="preserve"> </w:t>
      </w:r>
      <w:r w:rsidRPr="001367B9">
        <w:rPr>
          <w:color w:val="000000" w:themeColor="text1"/>
        </w:rPr>
        <w:t>làm</w:t>
      </w:r>
      <w:r w:rsidRPr="001367B9">
        <w:rPr>
          <w:color w:val="000000" w:themeColor="text1"/>
          <w:spacing w:val="-7"/>
        </w:rPr>
        <w:t xml:space="preserve"> </w:t>
      </w:r>
      <w:r w:rsidRPr="001367B9">
        <w:rPr>
          <w:color w:val="000000" w:themeColor="text1"/>
        </w:rPr>
        <w:t>miếng</w:t>
      </w:r>
      <w:r w:rsidRPr="001367B9">
        <w:rPr>
          <w:color w:val="000000" w:themeColor="text1"/>
          <w:spacing w:val="-7"/>
        </w:rPr>
        <w:t xml:space="preserve"> </w:t>
      </w:r>
      <w:r w:rsidRPr="001367B9">
        <w:rPr>
          <w:color w:val="000000" w:themeColor="text1"/>
        </w:rPr>
        <w:t>kim</w:t>
      </w:r>
      <w:r w:rsidRPr="001367B9">
        <w:rPr>
          <w:color w:val="000000" w:themeColor="text1"/>
          <w:spacing w:val="-7"/>
        </w:rPr>
        <w:t xml:space="preserve"> </w:t>
      </w:r>
      <w:r w:rsidRPr="001367B9">
        <w:rPr>
          <w:color w:val="000000" w:themeColor="text1"/>
        </w:rPr>
        <w:t>loại,</w:t>
      </w:r>
      <w:r w:rsidRPr="001367B9">
        <w:rPr>
          <w:color w:val="000000" w:themeColor="text1"/>
          <w:spacing w:val="-9"/>
        </w:rPr>
        <w:t xml:space="preserve"> </w:t>
      </w:r>
      <w:r w:rsidRPr="001367B9">
        <w:rPr>
          <w:color w:val="000000" w:themeColor="text1"/>
        </w:rPr>
        <w:t>biết</w:t>
      </w:r>
      <w:r w:rsidRPr="001367B9">
        <w:rPr>
          <w:color w:val="000000" w:themeColor="text1"/>
          <w:spacing w:val="-7"/>
        </w:rPr>
        <w:t xml:space="preserve"> </w:t>
      </w:r>
      <w:r w:rsidRPr="001367B9">
        <w:rPr>
          <w:color w:val="000000" w:themeColor="text1"/>
        </w:rPr>
        <w:t>nhiệt</w:t>
      </w:r>
      <w:r w:rsidRPr="001367B9">
        <w:rPr>
          <w:color w:val="000000" w:themeColor="text1"/>
          <w:spacing w:val="-7"/>
        </w:rPr>
        <w:t xml:space="preserve"> </w:t>
      </w:r>
      <w:r w:rsidRPr="001367B9">
        <w:rPr>
          <w:color w:val="000000" w:themeColor="text1"/>
        </w:rPr>
        <w:t>độ</w:t>
      </w:r>
      <w:r w:rsidRPr="001367B9">
        <w:rPr>
          <w:color w:val="000000" w:themeColor="text1"/>
          <w:spacing w:val="-7"/>
        </w:rPr>
        <w:t xml:space="preserve"> </w:t>
      </w:r>
      <w:r w:rsidRPr="001367B9">
        <w:rPr>
          <w:color w:val="000000" w:themeColor="text1"/>
        </w:rPr>
        <w:t>khi</w:t>
      </w:r>
      <w:r w:rsidRPr="001367B9">
        <w:rPr>
          <w:color w:val="000000" w:themeColor="text1"/>
          <w:spacing w:val="-7"/>
        </w:rPr>
        <w:t xml:space="preserve"> </w:t>
      </w:r>
      <w:r w:rsidRPr="001367B9">
        <w:rPr>
          <w:color w:val="000000" w:themeColor="text1"/>
        </w:rPr>
        <w:t>bắt</w:t>
      </w:r>
      <w:r w:rsidRPr="001367B9">
        <w:rPr>
          <w:color w:val="000000" w:themeColor="text1"/>
          <w:spacing w:val="-7"/>
        </w:rPr>
        <w:t xml:space="preserve"> </w:t>
      </w:r>
      <w:r w:rsidRPr="001367B9">
        <w:rPr>
          <w:color w:val="000000" w:themeColor="text1"/>
        </w:rPr>
        <w:t>đầu</w:t>
      </w:r>
      <w:r w:rsidRPr="001367B9">
        <w:rPr>
          <w:color w:val="000000" w:themeColor="text1"/>
          <w:spacing w:val="-10"/>
        </w:rPr>
        <w:t xml:space="preserve"> </w:t>
      </w:r>
      <w:r w:rsidRPr="001367B9">
        <w:rPr>
          <w:color w:val="000000" w:themeColor="text1"/>
        </w:rPr>
        <w:t>có</w:t>
      </w:r>
      <w:r w:rsidRPr="001367B9">
        <w:rPr>
          <w:color w:val="000000" w:themeColor="text1"/>
          <w:spacing w:val="-7"/>
          <w:lang w:val="en-US"/>
        </w:rPr>
        <w:t xml:space="preserve"> </w:t>
      </w:r>
      <w:r w:rsidRPr="001367B9">
        <w:rPr>
          <w:color w:val="000000" w:themeColor="text1"/>
        </w:rPr>
        <w:t>sự</w:t>
      </w:r>
      <w:r w:rsidRPr="001367B9">
        <w:rPr>
          <w:color w:val="000000" w:themeColor="text1"/>
          <w:spacing w:val="-8"/>
        </w:rPr>
        <w:t xml:space="preserve"> </w:t>
      </w:r>
      <w:r w:rsidRPr="001367B9">
        <w:rPr>
          <w:color w:val="000000" w:themeColor="text1"/>
        </w:rPr>
        <w:t>cân</w:t>
      </w:r>
      <w:r w:rsidRPr="001367B9">
        <w:rPr>
          <w:color w:val="000000" w:themeColor="text1"/>
          <w:spacing w:val="-7"/>
        </w:rPr>
        <w:t xml:space="preserve"> </w:t>
      </w:r>
      <w:r w:rsidRPr="001367B9">
        <w:rPr>
          <w:color w:val="000000" w:themeColor="text1"/>
        </w:rPr>
        <w:t>bằng</w:t>
      </w:r>
      <w:r w:rsidRPr="001367B9">
        <w:rPr>
          <w:color w:val="000000" w:themeColor="text1"/>
          <w:spacing w:val="-7"/>
        </w:rPr>
        <w:t xml:space="preserve"> </w:t>
      </w:r>
      <w:r w:rsidRPr="001367B9">
        <w:rPr>
          <w:color w:val="000000" w:themeColor="text1"/>
        </w:rPr>
        <w:t>nhiệt là 21,5</w:t>
      </w:r>
      <w:r w:rsidRPr="001367B9">
        <w:rPr>
          <w:rFonts w:ascii="Cambria Math" w:hAnsi="Cambria Math" w:cs="Cambria Math"/>
          <w:color w:val="000000" w:themeColor="text1"/>
          <w:vertAlign w:val="superscript"/>
        </w:rPr>
        <w:t>∘</w:t>
      </w:r>
      <w:r w:rsidRPr="001367B9">
        <w:rPr>
          <w:color w:val="000000" w:themeColor="text1"/>
        </w:rPr>
        <w:t>C. Bỏ qua sự truyền nhiệt ra môi trường bên ngoài. Nhiệt dung</w:t>
      </w:r>
      <w:r w:rsidRPr="001367B9">
        <w:rPr>
          <w:color w:val="000000" w:themeColor="text1"/>
          <w:spacing w:val="-7"/>
          <w:lang w:val="en-US"/>
        </w:rPr>
        <w:t xml:space="preserve"> </w:t>
      </w:r>
      <w:r w:rsidRPr="001367B9">
        <w:rPr>
          <w:color w:val="000000" w:themeColor="text1"/>
        </w:rPr>
        <w:t>riêng của đồng thau là 0,128.</w:t>
      </w:r>
      <w:r w:rsidRPr="001367B9">
        <w:rPr>
          <w:color w:val="000000" w:themeColor="text1"/>
          <w:spacing w:val="-1"/>
        </w:rPr>
        <w:t xml:space="preserve"> </w:t>
      </w:r>
      <w:r w:rsidRPr="001367B9">
        <w:rPr>
          <w:color w:val="000000" w:themeColor="text1"/>
        </w:rPr>
        <w:t>10</w:t>
      </w:r>
      <w:r w:rsidRPr="001367B9">
        <w:rPr>
          <w:color w:val="000000" w:themeColor="text1"/>
          <w:vertAlign w:val="superscript"/>
        </w:rPr>
        <w:t>3</w:t>
      </w:r>
      <w:r w:rsidRPr="001367B9">
        <w:rPr>
          <w:color w:val="000000" w:themeColor="text1"/>
        </w:rPr>
        <w:t xml:space="preserve"> J/(kg.</w:t>
      </w:r>
      <w:r w:rsidRPr="001367B9">
        <w:rPr>
          <w:color w:val="000000" w:themeColor="text1"/>
          <w:spacing w:val="-1"/>
        </w:rPr>
        <w:t xml:space="preserve"> </w:t>
      </w:r>
      <w:r w:rsidRPr="001367B9">
        <w:rPr>
          <w:color w:val="000000" w:themeColor="text1"/>
        </w:rPr>
        <w:t>K).</w:t>
      </w:r>
    </w:p>
    <w:p w14:paraId="347ABC6F" w14:textId="66EC812F" w:rsidR="007738EC" w:rsidRPr="001367B9" w:rsidRDefault="007738EC" w:rsidP="007738EC">
      <w:pPr>
        <w:pStyle w:val="BodyText"/>
        <w:spacing w:before="7" w:line="276" w:lineRule="auto"/>
        <w:ind w:left="0" w:firstLine="0"/>
        <w:jc w:val="both"/>
        <w:rPr>
          <w:color w:val="000000" w:themeColor="text1"/>
          <w:spacing w:val="-2"/>
          <w:lang w:val="en-US"/>
        </w:rPr>
      </w:pPr>
      <w:r w:rsidRPr="001367B9">
        <w:rPr>
          <w:b/>
          <w:color w:val="000000" w:themeColor="text1"/>
        </w:rPr>
        <w:t>A.</w:t>
      </w:r>
      <w:r w:rsidRPr="001367B9">
        <w:rPr>
          <w:b/>
          <w:color w:val="000000" w:themeColor="text1"/>
          <w:spacing w:val="-10"/>
        </w:rPr>
        <w:t xml:space="preserve"> </w:t>
      </w:r>
      <w:r w:rsidRPr="001367B9">
        <w:rPr>
          <w:color w:val="000000" w:themeColor="text1"/>
        </w:rPr>
        <w:t>2,1.10</w:t>
      </w:r>
      <w:r w:rsidRPr="001367B9">
        <w:rPr>
          <w:color w:val="000000" w:themeColor="text1"/>
          <w:vertAlign w:val="superscript"/>
        </w:rPr>
        <w:t>3</w:t>
      </w:r>
      <w:r w:rsidRPr="001367B9">
        <w:rPr>
          <w:color w:val="000000" w:themeColor="text1"/>
          <w:spacing w:val="-8"/>
        </w:rPr>
        <w:t xml:space="preserve"> </w:t>
      </w:r>
      <w:r w:rsidRPr="001367B9">
        <w:rPr>
          <w:color w:val="000000" w:themeColor="text1"/>
        </w:rPr>
        <w:t>J/(kg.K)</w:t>
      </w:r>
      <w:r w:rsidRPr="001367B9">
        <w:rPr>
          <w:color w:val="000000" w:themeColor="text1"/>
          <w:spacing w:val="58"/>
          <w:w w:val="150"/>
        </w:rPr>
        <w:t xml:space="preserve">   </w:t>
      </w:r>
      <w:r w:rsidRPr="001367B9">
        <w:rPr>
          <w:color w:val="000000" w:themeColor="text1"/>
          <w:spacing w:val="58"/>
          <w:w w:val="150"/>
          <w:lang w:val="en-US"/>
        </w:rPr>
        <w:t xml:space="preserve">   </w:t>
      </w:r>
      <w:r w:rsidRPr="001367B9">
        <w:rPr>
          <w:b/>
          <w:color w:val="000000" w:themeColor="text1"/>
          <w:u w:val="single"/>
        </w:rPr>
        <w:t>B</w:t>
      </w:r>
      <w:r w:rsidRPr="001367B9">
        <w:rPr>
          <w:b/>
          <w:color w:val="000000" w:themeColor="text1"/>
        </w:rPr>
        <w:t>.</w:t>
      </w:r>
      <w:r w:rsidRPr="001367B9">
        <w:rPr>
          <w:b/>
          <w:color w:val="000000" w:themeColor="text1"/>
          <w:spacing w:val="-7"/>
        </w:rPr>
        <w:t xml:space="preserve"> </w:t>
      </w:r>
      <w:r w:rsidRPr="001367B9">
        <w:rPr>
          <w:color w:val="000000" w:themeColor="text1"/>
        </w:rPr>
        <w:t>0,78.10</w:t>
      </w:r>
      <w:r w:rsidRPr="001367B9">
        <w:rPr>
          <w:color w:val="000000" w:themeColor="text1"/>
          <w:vertAlign w:val="superscript"/>
        </w:rPr>
        <w:t>3</w:t>
      </w:r>
      <w:r w:rsidRPr="001367B9">
        <w:rPr>
          <w:color w:val="000000" w:themeColor="text1"/>
          <w:spacing w:val="-10"/>
        </w:rPr>
        <w:t xml:space="preserve"> </w:t>
      </w:r>
      <w:r w:rsidRPr="001367B9">
        <w:rPr>
          <w:color w:val="000000" w:themeColor="text1"/>
        </w:rPr>
        <w:t>J/(kg.K)</w:t>
      </w:r>
      <w:r w:rsidRPr="001367B9">
        <w:rPr>
          <w:color w:val="000000" w:themeColor="text1"/>
          <w:spacing w:val="50"/>
        </w:rPr>
        <w:t xml:space="preserve">  </w:t>
      </w:r>
      <w:r w:rsidRPr="001367B9">
        <w:rPr>
          <w:color w:val="000000" w:themeColor="text1"/>
          <w:spacing w:val="50"/>
          <w:lang w:val="en-US"/>
        </w:rPr>
        <w:t xml:space="preserve">    </w:t>
      </w:r>
      <w:r w:rsidRPr="001367B9">
        <w:rPr>
          <w:b/>
          <w:color w:val="000000" w:themeColor="text1"/>
        </w:rPr>
        <w:t>C.</w:t>
      </w:r>
      <w:r w:rsidRPr="001367B9">
        <w:rPr>
          <w:b/>
          <w:color w:val="000000" w:themeColor="text1"/>
          <w:spacing w:val="-11"/>
        </w:rPr>
        <w:t xml:space="preserve"> </w:t>
      </w:r>
      <w:r w:rsidRPr="001367B9">
        <w:rPr>
          <w:color w:val="000000" w:themeColor="text1"/>
        </w:rPr>
        <w:t>7,8.10</w:t>
      </w:r>
      <w:r w:rsidRPr="001367B9">
        <w:rPr>
          <w:color w:val="000000" w:themeColor="text1"/>
          <w:vertAlign w:val="superscript"/>
        </w:rPr>
        <w:t>3</w:t>
      </w:r>
      <w:r w:rsidRPr="001367B9">
        <w:rPr>
          <w:color w:val="000000" w:themeColor="text1"/>
          <w:spacing w:val="-10"/>
        </w:rPr>
        <w:t xml:space="preserve"> </w:t>
      </w:r>
      <w:r w:rsidRPr="001367B9">
        <w:rPr>
          <w:color w:val="000000" w:themeColor="text1"/>
        </w:rPr>
        <w:t>J/(kg.K)</w:t>
      </w:r>
      <w:r w:rsidRPr="001367B9">
        <w:rPr>
          <w:color w:val="000000" w:themeColor="text1"/>
          <w:spacing w:val="72"/>
          <w:w w:val="150"/>
        </w:rPr>
        <w:t xml:space="preserve">  </w:t>
      </w:r>
      <w:r w:rsidRPr="001367B9">
        <w:rPr>
          <w:color w:val="000000" w:themeColor="text1"/>
          <w:spacing w:val="72"/>
          <w:w w:val="150"/>
          <w:lang w:val="en-US"/>
        </w:rPr>
        <w:t xml:space="preserve">  </w:t>
      </w:r>
      <w:r w:rsidRPr="001367B9">
        <w:rPr>
          <w:b/>
          <w:color w:val="000000" w:themeColor="text1"/>
        </w:rPr>
        <w:t>D.</w:t>
      </w:r>
      <w:r w:rsidRPr="001367B9">
        <w:rPr>
          <w:b/>
          <w:color w:val="000000" w:themeColor="text1"/>
          <w:spacing w:val="-10"/>
        </w:rPr>
        <w:t xml:space="preserve"> </w:t>
      </w:r>
      <w:r w:rsidRPr="001367B9">
        <w:rPr>
          <w:color w:val="000000" w:themeColor="text1"/>
        </w:rPr>
        <w:t>0,21.10</w:t>
      </w:r>
      <w:r w:rsidRPr="001367B9">
        <w:rPr>
          <w:color w:val="000000" w:themeColor="text1"/>
          <w:vertAlign w:val="superscript"/>
        </w:rPr>
        <w:t>3</w:t>
      </w:r>
      <w:r w:rsidRPr="001367B9">
        <w:rPr>
          <w:color w:val="000000" w:themeColor="text1"/>
          <w:spacing w:val="-11"/>
        </w:rPr>
        <w:t xml:space="preserve"> </w:t>
      </w:r>
      <w:r w:rsidRPr="001367B9">
        <w:rPr>
          <w:color w:val="000000" w:themeColor="text1"/>
          <w:spacing w:val="-2"/>
        </w:rPr>
        <w:t>J/(kg.K)</w:t>
      </w:r>
    </w:p>
    <w:p w14:paraId="7F90F183" w14:textId="38C656AE" w:rsidR="00154CA0" w:rsidRPr="001367B9" w:rsidRDefault="00154CA0" w:rsidP="00342453">
      <w:pPr>
        <w:tabs>
          <w:tab w:val="left" w:pos="284"/>
          <w:tab w:val="left" w:pos="2835"/>
          <w:tab w:val="left" w:pos="5387"/>
          <w:tab w:val="left" w:pos="7371"/>
        </w:tabs>
        <w:spacing w:line="276" w:lineRule="auto"/>
        <w:rPr>
          <w:color w:val="000000" w:themeColor="text1"/>
        </w:rPr>
      </w:pPr>
      <w:r w:rsidRPr="001367B9">
        <w:rPr>
          <w:b/>
          <w:bCs/>
          <w:color w:val="000000" w:themeColor="text1"/>
        </w:rPr>
        <w:br w:type="page"/>
      </w:r>
    </w:p>
    <w:p w14:paraId="7EBF7EEC" w14:textId="646E892A" w:rsidR="00634225" w:rsidRPr="001367B9" w:rsidRDefault="00634225" w:rsidP="00342453">
      <w:pPr>
        <w:tabs>
          <w:tab w:val="left" w:pos="284"/>
          <w:tab w:val="left" w:pos="2835"/>
          <w:tab w:val="left" w:pos="5387"/>
          <w:tab w:val="left" w:pos="7371"/>
        </w:tabs>
        <w:rPr>
          <w:b/>
          <w:bCs/>
          <w:color w:val="000000" w:themeColor="text1"/>
          <w:lang w:val="vi-VN"/>
        </w:rPr>
      </w:pPr>
      <w:r w:rsidRPr="001367B9">
        <w:rPr>
          <w:b/>
          <w:bCs/>
          <w:color w:val="000000" w:themeColor="text1"/>
          <w:lang w:val="vi-VN"/>
        </w:rPr>
        <w:lastRenderedPageBreak/>
        <w:t>Dạng 2</w:t>
      </w:r>
    </w:p>
    <w:p w14:paraId="12090729" w14:textId="1EB1074A" w:rsidR="00634225" w:rsidRPr="001367B9" w:rsidRDefault="00634225" w:rsidP="00342453">
      <w:pPr>
        <w:tabs>
          <w:tab w:val="left" w:pos="284"/>
          <w:tab w:val="left" w:pos="2835"/>
          <w:tab w:val="left" w:pos="5387"/>
          <w:tab w:val="left" w:pos="7371"/>
        </w:tabs>
        <w:rPr>
          <w:color w:val="000000" w:themeColor="text1"/>
        </w:rPr>
      </w:pPr>
      <w:r w:rsidRPr="001367B9">
        <w:rPr>
          <w:b/>
          <w:bCs/>
          <w:color w:val="000000" w:themeColor="text1"/>
        </w:rPr>
        <w:t>Câu 1:</w:t>
      </w:r>
      <w:r w:rsidRPr="001367B9">
        <w:rPr>
          <w:color w:val="000000" w:themeColor="text1"/>
        </w:rPr>
        <w:t xml:space="preserve"> Để xác định nhiệt dung riêng của nước, có thể tiến hành thí nghiệm theo s</w:t>
      </w:r>
      <w:r w:rsidR="001E0632" w:rsidRPr="001367B9">
        <w:rPr>
          <w:color w:val="000000" w:themeColor="text1"/>
        </w:rPr>
        <w:t>ơ</w:t>
      </w:r>
      <w:r w:rsidRPr="001367B9">
        <w:rPr>
          <w:color w:val="000000" w:themeColor="text1"/>
        </w:rPr>
        <w:t xml:space="preserve"> đồ nguyên lí như hình bên dưới</w:t>
      </w:r>
    </w:p>
    <w:p w14:paraId="7F64580D" w14:textId="77777777" w:rsidR="00634225" w:rsidRPr="001367B9" w:rsidRDefault="00634225" w:rsidP="00342453">
      <w:pPr>
        <w:tabs>
          <w:tab w:val="left" w:pos="284"/>
          <w:tab w:val="left" w:pos="2835"/>
          <w:tab w:val="left" w:pos="5387"/>
          <w:tab w:val="left" w:pos="7371"/>
        </w:tabs>
        <w:jc w:val="center"/>
        <w:rPr>
          <w:color w:val="000000" w:themeColor="text1"/>
        </w:rPr>
      </w:pPr>
      <w:r w:rsidRPr="001367B9">
        <w:rPr>
          <w:noProof/>
          <w:color w:val="000000" w:themeColor="text1"/>
        </w:rPr>
        <w:drawing>
          <wp:inline distT="0" distB="0" distL="0" distR="0" wp14:anchorId="6A24FBC6" wp14:editId="27DBBD8A">
            <wp:extent cx="4212918" cy="1688824"/>
            <wp:effectExtent l="0" t="0" r="0" b="6985"/>
            <wp:docPr id="954803822" name="Picture 1" descr="A diagram of a device with wi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4803822" name="Picture 1" descr="A diagram of a device with wires&#10;&#10;Description automatically generated"/>
                    <pic:cNvPicPr/>
                  </pic:nvPicPr>
                  <pic:blipFill rotWithShape="1">
                    <a:blip r:embed="rId5"/>
                    <a:srcRect t="8606"/>
                    <a:stretch/>
                  </pic:blipFill>
                  <pic:spPr bwMode="auto">
                    <a:xfrm>
                      <a:off x="0" y="0"/>
                      <a:ext cx="4226253" cy="1694170"/>
                    </a:xfrm>
                    <a:prstGeom prst="rect">
                      <a:avLst/>
                    </a:prstGeom>
                    <a:ln>
                      <a:noFill/>
                    </a:ln>
                    <a:extLst>
                      <a:ext uri="{53640926-AAD7-44D8-BBD7-CCE9431645EC}">
                        <a14:shadowObscured xmlns:a14="http://schemas.microsoft.com/office/drawing/2010/main"/>
                      </a:ext>
                    </a:extLst>
                  </pic:spPr>
                </pic:pic>
              </a:graphicData>
            </a:graphic>
          </wp:inline>
        </w:drawing>
      </w:r>
    </w:p>
    <w:tbl>
      <w:tblPr>
        <w:tblStyle w:val="TableGrid"/>
        <w:tblW w:w="9910"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6"/>
        <w:gridCol w:w="1264"/>
      </w:tblGrid>
      <w:tr w:rsidR="00AD6348" w:rsidRPr="001367B9" w14:paraId="2A11F5B6" w14:textId="77777777" w:rsidTr="006E59BF">
        <w:tc>
          <w:tcPr>
            <w:tcW w:w="8646" w:type="dxa"/>
          </w:tcPr>
          <w:p w14:paraId="4792F8B6" w14:textId="77777777" w:rsidR="00634225" w:rsidRPr="001367B9" w:rsidRDefault="00634225" w:rsidP="006E59BF">
            <w:pPr>
              <w:tabs>
                <w:tab w:val="left" w:pos="284"/>
                <w:tab w:val="left" w:pos="2835"/>
                <w:tab w:val="left" w:pos="5387"/>
                <w:tab w:val="left" w:pos="7371"/>
              </w:tabs>
              <w:jc w:val="both"/>
              <w:outlineLvl w:val="3"/>
              <w:rPr>
                <w:rFonts w:ascii="Times New Roman" w:hAnsi="Times New Roman" w:cs="Times New Roman"/>
                <w:color w:val="000000" w:themeColor="text1"/>
                <w:sz w:val="24"/>
                <w:szCs w:val="24"/>
              </w:rPr>
            </w:pPr>
            <w:r w:rsidRPr="001367B9">
              <w:rPr>
                <w:rFonts w:ascii="Times New Roman" w:hAnsi="Times New Roman" w:cs="Times New Roman"/>
                <w:b/>
                <w:bCs/>
                <w:color w:val="000000" w:themeColor="text1"/>
                <w:sz w:val="24"/>
                <w:szCs w:val="24"/>
              </w:rPr>
              <w:t xml:space="preserve">a) </w:t>
            </w:r>
            <w:r w:rsidRPr="001367B9">
              <w:rPr>
                <w:rFonts w:ascii="Times New Roman" w:hAnsi="Times New Roman" w:cs="Times New Roman"/>
                <w:color w:val="000000" w:themeColor="text1"/>
                <w:sz w:val="24"/>
                <w:szCs w:val="24"/>
              </w:rPr>
              <w:t xml:space="preserve">Oát kế dùng để đo cường độ dòng điện chạy trong mạch </w:t>
            </w:r>
          </w:p>
        </w:tc>
        <w:tc>
          <w:tcPr>
            <w:tcW w:w="1264" w:type="dxa"/>
            <w:vAlign w:val="center"/>
          </w:tcPr>
          <w:p w14:paraId="6C5C400C" w14:textId="77777777" w:rsidR="00634225" w:rsidRPr="001367B9" w:rsidRDefault="00634225" w:rsidP="00342453">
            <w:pPr>
              <w:widowControl w:val="0"/>
              <w:tabs>
                <w:tab w:val="left" w:pos="284"/>
                <w:tab w:val="left" w:pos="2835"/>
                <w:tab w:val="left" w:pos="5387"/>
                <w:tab w:val="left" w:pos="7371"/>
              </w:tabs>
              <w:jc w:val="center"/>
              <w:rPr>
                <w:rFonts w:ascii="Times New Roman" w:hAnsi="Times New Roman" w:cs="Times New Roman"/>
                <w:b/>
                <w:color w:val="000000" w:themeColor="text1"/>
                <w:sz w:val="24"/>
                <w:szCs w:val="24"/>
              </w:rPr>
            </w:pPr>
            <w:r w:rsidRPr="001367B9">
              <w:rPr>
                <w:rFonts w:ascii="Times New Roman" w:hAnsi="Times New Roman" w:cs="Times New Roman"/>
                <w:color w:val="000000" w:themeColor="text1"/>
                <w:sz w:val="24"/>
                <w:szCs w:val="24"/>
              </w:rPr>
              <w:sym w:font="Wingdings" w:char="F0A8"/>
            </w:r>
          </w:p>
        </w:tc>
      </w:tr>
      <w:tr w:rsidR="00AD6348" w:rsidRPr="001367B9" w14:paraId="4BA9405A" w14:textId="77777777" w:rsidTr="006E59BF">
        <w:tc>
          <w:tcPr>
            <w:tcW w:w="8646" w:type="dxa"/>
          </w:tcPr>
          <w:p w14:paraId="0E0C0995" w14:textId="77777777" w:rsidR="00634225" w:rsidRPr="001367B9" w:rsidRDefault="00634225" w:rsidP="00342453">
            <w:pPr>
              <w:tabs>
                <w:tab w:val="left" w:pos="284"/>
                <w:tab w:val="left" w:pos="2835"/>
                <w:tab w:val="left" w:pos="5387"/>
                <w:tab w:val="left" w:pos="7371"/>
              </w:tabs>
              <w:jc w:val="both"/>
              <w:outlineLvl w:val="3"/>
              <w:rPr>
                <w:rFonts w:ascii="Times New Roman" w:hAnsi="Times New Roman" w:cs="Times New Roman"/>
                <w:color w:val="000000" w:themeColor="text1"/>
                <w:sz w:val="24"/>
                <w:szCs w:val="24"/>
              </w:rPr>
            </w:pPr>
            <w:r w:rsidRPr="001367B9">
              <w:rPr>
                <w:rFonts w:ascii="Times New Roman" w:hAnsi="Times New Roman" w:cs="Times New Roman"/>
                <w:b/>
                <w:color w:val="000000" w:themeColor="text1"/>
                <w:sz w:val="24"/>
                <w:szCs w:val="24"/>
              </w:rPr>
              <w:t>b)</w:t>
            </w:r>
            <w:r w:rsidRPr="001367B9">
              <w:rPr>
                <w:rFonts w:ascii="Times New Roman" w:hAnsi="Times New Roman" w:cs="Times New Roman"/>
                <w:color w:val="000000" w:themeColor="text1"/>
                <w:sz w:val="24"/>
                <w:szCs w:val="24"/>
              </w:rPr>
              <w:t xml:space="preserve"> Nhiệt lượng toả ra trên dây điện trở bằng nhiệt lượng mà nước thu vào</w:t>
            </w:r>
          </w:p>
        </w:tc>
        <w:tc>
          <w:tcPr>
            <w:tcW w:w="1264" w:type="dxa"/>
            <w:vAlign w:val="center"/>
          </w:tcPr>
          <w:p w14:paraId="7ED85106" w14:textId="77777777" w:rsidR="00634225" w:rsidRPr="001367B9" w:rsidRDefault="00634225" w:rsidP="00342453">
            <w:pPr>
              <w:widowControl w:val="0"/>
              <w:tabs>
                <w:tab w:val="left" w:pos="284"/>
                <w:tab w:val="left" w:pos="2835"/>
                <w:tab w:val="left" w:pos="5387"/>
                <w:tab w:val="left" w:pos="7371"/>
              </w:tabs>
              <w:jc w:val="center"/>
              <w:rPr>
                <w:rFonts w:ascii="Times New Roman" w:hAnsi="Times New Roman" w:cs="Times New Roman"/>
                <w:b/>
                <w:color w:val="000000" w:themeColor="text1"/>
                <w:sz w:val="24"/>
                <w:szCs w:val="24"/>
              </w:rPr>
            </w:pPr>
            <w:r w:rsidRPr="001367B9">
              <w:rPr>
                <w:rFonts w:ascii="Times New Roman" w:hAnsi="Times New Roman" w:cs="Times New Roman"/>
                <w:color w:val="000000" w:themeColor="text1"/>
                <w:sz w:val="24"/>
                <w:szCs w:val="24"/>
              </w:rPr>
              <w:sym w:font="Wingdings" w:char="F0A8"/>
            </w:r>
          </w:p>
        </w:tc>
      </w:tr>
      <w:tr w:rsidR="00AD6348" w:rsidRPr="001367B9" w14:paraId="13F542E8" w14:textId="77777777" w:rsidTr="006E59BF">
        <w:tc>
          <w:tcPr>
            <w:tcW w:w="8646" w:type="dxa"/>
          </w:tcPr>
          <w:p w14:paraId="37168933" w14:textId="77777777" w:rsidR="00634225" w:rsidRPr="001367B9" w:rsidRDefault="00634225" w:rsidP="00342453">
            <w:pPr>
              <w:tabs>
                <w:tab w:val="left" w:pos="284"/>
                <w:tab w:val="left" w:pos="2835"/>
                <w:tab w:val="left" w:pos="5387"/>
                <w:tab w:val="left" w:pos="7371"/>
              </w:tabs>
              <w:rPr>
                <w:rFonts w:ascii="Times New Roman" w:hAnsi="Times New Roman" w:cs="Times New Roman"/>
                <w:color w:val="000000" w:themeColor="text1"/>
                <w:sz w:val="24"/>
                <w:szCs w:val="24"/>
              </w:rPr>
            </w:pPr>
            <w:r w:rsidRPr="001367B9">
              <w:rPr>
                <w:rFonts w:ascii="Times New Roman" w:hAnsi="Times New Roman" w:cs="Times New Roman"/>
                <w:b/>
                <w:bCs/>
                <w:color w:val="000000" w:themeColor="text1"/>
                <w:sz w:val="24"/>
                <w:szCs w:val="24"/>
              </w:rPr>
              <w:t xml:space="preserve">c) </w:t>
            </w:r>
            <w:r w:rsidRPr="001367B9">
              <w:rPr>
                <w:rFonts w:ascii="Times New Roman" w:hAnsi="Times New Roman" w:cs="Times New Roman"/>
                <w:color w:val="000000" w:themeColor="text1"/>
                <w:sz w:val="24"/>
                <w:szCs w:val="24"/>
              </w:rPr>
              <w:t xml:space="preserve">Nhiệt lượng kế ngăn cản sự truyền nhiệt của nước trong bình với môi trường bên ngoài </w:t>
            </w:r>
          </w:p>
        </w:tc>
        <w:tc>
          <w:tcPr>
            <w:tcW w:w="1264" w:type="dxa"/>
            <w:vAlign w:val="center"/>
          </w:tcPr>
          <w:p w14:paraId="769A2E75" w14:textId="77777777" w:rsidR="00634225" w:rsidRPr="001367B9" w:rsidRDefault="00634225" w:rsidP="00342453">
            <w:pPr>
              <w:widowControl w:val="0"/>
              <w:tabs>
                <w:tab w:val="left" w:pos="284"/>
                <w:tab w:val="left" w:pos="2835"/>
                <w:tab w:val="left" w:pos="5387"/>
                <w:tab w:val="left" w:pos="7371"/>
              </w:tabs>
              <w:jc w:val="center"/>
              <w:rPr>
                <w:rFonts w:ascii="Times New Roman" w:hAnsi="Times New Roman" w:cs="Times New Roman"/>
                <w:b/>
                <w:color w:val="000000" w:themeColor="text1"/>
                <w:sz w:val="24"/>
                <w:szCs w:val="24"/>
              </w:rPr>
            </w:pPr>
            <w:r w:rsidRPr="001367B9">
              <w:rPr>
                <w:rFonts w:ascii="Times New Roman" w:hAnsi="Times New Roman" w:cs="Times New Roman"/>
                <w:color w:val="000000" w:themeColor="text1"/>
                <w:sz w:val="24"/>
                <w:szCs w:val="24"/>
              </w:rPr>
              <w:sym w:font="Wingdings" w:char="F0A8"/>
            </w:r>
          </w:p>
        </w:tc>
      </w:tr>
      <w:tr w:rsidR="00AD6348" w:rsidRPr="001367B9" w14:paraId="251BD262" w14:textId="77777777" w:rsidTr="006E59BF">
        <w:tc>
          <w:tcPr>
            <w:tcW w:w="8646" w:type="dxa"/>
          </w:tcPr>
          <w:p w14:paraId="43147042" w14:textId="77777777" w:rsidR="00634225" w:rsidRPr="001367B9" w:rsidRDefault="00634225" w:rsidP="00342453">
            <w:pPr>
              <w:tabs>
                <w:tab w:val="left" w:pos="284"/>
                <w:tab w:val="left" w:pos="2835"/>
                <w:tab w:val="left" w:pos="5387"/>
                <w:tab w:val="left" w:pos="7371"/>
              </w:tabs>
              <w:rPr>
                <w:rFonts w:ascii="Times New Roman" w:hAnsi="Times New Roman" w:cs="Times New Roman"/>
                <w:color w:val="000000" w:themeColor="text1"/>
                <w:sz w:val="24"/>
                <w:szCs w:val="24"/>
              </w:rPr>
            </w:pPr>
            <w:r w:rsidRPr="001367B9">
              <w:rPr>
                <w:rFonts w:ascii="Times New Roman" w:hAnsi="Times New Roman" w:cs="Times New Roman"/>
                <w:b/>
                <w:bCs/>
                <w:color w:val="000000" w:themeColor="text1"/>
                <w:sz w:val="24"/>
                <w:szCs w:val="24"/>
              </w:rPr>
              <w:t>d)</w:t>
            </w:r>
            <w:r w:rsidRPr="001367B9">
              <w:rPr>
                <w:rFonts w:ascii="Times New Roman" w:hAnsi="Times New Roman" w:cs="Times New Roman"/>
                <w:color w:val="000000" w:themeColor="text1"/>
                <w:sz w:val="24"/>
                <w:szCs w:val="24"/>
              </w:rPr>
              <w:t xml:space="preserve"> Có thể thay oát kế bằng cách mắc ampe kế và vôn kế vào mạch để đo công suất </w:t>
            </w:r>
          </w:p>
        </w:tc>
        <w:tc>
          <w:tcPr>
            <w:tcW w:w="1264" w:type="dxa"/>
            <w:vAlign w:val="center"/>
          </w:tcPr>
          <w:p w14:paraId="022373BD" w14:textId="77777777" w:rsidR="00634225" w:rsidRPr="001367B9" w:rsidRDefault="00634225" w:rsidP="00342453">
            <w:pPr>
              <w:widowControl w:val="0"/>
              <w:tabs>
                <w:tab w:val="left" w:pos="284"/>
                <w:tab w:val="left" w:pos="2835"/>
                <w:tab w:val="left" w:pos="5387"/>
                <w:tab w:val="left" w:pos="7371"/>
              </w:tabs>
              <w:jc w:val="center"/>
              <w:rPr>
                <w:rFonts w:ascii="Times New Roman" w:hAnsi="Times New Roman" w:cs="Times New Roman"/>
                <w:b/>
                <w:color w:val="000000" w:themeColor="text1"/>
                <w:sz w:val="24"/>
                <w:szCs w:val="24"/>
              </w:rPr>
            </w:pPr>
            <w:r w:rsidRPr="001367B9">
              <w:rPr>
                <w:rFonts w:ascii="Times New Roman" w:hAnsi="Times New Roman" w:cs="Times New Roman"/>
                <w:color w:val="000000" w:themeColor="text1"/>
                <w:sz w:val="24"/>
                <w:szCs w:val="24"/>
              </w:rPr>
              <w:sym w:font="Wingdings" w:char="F0A8"/>
            </w:r>
          </w:p>
        </w:tc>
      </w:tr>
    </w:tbl>
    <w:bookmarkEnd w:id="0"/>
    <w:p w14:paraId="62797FB4" w14:textId="15A565D4" w:rsidR="00634225" w:rsidRPr="001367B9" w:rsidRDefault="00634225" w:rsidP="00342453">
      <w:pPr>
        <w:tabs>
          <w:tab w:val="left" w:pos="284"/>
          <w:tab w:val="left" w:pos="2835"/>
          <w:tab w:val="left" w:pos="5387"/>
          <w:tab w:val="left" w:pos="7371"/>
        </w:tabs>
        <w:rPr>
          <w:b/>
          <w:bCs/>
          <w:color w:val="000000" w:themeColor="text1"/>
        </w:rPr>
      </w:pPr>
      <w:r w:rsidRPr="001367B9">
        <w:rPr>
          <w:b/>
          <w:bCs/>
          <w:color w:val="000000" w:themeColor="text1"/>
        </w:rPr>
        <w:t>ĐS</w:t>
      </w:r>
      <w:r w:rsidRPr="001367B9">
        <w:rPr>
          <w:b/>
          <w:bCs/>
          <w:color w:val="000000" w:themeColor="text1"/>
          <w:lang w:val="vi-VN"/>
        </w:rPr>
        <w:t xml:space="preserve">: </w:t>
      </w:r>
      <w:r w:rsidRPr="001367B9">
        <w:rPr>
          <w:b/>
          <w:bCs/>
          <w:color w:val="000000" w:themeColor="text1"/>
        </w:rPr>
        <w:t xml:space="preserve">S – Đ – Đ – Đ </w:t>
      </w:r>
    </w:p>
    <w:p w14:paraId="0495EB28" w14:textId="346AFFBD" w:rsidR="00AD6348" w:rsidRPr="001367B9" w:rsidRDefault="00AD6348" w:rsidP="00342453">
      <w:pPr>
        <w:tabs>
          <w:tab w:val="left" w:pos="284"/>
          <w:tab w:val="left" w:pos="2835"/>
          <w:tab w:val="left" w:pos="5387"/>
          <w:tab w:val="left" w:pos="7371"/>
        </w:tabs>
        <w:spacing w:line="276" w:lineRule="auto"/>
        <w:rPr>
          <w:color w:val="000000" w:themeColor="text1"/>
        </w:rPr>
      </w:pPr>
      <w:r w:rsidRPr="001367B9">
        <w:rPr>
          <w:b/>
          <w:bCs/>
          <w:color w:val="000000" w:themeColor="text1"/>
        </w:rPr>
        <w:t xml:space="preserve">Câu </w:t>
      </w:r>
      <w:r w:rsidRPr="001367B9">
        <w:rPr>
          <w:b/>
          <w:bCs/>
          <w:color w:val="000000" w:themeColor="text1"/>
          <w:lang w:val="vi-VN"/>
        </w:rPr>
        <w:t>2</w:t>
      </w:r>
      <w:r w:rsidRPr="001367B9">
        <w:rPr>
          <w:b/>
          <w:bCs/>
          <w:color w:val="000000" w:themeColor="text1"/>
        </w:rPr>
        <w:t xml:space="preserve">. </w:t>
      </w:r>
      <w:r w:rsidRPr="001367B9">
        <w:rPr>
          <w:color w:val="000000" w:themeColor="text1"/>
        </w:rPr>
        <w:t xml:space="preserve">Trong các phát biểu sau, phát biểu nào </w:t>
      </w:r>
      <w:r w:rsidRPr="001367B9">
        <w:rPr>
          <w:b/>
          <w:bCs/>
          <w:color w:val="000000" w:themeColor="text1"/>
        </w:rPr>
        <w:t>đúng</w:t>
      </w:r>
      <w:r w:rsidRPr="001367B9">
        <w:rPr>
          <w:color w:val="000000" w:themeColor="text1"/>
        </w:rPr>
        <w:t xml:space="preserve">, phát biểu nào </w:t>
      </w:r>
      <w:r w:rsidRPr="001367B9">
        <w:rPr>
          <w:b/>
          <w:bCs/>
          <w:color w:val="000000" w:themeColor="text1"/>
        </w:rPr>
        <w:t>sai</w:t>
      </w:r>
      <w:r w:rsidRPr="001367B9">
        <w:rPr>
          <w:color w:val="000000" w:themeColor="text1"/>
        </w:rPr>
        <w:t>?</w:t>
      </w:r>
    </w:p>
    <w:tbl>
      <w:tblPr>
        <w:tblStyle w:val="TableGrid"/>
        <w:tblW w:w="9635"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9"/>
        <w:gridCol w:w="846"/>
      </w:tblGrid>
      <w:tr w:rsidR="006E59BF" w:rsidRPr="001367B9" w14:paraId="1C8E0A3C" w14:textId="77777777" w:rsidTr="006E59BF">
        <w:tc>
          <w:tcPr>
            <w:tcW w:w="8789" w:type="dxa"/>
            <w:vAlign w:val="center"/>
          </w:tcPr>
          <w:p w14:paraId="066AFEA7" w14:textId="77777777" w:rsidR="00AD6348" w:rsidRPr="001367B9" w:rsidRDefault="00AD6348" w:rsidP="00342453">
            <w:pPr>
              <w:pStyle w:val="ListParagraph"/>
              <w:numPr>
                <w:ilvl w:val="0"/>
                <w:numId w:val="3"/>
              </w:numPr>
              <w:tabs>
                <w:tab w:val="left" w:pos="284"/>
                <w:tab w:val="left" w:pos="2835"/>
                <w:tab w:val="left" w:pos="5387"/>
                <w:tab w:val="left" w:pos="7371"/>
              </w:tabs>
              <w:spacing w:line="276" w:lineRule="auto"/>
              <w:ind w:left="0" w:firstLine="0"/>
              <w:jc w:val="both"/>
              <w:rPr>
                <w:rFonts w:ascii="Times New Roman" w:hAnsi="Times New Roman" w:cs="Times New Roman"/>
                <w:color w:val="000000" w:themeColor="text1"/>
                <w:sz w:val="24"/>
                <w:szCs w:val="24"/>
              </w:rPr>
            </w:pPr>
            <w:r w:rsidRPr="001367B9">
              <w:rPr>
                <w:rFonts w:ascii="Times New Roman" w:hAnsi="Times New Roman" w:cs="Times New Roman"/>
                <w:color w:val="000000" w:themeColor="text1"/>
                <w:sz w:val="24"/>
                <w:szCs w:val="24"/>
                <w:shd w:val="clear" w:color="auto" w:fill="FFFFFF"/>
              </w:rPr>
              <w:t>Để làm nóng 1 miếng sắt và 1 miếng nhôm có cùng khối lượng đến một nhiệt độ như nhau sẽ tốn thời gian như nhau, chứng tỏ nhiệt lượng cần cung cấp như nhau.</w:t>
            </w:r>
          </w:p>
        </w:tc>
        <w:tc>
          <w:tcPr>
            <w:tcW w:w="846" w:type="dxa"/>
            <w:vAlign w:val="center"/>
          </w:tcPr>
          <w:p w14:paraId="51B80B15" w14:textId="77777777" w:rsidR="00AD6348" w:rsidRPr="001367B9" w:rsidRDefault="00AD6348" w:rsidP="00342453">
            <w:pPr>
              <w:tabs>
                <w:tab w:val="left" w:pos="284"/>
                <w:tab w:val="left" w:pos="2835"/>
                <w:tab w:val="left" w:pos="5387"/>
                <w:tab w:val="left" w:pos="7371"/>
              </w:tabs>
              <w:spacing w:line="276" w:lineRule="auto"/>
              <w:jc w:val="center"/>
              <w:rPr>
                <w:rFonts w:ascii="Times New Roman" w:hAnsi="Times New Roman" w:cs="Times New Roman"/>
                <w:color w:val="000000" w:themeColor="text1"/>
                <w:sz w:val="24"/>
                <w:szCs w:val="24"/>
              </w:rPr>
            </w:pPr>
            <w:r w:rsidRPr="001367B9">
              <w:rPr>
                <w:rFonts w:ascii="Times New Roman" w:hAnsi="Times New Roman" w:cs="Times New Roman"/>
                <w:color w:val="000000" w:themeColor="text1"/>
                <w:sz w:val="24"/>
                <w:szCs w:val="24"/>
                <w:lang w:val="vi-VN"/>
              </w:rPr>
              <w:sym w:font="Wingdings" w:char="F0A8"/>
            </w:r>
          </w:p>
        </w:tc>
      </w:tr>
      <w:tr w:rsidR="006E59BF" w:rsidRPr="001367B9" w14:paraId="367623C7" w14:textId="77777777" w:rsidTr="006E59BF">
        <w:tc>
          <w:tcPr>
            <w:tcW w:w="8789" w:type="dxa"/>
            <w:vAlign w:val="center"/>
          </w:tcPr>
          <w:p w14:paraId="102B5EF7" w14:textId="77777777" w:rsidR="00AD6348" w:rsidRPr="001367B9" w:rsidRDefault="00AD6348" w:rsidP="00342453">
            <w:pPr>
              <w:pStyle w:val="ListParagraph"/>
              <w:numPr>
                <w:ilvl w:val="0"/>
                <w:numId w:val="3"/>
              </w:numPr>
              <w:tabs>
                <w:tab w:val="left" w:pos="284"/>
                <w:tab w:val="left" w:pos="2835"/>
                <w:tab w:val="left" w:pos="5387"/>
                <w:tab w:val="left" w:pos="7371"/>
              </w:tabs>
              <w:spacing w:line="276" w:lineRule="auto"/>
              <w:ind w:left="0" w:firstLine="0"/>
              <w:jc w:val="both"/>
              <w:rPr>
                <w:rFonts w:ascii="Times New Roman" w:hAnsi="Times New Roman" w:cs="Times New Roman"/>
                <w:color w:val="000000" w:themeColor="text1"/>
                <w:sz w:val="24"/>
                <w:szCs w:val="24"/>
              </w:rPr>
            </w:pPr>
            <w:r w:rsidRPr="001367B9">
              <w:rPr>
                <w:rFonts w:ascii="Times New Roman" w:eastAsia="Times New Roman" w:hAnsi="Times New Roman" w:cs="Times New Roman"/>
                <w:color w:val="000000" w:themeColor="text1"/>
                <w:sz w:val="24"/>
                <w:szCs w:val="24"/>
              </w:rPr>
              <w:t>Nhiệt lượng cần để làm nóng 1 kg nước lên thêm 1°C bằng với nhiệt lượng cần để làm nóng 1 kg rượu lên thêm 1° C</w:t>
            </w:r>
          </w:p>
        </w:tc>
        <w:tc>
          <w:tcPr>
            <w:tcW w:w="846" w:type="dxa"/>
            <w:vAlign w:val="center"/>
          </w:tcPr>
          <w:p w14:paraId="6AE6E1ED" w14:textId="77777777" w:rsidR="00AD6348" w:rsidRPr="001367B9" w:rsidRDefault="00AD6348" w:rsidP="00342453">
            <w:pPr>
              <w:tabs>
                <w:tab w:val="left" w:pos="284"/>
                <w:tab w:val="left" w:pos="2835"/>
                <w:tab w:val="left" w:pos="5387"/>
                <w:tab w:val="left" w:pos="7371"/>
              </w:tabs>
              <w:spacing w:line="276" w:lineRule="auto"/>
              <w:jc w:val="center"/>
              <w:rPr>
                <w:rFonts w:ascii="Times New Roman" w:hAnsi="Times New Roman" w:cs="Times New Roman"/>
                <w:color w:val="000000" w:themeColor="text1"/>
                <w:sz w:val="24"/>
                <w:szCs w:val="24"/>
              </w:rPr>
            </w:pPr>
            <w:r w:rsidRPr="001367B9">
              <w:rPr>
                <w:rFonts w:ascii="Times New Roman" w:hAnsi="Times New Roman" w:cs="Times New Roman"/>
                <w:color w:val="000000" w:themeColor="text1"/>
                <w:sz w:val="24"/>
                <w:szCs w:val="24"/>
                <w:lang w:val="vi-VN"/>
              </w:rPr>
              <w:sym w:font="Wingdings" w:char="F0A8"/>
            </w:r>
          </w:p>
        </w:tc>
      </w:tr>
      <w:tr w:rsidR="006E59BF" w:rsidRPr="001367B9" w14:paraId="12CAA41C" w14:textId="77777777" w:rsidTr="006E59BF">
        <w:tc>
          <w:tcPr>
            <w:tcW w:w="8789" w:type="dxa"/>
            <w:vAlign w:val="center"/>
          </w:tcPr>
          <w:p w14:paraId="6D476BAC" w14:textId="77777777" w:rsidR="00AD6348" w:rsidRPr="001367B9" w:rsidRDefault="00AD6348" w:rsidP="00342453">
            <w:pPr>
              <w:pStyle w:val="ListParagraph"/>
              <w:numPr>
                <w:ilvl w:val="0"/>
                <w:numId w:val="3"/>
              </w:numPr>
              <w:tabs>
                <w:tab w:val="left" w:pos="284"/>
                <w:tab w:val="left" w:pos="2835"/>
                <w:tab w:val="left" w:pos="5387"/>
                <w:tab w:val="left" w:pos="7371"/>
              </w:tabs>
              <w:spacing w:line="276" w:lineRule="auto"/>
              <w:ind w:left="0" w:firstLine="0"/>
              <w:jc w:val="both"/>
              <w:rPr>
                <w:rFonts w:ascii="Times New Roman" w:hAnsi="Times New Roman" w:cs="Times New Roman"/>
                <w:color w:val="000000" w:themeColor="text1"/>
                <w:sz w:val="24"/>
                <w:szCs w:val="24"/>
              </w:rPr>
            </w:pPr>
            <w:r w:rsidRPr="001367B9">
              <w:rPr>
                <w:rFonts w:ascii="Times New Roman" w:hAnsi="Times New Roman" w:cs="Times New Roman"/>
                <w:color w:val="000000" w:themeColor="text1"/>
                <w:sz w:val="24"/>
                <w:szCs w:val="24"/>
              </w:rPr>
              <w:t>Trước khi tiến hành thí nghiệm đo nhiệt dung riêng, một trong những việc cần làm là  cần rửa sạch và lau khô các dụng cụ và chuẩn bị nước nóng và nước lạnh.</w:t>
            </w:r>
          </w:p>
        </w:tc>
        <w:tc>
          <w:tcPr>
            <w:tcW w:w="846" w:type="dxa"/>
            <w:vAlign w:val="center"/>
          </w:tcPr>
          <w:p w14:paraId="67FA9247" w14:textId="77777777" w:rsidR="00AD6348" w:rsidRPr="001367B9" w:rsidRDefault="00AD6348" w:rsidP="00342453">
            <w:pPr>
              <w:tabs>
                <w:tab w:val="left" w:pos="284"/>
                <w:tab w:val="left" w:pos="2835"/>
                <w:tab w:val="left" w:pos="5387"/>
                <w:tab w:val="left" w:pos="7371"/>
              </w:tabs>
              <w:spacing w:line="276" w:lineRule="auto"/>
              <w:jc w:val="center"/>
              <w:rPr>
                <w:rFonts w:ascii="Times New Roman" w:hAnsi="Times New Roman" w:cs="Times New Roman"/>
                <w:color w:val="000000" w:themeColor="text1"/>
                <w:sz w:val="24"/>
                <w:szCs w:val="24"/>
              </w:rPr>
            </w:pPr>
            <w:r w:rsidRPr="001367B9">
              <w:rPr>
                <w:rFonts w:ascii="Times New Roman" w:hAnsi="Times New Roman" w:cs="Times New Roman"/>
                <w:color w:val="000000" w:themeColor="text1"/>
                <w:sz w:val="24"/>
                <w:szCs w:val="24"/>
                <w:lang w:val="vi-VN"/>
              </w:rPr>
              <w:sym w:font="Wingdings" w:char="F0A8"/>
            </w:r>
          </w:p>
        </w:tc>
      </w:tr>
      <w:tr w:rsidR="006E59BF" w:rsidRPr="001367B9" w14:paraId="35E57ED2" w14:textId="77777777" w:rsidTr="006E59BF">
        <w:tc>
          <w:tcPr>
            <w:tcW w:w="8789" w:type="dxa"/>
            <w:vAlign w:val="center"/>
          </w:tcPr>
          <w:p w14:paraId="03067262" w14:textId="77777777" w:rsidR="00AD6348" w:rsidRPr="001367B9" w:rsidRDefault="00AD6348" w:rsidP="00342453">
            <w:pPr>
              <w:pStyle w:val="ListParagraph"/>
              <w:numPr>
                <w:ilvl w:val="0"/>
                <w:numId w:val="3"/>
              </w:numPr>
              <w:tabs>
                <w:tab w:val="left" w:pos="284"/>
                <w:tab w:val="left" w:pos="2835"/>
                <w:tab w:val="left" w:pos="5387"/>
                <w:tab w:val="left" w:pos="7371"/>
              </w:tabs>
              <w:spacing w:line="276" w:lineRule="auto"/>
              <w:ind w:left="0" w:firstLine="0"/>
              <w:jc w:val="both"/>
              <w:rPr>
                <w:rFonts w:ascii="Times New Roman" w:hAnsi="Times New Roman" w:cs="Times New Roman"/>
                <w:color w:val="000000" w:themeColor="text1"/>
                <w:sz w:val="24"/>
                <w:szCs w:val="24"/>
              </w:rPr>
            </w:pPr>
            <w:r w:rsidRPr="001367B9">
              <w:rPr>
                <w:rFonts w:ascii="Times New Roman" w:eastAsia="Times New Roman" w:hAnsi="Times New Roman" w:cs="Times New Roman"/>
                <w:color w:val="000000" w:themeColor="text1"/>
                <w:sz w:val="24"/>
                <w:szCs w:val="24"/>
              </w:rPr>
              <w:t xml:space="preserve">Nhiệt dung riêng của nước lớn gấp hơn hai lần của dầu, nhưng trong bộ tản nhiệt (làm mát) của máy biến thế, người ta lại dùng dầu mà không dùng nước như trong bộ tản nhiệt của động cơ nhiệt, một trong những lí do là vì: </w:t>
            </w:r>
            <w:r w:rsidRPr="001367B9">
              <w:rPr>
                <w:rFonts w:ascii="Times New Roman" w:hAnsi="Times New Roman" w:cs="Times New Roman"/>
                <w:color w:val="000000" w:themeColor="text1"/>
                <w:sz w:val="24"/>
                <w:szCs w:val="24"/>
              </w:rPr>
              <w:t xml:space="preserve"> Điểm nóng chảy và nhiệt độ sôi của dầu thấp hơn so với nước, giúp nó có thể hoạt động ở nhiệt độ cao hơn mà không cần áp lực cao. </w:t>
            </w:r>
          </w:p>
        </w:tc>
        <w:tc>
          <w:tcPr>
            <w:tcW w:w="846" w:type="dxa"/>
            <w:vAlign w:val="center"/>
          </w:tcPr>
          <w:p w14:paraId="295ED386" w14:textId="77777777" w:rsidR="00AD6348" w:rsidRPr="001367B9" w:rsidRDefault="00AD6348" w:rsidP="00342453">
            <w:pPr>
              <w:tabs>
                <w:tab w:val="left" w:pos="284"/>
                <w:tab w:val="left" w:pos="2835"/>
                <w:tab w:val="left" w:pos="5387"/>
                <w:tab w:val="left" w:pos="7371"/>
              </w:tabs>
              <w:spacing w:line="276" w:lineRule="auto"/>
              <w:jc w:val="center"/>
              <w:rPr>
                <w:rFonts w:ascii="Times New Roman" w:hAnsi="Times New Roman" w:cs="Times New Roman"/>
                <w:color w:val="000000" w:themeColor="text1"/>
                <w:sz w:val="24"/>
                <w:szCs w:val="24"/>
              </w:rPr>
            </w:pPr>
            <w:r w:rsidRPr="001367B9">
              <w:rPr>
                <w:rFonts w:ascii="Times New Roman" w:hAnsi="Times New Roman" w:cs="Times New Roman"/>
                <w:color w:val="000000" w:themeColor="text1"/>
                <w:sz w:val="24"/>
                <w:szCs w:val="24"/>
                <w:lang w:val="vi-VN"/>
              </w:rPr>
              <w:sym w:font="Wingdings" w:char="F0A8"/>
            </w:r>
          </w:p>
        </w:tc>
      </w:tr>
    </w:tbl>
    <w:p w14:paraId="4D27A29B" w14:textId="7419B7A6" w:rsidR="00AD6348" w:rsidRPr="001367B9" w:rsidRDefault="00AD6348" w:rsidP="00342453">
      <w:pPr>
        <w:widowControl w:val="0"/>
        <w:tabs>
          <w:tab w:val="left" w:pos="284"/>
          <w:tab w:val="left" w:pos="2835"/>
          <w:tab w:val="left" w:pos="5387"/>
          <w:tab w:val="left" w:pos="7371"/>
        </w:tabs>
        <w:jc w:val="both"/>
        <w:rPr>
          <w:b/>
          <w:bCs/>
          <w:color w:val="000000" w:themeColor="text1"/>
          <w:lang w:val="vi-VN"/>
        </w:rPr>
      </w:pPr>
      <w:r w:rsidRPr="001367B9">
        <w:rPr>
          <w:b/>
          <w:bCs/>
          <w:color w:val="000000" w:themeColor="text1"/>
          <w:lang w:val="vi-VN"/>
        </w:rPr>
        <w:t>Đáp số: S – S – Đ - S</w:t>
      </w:r>
    </w:p>
    <w:p w14:paraId="2CA6C5B7" w14:textId="1A394AC5" w:rsidR="000914F7" w:rsidRPr="001367B9" w:rsidRDefault="000914F7" w:rsidP="00342453">
      <w:pPr>
        <w:widowControl w:val="0"/>
        <w:tabs>
          <w:tab w:val="left" w:pos="284"/>
          <w:tab w:val="left" w:pos="2835"/>
          <w:tab w:val="left" w:pos="5387"/>
          <w:tab w:val="left" w:pos="7371"/>
        </w:tabs>
        <w:jc w:val="both"/>
        <w:rPr>
          <w:color w:val="000000" w:themeColor="text1"/>
        </w:rPr>
      </w:pPr>
      <w:r w:rsidRPr="001367B9">
        <w:rPr>
          <w:b/>
          <w:bCs/>
          <w:color w:val="000000" w:themeColor="text1"/>
        </w:rPr>
        <w:t xml:space="preserve">Câu </w:t>
      </w:r>
      <w:r w:rsidR="00DF07C7" w:rsidRPr="001367B9">
        <w:rPr>
          <w:b/>
          <w:bCs/>
          <w:color w:val="000000" w:themeColor="text1"/>
        </w:rPr>
        <w:t>3</w:t>
      </w:r>
      <w:r w:rsidRPr="001367B9">
        <w:rPr>
          <w:b/>
          <w:bCs/>
          <w:color w:val="000000" w:themeColor="text1"/>
        </w:rPr>
        <w:t xml:space="preserve">: </w:t>
      </w:r>
      <w:r w:rsidRPr="001367B9">
        <w:rPr>
          <w:color w:val="000000" w:themeColor="text1"/>
        </w:rPr>
        <w:t xml:space="preserve">Đổ một chất lỏng có khối lượng </w:t>
      </w:r>
      <w:r w:rsidR="000442AF" w:rsidRPr="001367B9">
        <w:rPr>
          <w:noProof/>
          <w:color w:val="000000" w:themeColor="text1"/>
          <w:position w:val="-12"/>
        </w:rPr>
        <w:object w:dxaOrig="320" w:dyaOrig="360" w14:anchorId="6ED76F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5.8pt;height:17.9pt;mso-width-percent:0;mso-height-percent:0;mso-width-percent:0;mso-height-percent:0" o:ole="">
            <v:imagedata r:id="rId6" o:title=""/>
          </v:shape>
          <o:OLEObject Type="Embed" ProgID="Equation.DSMT4" ShapeID="_x0000_i1025" DrawAspect="Content" ObjectID="_1786303049" r:id="rId7"/>
        </w:object>
      </w:r>
      <w:r w:rsidRPr="001367B9">
        <w:rPr>
          <w:color w:val="000000" w:themeColor="text1"/>
        </w:rPr>
        <w:t xml:space="preserve">, nhiệt dung riêng </w:t>
      </w:r>
      <w:r w:rsidR="000442AF" w:rsidRPr="001367B9">
        <w:rPr>
          <w:noProof/>
          <w:color w:val="000000" w:themeColor="text1"/>
          <w:position w:val="-12"/>
        </w:rPr>
        <w:object w:dxaOrig="240" w:dyaOrig="360" w14:anchorId="06E13DCD">
          <v:shape id="_x0000_i1026" type="#_x0000_t75" alt="" style="width:12.05pt;height:17.9pt;mso-width-percent:0;mso-height-percent:0;mso-width-percent:0;mso-height-percent:0" o:ole="">
            <v:imagedata r:id="rId8" o:title=""/>
          </v:shape>
          <o:OLEObject Type="Embed" ProgID="Equation.DSMT4" ShapeID="_x0000_i1026" DrawAspect="Content" ObjectID="_1786303050" r:id="rId9"/>
        </w:object>
      </w:r>
      <w:r w:rsidRPr="001367B9">
        <w:rPr>
          <w:color w:val="000000" w:themeColor="text1"/>
        </w:rPr>
        <w:t xml:space="preserve">và nhiệt độ </w:t>
      </w:r>
      <w:r w:rsidR="000442AF" w:rsidRPr="001367B9">
        <w:rPr>
          <w:noProof/>
          <w:color w:val="000000" w:themeColor="text1"/>
          <w:position w:val="-12"/>
        </w:rPr>
        <w:object w:dxaOrig="220" w:dyaOrig="360" w14:anchorId="213F0E7E">
          <v:shape id="_x0000_i1027" type="#_x0000_t75" alt="" style="width:11.25pt;height:17.9pt;mso-width-percent:0;mso-height-percent:0;mso-width-percent:0;mso-height-percent:0" o:ole="">
            <v:imagedata r:id="rId10" o:title=""/>
          </v:shape>
          <o:OLEObject Type="Embed" ProgID="Equation.DSMT4" ShapeID="_x0000_i1027" DrawAspect="Content" ObjectID="_1786303051" r:id="rId11"/>
        </w:object>
      </w:r>
      <w:r w:rsidRPr="001367B9">
        <w:rPr>
          <w:color w:val="000000" w:themeColor="text1"/>
        </w:rPr>
        <w:t xml:space="preserve"> vào một chất lỏng có khối lượng </w:t>
      </w:r>
      <w:r w:rsidR="000442AF" w:rsidRPr="001367B9">
        <w:rPr>
          <w:noProof/>
          <w:color w:val="000000" w:themeColor="text1"/>
          <w:position w:val="-12"/>
        </w:rPr>
        <w:object w:dxaOrig="999" w:dyaOrig="360" w14:anchorId="425147B8">
          <v:shape id="_x0000_i1028" type="#_x0000_t75" alt="" style="width:50.35pt;height:17.9pt;mso-width-percent:0;mso-height-percent:0;mso-width-percent:0;mso-height-percent:0" o:ole="">
            <v:imagedata r:id="rId12" o:title=""/>
          </v:shape>
          <o:OLEObject Type="Embed" ProgID="Equation.DSMT4" ShapeID="_x0000_i1028" DrawAspect="Content" ObjectID="_1786303052" r:id="rId13"/>
        </w:object>
      </w:r>
      <w:r w:rsidRPr="001367B9">
        <w:rPr>
          <w:color w:val="000000" w:themeColor="text1"/>
        </w:rPr>
        <w:t xml:space="preserve">, nhiệt dung riêng </w:t>
      </w:r>
      <w:r w:rsidR="000442AF" w:rsidRPr="001367B9">
        <w:rPr>
          <w:noProof/>
          <w:color w:val="000000" w:themeColor="text1"/>
          <w:position w:val="-24"/>
        </w:rPr>
        <w:object w:dxaOrig="880" w:dyaOrig="620" w14:anchorId="067B9658">
          <v:shape id="_x0000_i1029" type="#_x0000_t75" alt="" style="width:44.95pt;height:29.55pt;mso-width-percent:0;mso-height-percent:0;mso-width-percent:0;mso-height-percent:0" o:ole="">
            <v:imagedata r:id="rId14" o:title=""/>
          </v:shape>
          <o:OLEObject Type="Embed" ProgID="Equation.DSMT4" ShapeID="_x0000_i1029" DrawAspect="Content" ObjectID="_1786303053" r:id="rId15"/>
        </w:object>
      </w:r>
      <w:r w:rsidRPr="001367B9">
        <w:rPr>
          <w:color w:val="000000" w:themeColor="text1"/>
        </w:rPr>
        <w:t xml:space="preserve">và nhiệt độ </w:t>
      </w:r>
      <w:r w:rsidR="000442AF" w:rsidRPr="001367B9">
        <w:rPr>
          <w:noProof/>
          <w:color w:val="000000" w:themeColor="text1"/>
          <w:position w:val="-12"/>
        </w:rPr>
        <w:object w:dxaOrig="639" w:dyaOrig="360" w14:anchorId="08B392F6">
          <v:shape id="_x0000_i1030" type="#_x0000_t75" alt="" style="width:31.65pt;height:17.9pt;mso-width-percent:0;mso-height-percent:0;mso-width-percent:0;mso-height-percent:0" o:ole="">
            <v:imagedata r:id="rId16" o:title=""/>
          </v:shape>
          <o:OLEObject Type="Embed" ProgID="Equation.DSMT4" ShapeID="_x0000_i1030" DrawAspect="Content" ObjectID="_1786303054" r:id="rId17"/>
        </w:object>
      </w:r>
    </w:p>
    <w:tbl>
      <w:tblPr>
        <w:tblStyle w:val="TableGrid"/>
        <w:tblW w:w="10062" w:type="dxa"/>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14"/>
        <w:gridCol w:w="1948"/>
      </w:tblGrid>
      <w:tr w:rsidR="00AD6348" w:rsidRPr="001367B9" w14:paraId="6E5FE8A3" w14:textId="77777777" w:rsidTr="00AD6348">
        <w:tc>
          <w:tcPr>
            <w:tcW w:w="8114" w:type="dxa"/>
          </w:tcPr>
          <w:p w14:paraId="14FBC69D" w14:textId="3C2D8723" w:rsidR="000914F7" w:rsidRPr="001367B9" w:rsidRDefault="000914F7" w:rsidP="00946D17">
            <w:pPr>
              <w:widowControl w:val="0"/>
              <w:tabs>
                <w:tab w:val="left" w:pos="284"/>
                <w:tab w:val="left" w:pos="2835"/>
                <w:tab w:val="left" w:pos="5387"/>
                <w:tab w:val="left" w:pos="7371"/>
              </w:tabs>
              <w:jc w:val="both"/>
              <w:rPr>
                <w:rFonts w:ascii="Times New Roman" w:hAnsi="Times New Roman" w:cs="Times New Roman"/>
                <w:color w:val="000000" w:themeColor="text1"/>
                <w:sz w:val="24"/>
                <w:szCs w:val="24"/>
                <w:vertAlign w:val="subscript"/>
              </w:rPr>
            </w:pPr>
            <w:r w:rsidRPr="001367B9">
              <w:rPr>
                <w:rFonts w:ascii="Times New Roman" w:hAnsi="Times New Roman" w:cs="Times New Roman"/>
                <w:b/>
                <w:bCs/>
                <w:color w:val="000000" w:themeColor="text1"/>
                <w:sz w:val="24"/>
                <w:szCs w:val="24"/>
              </w:rPr>
              <w:t xml:space="preserve">a) </w:t>
            </w:r>
            <w:r w:rsidRPr="001367B9">
              <w:rPr>
                <w:rFonts w:ascii="Times New Roman" w:hAnsi="Times New Roman" w:cs="Times New Roman"/>
                <w:color w:val="000000" w:themeColor="text1"/>
                <w:sz w:val="24"/>
                <w:szCs w:val="24"/>
              </w:rPr>
              <w:t xml:space="preserve">Nhiệt độ </w:t>
            </w:r>
            <w:r w:rsidR="00946D17" w:rsidRPr="001367B9">
              <w:rPr>
                <w:rFonts w:ascii="Times New Roman" w:hAnsi="Times New Roman" w:cs="Times New Roman"/>
                <w:color w:val="000000" w:themeColor="text1"/>
                <w:sz w:val="24"/>
                <w:szCs w:val="24"/>
              </w:rPr>
              <w:t xml:space="preserve">cân bằng là t với </w:t>
            </w:r>
            <w:r w:rsidR="00946D17" w:rsidRPr="001367B9">
              <w:rPr>
                <w:rFonts w:ascii="Times New Roman" w:hAnsi="Times New Roman" w:cs="Times New Roman"/>
                <w:noProof/>
                <w:color w:val="000000" w:themeColor="text1"/>
                <w:sz w:val="24"/>
                <w:szCs w:val="24"/>
              </w:rPr>
              <w:t>t</w:t>
            </w:r>
            <w:r w:rsidR="00946D17" w:rsidRPr="001367B9">
              <w:rPr>
                <w:rFonts w:ascii="Times New Roman" w:hAnsi="Times New Roman" w:cs="Times New Roman"/>
                <w:noProof/>
                <w:color w:val="000000" w:themeColor="text1"/>
                <w:sz w:val="24"/>
                <w:szCs w:val="24"/>
                <w:vertAlign w:val="subscript"/>
              </w:rPr>
              <w:t>1</w:t>
            </w:r>
            <w:r w:rsidR="00946D17" w:rsidRPr="001367B9">
              <w:rPr>
                <w:rFonts w:ascii="Times New Roman" w:hAnsi="Times New Roman" w:cs="Times New Roman"/>
                <w:noProof/>
                <w:color w:val="000000" w:themeColor="text1"/>
                <w:sz w:val="24"/>
                <w:szCs w:val="24"/>
              </w:rPr>
              <w:t>&lt; t &lt;t</w:t>
            </w:r>
            <w:r w:rsidR="00946D17" w:rsidRPr="001367B9">
              <w:rPr>
                <w:rFonts w:ascii="Times New Roman" w:hAnsi="Times New Roman" w:cs="Times New Roman"/>
                <w:noProof/>
                <w:color w:val="000000" w:themeColor="text1"/>
                <w:sz w:val="24"/>
                <w:szCs w:val="24"/>
                <w:vertAlign w:val="subscript"/>
              </w:rPr>
              <w:t>2</w:t>
            </w:r>
          </w:p>
        </w:tc>
        <w:tc>
          <w:tcPr>
            <w:tcW w:w="1948" w:type="dxa"/>
            <w:vAlign w:val="center"/>
          </w:tcPr>
          <w:p w14:paraId="19FF334E" w14:textId="77777777" w:rsidR="000914F7" w:rsidRPr="001367B9" w:rsidRDefault="000914F7" w:rsidP="00342453">
            <w:pPr>
              <w:widowControl w:val="0"/>
              <w:tabs>
                <w:tab w:val="left" w:pos="284"/>
                <w:tab w:val="left" w:pos="2835"/>
                <w:tab w:val="left" w:pos="5387"/>
                <w:tab w:val="left" w:pos="7371"/>
              </w:tabs>
              <w:jc w:val="center"/>
              <w:rPr>
                <w:rFonts w:ascii="Times New Roman" w:hAnsi="Times New Roman" w:cs="Times New Roman"/>
                <w:b/>
                <w:color w:val="000000" w:themeColor="text1"/>
                <w:sz w:val="24"/>
                <w:szCs w:val="24"/>
              </w:rPr>
            </w:pPr>
            <w:r w:rsidRPr="001367B9">
              <w:rPr>
                <w:rFonts w:ascii="Times New Roman" w:hAnsi="Times New Roman" w:cs="Times New Roman"/>
                <w:color w:val="000000" w:themeColor="text1"/>
                <w:sz w:val="24"/>
                <w:szCs w:val="24"/>
              </w:rPr>
              <w:sym w:font="Wingdings" w:char="F0A8"/>
            </w:r>
          </w:p>
        </w:tc>
      </w:tr>
      <w:tr w:rsidR="00AD6348" w:rsidRPr="001367B9" w14:paraId="574D1BBA" w14:textId="77777777" w:rsidTr="00AD6348">
        <w:tc>
          <w:tcPr>
            <w:tcW w:w="8114" w:type="dxa"/>
          </w:tcPr>
          <w:p w14:paraId="706CA2FB" w14:textId="6DBB1FE0" w:rsidR="000914F7" w:rsidRPr="001367B9" w:rsidRDefault="000914F7" w:rsidP="00946D17">
            <w:pPr>
              <w:tabs>
                <w:tab w:val="left" w:pos="284"/>
                <w:tab w:val="left" w:pos="2835"/>
                <w:tab w:val="left" w:pos="5387"/>
                <w:tab w:val="left" w:pos="7371"/>
              </w:tabs>
              <w:jc w:val="both"/>
              <w:outlineLvl w:val="3"/>
              <w:rPr>
                <w:rFonts w:ascii="Times New Roman" w:hAnsi="Times New Roman" w:cs="Times New Roman"/>
                <w:color w:val="000000" w:themeColor="text1"/>
                <w:sz w:val="24"/>
                <w:szCs w:val="24"/>
              </w:rPr>
            </w:pPr>
            <w:r w:rsidRPr="001367B9">
              <w:rPr>
                <w:rFonts w:ascii="Times New Roman" w:hAnsi="Times New Roman" w:cs="Times New Roman"/>
                <w:b/>
                <w:color w:val="000000" w:themeColor="text1"/>
                <w:sz w:val="24"/>
                <w:szCs w:val="24"/>
              </w:rPr>
              <w:t>b)</w:t>
            </w:r>
            <w:r w:rsidRPr="001367B9">
              <w:rPr>
                <w:rFonts w:ascii="Times New Roman" w:hAnsi="Times New Roman" w:cs="Times New Roman"/>
                <w:color w:val="000000" w:themeColor="text1"/>
                <w:sz w:val="24"/>
                <w:szCs w:val="24"/>
              </w:rPr>
              <w:t xml:space="preserve"> Nhiệt độ của chất lỏng thứ hai </w:t>
            </w:r>
            <w:r w:rsidR="00946D17" w:rsidRPr="001367B9">
              <w:rPr>
                <w:rFonts w:ascii="Times New Roman" w:hAnsi="Times New Roman" w:cs="Times New Roman"/>
                <w:color w:val="000000" w:themeColor="text1"/>
                <w:sz w:val="24"/>
                <w:szCs w:val="24"/>
              </w:rPr>
              <w:t>tăng</w:t>
            </w:r>
            <w:r w:rsidRPr="001367B9">
              <w:rPr>
                <w:rFonts w:ascii="Times New Roman" w:hAnsi="Times New Roman" w:cs="Times New Roman"/>
                <w:color w:val="000000" w:themeColor="text1"/>
                <w:sz w:val="24"/>
                <w:szCs w:val="24"/>
              </w:rPr>
              <w:t xml:space="preserve"> đến khi có cân bằng nhiệt</w:t>
            </w:r>
          </w:p>
        </w:tc>
        <w:tc>
          <w:tcPr>
            <w:tcW w:w="1948" w:type="dxa"/>
            <w:vAlign w:val="center"/>
          </w:tcPr>
          <w:p w14:paraId="12B57B6F" w14:textId="77777777" w:rsidR="000914F7" w:rsidRPr="001367B9" w:rsidRDefault="000914F7" w:rsidP="00342453">
            <w:pPr>
              <w:widowControl w:val="0"/>
              <w:tabs>
                <w:tab w:val="left" w:pos="284"/>
                <w:tab w:val="left" w:pos="2835"/>
                <w:tab w:val="left" w:pos="5387"/>
                <w:tab w:val="left" w:pos="7371"/>
              </w:tabs>
              <w:jc w:val="center"/>
              <w:rPr>
                <w:rFonts w:ascii="Times New Roman" w:hAnsi="Times New Roman" w:cs="Times New Roman"/>
                <w:b/>
                <w:color w:val="000000" w:themeColor="text1"/>
                <w:sz w:val="24"/>
                <w:szCs w:val="24"/>
              </w:rPr>
            </w:pPr>
            <w:r w:rsidRPr="001367B9">
              <w:rPr>
                <w:rFonts w:ascii="Times New Roman" w:hAnsi="Times New Roman" w:cs="Times New Roman"/>
                <w:color w:val="000000" w:themeColor="text1"/>
                <w:sz w:val="24"/>
                <w:szCs w:val="24"/>
              </w:rPr>
              <w:sym w:font="Wingdings" w:char="F0A8"/>
            </w:r>
          </w:p>
        </w:tc>
      </w:tr>
      <w:tr w:rsidR="00AD6348" w:rsidRPr="001367B9" w14:paraId="389D59A7" w14:textId="77777777" w:rsidTr="00AD6348">
        <w:tc>
          <w:tcPr>
            <w:tcW w:w="8114" w:type="dxa"/>
          </w:tcPr>
          <w:p w14:paraId="442D9692" w14:textId="77777777" w:rsidR="000914F7" w:rsidRPr="001367B9" w:rsidRDefault="000914F7" w:rsidP="00342453">
            <w:pPr>
              <w:tabs>
                <w:tab w:val="left" w:pos="284"/>
                <w:tab w:val="left" w:pos="2835"/>
                <w:tab w:val="left" w:pos="5387"/>
                <w:tab w:val="left" w:pos="7371"/>
              </w:tabs>
              <w:rPr>
                <w:rFonts w:ascii="Times New Roman" w:hAnsi="Times New Roman" w:cs="Times New Roman"/>
                <w:color w:val="000000" w:themeColor="text1"/>
                <w:sz w:val="24"/>
                <w:szCs w:val="24"/>
              </w:rPr>
            </w:pPr>
            <w:r w:rsidRPr="001367B9">
              <w:rPr>
                <w:rFonts w:ascii="Times New Roman" w:hAnsi="Times New Roman" w:cs="Times New Roman"/>
                <w:b/>
                <w:bCs/>
                <w:color w:val="000000" w:themeColor="text1"/>
                <w:sz w:val="24"/>
                <w:szCs w:val="24"/>
              </w:rPr>
              <w:t xml:space="preserve">c) </w:t>
            </w:r>
            <w:r w:rsidRPr="001367B9">
              <w:rPr>
                <w:rFonts w:ascii="Times New Roman" w:hAnsi="Times New Roman" w:cs="Times New Roman"/>
                <w:color w:val="000000" w:themeColor="text1"/>
                <w:sz w:val="24"/>
                <w:szCs w:val="24"/>
              </w:rPr>
              <w:t xml:space="preserve">Nếu bỏ qua sự trao đổi nhiệt giữa hai chất lỏng với môi trường thì khi có cân bằng nhiệt, nhiệt độ </w:t>
            </w:r>
            <w:r w:rsidR="000442AF" w:rsidRPr="001367B9">
              <w:rPr>
                <w:rFonts w:ascii="Times New Roman" w:hAnsi="Times New Roman" w:cs="Times New Roman"/>
                <w:noProof/>
                <w:color w:val="000000" w:themeColor="text1"/>
                <w:kern w:val="2"/>
                <w:position w:val="-6"/>
                <w:sz w:val="24"/>
                <w:szCs w:val="24"/>
                <w14:ligatures w14:val="standardContextual"/>
              </w:rPr>
              <w:object w:dxaOrig="160" w:dyaOrig="260" w14:anchorId="2F4D2B83">
                <v:shape id="_x0000_i1031" type="#_x0000_t75" alt="" style="width:7.9pt;height:13.3pt;mso-width-percent:0;mso-height-percent:0;mso-width-percent:0;mso-height-percent:0" o:ole="">
                  <v:imagedata r:id="rId18" o:title=""/>
                </v:shape>
                <o:OLEObject Type="Embed" ProgID="Equation.DSMT4" ShapeID="_x0000_i1031" DrawAspect="Content" ObjectID="_1786303055" r:id="rId19"/>
              </w:object>
            </w:r>
            <w:r w:rsidRPr="001367B9">
              <w:rPr>
                <w:rFonts w:ascii="Times New Roman" w:hAnsi="Times New Roman" w:cs="Times New Roman"/>
                <w:color w:val="000000" w:themeColor="text1"/>
                <w:sz w:val="24"/>
                <w:szCs w:val="24"/>
              </w:rPr>
              <w:t xml:space="preserve"> của hai chất lỏng trên có giá trị </w:t>
            </w:r>
            <w:r w:rsidR="000442AF" w:rsidRPr="001367B9">
              <w:rPr>
                <w:rFonts w:ascii="Times New Roman" w:hAnsi="Times New Roman" w:cs="Times New Roman"/>
                <w:noProof/>
                <w:color w:val="000000" w:themeColor="text1"/>
                <w:kern w:val="2"/>
                <w:position w:val="-24"/>
                <w:sz w:val="24"/>
                <w:szCs w:val="24"/>
                <w14:ligatures w14:val="standardContextual"/>
              </w:rPr>
              <w:object w:dxaOrig="999" w:dyaOrig="620" w14:anchorId="74DBB52C">
                <v:shape id="_x0000_i1032" type="#_x0000_t75" alt="" style="width:50.35pt;height:29.55pt;mso-width-percent:0;mso-height-percent:0;mso-width-percent:0;mso-height-percent:0" o:ole="">
                  <v:imagedata r:id="rId20" o:title=""/>
                </v:shape>
                <o:OLEObject Type="Embed" ProgID="Equation.DSMT4" ShapeID="_x0000_i1032" DrawAspect="Content" ObjectID="_1786303056" r:id="rId21"/>
              </w:object>
            </w:r>
            <w:r w:rsidRPr="001367B9">
              <w:rPr>
                <w:rFonts w:ascii="Times New Roman" w:hAnsi="Times New Roman" w:cs="Times New Roman"/>
                <w:color w:val="000000" w:themeColor="text1"/>
                <w:sz w:val="24"/>
                <w:szCs w:val="24"/>
              </w:rPr>
              <w:t xml:space="preserve">  </w:t>
            </w:r>
          </w:p>
        </w:tc>
        <w:tc>
          <w:tcPr>
            <w:tcW w:w="1948" w:type="dxa"/>
            <w:vAlign w:val="center"/>
          </w:tcPr>
          <w:p w14:paraId="23F63D60" w14:textId="77777777" w:rsidR="000914F7" w:rsidRPr="001367B9" w:rsidRDefault="000914F7" w:rsidP="00342453">
            <w:pPr>
              <w:widowControl w:val="0"/>
              <w:tabs>
                <w:tab w:val="left" w:pos="284"/>
                <w:tab w:val="left" w:pos="2835"/>
                <w:tab w:val="left" w:pos="5387"/>
                <w:tab w:val="left" w:pos="7371"/>
              </w:tabs>
              <w:jc w:val="center"/>
              <w:rPr>
                <w:rFonts w:ascii="Times New Roman" w:hAnsi="Times New Roman" w:cs="Times New Roman"/>
                <w:b/>
                <w:color w:val="000000" w:themeColor="text1"/>
                <w:sz w:val="24"/>
                <w:szCs w:val="24"/>
              </w:rPr>
            </w:pPr>
            <w:r w:rsidRPr="001367B9">
              <w:rPr>
                <w:rFonts w:ascii="Times New Roman" w:hAnsi="Times New Roman" w:cs="Times New Roman"/>
                <w:color w:val="000000" w:themeColor="text1"/>
                <w:sz w:val="24"/>
                <w:szCs w:val="24"/>
              </w:rPr>
              <w:sym w:font="Wingdings" w:char="F0A8"/>
            </w:r>
          </w:p>
        </w:tc>
      </w:tr>
      <w:tr w:rsidR="00AD6348" w:rsidRPr="001367B9" w14:paraId="3F8DBF88" w14:textId="77777777" w:rsidTr="00AD6348">
        <w:tc>
          <w:tcPr>
            <w:tcW w:w="8114" w:type="dxa"/>
          </w:tcPr>
          <w:p w14:paraId="078523FA" w14:textId="77777777" w:rsidR="000914F7" w:rsidRPr="001367B9" w:rsidRDefault="000914F7" w:rsidP="00342453">
            <w:pPr>
              <w:tabs>
                <w:tab w:val="left" w:pos="284"/>
                <w:tab w:val="left" w:pos="2835"/>
                <w:tab w:val="left" w:pos="5387"/>
                <w:tab w:val="left" w:pos="7371"/>
              </w:tabs>
              <w:rPr>
                <w:rFonts w:ascii="Times New Roman" w:hAnsi="Times New Roman" w:cs="Times New Roman"/>
                <w:color w:val="000000" w:themeColor="text1"/>
                <w:sz w:val="24"/>
                <w:szCs w:val="24"/>
              </w:rPr>
            </w:pPr>
            <w:r w:rsidRPr="001367B9">
              <w:rPr>
                <w:rFonts w:ascii="Times New Roman" w:hAnsi="Times New Roman" w:cs="Times New Roman"/>
                <w:b/>
                <w:bCs/>
                <w:color w:val="000000" w:themeColor="text1"/>
                <w:sz w:val="24"/>
                <w:szCs w:val="24"/>
              </w:rPr>
              <w:t>d)</w:t>
            </w:r>
            <w:r w:rsidRPr="001367B9">
              <w:rPr>
                <w:rFonts w:ascii="Times New Roman" w:hAnsi="Times New Roman" w:cs="Times New Roman"/>
                <w:color w:val="000000" w:themeColor="text1"/>
                <w:sz w:val="24"/>
                <w:szCs w:val="24"/>
              </w:rPr>
              <w:t xml:space="preserve"> Nếu không bỏ qua sự trao đổi nhiệt giữa hai chất lỏng với môi trường thì khi có cân bằng nhiệt, nhiệt độ t của hai chất lỏng trên có giá trị </w:t>
            </w:r>
            <w:r w:rsidR="000442AF" w:rsidRPr="001367B9">
              <w:rPr>
                <w:rFonts w:ascii="Times New Roman" w:hAnsi="Times New Roman" w:cs="Times New Roman"/>
                <w:noProof/>
                <w:color w:val="000000" w:themeColor="text1"/>
                <w:kern w:val="2"/>
                <w:position w:val="-24"/>
                <w:sz w:val="24"/>
                <w:szCs w:val="24"/>
                <w14:ligatures w14:val="standardContextual"/>
              </w:rPr>
              <w:object w:dxaOrig="999" w:dyaOrig="620" w14:anchorId="56CAFBE1">
                <v:shape id="_x0000_i1033" type="#_x0000_t75" alt="" style="width:50.35pt;height:29.55pt;mso-width-percent:0;mso-height-percent:0;mso-width-percent:0;mso-height-percent:0" o:ole="">
                  <v:imagedata r:id="rId22" o:title=""/>
                </v:shape>
                <o:OLEObject Type="Embed" ProgID="Equation.DSMT4" ShapeID="_x0000_i1033" DrawAspect="Content" ObjectID="_1786303057" r:id="rId23"/>
              </w:object>
            </w:r>
          </w:p>
        </w:tc>
        <w:tc>
          <w:tcPr>
            <w:tcW w:w="1948" w:type="dxa"/>
            <w:vAlign w:val="center"/>
          </w:tcPr>
          <w:p w14:paraId="19C1EC2A" w14:textId="77777777" w:rsidR="000914F7" w:rsidRPr="001367B9" w:rsidRDefault="000914F7" w:rsidP="00342453">
            <w:pPr>
              <w:widowControl w:val="0"/>
              <w:tabs>
                <w:tab w:val="left" w:pos="284"/>
                <w:tab w:val="left" w:pos="2835"/>
                <w:tab w:val="left" w:pos="5387"/>
                <w:tab w:val="left" w:pos="7371"/>
              </w:tabs>
              <w:jc w:val="center"/>
              <w:rPr>
                <w:rFonts w:ascii="Times New Roman" w:hAnsi="Times New Roman" w:cs="Times New Roman"/>
                <w:b/>
                <w:color w:val="000000" w:themeColor="text1"/>
                <w:sz w:val="24"/>
                <w:szCs w:val="24"/>
              </w:rPr>
            </w:pPr>
            <w:r w:rsidRPr="001367B9">
              <w:rPr>
                <w:rFonts w:ascii="Times New Roman" w:hAnsi="Times New Roman" w:cs="Times New Roman"/>
                <w:color w:val="000000" w:themeColor="text1"/>
                <w:sz w:val="24"/>
                <w:szCs w:val="24"/>
              </w:rPr>
              <w:sym w:font="Wingdings" w:char="F0A8"/>
            </w:r>
          </w:p>
        </w:tc>
      </w:tr>
    </w:tbl>
    <w:p w14:paraId="3BF987B1" w14:textId="29E06B10" w:rsidR="000914F7" w:rsidRPr="001367B9" w:rsidRDefault="000914F7" w:rsidP="00342453">
      <w:pPr>
        <w:widowControl w:val="0"/>
        <w:tabs>
          <w:tab w:val="left" w:pos="284"/>
          <w:tab w:val="left" w:pos="2835"/>
          <w:tab w:val="left" w:pos="5387"/>
          <w:tab w:val="left" w:pos="7371"/>
        </w:tabs>
        <w:jc w:val="both"/>
        <w:rPr>
          <w:b/>
          <w:bCs/>
          <w:color w:val="000000" w:themeColor="text1"/>
        </w:rPr>
      </w:pPr>
      <w:r w:rsidRPr="001367B9">
        <w:rPr>
          <w:b/>
          <w:bCs/>
          <w:color w:val="000000" w:themeColor="text1"/>
        </w:rPr>
        <w:t>Đáp số</w:t>
      </w:r>
      <w:r w:rsidR="00946D17" w:rsidRPr="001367B9">
        <w:rPr>
          <w:b/>
          <w:bCs/>
          <w:color w:val="000000" w:themeColor="text1"/>
        </w:rPr>
        <w:t>: Đ – S</w:t>
      </w:r>
      <w:r w:rsidRPr="001367B9">
        <w:rPr>
          <w:b/>
          <w:bCs/>
          <w:color w:val="000000" w:themeColor="text1"/>
        </w:rPr>
        <w:t xml:space="preserve"> – Đ – S </w:t>
      </w:r>
      <w:r w:rsidR="00237989" w:rsidRPr="001367B9">
        <w:rPr>
          <w:b/>
          <w:bCs/>
          <w:color w:val="000000" w:themeColor="text1"/>
        </w:rPr>
        <w:t xml:space="preserve">   </w:t>
      </w:r>
    </w:p>
    <w:p w14:paraId="456B15E5" w14:textId="03BF13ED" w:rsidR="00AD6348" w:rsidRPr="001367B9" w:rsidRDefault="00AD6348" w:rsidP="004D1E15">
      <w:pPr>
        <w:rPr>
          <w:lang w:val="vi-VN"/>
        </w:rPr>
      </w:pPr>
      <w:r w:rsidRPr="001367B9">
        <w:rPr>
          <w:b/>
          <w:color w:val="000000" w:themeColor="text1"/>
        </w:rPr>
        <w:t xml:space="preserve">Câu </w:t>
      </w:r>
      <w:r w:rsidRPr="001367B9">
        <w:rPr>
          <w:b/>
          <w:color w:val="000000" w:themeColor="text1"/>
          <w:lang w:val="vi-VN"/>
        </w:rPr>
        <w:t>4</w:t>
      </w:r>
      <w:r w:rsidRPr="001367B9">
        <w:rPr>
          <w:b/>
          <w:color w:val="000000" w:themeColor="text1"/>
        </w:rPr>
        <w:t xml:space="preserve">. </w:t>
      </w:r>
      <w:r w:rsidRPr="001367B9">
        <w:rPr>
          <w:color w:val="000000" w:themeColor="text1"/>
        </w:rPr>
        <w:t xml:space="preserve">Một cốc nhôm </w:t>
      </w:r>
      <w:r w:rsidR="004D1E15" w:rsidRPr="001367B9">
        <w:rPr>
          <w:color w:val="000000" w:themeColor="text1"/>
        </w:rPr>
        <w:t>có</w:t>
      </w:r>
      <w:r w:rsidR="004D1E15" w:rsidRPr="001367B9">
        <w:rPr>
          <w:color w:val="000000" w:themeColor="text1"/>
          <w:lang w:val="vi-VN"/>
        </w:rPr>
        <w:t xml:space="preserve"> khối lượng </w:t>
      </w:r>
      <w:r w:rsidRPr="001367B9">
        <w:rPr>
          <w:color w:val="000000" w:themeColor="text1"/>
        </w:rPr>
        <w:t>l00</w:t>
      </w:r>
      <w:r w:rsidR="006E59BF" w:rsidRPr="001367B9">
        <w:rPr>
          <w:color w:val="000000" w:themeColor="text1"/>
          <w:lang w:val="vi-VN"/>
        </w:rPr>
        <w:t xml:space="preserve"> </w:t>
      </w:r>
      <w:r w:rsidRPr="001367B9">
        <w:rPr>
          <w:color w:val="000000" w:themeColor="text1"/>
        </w:rPr>
        <w:t>g chứa 300g nước ở nhiệt độ 20°</w:t>
      </w:r>
      <w:r w:rsidRPr="001367B9">
        <w:rPr>
          <w:bCs/>
          <w:caps/>
          <w:color w:val="000000" w:themeColor="text1"/>
        </w:rPr>
        <w:t>C.</w:t>
      </w:r>
      <w:r w:rsidRPr="001367B9">
        <w:rPr>
          <w:color w:val="000000" w:themeColor="text1"/>
        </w:rPr>
        <w:t xml:space="preserve"> Người ta thả vào cốc nước một thìa đồng khối lượng 75g vừa rút ra từ nồi nước sôi 100°</w:t>
      </w:r>
      <w:r w:rsidRPr="001367B9">
        <w:rPr>
          <w:bCs/>
          <w:caps/>
          <w:color w:val="000000" w:themeColor="text1"/>
        </w:rPr>
        <w:t>C</w:t>
      </w:r>
      <w:r w:rsidR="004D1E15" w:rsidRPr="001367B9">
        <w:rPr>
          <w:bCs/>
          <w:caps/>
          <w:color w:val="000000" w:themeColor="text1"/>
          <w:lang w:val="vi-VN"/>
        </w:rPr>
        <w:t>.</w:t>
      </w:r>
      <w:r w:rsidRPr="001367B9">
        <w:rPr>
          <w:color w:val="000000" w:themeColor="text1"/>
        </w:rPr>
        <w:t xml:space="preserve"> </w:t>
      </w:r>
      <w:r w:rsidR="004D1E15" w:rsidRPr="001367B9">
        <w:rPr>
          <w:lang w:val="vi-VN"/>
        </w:rPr>
        <w:t>Nhiệt độ cân bằng là t</w:t>
      </w:r>
      <w:r w:rsidR="004D1E15" w:rsidRPr="001367B9">
        <w:rPr>
          <w:vertAlign w:val="superscript"/>
          <w:lang w:val="vi-VN"/>
        </w:rPr>
        <w:t>0</w:t>
      </w:r>
      <w:r w:rsidR="004D1E15" w:rsidRPr="001367B9">
        <w:rPr>
          <w:lang w:val="vi-VN"/>
        </w:rPr>
        <w:t xml:space="preserve">C. </w:t>
      </w:r>
      <w:r w:rsidRPr="001367B9">
        <w:rPr>
          <w:color w:val="000000" w:themeColor="text1"/>
        </w:rPr>
        <w:t xml:space="preserve">Bỏ qua các hao phí nhiệt ra ngoài. </w:t>
      </w:r>
      <w:r w:rsidR="006E59BF" w:rsidRPr="001367B9">
        <w:rPr>
          <w:color w:val="000000" w:themeColor="text1"/>
        </w:rPr>
        <w:t>Biết</w:t>
      </w:r>
      <w:r w:rsidRPr="001367B9">
        <w:rPr>
          <w:color w:val="000000" w:themeColor="text1"/>
        </w:rPr>
        <w:t xml:space="preserve"> </w:t>
      </w:r>
      <w:r w:rsidR="006E59BF" w:rsidRPr="001367B9">
        <w:rPr>
          <w:color w:val="000000" w:themeColor="text1"/>
        </w:rPr>
        <w:t>nhiệt</w:t>
      </w:r>
      <w:r w:rsidR="006E59BF" w:rsidRPr="001367B9">
        <w:rPr>
          <w:color w:val="000000" w:themeColor="text1"/>
          <w:lang w:val="vi-VN"/>
        </w:rPr>
        <w:t xml:space="preserve"> dung riêng của nhôm, đồng, nước lần lượt là </w:t>
      </w:r>
      <w:r w:rsidRPr="001367B9">
        <w:rPr>
          <w:color w:val="000000" w:themeColor="text1"/>
        </w:rPr>
        <w:t>C</w:t>
      </w:r>
      <w:r w:rsidRPr="001367B9">
        <w:rPr>
          <w:color w:val="000000" w:themeColor="text1"/>
          <w:vertAlign w:val="subscript"/>
        </w:rPr>
        <w:t>Al</w:t>
      </w:r>
      <w:r w:rsidRPr="001367B9">
        <w:rPr>
          <w:color w:val="000000" w:themeColor="text1"/>
        </w:rPr>
        <w:t xml:space="preserve"> = 880 J/kg.K, C</w:t>
      </w:r>
      <w:r w:rsidRPr="001367B9">
        <w:rPr>
          <w:color w:val="000000" w:themeColor="text1"/>
          <w:vertAlign w:val="subscript"/>
        </w:rPr>
        <w:t>Cu</w:t>
      </w:r>
      <w:r w:rsidRPr="001367B9">
        <w:rPr>
          <w:color w:val="000000" w:themeColor="text1"/>
        </w:rPr>
        <w:t xml:space="preserve"> = 380 J/kg.K, C</w:t>
      </w:r>
      <w:r w:rsidRPr="001367B9">
        <w:rPr>
          <w:color w:val="000000" w:themeColor="text1"/>
          <w:vertAlign w:val="subscript"/>
        </w:rPr>
        <w:t>H2O</w:t>
      </w:r>
      <w:r w:rsidRPr="001367B9">
        <w:rPr>
          <w:color w:val="000000" w:themeColor="text1"/>
        </w:rPr>
        <w:t xml:space="preserve"> = 4190 J/kg.K.</w:t>
      </w:r>
    </w:p>
    <w:tbl>
      <w:tblPr>
        <w:tblStyle w:val="TableGrid"/>
        <w:tblW w:w="98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74"/>
        <w:gridCol w:w="1696"/>
      </w:tblGrid>
      <w:tr w:rsidR="00AD6348" w:rsidRPr="001367B9" w14:paraId="024C40AF" w14:textId="77777777" w:rsidTr="00AD6348">
        <w:tc>
          <w:tcPr>
            <w:tcW w:w="8174" w:type="dxa"/>
            <w:vAlign w:val="center"/>
          </w:tcPr>
          <w:p w14:paraId="3833CF54" w14:textId="19BF2127" w:rsidR="00AD6348" w:rsidRPr="001367B9" w:rsidRDefault="00AD6348" w:rsidP="00342453">
            <w:pPr>
              <w:pStyle w:val="ListParagraph"/>
              <w:numPr>
                <w:ilvl w:val="0"/>
                <w:numId w:val="2"/>
              </w:numPr>
              <w:tabs>
                <w:tab w:val="left" w:pos="284"/>
                <w:tab w:val="left" w:pos="2835"/>
                <w:tab w:val="left" w:pos="5387"/>
                <w:tab w:val="left" w:pos="7371"/>
              </w:tabs>
              <w:spacing w:line="276" w:lineRule="auto"/>
              <w:ind w:left="0" w:firstLine="0"/>
              <w:jc w:val="both"/>
              <w:rPr>
                <w:rFonts w:ascii="Times New Roman" w:hAnsi="Times New Roman" w:cs="Times New Roman"/>
                <w:color w:val="000000" w:themeColor="text1"/>
                <w:sz w:val="24"/>
                <w:szCs w:val="24"/>
              </w:rPr>
            </w:pPr>
            <w:r w:rsidRPr="001367B9">
              <w:rPr>
                <w:rFonts w:ascii="Times New Roman" w:hAnsi="Times New Roman" w:cs="Times New Roman"/>
                <w:color w:val="000000" w:themeColor="text1"/>
                <w:sz w:val="24"/>
                <w:szCs w:val="24"/>
              </w:rPr>
              <w:t xml:space="preserve">Nhiệt lượng </w:t>
            </w:r>
            <w:r w:rsidR="004D1E15" w:rsidRPr="001367B9">
              <w:rPr>
                <w:rFonts w:ascii="Times New Roman" w:hAnsi="Times New Roman" w:cs="Times New Roman"/>
                <w:color w:val="000000" w:themeColor="text1"/>
                <w:sz w:val="24"/>
                <w:szCs w:val="24"/>
              </w:rPr>
              <w:t>do</w:t>
            </w:r>
            <w:r w:rsidR="004D1E15" w:rsidRPr="001367B9">
              <w:rPr>
                <w:rFonts w:ascii="Times New Roman" w:hAnsi="Times New Roman" w:cs="Times New Roman"/>
                <w:color w:val="000000" w:themeColor="text1"/>
                <w:sz w:val="24"/>
                <w:szCs w:val="24"/>
                <w:lang w:val="vi-VN"/>
              </w:rPr>
              <w:t xml:space="preserve"> thì đồng </w:t>
            </w:r>
            <w:r w:rsidRPr="001367B9">
              <w:rPr>
                <w:rFonts w:ascii="Times New Roman" w:hAnsi="Times New Roman" w:cs="Times New Roman"/>
                <w:color w:val="000000" w:themeColor="text1"/>
                <w:sz w:val="24"/>
                <w:szCs w:val="24"/>
              </w:rPr>
              <w:t>tỏa ra</w:t>
            </w:r>
            <w:r w:rsidR="004D1E15" w:rsidRPr="001367B9">
              <w:rPr>
                <w:rFonts w:ascii="Times New Roman" w:hAnsi="Times New Roman" w:cs="Times New Roman"/>
                <w:color w:val="000000" w:themeColor="text1"/>
                <w:sz w:val="24"/>
                <w:szCs w:val="24"/>
                <w:lang w:val="vi-VN"/>
              </w:rPr>
              <w:t xml:space="preserve"> là: </w:t>
            </w:r>
            <w:r w:rsidRPr="001367B9">
              <w:rPr>
                <w:rFonts w:ascii="Times New Roman" w:hAnsi="Times New Roman" w:cs="Times New Roman"/>
                <w:color w:val="000000" w:themeColor="text1"/>
                <w:sz w:val="24"/>
                <w:szCs w:val="24"/>
              </w:rPr>
              <w:t>28,5.t− 2850</w:t>
            </w:r>
          </w:p>
        </w:tc>
        <w:tc>
          <w:tcPr>
            <w:tcW w:w="1696" w:type="dxa"/>
            <w:vAlign w:val="center"/>
          </w:tcPr>
          <w:p w14:paraId="36A59AE3" w14:textId="77777777" w:rsidR="00AD6348" w:rsidRPr="001367B9" w:rsidRDefault="00AD6348" w:rsidP="00342453">
            <w:pPr>
              <w:tabs>
                <w:tab w:val="left" w:pos="284"/>
                <w:tab w:val="left" w:pos="2835"/>
                <w:tab w:val="left" w:pos="5387"/>
                <w:tab w:val="left" w:pos="7371"/>
              </w:tabs>
              <w:spacing w:line="276" w:lineRule="auto"/>
              <w:jc w:val="center"/>
              <w:rPr>
                <w:rFonts w:ascii="Times New Roman" w:hAnsi="Times New Roman" w:cs="Times New Roman"/>
                <w:color w:val="000000" w:themeColor="text1"/>
                <w:sz w:val="24"/>
                <w:szCs w:val="24"/>
              </w:rPr>
            </w:pPr>
            <w:r w:rsidRPr="001367B9">
              <w:rPr>
                <w:rFonts w:ascii="Times New Roman" w:hAnsi="Times New Roman" w:cs="Times New Roman"/>
                <w:color w:val="000000" w:themeColor="text1"/>
                <w:sz w:val="24"/>
                <w:szCs w:val="24"/>
                <w:lang w:val="vi-VN"/>
              </w:rPr>
              <w:sym w:font="Wingdings" w:char="F0A8"/>
            </w:r>
          </w:p>
        </w:tc>
      </w:tr>
      <w:tr w:rsidR="00AD6348" w:rsidRPr="001367B9" w14:paraId="4FF550FE" w14:textId="77777777" w:rsidTr="00AD6348">
        <w:tc>
          <w:tcPr>
            <w:tcW w:w="8174" w:type="dxa"/>
            <w:vAlign w:val="center"/>
          </w:tcPr>
          <w:p w14:paraId="1629384D" w14:textId="20BD29AF" w:rsidR="00AD6348" w:rsidRPr="001367B9" w:rsidRDefault="00AD6348" w:rsidP="004D1E15">
            <w:pPr>
              <w:pStyle w:val="ListParagraph"/>
              <w:numPr>
                <w:ilvl w:val="0"/>
                <w:numId w:val="2"/>
              </w:numPr>
              <w:tabs>
                <w:tab w:val="left" w:pos="284"/>
                <w:tab w:val="left" w:pos="2835"/>
                <w:tab w:val="left" w:pos="5387"/>
                <w:tab w:val="left" w:pos="7371"/>
              </w:tabs>
              <w:spacing w:line="276" w:lineRule="auto"/>
              <w:ind w:left="0" w:firstLine="0"/>
              <w:jc w:val="both"/>
              <w:rPr>
                <w:rFonts w:ascii="Times New Roman" w:hAnsi="Times New Roman" w:cs="Times New Roman"/>
                <w:color w:val="000000" w:themeColor="text1"/>
                <w:sz w:val="24"/>
                <w:szCs w:val="24"/>
              </w:rPr>
            </w:pPr>
            <w:r w:rsidRPr="001367B9">
              <w:rPr>
                <w:rFonts w:ascii="Times New Roman" w:hAnsi="Times New Roman" w:cs="Times New Roman"/>
                <w:color w:val="000000" w:themeColor="text1"/>
                <w:sz w:val="24"/>
                <w:szCs w:val="24"/>
              </w:rPr>
              <w:t>Nhiệt lượng nước thu vào</w:t>
            </w:r>
            <w:r w:rsidR="004D1E15" w:rsidRPr="001367B9">
              <w:rPr>
                <w:rFonts w:ascii="Times New Roman" w:hAnsi="Times New Roman" w:cs="Times New Roman"/>
                <w:color w:val="000000" w:themeColor="text1"/>
                <w:sz w:val="24"/>
                <w:szCs w:val="24"/>
                <w:lang w:val="vi-VN"/>
              </w:rPr>
              <w:t xml:space="preserve"> là: </w:t>
            </w:r>
            <w:r w:rsidRPr="001367B9">
              <w:rPr>
                <w:rFonts w:ascii="Times New Roman" w:hAnsi="Times New Roman" w:cs="Times New Roman"/>
                <w:color w:val="000000" w:themeColor="text1"/>
                <w:sz w:val="24"/>
                <w:szCs w:val="24"/>
              </w:rPr>
              <w:t>1257.t − 25140</w:t>
            </w:r>
          </w:p>
        </w:tc>
        <w:tc>
          <w:tcPr>
            <w:tcW w:w="1696" w:type="dxa"/>
            <w:vAlign w:val="center"/>
          </w:tcPr>
          <w:p w14:paraId="466192D3" w14:textId="77777777" w:rsidR="00AD6348" w:rsidRPr="001367B9" w:rsidRDefault="00AD6348" w:rsidP="00342453">
            <w:pPr>
              <w:tabs>
                <w:tab w:val="left" w:pos="284"/>
                <w:tab w:val="left" w:pos="2835"/>
                <w:tab w:val="left" w:pos="5387"/>
                <w:tab w:val="left" w:pos="7371"/>
              </w:tabs>
              <w:spacing w:line="276" w:lineRule="auto"/>
              <w:jc w:val="center"/>
              <w:rPr>
                <w:rFonts w:ascii="Times New Roman" w:hAnsi="Times New Roman" w:cs="Times New Roman"/>
                <w:color w:val="000000" w:themeColor="text1"/>
                <w:sz w:val="24"/>
                <w:szCs w:val="24"/>
              </w:rPr>
            </w:pPr>
            <w:r w:rsidRPr="001367B9">
              <w:rPr>
                <w:rFonts w:ascii="Times New Roman" w:hAnsi="Times New Roman" w:cs="Times New Roman"/>
                <w:color w:val="000000" w:themeColor="text1"/>
                <w:sz w:val="24"/>
                <w:szCs w:val="24"/>
                <w:lang w:val="vi-VN"/>
              </w:rPr>
              <w:sym w:font="Wingdings" w:char="F0A8"/>
            </w:r>
          </w:p>
        </w:tc>
      </w:tr>
      <w:tr w:rsidR="00AD6348" w:rsidRPr="001367B9" w14:paraId="1E6B4888" w14:textId="77777777" w:rsidTr="00AD6348">
        <w:tc>
          <w:tcPr>
            <w:tcW w:w="8174" w:type="dxa"/>
            <w:vAlign w:val="center"/>
          </w:tcPr>
          <w:p w14:paraId="210324AC" w14:textId="6C287679" w:rsidR="00AD6348" w:rsidRPr="001367B9" w:rsidRDefault="00AD6348" w:rsidP="004D1E15">
            <w:pPr>
              <w:pStyle w:val="ListParagraph"/>
              <w:numPr>
                <w:ilvl w:val="0"/>
                <w:numId w:val="2"/>
              </w:numPr>
              <w:tabs>
                <w:tab w:val="left" w:pos="284"/>
                <w:tab w:val="left" w:pos="2835"/>
                <w:tab w:val="left" w:pos="5387"/>
                <w:tab w:val="left" w:pos="7371"/>
              </w:tabs>
              <w:spacing w:line="276" w:lineRule="auto"/>
              <w:ind w:left="0" w:firstLine="0"/>
              <w:jc w:val="both"/>
              <w:rPr>
                <w:rFonts w:ascii="Times New Roman" w:hAnsi="Times New Roman" w:cs="Times New Roman"/>
                <w:color w:val="000000" w:themeColor="text1"/>
                <w:sz w:val="24"/>
                <w:szCs w:val="24"/>
              </w:rPr>
            </w:pPr>
            <w:r w:rsidRPr="001367B9">
              <w:rPr>
                <w:rFonts w:ascii="Times New Roman" w:hAnsi="Times New Roman" w:cs="Times New Roman"/>
                <w:color w:val="000000" w:themeColor="text1"/>
                <w:sz w:val="24"/>
                <w:szCs w:val="24"/>
              </w:rPr>
              <w:t>Nhiệt lượng Al thu  vào</w:t>
            </w:r>
            <w:r w:rsidR="004D1E15" w:rsidRPr="001367B9">
              <w:rPr>
                <w:rFonts w:ascii="Times New Roman" w:hAnsi="Times New Roman" w:cs="Times New Roman"/>
                <w:color w:val="000000" w:themeColor="text1"/>
                <w:sz w:val="24"/>
                <w:szCs w:val="24"/>
                <w:lang w:val="vi-VN"/>
              </w:rPr>
              <w:t xml:space="preserve"> là</w:t>
            </w:r>
            <w:r w:rsidRPr="001367B9">
              <w:rPr>
                <w:rFonts w:ascii="Times New Roman" w:hAnsi="Times New Roman" w:cs="Times New Roman"/>
                <w:color w:val="000000" w:themeColor="text1"/>
                <w:sz w:val="24"/>
                <w:szCs w:val="24"/>
              </w:rPr>
              <w:t>: 88.t −1760</w:t>
            </w:r>
          </w:p>
        </w:tc>
        <w:tc>
          <w:tcPr>
            <w:tcW w:w="1696" w:type="dxa"/>
            <w:vAlign w:val="center"/>
          </w:tcPr>
          <w:p w14:paraId="10A29EBF" w14:textId="77777777" w:rsidR="00AD6348" w:rsidRPr="001367B9" w:rsidRDefault="00AD6348" w:rsidP="00342453">
            <w:pPr>
              <w:tabs>
                <w:tab w:val="left" w:pos="284"/>
                <w:tab w:val="left" w:pos="2835"/>
                <w:tab w:val="left" w:pos="5387"/>
                <w:tab w:val="left" w:pos="7371"/>
              </w:tabs>
              <w:spacing w:line="276" w:lineRule="auto"/>
              <w:jc w:val="center"/>
              <w:rPr>
                <w:rFonts w:ascii="Times New Roman" w:hAnsi="Times New Roman" w:cs="Times New Roman"/>
                <w:color w:val="000000" w:themeColor="text1"/>
                <w:sz w:val="24"/>
                <w:szCs w:val="24"/>
              </w:rPr>
            </w:pPr>
            <w:r w:rsidRPr="001367B9">
              <w:rPr>
                <w:rFonts w:ascii="Times New Roman" w:hAnsi="Times New Roman" w:cs="Times New Roman"/>
                <w:color w:val="000000" w:themeColor="text1"/>
                <w:sz w:val="24"/>
                <w:szCs w:val="24"/>
                <w:lang w:val="vi-VN"/>
              </w:rPr>
              <w:sym w:font="Wingdings" w:char="F0A8"/>
            </w:r>
          </w:p>
        </w:tc>
      </w:tr>
      <w:tr w:rsidR="00AD6348" w:rsidRPr="001367B9" w14:paraId="01DF8EB9" w14:textId="77777777" w:rsidTr="00AD6348">
        <w:tc>
          <w:tcPr>
            <w:tcW w:w="8174" w:type="dxa"/>
            <w:vAlign w:val="center"/>
          </w:tcPr>
          <w:p w14:paraId="70C894C9" w14:textId="620314DA" w:rsidR="00AD6348" w:rsidRPr="001367B9" w:rsidRDefault="004D1E15" w:rsidP="004D1E15">
            <w:pPr>
              <w:pStyle w:val="ListParagraph"/>
              <w:numPr>
                <w:ilvl w:val="0"/>
                <w:numId w:val="2"/>
              </w:numPr>
              <w:tabs>
                <w:tab w:val="left" w:pos="284"/>
                <w:tab w:val="left" w:pos="2835"/>
                <w:tab w:val="left" w:pos="5387"/>
                <w:tab w:val="left" w:pos="7371"/>
              </w:tabs>
              <w:spacing w:line="276" w:lineRule="auto"/>
              <w:ind w:left="0" w:firstLine="0"/>
              <w:jc w:val="both"/>
              <w:rPr>
                <w:rFonts w:ascii="Times New Roman" w:hAnsi="Times New Roman" w:cs="Times New Roman"/>
                <w:color w:val="000000" w:themeColor="text1"/>
                <w:sz w:val="24"/>
                <w:szCs w:val="24"/>
              </w:rPr>
            </w:pPr>
            <w:r w:rsidRPr="001367B9">
              <w:rPr>
                <w:rFonts w:ascii="Times New Roman" w:hAnsi="Times New Roman" w:cs="Times New Roman"/>
                <w:color w:val="000000" w:themeColor="text1"/>
                <w:sz w:val="24"/>
                <w:szCs w:val="24"/>
              </w:rPr>
              <w:t>Nhiệt</w:t>
            </w:r>
            <w:r w:rsidRPr="001367B9">
              <w:rPr>
                <w:rFonts w:ascii="Times New Roman" w:hAnsi="Times New Roman" w:cs="Times New Roman"/>
                <w:color w:val="000000" w:themeColor="text1"/>
                <w:sz w:val="24"/>
                <w:szCs w:val="24"/>
                <w:lang w:val="vi-VN"/>
              </w:rPr>
              <w:t xml:space="preserve"> độ cân bằng là</w:t>
            </w:r>
            <w:r w:rsidR="00AD6348" w:rsidRPr="001367B9">
              <w:rPr>
                <w:rFonts w:ascii="Times New Roman" w:hAnsi="Times New Roman" w:cs="Times New Roman"/>
                <w:color w:val="000000" w:themeColor="text1"/>
                <w:sz w:val="24"/>
                <w:szCs w:val="24"/>
              </w:rPr>
              <w:t>:  t = 18,27°C</w:t>
            </w:r>
          </w:p>
        </w:tc>
        <w:tc>
          <w:tcPr>
            <w:tcW w:w="1696" w:type="dxa"/>
            <w:vAlign w:val="center"/>
          </w:tcPr>
          <w:p w14:paraId="5A00E7DE" w14:textId="77777777" w:rsidR="00AD6348" w:rsidRPr="001367B9" w:rsidRDefault="00AD6348" w:rsidP="00342453">
            <w:pPr>
              <w:tabs>
                <w:tab w:val="left" w:pos="284"/>
                <w:tab w:val="left" w:pos="2835"/>
                <w:tab w:val="left" w:pos="5387"/>
                <w:tab w:val="left" w:pos="7371"/>
              </w:tabs>
              <w:spacing w:line="276" w:lineRule="auto"/>
              <w:jc w:val="center"/>
              <w:rPr>
                <w:rFonts w:ascii="Times New Roman" w:hAnsi="Times New Roman" w:cs="Times New Roman"/>
                <w:color w:val="000000" w:themeColor="text1"/>
                <w:sz w:val="24"/>
                <w:szCs w:val="24"/>
              </w:rPr>
            </w:pPr>
            <w:r w:rsidRPr="001367B9">
              <w:rPr>
                <w:rFonts w:ascii="Times New Roman" w:hAnsi="Times New Roman" w:cs="Times New Roman"/>
                <w:color w:val="000000" w:themeColor="text1"/>
                <w:sz w:val="24"/>
                <w:szCs w:val="24"/>
                <w:lang w:val="vi-VN"/>
              </w:rPr>
              <w:sym w:font="Wingdings" w:char="F0A8"/>
            </w:r>
          </w:p>
        </w:tc>
      </w:tr>
    </w:tbl>
    <w:p w14:paraId="552BC9DC" w14:textId="26614EEF" w:rsidR="00AD6348" w:rsidRPr="001367B9" w:rsidRDefault="00AD6348" w:rsidP="00342453">
      <w:pPr>
        <w:widowControl w:val="0"/>
        <w:tabs>
          <w:tab w:val="left" w:pos="284"/>
          <w:tab w:val="left" w:pos="2835"/>
          <w:tab w:val="left" w:pos="5387"/>
          <w:tab w:val="left" w:pos="7371"/>
        </w:tabs>
        <w:jc w:val="both"/>
        <w:rPr>
          <w:b/>
          <w:bCs/>
          <w:color w:val="000000" w:themeColor="text1"/>
          <w:lang w:val="vi-VN"/>
        </w:rPr>
      </w:pPr>
      <w:r w:rsidRPr="001367B9">
        <w:rPr>
          <w:b/>
          <w:bCs/>
          <w:color w:val="000000" w:themeColor="text1"/>
          <w:lang w:val="vi-VN"/>
        </w:rPr>
        <w:t>Đáp số: S – Đ – Đ - S</w:t>
      </w:r>
    </w:p>
    <w:p w14:paraId="51E96A11" w14:textId="77777777" w:rsidR="00DF07C7" w:rsidRPr="001367B9" w:rsidRDefault="00DF07C7" w:rsidP="00DF07C7">
      <w:pPr>
        <w:spacing w:line="276" w:lineRule="auto"/>
        <w:textAlignment w:val="baseline"/>
        <w:rPr>
          <w:b/>
          <w:bCs/>
          <w:shd w:val="clear" w:color="auto" w:fill="FFFFFF"/>
        </w:rPr>
      </w:pPr>
    </w:p>
    <w:p w14:paraId="68A84ADF" w14:textId="5D3C5BFF" w:rsidR="00DF07C7" w:rsidRPr="001367B9" w:rsidRDefault="00DF07C7" w:rsidP="00DF07C7">
      <w:pPr>
        <w:spacing w:line="276" w:lineRule="auto"/>
        <w:textAlignment w:val="baseline"/>
        <w:rPr>
          <w:b/>
          <w:bCs/>
          <w:shd w:val="clear" w:color="auto" w:fill="FFFFFF"/>
        </w:rPr>
      </w:pPr>
      <w:r w:rsidRPr="001367B9">
        <w:rPr>
          <w:b/>
          <w:bCs/>
          <w:shd w:val="clear" w:color="auto" w:fill="FFFFFF"/>
        </w:rPr>
        <w:lastRenderedPageBreak/>
        <w:t xml:space="preserve">Dạng 3: </w:t>
      </w:r>
    </w:p>
    <w:p w14:paraId="7B39DAF5" w14:textId="7C42464E" w:rsidR="00DF07C7" w:rsidRPr="001367B9" w:rsidRDefault="00DF07C7" w:rsidP="00DF07C7">
      <w:pPr>
        <w:spacing w:line="276" w:lineRule="auto"/>
        <w:textAlignment w:val="baseline"/>
        <w:rPr>
          <w:shd w:val="clear" w:color="auto" w:fill="FFFFFF"/>
        </w:rPr>
      </w:pPr>
      <w:r w:rsidRPr="001367B9">
        <w:rPr>
          <w:b/>
          <w:bCs/>
          <w:shd w:val="clear" w:color="auto" w:fill="FFFFFF"/>
        </w:rPr>
        <w:t xml:space="preserve">Câu 1: </w:t>
      </w:r>
      <w:r w:rsidRPr="001367B9">
        <w:rPr>
          <w:shd w:val="clear" w:color="auto" w:fill="FFFFFF"/>
        </w:rPr>
        <w:t>Người ta thả một miếng nhôm khối lượng 500</w:t>
      </w:r>
      <w:r w:rsidR="00836527">
        <w:rPr>
          <w:shd w:val="clear" w:color="auto" w:fill="FFFFFF"/>
        </w:rPr>
        <w:t xml:space="preserve"> </w:t>
      </w:r>
      <w:r w:rsidRPr="001367B9">
        <w:rPr>
          <w:shd w:val="clear" w:color="auto" w:fill="FFFFFF"/>
        </w:rPr>
        <w:t>g vào 500</w:t>
      </w:r>
      <w:r w:rsidR="00836527">
        <w:rPr>
          <w:shd w:val="clear" w:color="auto" w:fill="FFFFFF"/>
        </w:rPr>
        <w:t xml:space="preserve"> </w:t>
      </w:r>
      <w:r w:rsidRPr="001367B9">
        <w:rPr>
          <w:shd w:val="clear" w:color="auto" w:fill="FFFFFF"/>
        </w:rPr>
        <w:t>g nước. Miếng nhôm nguội đi từ 80</w:t>
      </w:r>
      <w:r w:rsidRPr="001367B9">
        <w:rPr>
          <w:shd w:val="clear" w:color="auto" w:fill="FFFFFF"/>
          <w:vertAlign w:val="superscript"/>
        </w:rPr>
        <w:t>0</w:t>
      </w:r>
      <w:r w:rsidRPr="001367B9">
        <w:rPr>
          <w:shd w:val="clear" w:color="auto" w:fill="FFFFFF"/>
        </w:rPr>
        <w:t xml:space="preserve"> xuống 20</w:t>
      </w:r>
      <w:r w:rsidRPr="001367B9">
        <w:rPr>
          <w:shd w:val="clear" w:color="auto" w:fill="FFFFFF"/>
          <w:vertAlign w:val="superscript"/>
        </w:rPr>
        <w:t>0</w:t>
      </w:r>
      <w:r w:rsidRPr="001367B9">
        <w:rPr>
          <w:shd w:val="clear" w:color="auto" w:fill="FFFFFF"/>
        </w:rPr>
        <w:t xml:space="preserve">. Hỏi nước nhận một lượng nhiệt bằng bao nhiêu kJ? Cho </w:t>
      </w:r>
      <w:r w:rsidR="00A9279E" w:rsidRPr="001367B9">
        <w:rPr>
          <w:lang w:val="vi-VN"/>
        </w:rPr>
        <w:t>nhiệt dung riêng của nướ</w:t>
      </w:r>
      <w:r w:rsidR="00A9279E">
        <w:rPr>
          <w:lang w:val="vi-VN"/>
        </w:rPr>
        <w:t>c là 4200 J/kg.</w:t>
      </w:r>
      <w:r w:rsidR="00A9279E">
        <w:t>K</w:t>
      </w:r>
      <w:r w:rsidRPr="001367B9">
        <w:rPr>
          <w:shd w:val="clear" w:color="auto" w:fill="FFFFFF"/>
        </w:rPr>
        <w:t xml:space="preserve">; </w:t>
      </w:r>
      <w:r w:rsidR="00A9279E">
        <w:rPr>
          <w:shd w:val="clear" w:color="auto" w:fill="FFFFFF"/>
        </w:rPr>
        <w:t>của nhôm là</w:t>
      </w:r>
      <w:r w:rsidRPr="001367B9">
        <w:rPr>
          <w:shd w:val="clear" w:color="auto" w:fill="FFFFFF"/>
        </w:rPr>
        <w:t xml:space="preserve"> 880 J/kg.K</w:t>
      </w:r>
    </w:p>
    <w:p w14:paraId="7861D6CC" w14:textId="77777777" w:rsidR="00DF07C7" w:rsidRPr="001367B9" w:rsidRDefault="00DF07C7" w:rsidP="00DF07C7">
      <w:pPr>
        <w:spacing w:line="276" w:lineRule="auto"/>
        <w:jc w:val="both"/>
        <w:textAlignment w:val="baseline"/>
        <w:rPr>
          <w:b/>
          <w:bCs/>
          <w:color w:val="000000"/>
          <w:shd w:val="clear" w:color="auto" w:fill="FFFFFF"/>
        </w:rPr>
      </w:pPr>
      <w:r w:rsidRPr="001367B9">
        <w:rPr>
          <w:b/>
          <w:bCs/>
          <w:color w:val="000000"/>
          <w:shd w:val="clear" w:color="auto" w:fill="FFFFFF"/>
        </w:rPr>
        <w:t>Đáp án. 26,4</w:t>
      </w:r>
    </w:p>
    <w:p w14:paraId="252FFDD1" w14:textId="134DC109" w:rsidR="00F870F2" w:rsidRDefault="001367B9" w:rsidP="00F870F2">
      <w:pPr>
        <w:spacing w:line="276" w:lineRule="auto"/>
        <w:jc w:val="both"/>
        <w:rPr>
          <w:lang w:val="vi-VN"/>
        </w:rPr>
      </w:pPr>
      <w:r>
        <w:rPr>
          <w:b/>
          <w:bCs/>
          <w:lang w:val="vi-VN"/>
        </w:rPr>
        <w:t xml:space="preserve">Câu </w:t>
      </w:r>
      <w:r>
        <w:rPr>
          <w:b/>
          <w:bCs/>
        </w:rPr>
        <w:t>2</w:t>
      </w:r>
      <w:r w:rsidR="00F870F2" w:rsidRPr="001367B9">
        <w:rPr>
          <w:b/>
          <w:bCs/>
          <w:lang w:val="vi-VN"/>
        </w:rPr>
        <w:t>.</w:t>
      </w:r>
      <w:r w:rsidR="00F870F2" w:rsidRPr="001367B9">
        <w:rPr>
          <w:lang w:val="vi-VN"/>
        </w:rPr>
        <w:t xml:space="preserve"> Tính nhiệt lượng cần thiết </w:t>
      </w:r>
      <w:r w:rsidR="00F870F2" w:rsidRPr="001367B9">
        <w:t xml:space="preserve">theo đơn vị Kilo Jun </w:t>
      </w:r>
      <w:r w:rsidR="00F870F2" w:rsidRPr="001367B9">
        <w:rPr>
          <w:lang w:val="vi-VN"/>
        </w:rPr>
        <w:t>để đun 5 kg nước từ 15 °C đến 100 °C trong một cái thùng bằng sắt có khối lượng 1,5 kg. Biết nhiệt dung riêng của nướ</w:t>
      </w:r>
      <w:r w:rsidR="00A9279E">
        <w:rPr>
          <w:lang w:val="vi-VN"/>
        </w:rPr>
        <w:t>c là 4200 J/kg.</w:t>
      </w:r>
      <w:r w:rsidR="00A9279E">
        <w:t>K</w:t>
      </w:r>
      <w:r w:rsidR="00F870F2" w:rsidRPr="001367B9">
        <w:rPr>
          <w:lang w:val="vi-VN"/>
        </w:rPr>
        <w:t>; của sắ</w:t>
      </w:r>
      <w:r w:rsidR="00A9279E">
        <w:rPr>
          <w:lang w:val="vi-VN"/>
        </w:rPr>
        <w:t>t là 460 J/kg.</w:t>
      </w:r>
      <w:r w:rsidR="00A9279E">
        <w:t>K</w:t>
      </w:r>
      <w:r w:rsidR="00F870F2" w:rsidRPr="001367B9">
        <w:rPr>
          <w:lang w:val="vi-VN"/>
        </w:rPr>
        <w:t xml:space="preserve">. </w:t>
      </w:r>
    </w:p>
    <w:p w14:paraId="02B642DE" w14:textId="5B11EEFA" w:rsidR="00F870F2" w:rsidRPr="001367B9" w:rsidRDefault="001367B9" w:rsidP="001367B9">
      <w:pPr>
        <w:spacing w:line="276" w:lineRule="auto"/>
        <w:jc w:val="both"/>
        <w:rPr>
          <w:lang w:val="vi-VN"/>
        </w:rPr>
      </w:pPr>
      <w:r w:rsidRPr="001367B9">
        <w:rPr>
          <w:b/>
          <w:bCs/>
          <w:color w:val="000000"/>
          <w:shd w:val="clear" w:color="auto" w:fill="FFFFFF"/>
        </w:rPr>
        <w:t>Đáp án.</w:t>
      </w:r>
      <w:r>
        <w:rPr>
          <w:b/>
          <w:bCs/>
          <w:color w:val="000000"/>
          <w:shd w:val="clear" w:color="auto" w:fill="FFFFFF"/>
        </w:rPr>
        <w:t xml:space="preserve"> 1844</w:t>
      </w:r>
    </w:p>
    <w:tbl>
      <w:tblPr>
        <w:tblStyle w:val="TableGrid"/>
        <w:tblW w:w="9736"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36"/>
      </w:tblGrid>
      <w:tr w:rsidR="00FA55E8" w:rsidRPr="001367B9" w14:paraId="5B825720" w14:textId="77777777" w:rsidTr="00C27981">
        <w:tc>
          <w:tcPr>
            <w:tcW w:w="6686" w:type="dxa"/>
          </w:tcPr>
          <w:p w14:paraId="5FA4B75B" w14:textId="331DBFDA" w:rsidR="00FA55E8" w:rsidRDefault="001367B9" w:rsidP="00C27981">
            <w:pPr>
              <w:spacing w:line="276" w:lineRule="auto"/>
              <w:jc w:val="both"/>
              <w:rPr>
                <w:rFonts w:ascii="Times New Roman" w:hAnsi="Times New Roman" w:cs="Times New Roman"/>
                <w:sz w:val="24"/>
                <w:szCs w:val="24"/>
              </w:rPr>
            </w:pPr>
            <w:r>
              <w:rPr>
                <w:rFonts w:ascii="Times New Roman" w:hAnsi="Times New Roman" w:cs="Times New Roman"/>
                <w:b/>
                <w:bCs/>
                <w:sz w:val="24"/>
                <w:szCs w:val="24"/>
                <w:lang w:val="vi-VN"/>
              </w:rPr>
              <w:t xml:space="preserve">Câu </w:t>
            </w:r>
            <w:r>
              <w:rPr>
                <w:rFonts w:ascii="Times New Roman" w:hAnsi="Times New Roman" w:cs="Times New Roman"/>
                <w:b/>
                <w:bCs/>
                <w:sz w:val="24"/>
                <w:szCs w:val="24"/>
              </w:rPr>
              <w:t>3</w:t>
            </w:r>
            <w:r w:rsidR="00FA55E8" w:rsidRPr="001367B9">
              <w:rPr>
                <w:rFonts w:ascii="Times New Roman" w:hAnsi="Times New Roman" w:cs="Times New Roman"/>
                <w:b/>
                <w:bCs/>
                <w:sz w:val="24"/>
                <w:szCs w:val="24"/>
                <w:lang w:val="vi-VN"/>
              </w:rPr>
              <w:t xml:space="preserve">. </w:t>
            </w:r>
            <w:r w:rsidR="00FA55E8" w:rsidRPr="001367B9">
              <w:rPr>
                <w:rFonts w:ascii="Times New Roman" w:hAnsi="Times New Roman" w:cs="Times New Roman"/>
                <w:sz w:val="24"/>
                <w:szCs w:val="24"/>
                <w:lang w:val="vi-VN"/>
              </w:rPr>
              <w:t xml:space="preserve">Một ấm nhôm có khối lượng 300 g chứa 0,5 lít nước đang ở nhiệt độ 25°C. Biết nhiệt dung riêng của nhôm, nước lần lượt là </w:t>
            </w:r>
            <m:oMath>
              <m:sSub>
                <m:sSubPr>
                  <m:ctrlPr>
                    <w:rPr>
                      <w:rFonts w:ascii="Cambria Math" w:hAnsi="Cambria Math" w:cs="Times New Roman"/>
                      <w:i/>
                      <w:sz w:val="24"/>
                      <w:szCs w:val="24"/>
                      <w:lang w:val="vi-VN"/>
                    </w:rPr>
                  </m:ctrlPr>
                </m:sSubPr>
                <m:e>
                  <m:r>
                    <w:rPr>
                      <w:rFonts w:ascii="Cambria Math" w:hAnsi="Cambria Math" w:cs="Times New Roman"/>
                      <w:sz w:val="24"/>
                      <w:szCs w:val="24"/>
                      <w:lang w:val="vi-VN"/>
                    </w:rPr>
                    <m:t>c</m:t>
                  </m:r>
                </m:e>
                <m:sub>
                  <m:r>
                    <w:rPr>
                      <w:rFonts w:ascii="Cambria Math" w:hAnsi="Cambria Math" w:cs="Times New Roman"/>
                      <w:sz w:val="24"/>
                      <w:szCs w:val="24"/>
                      <w:lang w:val="vi-VN"/>
                    </w:rPr>
                    <m:t>1</m:t>
                  </m:r>
                </m:sub>
              </m:sSub>
            </m:oMath>
            <w:r w:rsidR="00FA55E8" w:rsidRPr="001367B9">
              <w:rPr>
                <w:rFonts w:ascii="Times New Roman" w:hAnsi="Times New Roman" w:cs="Times New Roman"/>
                <w:sz w:val="24"/>
                <w:szCs w:val="24"/>
                <w:lang w:val="vi-VN"/>
              </w:rPr>
              <w:t xml:space="preserve"> = 880 J/(kg.K), </w:t>
            </w:r>
            <m:oMath>
              <m:sSub>
                <m:sSubPr>
                  <m:ctrlPr>
                    <w:rPr>
                      <w:rFonts w:ascii="Cambria Math" w:hAnsi="Cambria Math" w:cs="Times New Roman"/>
                      <w:i/>
                      <w:sz w:val="24"/>
                      <w:szCs w:val="24"/>
                      <w:lang w:val="vi-VN"/>
                    </w:rPr>
                  </m:ctrlPr>
                </m:sSubPr>
                <m:e>
                  <m:r>
                    <w:rPr>
                      <w:rFonts w:ascii="Cambria Math" w:hAnsi="Cambria Math" w:cs="Times New Roman"/>
                      <w:sz w:val="24"/>
                      <w:szCs w:val="24"/>
                      <w:lang w:val="vi-VN"/>
                    </w:rPr>
                    <m:t>c</m:t>
                  </m:r>
                </m:e>
                <m:sub>
                  <m:r>
                    <w:rPr>
                      <w:rFonts w:ascii="Cambria Math" w:hAnsi="Cambria Math" w:cs="Times New Roman"/>
                      <w:sz w:val="24"/>
                      <w:szCs w:val="24"/>
                      <w:lang w:val="vi-VN"/>
                    </w:rPr>
                    <m:t>2</m:t>
                  </m:r>
                </m:sub>
              </m:sSub>
            </m:oMath>
            <w:r w:rsidR="00FA55E8" w:rsidRPr="001367B9">
              <w:rPr>
                <w:rFonts w:ascii="Times New Roman" w:hAnsi="Times New Roman" w:cs="Times New Roman"/>
                <w:sz w:val="24"/>
                <w:szCs w:val="24"/>
                <w:lang w:val="vi-VN"/>
              </w:rPr>
              <w:t> = 4200 J/(kg.K). Nhiệt lượng tối thiểu để đun sôi nước trong ấm là bao nhiêu kJ?</w:t>
            </w:r>
            <w:r w:rsidR="00FA55E8" w:rsidRPr="001367B9">
              <w:rPr>
                <w:rFonts w:ascii="Times New Roman" w:hAnsi="Times New Roman" w:cs="Times New Roman"/>
                <w:sz w:val="24"/>
                <w:szCs w:val="24"/>
              </w:rPr>
              <w:t xml:space="preserve"> (Kết quả làm tròn đến hàng đơn vị)</w:t>
            </w:r>
          </w:p>
          <w:p w14:paraId="2663BE25" w14:textId="005D1D38" w:rsidR="00FA55E8" w:rsidRPr="001367B9" w:rsidRDefault="001367B9" w:rsidP="00C27981">
            <w:pPr>
              <w:spacing w:line="276" w:lineRule="auto"/>
              <w:jc w:val="both"/>
              <w:rPr>
                <w:rFonts w:ascii="Times New Roman" w:hAnsi="Times New Roman" w:cs="Times New Roman"/>
                <w:sz w:val="24"/>
                <w:szCs w:val="24"/>
              </w:rPr>
            </w:pPr>
            <w:r w:rsidRPr="001367B9">
              <w:rPr>
                <w:rFonts w:ascii="Times New Roman" w:hAnsi="Times New Roman" w:cs="Times New Roman"/>
                <w:b/>
                <w:bCs/>
                <w:color w:val="000000"/>
                <w:sz w:val="24"/>
                <w:szCs w:val="24"/>
                <w:shd w:val="clear" w:color="auto" w:fill="FFFFFF"/>
              </w:rPr>
              <w:t>Đáp án</w:t>
            </w:r>
            <w:r>
              <w:rPr>
                <w:rFonts w:ascii="Times New Roman" w:hAnsi="Times New Roman" w:cs="Times New Roman"/>
                <w:b/>
                <w:bCs/>
                <w:color w:val="000000"/>
                <w:sz w:val="24"/>
                <w:szCs w:val="24"/>
                <w:shd w:val="clear" w:color="auto" w:fill="FFFFFF"/>
              </w:rPr>
              <w:t>. 177</w:t>
            </w:r>
          </w:p>
        </w:tc>
      </w:tr>
    </w:tbl>
    <w:p w14:paraId="515531F0" w14:textId="119F212F" w:rsidR="00B024F5" w:rsidRDefault="001367B9" w:rsidP="00B024F5">
      <w:pPr>
        <w:spacing w:line="276" w:lineRule="auto"/>
        <w:jc w:val="both"/>
        <w:rPr>
          <w:shd w:val="clear" w:color="auto" w:fill="FFFFFF"/>
        </w:rPr>
      </w:pPr>
      <w:r>
        <w:rPr>
          <w:b/>
          <w:bCs/>
          <w:shd w:val="clear" w:color="auto" w:fill="FFFFFF"/>
        </w:rPr>
        <w:t>Câu 4</w:t>
      </w:r>
      <w:r w:rsidR="00B024F5" w:rsidRPr="001367B9">
        <w:rPr>
          <w:b/>
          <w:bCs/>
          <w:shd w:val="clear" w:color="auto" w:fill="FFFFFF"/>
        </w:rPr>
        <w:t xml:space="preserve">: </w:t>
      </w:r>
      <w:r w:rsidR="000B62C3">
        <w:rPr>
          <w:shd w:val="clear" w:color="auto" w:fill="FFFFFF"/>
        </w:rPr>
        <w:t>T</w:t>
      </w:r>
      <w:r w:rsidR="000B62C3" w:rsidRPr="001367B9">
        <w:rPr>
          <w:shd w:val="clear" w:color="auto" w:fill="FFFFFF"/>
        </w:rPr>
        <w:t xml:space="preserve">hả một miếng </w:t>
      </w:r>
      <w:r w:rsidR="000B62C3">
        <w:rPr>
          <w:shd w:val="clear" w:color="auto" w:fill="FFFFFF"/>
        </w:rPr>
        <w:t>đồng có khối lượng</w:t>
      </w:r>
      <w:r w:rsidR="000B62C3" w:rsidRPr="001367B9">
        <w:rPr>
          <w:shd w:val="clear" w:color="auto" w:fill="FFFFFF"/>
        </w:rPr>
        <w:t xml:space="preserve"> 200</w:t>
      </w:r>
      <w:r w:rsidR="000B62C3">
        <w:rPr>
          <w:shd w:val="clear" w:color="auto" w:fill="FFFFFF"/>
        </w:rPr>
        <w:t xml:space="preserve"> </w:t>
      </w:r>
      <w:r w:rsidR="000B62C3" w:rsidRPr="001367B9">
        <w:rPr>
          <w:shd w:val="clear" w:color="auto" w:fill="FFFFFF"/>
        </w:rPr>
        <w:t>g ở 100</w:t>
      </w:r>
      <w:r w:rsidR="000B62C3" w:rsidRPr="001367B9">
        <w:rPr>
          <w:shd w:val="clear" w:color="auto" w:fill="FFFFFF"/>
          <w:vertAlign w:val="superscript"/>
        </w:rPr>
        <w:t>0</w:t>
      </w:r>
      <w:r w:rsidR="000B62C3" w:rsidRPr="001367B9">
        <w:rPr>
          <w:shd w:val="clear" w:color="auto" w:fill="FFFFFF"/>
        </w:rPr>
        <w:t>C</w:t>
      </w:r>
      <w:r w:rsidR="000B62C3" w:rsidRPr="001367B9">
        <w:rPr>
          <w:shd w:val="clear" w:color="auto" w:fill="FFFFFF"/>
        </w:rPr>
        <w:t xml:space="preserve"> </w:t>
      </w:r>
      <w:r w:rsidR="00B024F5" w:rsidRPr="001367B9">
        <w:rPr>
          <w:shd w:val="clear" w:color="auto" w:fill="FFFFFF"/>
        </w:rPr>
        <w:t xml:space="preserve">vào 1 nhiệt lượng kế bằng </w:t>
      </w:r>
      <w:r w:rsidR="00471EBE">
        <w:rPr>
          <w:shd w:val="clear" w:color="auto" w:fill="FFFFFF"/>
        </w:rPr>
        <w:t xml:space="preserve">đồng </w:t>
      </w:r>
      <w:r w:rsidR="00B024F5" w:rsidRPr="001367B9">
        <w:rPr>
          <w:shd w:val="clear" w:color="auto" w:fill="FFFFFF"/>
        </w:rPr>
        <w:t>có khối lượng 100</w:t>
      </w:r>
      <w:r w:rsidR="00471EBE">
        <w:rPr>
          <w:shd w:val="clear" w:color="auto" w:fill="FFFFFF"/>
        </w:rPr>
        <w:t xml:space="preserve"> </w:t>
      </w:r>
      <w:r w:rsidR="00B024F5" w:rsidRPr="001367B9">
        <w:rPr>
          <w:shd w:val="clear" w:color="auto" w:fill="FFFFFF"/>
        </w:rPr>
        <w:t xml:space="preserve">g </w:t>
      </w:r>
      <w:r w:rsidR="000B62C3">
        <w:rPr>
          <w:shd w:val="clear" w:color="auto" w:fill="FFFFFF"/>
        </w:rPr>
        <w:t xml:space="preserve">chứa </w:t>
      </w:r>
      <w:r w:rsidR="000B62C3" w:rsidRPr="001367B9">
        <w:rPr>
          <w:shd w:val="clear" w:color="auto" w:fill="FFFFFF"/>
        </w:rPr>
        <w:t>738</w:t>
      </w:r>
      <w:r w:rsidR="000B62C3">
        <w:rPr>
          <w:shd w:val="clear" w:color="auto" w:fill="FFFFFF"/>
        </w:rPr>
        <w:t xml:space="preserve"> </w:t>
      </w:r>
      <w:r w:rsidR="000B62C3" w:rsidRPr="001367B9">
        <w:rPr>
          <w:shd w:val="clear" w:color="auto" w:fill="FFFFFF"/>
        </w:rPr>
        <w:t>g nước ở 15</w:t>
      </w:r>
      <w:r w:rsidR="000B62C3" w:rsidRPr="001367B9">
        <w:rPr>
          <w:shd w:val="clear" w:color="auto" w:fill="FFFFFF"/>
          <w:vertAlign w:val="superscript"/>
        </w:rPr>
        <w:t>0</w:t>
      </w:r>
      <w:r w:rsidR="000B62C3">
        <w:rPr>
          <w:shd w:val="clear" w:color="auto" w:fill="FFFFFF"/>
        </w:rPr>
        <w:t>C</w:t>
      </w:r>
      <w:bookmarkStart w:id="1" w:name="_GoBack"/>
      <w:bookmarkEnd w:id="1"/>
      <w:r w:rsidR="00B024F5" w:rsidRPr="001367B9">
        <w:rPr>
          <w:shd w:val="clear" w:color="auto" w:fill="FFFFFF"/>
        </w:rPr>
        <w:t>. Tính nhiệt dung riêng của đồng theo J/kg.K. Cho nhiệt độ khi cân bằng là 17</w:t>
      </w:r>
      <w:r w:rsidR="00B024F5" w:rsidRPr="001367B9">
        <w:rPr>
          <w:shd w:val="clear" w:color="auto" w:fill="FFFFFF"/>
          <w:vertAlign w:val="superscript"/>
        </w:rPr>
        <w:t>0</w:t>
      </w:r>
      <w:r w:rsidR="00B024F5" w:rsidRPr="001367B9">
        <w:rPr>
          <w:shd w:val="clear" w:color="auto" w:fill="FFFFFF"/>
        </w:rPr>
        <w:t>C và nhiệt dung riêng của nước là 4200 J/kg.K.</w:t>
      </w:r>
    </w:p>
    <w:p w14:paraId="6ACC5AC0" w14:textId="4C88DB21" w:rsidR="001367B9" w:rsidRDefault="001367B9" w:rsidP="00B024F5">
      <w:pPr>
        <w:spacing w:line="276" w:lineRule="auto"/>
        <w:jc w:val="both"/>
        <w:rPr>
          <w:shd w:val="clear" w:color="auto" w:fill="FFFFFF"/>
        </w:rPr>
      </w:pPr>
      <w:r w:rsidRPr="001367B9">
        <w:rPr>
          <w:b/>
          <w:bCs/>
          <w:color w:val="000000"/>
          <w:shd w:val="clear" w:color="auto" w:fill="FFFFFF"/>
        </w:rPr>
        <w:t>Đáp án</w:t>
      </w:r>
      <w:r>
        <w:rPr>
          <w:b/>
          <w:bCs/>
          <w:color w:val="000000"/>
          <w:shd w:val="clear" w:color="auto" w:fill="FFFFFF"/>
        </w:rPr>
        <w:t>. 378</w:t>
      </w:r>
    </w:p>
    <w:p w14:paraId="020FEAA5" w14:textId="5F2FF804" w:rsidR="001367B9" w:rsidRDefault="001367B9" w:rsidP="001367B9">
      <w:pPr>
        <w:spacing w:line="276" w:lineRule="auto"/>
        <w:jc w:val="both"/>
        <w:textAlignment w:val="baseline"/>
      </w:pPr>
      <w:r>
        <w:rPr>
          <w:b/>
          <w:bCs/>
        </w:rPr>
        <w:t>Câu 5</w:t>
      </w:r>
      <w:r w:rsidRPr="001367B9">
        <w:rPr>
          <w:b/>
          <w:bCs/>
        </w:rPr>
        <w:t xml:space="preserve">: </w:t>
      </w:r>
      <w:r w:rsidR="00E86ED8">
        <w:rPr>
          <w:b/>
          <w:bCs/>
        </w:rPr>
        <w:t xml:space="preserve"> </w:t>
      </w:r>
      <w:r w:rsidR="00E86ED8" w:rsidRPr="00E86ED8">
        <w:rPr>
          <w:bCs/>
        </w:rPr>
        <w:t>Khi</w:t>
      </w:r>
      <w:r w:rsidR="00E86ED8">
        <w:rPr>
          <w:b/>
          <w:bCs/>
        </w:rPr>
        <w:t xml:space="preserve"> </w:t>
      </w:r>
      <w:r w:rsidR="00E86ED8" w:rsidRPr="001367B9">
        <w:t>truyền nhiệt lượng 260</w:t>
      </w:r>
      <w:r w:rsidR="00E86ED8">
        <w:t xml:space="preserve"> </w:t>
      </w:r>
      <w:r w:rsidR="00E86ED8" w:rsidRPr="001367B9">
        <w:t>J</w:t>
      </w:r>
      <w:r w:rsidR="00E86ED8">
        <w:t xml:space="preserve"> cho</w:t>
      </w:r>
      <w:r w:rsidR="00E86ED8" w:rsidRPr="001367B9">
        <w:t xml:space="preserve"> </w:t>
      </w:r>
      <w:r w:rsidRPr="001367B9">
        <w:t>100</w:t>
      </w:r>
      <w:r w:rsidR="00E86ED8">
        <w:t xml:space="preserve"> </w:t>
      </w:r>
      <w:r w:rsidRPr="001367B9">
        <w:t>g chì thì tăng nhiệt độ</w:t>
      </w:r>
      <w:r w:rsidR="00E86ED8">
        <w:t xml:space="preserve"> của nó</w:t>
      </w:r>
      <w:r w:rsidRPr="001367B9">
        <w:t xml:space="preserve"> từ 15</w:t>
      </w:r>
      <w:r w:rsidRPr="001367B9">
        <w:rPr>
          <w:vertAlign w:val="superscript"/>
        </w:rPr>
        <w:t>o</w:t>
      </w:r>
      <w:r w:rsidRPr="001367B9">
        <w:t>C lên 35</w:t>
      </w:r>
      <w:r w:rsidRPr="001367B9">
        <w:rPr>
          <w:vertAlign w:val="superscript"/>
        </w:rPr>
        <w:t>o</w:t>
      </w:r>
      <w:r w:rsidRPr="001367B9">
        <w:t>C. Tìm nhiệt dung riêng của chì theo J/kg.K</w:t>
      </w:r>
    </w:p>
    <w:p w14:paraId="1DB4087D" w14:textId="00BD7093" w:rsidR="001367B9" w:rsidRDefault="001367B9" w:rsidP="001367B9">
      <w:pPr>
        <w:spacing w:line="276" w:lineRule="auto"/>
        <w:jc w:val="both"/>
        <w:textAlignment w:val="baseline"/>
      </w:pPr>
      <w:r w:rsidRPr="001367B9">
        <w:rPr>
          <w:b/>
          <w:bCs/>
          <w:color w:val="000000"/>
          <w:shd w:val="clear" w:color="auto" w:fill="FFFFFF"/>
        </w:rPr>
        <w:t>Đáp án</w:t>
      </w:r>
      <w:r>
        <w:rPr>
          <w:b/>
          <w:bCs/>
          <w:color w:val="000000"/>
          <w:shd w:val="clear" w:color="auto" w:fill="FFFFFF"/>
        </w:rPr>
        <w:t>. 130</w:t>
      </w:r>
    </w:p>
    <w:p w14:paraId="5591A43B" w14:textId="77777777" w:rsidR="001367B9" w:rsidRPr="001367B9" w:rsidRDefault="001367B9" w:rsidP="001367B9">
      <w:pPr>
        <w:spacing w:line="276" w:lineRule="auto"/>
        <w:jc w:val="both"/>
        <w:textAlignment w:val="baseline"/>
      </w:pPr>
    </w:p>
    <w:p w14:paraId="57A20A43" w14:textId="77777777" w:rsidR="00DF07C7" w:rsidRPr="001367B9" w:rsidRDefault="00DF07C7" w:rsidP="00DF07C7">
      <w:pPr>
        <w:rPr>
          <w:b/>
          <w:color w:val="000000" w:themeColor="text1"/>
        </w:rPr>
      </w:pPr>
    </w:p>
    <w:p w14:paraId="10045694" w14:textId="77777777" w:rsidR="004D1E15" w:rsidRPr="001367B9" w:rsidRDefault="004D1E15" w:rsidP="004D1E15">
      <w:pPr>
        <w:rPr>
          <w:lang w:val="vi-VN"/>
        </w:rPr>
      </w:pPr>
    </w:p>
    <w:p w14:paraId="188B56FA" w14:textId="77777777" w:rsidR="004D1E15" w:rsidRPr="001367B9" w:rsidRDefault="004D1E15" w:rsidP="004D1E15">
      <w:pPr>
        <w:rPr>
          <w:b/>
          <w:bCs/>
          <w:color w:val="000000" w:themeColor="text1"/>
          <w:lang w:val="vi-VN"/>
        </w:rPr>
      </w:pPr>
    </w:p>
    <w:sectPr w:rsidR="004D1E15" w:rsidRPr="001367B9" w:rsidSect="00FB1AF2">
      <w:pgSz w:w="11900" w:h="16840"/>
      <w:pgMar w:top="567" w:right="567" w:bottom="567" w:left="1134" w:header="113" w:footer="113"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Symbola">
    <w:altName w:val="Cambria"/>
    <w:charset w:val="00"/>
    <w:family w:val="roman"/>
    <w:pitch w:val="variable"/>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B30987"/>
    <w:multiLevelType w:val="hybridMultilevel"/>
    <w:tmpl w:val="6AD6339A"/>
    <w:lvl w:ilvl="0" w:tplc="69FC75C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D63554"/>
    <w:multiLevelType w:val="hybridMultilevel"/>
    <w:tmpl w:val="70CCB89A"/>
    <w:lvl w:ilvl="0" w:tplc="59C45068">
      <w:start w:val="1"/>
      <w:numFmt w:val="upperLetter"/>
      <w:lvlText w:val="%1."/>
      <w:lvlJc w:val="left"/>
      <w:pPr>
        <w:ind w:left="1394" w:hanging="293"/>
      </w:pPr>
      <w:rPr>
        <w:rFonts w:ascii="Times New Roman" w:eastAsia="Times New Roman" w:hAnsi="Times New Roman" w:cs="Times New Roman" w:hint="default"/>
        <w:b/>
        <w:bCs/>
        <w:i w:val="0"/>
        <w:iCs w:val="0"/>
        <w:color w:val="auto"/>
        <w:spacing w:val="-1"/>
        <w:w w:val="100"/>
        <w:sz w:val="24"/>
        <w:szCs w:val="24"/>
        <w:lang w:val="vi" w:eastAsia="en-US" w:bidi="ar-SA"/>
      </w:rPr>
    </w:lvl>
    <w:lvl w:ilvl="1" w:tplc="0344A0D2">
      <w:numFmt w:val="bullet"/>
      <w:lvlText w:val="•"/>
      <w:lvlJc w:val="left"/>
      <w:pPr>
        <w:ind w:left="2302" w:hanging="293"/>
      </w:pPr>
      <w:rPr>
        <w:rFonts w:hint="default"/>
        <w:lang w:val="vi" w:eastAsia="en-US" w:bidi="ar-SA"/>
      </w:rPr>
    </w:lvl>
    <w:lvl w:ilvl="2" w:tplc="0C9C39E6">
      <w:numFmt w:val="bullet"/>
      <w:lvlText w:val="•"/>
      <w:lvlJc w:val="left"/>
      <w:pPr>
        <w:ind w:left="3205" w:hanging="293"/>
      </w:pPr>
      <w:rPr>
        <w:rFonts w:hint="default"/>
        <w:lang w:val="vi" w:eastAsia="en-US" w:bidi="ar-SA"/>
      </w:rPr>
    </w:lvl>
    <w:lvl w:ilvl="3" w:tplc="ADE809C0">
      <w:numFmt w:val="bullet"/>
      <w:lvlText w:val="•"/>
      <w:lvlJc w:val="left"/>
      <w:pPr>
        <w:ind w:left="4107" w:hanging="293"/>
      </w:pPr>
      <w:rPr>
        <w:rFonts w:hint="default"/>
        <w:lang w:val="vi" w:eastAsia="en-US" w:bidi="ar-SA"/>
      </w:rPr>
    </w:lvl>
    <w:lvl w:ilvl="4" w:tplc="6584DC0E">
      <w:numFmt w:val="bullet"/>
      <w:lvlText w:val="•"/>
      <w:lvlJc w:val="left"/>
      <w:pPr>
        <w:ind w:left="5010" w:hanging="293"/>
      </w:pPr>
      <w:rPr>
        <w:rFonts w:hint="default"/>
        <w:lang w:val="vi" w:eastAsia="en-US" w:bidi="ar-SA"/>
      </w:rPr>
    </w:lvl>
    <w:lvl w:ilvl="5" w:tplc="91D6290E">
      <w:numFmt w:val="bullet"/>
      <w:lvlText w:val="•"/>
      <w:lvlJc w:val="left"/>
      <w:pPr>
        <w:ind w:left="5913" w:hanging="293"/>
      </w:pPr>
      <w:rPr>
        <w:rFonts w:hint="default"/>
        <w:lang w:val="vi" w:eastAsia="en-US" w:bidi="ar-SA"/>
      </w:rPr>
    </w:lvl>
    <w:lvl w:ilvl="6" w:tplc="7180B72A">
      <w:numFmt w:val="bullet"/>
      <w:lvlText w:val="•"/>
      <w:lvlJc w:val="left"/>
      <w:pPr>
        <w:ind w:left="6815" w:hanging="293"/>
      </w:pPr>
      <w:rPr>
        <w:rFonts w:hint="default"/>
        <w:lang w:val="vi" w:eastAsia="en-US" w:bidi="ar-SA"/>
      </w:rPr>
    </w:lvl>
    <w:lvl w:ilvl="7" w:tplc="742AEAD0">
      <w:numFmt w:val="bullet"/>
      <w:lvlText w:val="•"/>
      <w:lvlJc w:val="left"/>
      <w:pPr>
        <w:ind w:left="7718" w:hanging="293"/>
      </w:pPr>
      <w:rPr>
        <w:rFonts w:hint="default"/>
        <w:lang w:val="vi" w:eastAsia="en-US" w:bidi="ar-SA"/>
      </w:rPr>
    </w:lvl>
    <w:lvl w:ilvl="8" w:tplc="ECC4BF06">
      <w:numFmt w:val="bullet"/>
      <w:lvlText w:val="•"/>
      <w:lvlJc w:val="left"/>
      <w:pPr>
        <w:ind w:left="8621" w:hanging="293"/>
      </w:pPr>
      <w:rPr>
        <w:rFonts w:hint="default"/>
        <w:lang w:val="vi" w:eastAsia="en-US" w:bidi="ar-SA"/>
      </w:rPr>
    </w:lvl>
  </w:abstractNum>
  <w:abstractNum w:abstractNumId="2" w15:restartNumberingAfterBreak="0">
    <w:nsid w:val="36767E42"/>
    <w:multiLevelType w:val="hybridMultilevel"/>
    <w:tmpl w:val="805E0870"/>
    <w:lvl w:ilvl="0" w:tplc="DCBCDA48">
      <w:start w:val="1"/>
      <w:numFmt w:val="upperLetter"/>
      <w:lvlText w:val="%1."/>
      <w:lvlJc w:val="left"/>
      <w:pPr>
        <w:ind w:left="640" w:hanging="360"/>
      </w:pPr>
      <w:rPr>
        <w:rFonts w:hint="default"/>
        <w:b/>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3" w15:restartNumberingAfterBreak="0">
    <w:nsid w:val="51BC5DE3"/>
    <w:multiLevelType w:val="hybridMultilevel"/>
    <w:tmpl w:val="6D189948"/>
    <w:lvl w:ilvl="0" w:tplc="F2987626">
      <w:start w:val="1"/>
      <w:numFmt w:val="decimal"/>
      <w:lvlRestart w:val="0"/>
      <w:lvlText w:val="Câu %1."/>
      <w:lvlJc w:val="left"/>
      <w:pPr>
        <w:ind w:left="0" w:firstLine="0"/>
      </w:pPr>
      <w:rPr>
        <w:b/>
        <w:i w:val="0"/>
        <w:color w:val="0000FF"/>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6CE6235"/>
    <w:multiLevelType w:val="hybridMultilevel"/>
    <w:tmpl w:val="67FA7BCE"/>
    <w:lvl w:ilvl="0" w:tplc="F5C64F7E">
      <w:start w:val="1"/>
      <w:numFmt w:val="decimal"/>
      <w:lvlText w:val="%1-"/>
      <w:lvlJc w:val="left"/>
      <w:pPr>
        <w:ind w:left="109" w:hanging="260"/>
      </w:pPr>
      <w:rPr>
        <w:rFonts w:ascii="Times New Roman" w:eastAsia="Times New Roman" w:hAnsi="Times New Roman" w:cs="Times New Roman" w:hint="default"/>
        <w:b/>
        <w:bCs/>
        <w:color w:val="FF0000"/>
        <w:w w:val="100"/>
        <w:sz w:val="24"/>
        <w:szCs w:val="24"/>
        <w:lang w:val="vi" w:eastAsia="vi" w:bidi="vi"/>
      </w:rPr>
    </w:lvl>
    <w:lvl w:ilvl="1" w:tplc="196E0778">
      <w:start w:val="1"/>
      <w:numFmt w:val="upperLetter"/>
      <w:lvlText w:val="%2."/>
      <w:lvlJc w:val="left"/>
      <w:pPr>
        <w:ind w:left="1394" w:hanging="293"/>
      </w:pPr>
      <w:rPr>
        <w:rFonts w:ascii="Times New Roman" w:eastAsia="Times New Roman" w:hAnsi="Times New Roman" w:cs="Times New Roman" w:hint="default"/>
        <w:b/>
        <w:bCs/>
        <w:color w:val="auto"/>
        <w:w w:val="99"/>
        <w:sz w:val="24"/>
        <w:szCs w:val="24"/>
        <w:lang w:val="vi" w:eastAsia="vi" w:bidi="vi"/>
      </w:rPr>
    </w:lvl>
    <w:lvl w:ilvl="2" w:tplc="04E8B990">
      <w:numFmt w:val="bullet"/>
      <w:lvlText w:val="•"/>
      <w:lvlJc w:val="left"/>
      <w:pPr>
        <w:ind w:left="2402" w:hanging="293"/>
      </w:pPr>
      <w:rPr>
        <w:rFonts w:hint="default"/>
        <w:lang w:val="vi" w:eastAsia="vi" w:bidi="vi"/>
      </w:rPr>
    </w:lvl>
    <w:lvl w:ilvl="3" w:tplc="7A14D232">
      <w:numFmt w:val="bullet"/>
      <w:lvlText w:val="•"/>
      <w:lvlJc w:val="left"/>
      <w:pPr>
        <w:ind w:left="3405" w:hanging="293"/>
      </w:pPr>
      <w:rPr>
        <w:rFonts w:hint="default"/>
        <w:lang w:val="vi" w:eastAsia="vi" w:bidi="vi"/>
      </w:rPr>
    </w:lvl>
    <w:lvl w:ilvl="4" w:tplc="7E24A674">
      <w:numFmt w:val="bullet"/>
      <w:lvlText w:val="•"/>
      <w:lvlJc w:val="left"/>
      <w:pPr>
        <w:ind w:left="4408" w:hanging="293"/>
      </w:pPr>
      <w:rPr>
        <w:rFonts w:hint="default"/>
        <w:lang w:val="vi" w:eastAsia="vi" w:bidi="vi"/>
      </w:rPr>
    </w:lvl>
    <w:lvl w:ilvl="5" w:tplc="4CE66894">
      <w:numFmt w:val="bullet"/>
      <w:lvlText w:val="•"/>
      <w:lvlJc w:val="left"/>
      <w:pPr>
        <w:ind w:left="5411" w:hanging="293"/>
      </w:pPr>
      <w:rPr>
        <w:rFonts w:hint="default"/>
        <w:lang w:val="vi" w:eastAsia="vi" w:bidi="vi"/>
      </w:rPr>
    </w:lvl>
    <w:lvl w:ilvl="6" w:tplc="4F722A7A">
      <w:numFmt w:val="bullet"/>
      <w:lvlText w:val="•"/>
      <w:lvlJc w:val="left"/>
      <w:pPr>
        <w:ind w:left="6414" w:hanging="293"/>
      </w:pPr>
      <w:rPr>
        <w:rFonts w:hint="default"/>
        <w:lang w:val="vi" w:eastAsia="vi" w:bidi="vi"/>
      </w:rPr>
    </w:lvl>
    <w:lvl w:ilvl="7" w:tplc="D8AE05B4">
      <w:numFmt w:val="bullet"/>
      <w:lvlText w:val="•"/>
      <w:lvlJc w:val="left"/>
      <w:pPr>
        <w:ind w:left="7417" w:hanging="293"/>
      </w:pPr>
      <w:rPr>
        <w:rFonts w:hint="default"/>
        <w:lang w:val="vi" w:eastAsia="vi" w:bidi="vi"/>
      </w:rPr>
    </w:lvl>
    <w:lvl w:ilvl="8" w:tplc="259E6128">
      <w:numFmt w:val="bullet"/>
      <w:lvlText w:val="•"/>
      <w:lvlJc w:val="left"/>
      <w:pPr>
        <w:ind w:left="8420" w:hanging="293"/>
      </w:pPr>
      <w:rPr>
        <w:rFonts w:hint="default"/>
        <w:lang w:val="vi" w:eastAsia="vi" w:bidi="vi"/>
      </w:rPr>
    </w:lvl>
  </w:abstractNum>
  <w:abstractNum w:abstractNumId="5" w15:restartNumberingAfterBreak="0">
    <w:nsid w:val="59403D15"/>
    <w:multiLevelType w:val="hybridMultilevel"/>
    <w:tmpl w:val="DFF6701A"/>
    <w:lvl w:ilvl="0" w:tplc="FFFFFFFF">
      <w:start w:val="1"/>
      <w:numFmt w:val="lowerLetter"/>
      <w:lvlText w:val="%1)"/>
      <w:lvlJc w:val="left"/>
      <w:pPr>
        <w:ind w:left="720" w:hanging="360"/>
      </w:pPr>
      <w:rPr>
        <w:rFonts w:eastAsiaTheme="minorHAnsi" w:cstheme="minorBidi" w:hint="default"/>
        <w:b/>
        <w:color w:val="0033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B3078F9"/>
    <w:multiLevelType w:val="hybridMultilevel"/>
    <w:tmpl w:val="DFF6701A"/>
    <w:lvl w:ilvl="0" w:tplc="FFFFFFFF">
      <w:start w:val="1"/>
      <w:numFmt w:val="lowerLetter"/>
      <w:lvlText w:val="%1)"/>
      <w:lvlJc w:val="left"/>
      <w:pPr>
        <w:ind w:left="720" w:hanging="360"/>
      </w:pPr>
      <w:rPr>
        <w:rFonts w:eastAsiaTheme="minorHAnsi" w:cstheme="minorBidi" w:hint="default"/>
        <w:b/>
        <w:color w:val="0033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717B5244"/>
    <w:multiLevelType w:val="hybridMultilevel"/>
    <w:tmpl w:val="03D09DF4"/>
    <w:lvl w:ilvl="0" w:tplc="06182A2A">
      <w:start w:val="1"/>
      <w:numFmt w:val="upperLetter"/>
      <w:lvlText w:val="%1."/>
      <w:lvlJc w:val="left"/>
      <w:pPr>
        <w:ind w:left="640" w:hanging="360"/>
      </w:pPr>
      <w:rPr>
        <w:rFonts w:hint="default"/>
        <w:b/>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8" w15:restartNumberingAfterBreak="0">
    <w:nsid w:val="7BE3749C"/>
    <w:multiLevelType w:val="hybridMultilevel"/>
    <w:tmpl w:val="D012C4C0"/>
    <w:lvl w:ilvl="0" w:tplc="85185D1A">
      <w:start w:val="1"/>
      <w:numFmt w:val="upperLetter"/>
      <w:lvlText w:val="%1."/>
      <w:lvlJc w:val="left"/>
      <w:pPr>
        <w:ind w:left="1394" w:hanging="293"/>
      </w:pPr>
      <w:rPr>
        <w:rFonts w:ascii="Times New Roman" w:eastAsia="Times New Roman" w:hAnsi="Times New Roman" w:cs="Times New Roman" w:hint="default"/>
        <w:b/>
        <w:bCs/>
        <w:color w:val="auto"/>
        <w:w w:val="99"/>
        <w:sz w:val="24"/>
        <w:szCs w:val="24"/>
        <w:lang w:val="vi" w:eastAsia="vi" w:bidi="vi"/>
      </w:rPr>
    </w:lvl>
    <w:lvl w:ilvl="1" w:tplc="5128C18E">
      <w:numFmt w:val="bullet"/>
      <w:lvlText w:val="•"/>
      <w:lvlJc w:val="left"/>
      <w:pPr>
        <w:ind w:left="2302" w:hanging="293"/>
      </w:pPr>
      <w:rPr>
        <w:rFonts w:hint="default"/>
        <w:lang w:val="vi" w:eastAsia="vi" w:bidi="vi"/>
      </w:rPr>
    </w:lvl>
    <w:lvl w:ilvl="2" w:tplc="0CA0966C">
      <w:numFmt w:val="bullet"/>
      <w:lvlText w:val="•"/>
      <w:lvlJc w:val="left"/>
      <w:pPr>
        <w:ind w:left="3205" w:hanging="293"/>
      </w:pPr>
      <w:rPr>
        <w:rFonts w:hint="default"/>
        <w:lang w:val="vi" w:eastAsia="vi" w:bidi="vi"/>
      </w:rPr>
    </w:lvl>
    <w:lvl w:ilvl="3" w:tplc="10D05192">
      <w:numFmt w:val="bullet"/>
      <w:lvlText w:val="•"/>
      <w:lvlJc w:val="left"/>
      <w:pPr>
        <w:ind w:left="4107" w:hanging="293"/>
      </w:pPr>
      <w:rPr>
        <w:rFonts w:hint="default"/>
        <w:lang w:val="vi" w:eastAsia="vi" w:bidi="vi"/>
      </w:rPr>
    </w:lvl>
    <w:lvl w:ilvl="4" w:tplc="BDC6F2B4">
      <w:numFmt w:val="bullet"/>
      <w:lvlText w:val="•"/>
      <w:lvlJc w:val="left"/>
      <w:pPr>
        <w:ind w:left="5010" w:hanging="293"/>
      </w:pPr>
      <w:rPr>
        <w:rFonts w:hint="default"/>
        <w:lang w:val="vi" w:eastAsia="vi" w:bidi="vi"/>
      </w:rPr>
    </w:lvl>
    <w:lvl w:ilvl="5" w:tplc="787A77B6">
      <w:numFmt w:val="bullet"/>
      <w:lvlText w:val="•"/>
      <w:lvlJc w:val="left"/>
      <w:pPr>
        <w:ind w:left="5913" w:hanging="293"/>
      </w:pPr>
      <w:rPr>
        <w:rFonts w:hint="default"/>
        <w:lang w:val="vi" w:eastAsia="vi" w:bidi="vi"/>
      </w:rPr>
    </w:lvl>
    <w:lvl w:ilvl="6" w:tplc="0F4E7158">
      <w:numFmt w:val="bullet"/>
      <w:lvlText w:val="•"/>
      <w:lvlJc w:val="left"/>
      <w:pPr>
        <w:ind w:left="6815" w:hanging="293"/>
      </w:pPr>
      <w:rPr>
        <w:rFonts w:hint="default"/>
        <w:lang w:val="vi" w:eastAsia="vi" w:bidi="vi"/>
      </w:rPr>
    </w:lvl>
    <w:lvl w:ilvl="7" w:tplc="A1501220">
      <w:numFmt w:val="bullet"/>
      <w:lvlText w:val="•"/>
      <w:lvlJc w:val="left"/>
      <w:pPr>
        <w:ind w:left="7718" w:hanging="293"/>
      </w:pPr>
      <w:rPr>
        <w:rFonts w:hint="default"/>
        <w:lang w:val="vi" w:eastAsia="vi" w:bidi="vi"/>
      </w:rPr>
    </w:lvl>
    <w:lvl w:ilvl="8" w:tplc="94C4B1D8">
      <w:numFmt w:val="bullet"/>
      <w:lvlText w:val="•"/>
      <w:lvlJc w:val="left"/>
      <w:pPr>
        <w:ind w:left="8621" w:hanging="293"/>
      </w:pPr>
      <w:rPr>
        <w:rFonts w:hint="default"/>
        <w:lang w:val="vi" w:eastAsia="vi" w:bidi="vi"/>
      </w:rPr>
    </w:lvl>
  </w:abstractNum>
  <w:num w:numId="1">
    <w:abstractNumId w:val="3"/>
  </w:num>
  <w:num w:numId="2">
    <w:abstractNumId w:val="6"/>
  </w:num>
  <w:num w:numId="3">
    <w:abstractNumId w:val="5"/>
  </w:num>
  <w:num w:numId="4">
    <w:abstractNumId w:val="2"/>
  </w:num>
  <w:num w:numId="5">
    <w:abstractNumId w:val="7"/>
  </w:num>
  <w:num w:numId="6">
    <w:abstractNumId w:val="0"/>
  </w:num>
  <w:num w:numId="7">
    <w:abstractNumId w:val="4"/>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4225"/>
    <w:rsid w:val="00017568"/>
    <w:rsid w:val="000442AF"/>
    <w:rsid w:val="000914F7"/>
    <w:rsid w:val="000A0701"/>
    <w:rsid w:val="000B62C3"/>
    <w:rsid w:val="000D5AED"/>
    <w:rsid w:val="0013673B"/>
    <w:rsid w:val="001367B9"/>
    <w:rsid w:val="00141538"/>
    <w:rsid w:val="00154CA0"/>
    <w:rsid w:val="001766EA"/>
    <w:rsid w:val="0018491A"/>
    <w:rsid w:val="00186398"/>
    <w:rsid w:val="001940CD"/>
    <w:rsid w:val="001E0632"/>
    <w:rsid w:val="00237989"/>
    <w:rsid w:val="00241018"/>
    <w:rsid w:val="002F0912"/>
    <w:rsid w:val="00342453"/>
    <w:rsid w:val="003B0FCF"/>
    <w:rsid w:val="00471EBE"/>
    <w:rsid w:val="004D1E15"/>
    <w:rsid w:val="005675F6"/>
    <w:rsid w:val="00582869"/>
    <w:rsid w:val="00634225"/>
    <w:rsid w:val="006E59BF"/>
    <w:rsid w:val="007738EC"/>
    <w:rsid w:val="007E41F8"/>
    <w:rsid w:val="00836527"/>
    <w:rsid w:val="008542E0"/>
    <w:rsid w:val="008C7066"/>
    <w:rsid w:val="008F5FEE"/>
    <w:rsid w:val="00946D17"/>
    <w:rsid w:val="00957BF1"/>
    <w:rsid w:val="009B4615"/>
    <w:rsid w:val="00A52020"/>
    <w:rsid w:val="00A57520"/>
    <w:rsid w:val="00A9279E"/>
    <w:rsid w:val="00AD6348"/>
    <w:rsid w:val="00B024F5"/>
    <w:rsid w:val="00BC2E8F"/>
    <w:rsid w:val="00CA6E9F"/>
    <w:rsid w:val="00D51F70"/>
    <w:rsid w:val="00D6086B"/>
    <w:rsid w:val="00D63BBC"/>
    <w:rsid w:val="00DF07C7"/>
    <w:rsid w:val="00E73598"/>
    <w:rsid w:val="00E86ED8"/>
    <w:rsid w:val="00F54344"/>
    <w:rsid w:val="00F870F2"/>
    <w:rsid w:val="00FA4DE6"/>
    <w:rsid w:val="00FA55E8"/>
    <w:rsid w:val="00FB1AF2"/>
    <w:rsid w:val="00FC1C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48BC8"/>
  <w15:chartTrackingRefBased/>
  <w15:docId w15:val="{11C14BAE-285E-734B-B8F7-79478909D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kern w:val="2"/>
        <w:sz w:val="24"/>
        <w:szCs w:val="24"/>
        <w:lang w:val="en-US"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342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342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3422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3422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3422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34225"/>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34225"/>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34225"/>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34225"/>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422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3422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34225"/>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3422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3422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3422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3422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3422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3422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3422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42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4225"/>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422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3422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34225"/>
    <w:rPr>
      <w:i/>
      <w:iCs/>
      <w:color w:val="404040" w:themeColor="text1" w:themeTint="BF"/>
    </w:rPr>
  </w:style>
  <w:style w:type="paragraph" w:styleId="ListParagraph">
    <w:name w:val="List Paragraph"/>
    <w:basedOn w:val="Normal"/>
    <w:link w:val="ListParagraphChar"/>
    <w:uiPriority w:val="1"/>
    <w:qFormat/>
    <w:rsid w:val="00634225"/>
    <w:pPr>
      <w:ind w:left="720"/>
      <w:contextualSpacing/>
    </w:pPr>
  </w:style>
  <w:style w:type="character" w:styleId="IntenseEmphasis">
    <w:name w:val="Intense Emphasis"/>
    <w:basedOn w:val="DefaultParagraphFont"/>
    <w:uiPriority w:val="21"/>
    <w:qFormat/>
    <w:rsid w:val="00634225"/>
    <w:rPr>
      <w:i/>
      <w:iCs/>
      <w:color w:val="0F4761" w:themeColor="accent1" w:themeShade="BF"/>
    </w:rPr>
  </w:style>
  <w:style w:type="paragraph" w:styleId="IntenseQuote">
    <w:name w:val="Intense Quote"/>
    <w:basedOn w:val="Normal"/>
    <w:next w:val="Normal"/>
    <w:link w:val="IntenseQuoteChar"/>
    <w:uiPriority w:val="30"/>
    <w:qFormat/>
    <w:rsid w:val="006342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34225"/>
    <w:rPr>
      <w:i/>
      <w:iCs/>
      <w:color w:val="0F4761" w:themeColor="accent1" w:themeShade="BF"/>
    </w:rPr>
  </w:style>
  <w:style w:type="character" w:styleId="IntenseReference">
    <w:name w:val="Intense Reference"/>
    <w:basedOn w:val="DefaultParagraphFont"/>
    <w:uiPriority w:val="32"/>
    <w:qFormat/>
    <w:rsid w:val="00634225"/>
    <w:rPr>
      <w:b/>
      <w:bCs/>
      <w:smallCaps/>
      <w:color w:val="0F4761" w:themeColor="accent1" w:themeShade="BF"/>
      <w:spacing w:val="5"/>
    </w:rPr>
  </w:style>
  <w:style w:type="table" w:styleId="TableGrid">
    <w:name w:val="Table Grid"/>
    <w:aliases w:val="trongbang"/>
    <w:basedOn w:val="TableNormal"/>
    <w:qFormat/>
    <w:rsid w:val="00634225"/>
    <w:rPr>
      <w:rFonts w:asciiTheme="minorHAnsi" w:hAnsiTheme="minorHAnsi" w:cstheme="minorBid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qFormat/>
    <w:locked/>
    <w:rsid w:val="00154CA0"/>
  </w:style>
  <w:style w:type="paragraph" w:styleId="BodyText">
    <w:name w:val="Body Text"/>
    <w:basedOn w:val="Normal"/>
    <w:link w:val="BodyTextChar"/>
    <w:uiPriority w:val="1"/>
    <w:qFormat/>
    <w:rsid w:val="00A52020"/>
    <w:pPr>
      <w:widowControl w:val="0"/>
      <w:autoSpaceDE w:val="0"/>
      <w:autoSpaceDN w:val="0"/>
      <w:spacing w:before="41"/>
      <w:ind w:left="1394" w:hanging="293"/>
    </w:pPr>
    <w:rPr>
      <w:rFonts w:eastAsia="Times New Roman"/>
      <w:kern w:val="0"/>
      <w:lang w:val="vi" w:eastAsia="vi"/>
      <w14:ligatures w14:val="none"/>
    </w:rPr>
  </w:style>
  <w:style w:type="character" w:customStyle="1" w:styleId="BodyTextChar">
    <w:name w:val="Body Text Char"/>
    <w:basedOn w:val="DefaultParagraphFont"/>
    <w:link w:val="BodyText"/>
    <w:uiPriority w:val="1"/>
    <w:rsid w:val="00A52020"/>
    <w:rPr>
      <w:rFonts w:eastAsia="Times New Roman"/>
      <w:kern w:val="0"/>
      <w:lang w:val="vi" w:eastAsia="vi"/>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oleObject" Target="embeddings/oleObject4.bin"/><Relationship Id="rId18" Type="http://schemas.openxmlformats.org/officeDocument/2006/relationships/image" Target="media/image8.wmf"/><Relationship Id="rId3" Type="http://schemas.openxmlformats.org/officeDocument/2006/relationships/settings" Target="settings.xml"/><Relationship Id="rId21" Type="http://schemas.openxmlformats.org/officeDocument/2006/relationships/oleObject" Target="embeddings/oleObject8.bin"/><Relationship Id="rId7" Type="http://schemas.openxmlformats.org/officeDocument/2006/relationships/oleObject" Target="embeddings/oleObject1.bin"/><Relationship Id="rId12" Type="http://schemas.openxmlformats.org/officeDocument/2006/relationships/image" Target="media/image5.wmf"/><Relationship Id="rId17" Type="http://schemas.openxmlformats.org/officeDocument/2006/relationships/oleObject" Target="embeddings/oleObject6.bin"/><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7.wmf"/><Relationship Id="rId20" Type="http://schemas.openxmlformats.org/officeDocument/2006/relationships/image" Target="media/image9.wmf"/><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oleObject" Target="embeddings/oleObject3.bin"/><Relationship Id="rId24"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oleObject" Target="embeddings/oleObject5.bin"/><Relationship Id="rId23" Type="http://schemas.openxmlformats.org/officeDocument/2006/relationships/oleObject" Target="embeddings/oleObject9.bin"/><Relationship Id="rId10" Type="http://schemas.openxmlformats.org/officeDocument/2006/relationships/image" Target="media/image4.wmf"/><Relationship Id="rId19" Type="http://schemas.openxmlformats.org/officeDocument/2006/relationships/oleObject" Target="embeddings/oleObject7.bin"/><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image" Target="media/image6.wmf"/><Relationship Id="rId22" Type="http://schemas.openxmlformats.org/officeDocument/2006/relationships/image" Target="media/image10.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TotalTime>
  <Pages>3</Pages>
  <Words>1023</Words>
  <Characters>5837</Characters>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2024-08-26T03:49:00Z</dcterms:created>
  <dcterms:modified xsi:type="dcterms:W3CDTF">2024-08-27T15:21:00Z</dcterms:modified>
</cp:coreProperties>
</file>