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8"/>
      </w:tblGrid>
      <w:tr w:rsidR="00DE2735" w:rsidRPr="00430A57" w14:paraId="48FB1789" w14:textId="77777777" w:rsidTr="00B14099">
        <w:tc>
          <w:tcPr>
            <w:tcW w:w="14562" w:type="dxa"/>
          </w:tcPr>
          <w:tbl>
            <w:tblPr>
              <w:tblW w:w="14630" w:type="dxa"/>
              <w:tblInd w:w="112" w:type="dxa"/>
              <w:tblLook w:val="0000" w:firstRow="0" w:lastRow="0" w:firstColumn="0" w:lastColumn="0" w:noHBand="0" w:noVBand="0"/>
            </w:tblPr>
            <w:tblGrid>
              <w:gridCol w:w="6905"/>
              <w:gridCol w:w="7725"/>
            </w:tblGrid>
            <w:tr w:rsidR="00AB5F97" w14:paraId="28A90A34" w14:textId="77777777" w:rsidTr="00AB5F97">
              <w:trPr>
                <w:trHeight w:val="825"/>
              </w:trPr>
              <w:tc>
                <w:tcPr>
                  <w:tcW w:w="6905" w:type="dxa"/>
                </w:tcPr>
                <w:p w14:paraId="2CBCCB9F" w14:textId="3880ABA5" w:rsidR="00AB5F97" w:rsidRPr="00856F3C" w:rsidRDefault="00743CDC" w:rsidP="00AB5F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311" w:lineRule="auto"/>
                    <w:ind w:left="200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T</w:t>
                  </w:r>
                  <w:r w:rsidR="00AB5F97" w:rsidRPr="00856F3C">
                    <w:rPr>
                      <w:b/>
                      <w:szCs w:val="28"/>
                    </w:rPr>
                    <w:t>RƯỜNG: THPT C THANH LIÊM</w:t>
                  </w:r>
                </w:p>
                <w:p w14:paraId="61DC6C73" w14:textId="5C583DFC" w:rsidR="00AB5F97" w:rsidRPr="00856F3C" w:rsidRDefault="00635712" w:rsidP="00AB5F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ind w:left="202"/>
                    <w:rPr>
                      <w:szCs w:val="28"/>
                    </w:rPr>
                  </w:pPr>
                  <w:r>
                    <w:rPr>
                      <w:b/>
                      <w:noProof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7F93FAF" wp14:editId="4565D921">
                            <wp:simplePos x="0" y="0"/>
                            <wp:positionH relativeFrom="column">
                              <wp:posOffset>923290</wp:posOffset>
                            </wp:positionH>
                            <wp:positionV relativeFrom="paragraph">
                              <wp:posOffset>188595</wp:posOffset>
                            </wp:positionV>
                            <wp:extent cx="1082040" cy="0"/>
                            <wp:effectExtent l="0" t="0" r="22860" b="1905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08204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B16733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pt,14.85pt" to="157.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" strokecolor="black [3213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b/>
                      <w:szCs w:val="28"/>
                    </w:rPr>
                    <w:t xml:space="preserve">               </w:t>
                  </w:r>
                  <w:r w:rsidR="00AB5F97" w:rsidRPr="00856F3C">
                    <w:rPr>
                      <w:b/>
                      <w:szCs w:val="28"/>
                    </w:rPr>
                    <w:t>TỔ: TOÁN - TIN</w:t>
                  </w:r>
                </w:p>
              </w:tc>
              <w:tc>
                <w:tcPr>
                  <w:tcW w:w="7725" w:type="dxa"/>
                </w:tcPr>
                <w:p w14:paraId="603961E0" w14:textId="77777777" w:rsidR="00AB5F97" w:rsidRDefault="00AB5F97" w:rsidP="00AB5F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315" w:lineRule="auto"/>
                    <w:ind w:left="654" w:right="181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CỘNG HÒA XÃ HỘI CHỦ NGHĨA VIỆT NAM</w:t>
                  </w:r>
                </w:p>
                <w:p w14:paraId="146CB002" w14:textId="77777777" w:rsidR="00AB5F97" w:rsidRDefault="00AB5F97" w:rsidP="00AB5F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ind w:left="654" w:right="180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noProof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06F42FB" wp14:editId="3AD68919">
                            <wp:simplePos x="0" y="0"/>
                            <wp:positionH relativeFrom="column">
                              <wp:posOffset>1425575</wp:posOffset>
                            </wp:positionH>
                            <wp:positionV relativeFrom="paragraph">
                              <wp:posOffset>201295</wp:posOffset>
                            </wp:positionV>
                            <wp:extent cx="2228850" cy="0"/>
                            <wp:effectExtent l="0" t="0" r="1905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2885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5776B5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25pt,15.85pt" to="287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" strokecolor="black [3213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b/>
                      <w:szCs w:val="28"/>
                    </w:rPr>
                    <w:t>Độc lập - Tự do - Hạnh phúc</w:t>
                  </w:r>
                </w:p>
              </w:tc>
            </w:tr>
          </w:tbl>
          <w:p w14:paraId="3432CF69" w14:textId="116B4C3B" w:rsidR="00DE2735" w:rsidRDefault="00DE2735" w:rsidP="00430A57">
            <w:pPr>
              <w:jc w:val="center"/>
              <w:rPr>
                <w:b/>
                <w:bCs/>
                <w:color w:val="auto"/>
                <w:szCs w:val="28"/>
              </w:rPr>
            </w:pPr>
          </w:p>
          <w:p w14:paraId="65675A2B" w14:textId="0EC5A1D1" w:rsidR="00DE2735" w:rsidRPr="00430A57" w:rsidRDefault="00DE2735" w:rsidP="00430A57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</w:tc>
      </w:tr>
    </w:tbl>
    <w:p w14:paraId="40C79E79" w14:textId="0D908028" w:rsidR="00ED1FEE" w:rsidRDefault="00ED1FEE" w:rsidP="00AC381A">
      <w:pPr>
        <w:spacing w:before="0" w:after="0"/>
        <w:jc w:val="center"/>
        <w:rPr>
          <w:b/>
          <w:bCs/>
          <w:color w:val="auto"/>
          <w:szCs w:val="28"/>
        </w:rPr>
      </w:pPr>
      <w:r w:rsidRPr="007B146B">
        <w:rPr>
          <w:b/>
          <w:bCs/>
          <w:color w:val="auto"/>
          <w:szCs w:val="28"/>
        </w:rPr>
        <w:t>KẾ</w:t>
      </w:r>
      <w:r w:rsidRPr="007B146B">
        <w:rPr>
          <w:b/>
          <w:bCs/>
          <w:color w:val="auto"/>
          <w:szCs w:val="28"/>
          <w:lang w:val="vi-VN"/>
        </w:rPr>
        <w:t xml:space="preserve"> HOẠCH </w:t>
      </w:r>
      <w:r w:rsidR="00235727" w:rsidRPr="007B146B">
        <w:rPr>
          <w:b/>
          <w:bCs/>
          <w:color w:val="auto"/>
          <w:szCs w:val="28"/>
        </w:rPr>
        <w:t xml:space="preserve">TỔ CHỨC CÁC </w:t>
      </w:r>
      <w:r w:rsidRPr="007B146B">
        <w:rPr>
          <w:b/>
          <w:bCs/>
          <w:color w:val="auto"/>
          <w:szCs w:val="28"/>
          <w:lang w:val="vi-VN"/>
        </w:rPr>
        <w:t xml:space="preserve">HOẠT ĐỘNG </w:t>
      </w:r>
      <w:r w:rsidR="00887618" w:rsidRPr="007B146B">
        <w:rPr>
          <w:b/>
          <w:bCs/>
          <w:color w:val="auto"/>
          <w:szCs w:val="28"/>
        </w:rPr>
        <w:t>GIÁO DỤC</w:t>
      </w:r>
      <w:r w:rsidR="00CE4C01" w:rsidRPr="007B146B">
        <w:rPr>
          <w:b/>
          <w:bCs/>
          <w:color w:val="auto"/>
          <w:szCs w:val="28"/>
          <w:lang w:val="vi-VN"/>
        </w:rPr>
        <w:t xml:space="preserve"> CỦA </w:t>
      </w:r>
      <w:r w:rsidR="00F03EF6">
        <w:rPr>
          <w:b/>
          <w:bCs/>
          <w:color w:val="auto"/>
          <w:szCs w:val="28"/>
        </w:rPr>
        <w:t>TỔ CHUYÊN MÔN</w:t>
      </w:r>
    </w:p>
    <w:p w14:paraId="7B9140B1" w14:textId="5E356B56" w:rsidR="00F03EF6" w:rsidRPr="007B146B" w:rsidRDefault="00F03EF6" w:rsidP="00AC381A">
      <w:pPr>
        <w:spacing w:before="0" w:after="0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MÔN TIN HỌC</w:t>
      </w:r>
    </w:p>
    <w:p w14:paraId="45176578" w14:textId="6A9703FA" w:rsidR="00ED1FEE" w:rsidRPr="007B146B" w:rsidRDefault="00ED1FEE" w:rsidP="00AC381A">
      <w:pPr>
        <w:spacing w:before="0" w:after="0"/>
        <w:jc w:val="center"/>
        <w:rPr>
          <w:color w:val="auto"/>
          <w:szCs w:val="28"/>
          <w:lang w:val="vi-VN"/>
        </w:rPr>
      </w:pPr>
      <w:r w:rsidRPr="007B146B">
        <w:rPr>
          <w:color w:val="auto"/>
          <w:szCs w:val="28"/>
          <w:lang w:val="vi-VN"/>
        </w:rPr>
        <w:t>(Năm học 20</w:t>
      </w:r>
      <w:r w:rsidR="00207A4C">
        <w:rPr>
          <w:color w:val="auto"/>
          <w:szCs w:val="28"/>
        </w:rPr>
        <w:t>2</w:t>
      </w:r>
      <w:r w:rsidR="0080418F">
        <w:rPr>
          <w:color w:val="auto"/>
          <w:szCs w:val="28"/>
        </w:rPr>
        <w:t>4</w:t>
      </w:r>
      <w:r w:rsidR="00430A57">
        <w:rPr>
          <w:color w:val="auto"/>
          <w:szCs w:val="28"/>
          <w:lang w:val="vi-VN"/>
        </w:rPr>
        <w:t xml:space="preserve"> </w:t>
      </w:r>
      <w:r w:rsidRPr="007B146B">
        <w:rPr>
          <w:color w:val="auto"/>
          <w:szCs w:val="28"/>
          <w:lang w:val="vi-VN"/>
        </w:rPr>
        <w:t>- 20</w:t>
      </w:r>
      <w:r w:rsidR="00207A4C">
        <w:rPr>
          <w:color w:val="auto"/>
          <w:szCs w:val="28"/>
        </w:rPr>
        <w:t>2</w:t>
      </w:r>
      <w:r w:rsidR="0080418F">
        <w:rPr>
          <w:color w:val="auto"/>
          <w:szCs w:val="28"/>
        </w:rPr>
        <w:t>5</w:t>
      </w:r>
      <w:r w:rsidRPr="007B146B">
        <w:rPr>
          <w:color w:val="auto"/>
          <w:szCs w:val="28"/>
          <w:lang w:val="vi-VN"/>
        </w:rPr>
        <w:t>)</w:t>
      </w:r>
    </w:p>
    <w:p w14:paraId="75D45A38" w14:textId="395F039E" w:rsidR="000365DE" w:rsidRPr="00F53B74" w:rsidRDefault="00155C2B" w:rsidP="00F53B74">
      <w:pPr>
        <w:ind w:firstLine="567"/>
        <w:jc w:val="both"/>
        <w:rPr>
          <w:bCs/>
          <w:color w:val="auto"/>
          <w:szCs w:val="28"/>
          <w:lang w:val="vi-VN"/>
        </w:rPr>
      </w:pPr>
      <w:r w:rsidRPr="007B0A00">
        <w:rPr>
          <w:b/>
          <w:bCs/>
          <w:color w:val="auto"/>
          <w:szCs w:val="28"/>
          <w:lang w:val="vi-VN"/>
        </w:rPr>
        <w:t xml:space="preserve">1. </w:t>
      </w:r>
      <w:r w:rsidR="000365DE" w:rsidRPr="00663820">
        <w:rPr>
          <w:b/>
          <w:bCs/>
          <w:color w:val="auto"/>
          <w:szCs w:val="28"/>
          <w:lang w:val="vi-VN"/>
        </w:rPr>
        <w:t xml:space="preserve">Khối lớp: </w:t>
      </w:r>
      <w:r w:rsidR="000365DE" w:rsidRPr="00663820">
        <w:rPr>
          <w:bCs/>
          <w:color w:val="auto"/>
          <w:szCs w:val="28"/>
          <w:lang w:val="vi-VN"/>
        </w:rPr>
        <w:t>1</w:t>
      </w:r>
      <w:r w:rsidR="000021CA" w:rsidRPr="00F53B74">
        <w:rPr>
          <w:bCs/>
          <w:color w:val="auto"/>
          <w:szCs w:val="28"/>
          <w:lang w:val="vi-VN"/>
        </w:rPr>
        <w:t>2</w:t>
      </w:r>
      <w:r w:rsidR="000365DE" w:rsidRPr="00663820">
        <w:rPr>
          <w:b/>
          <w:bCs/>
          <w:color w:val="auto"/>
          <w:szCs w:val="28"/>
          <w:lang w:val="vi-VN"/>
        </w:rPr>
        <w:t>; Số học sinh:</w:t>
      </w:r>
      <w:r w:rsidR="000365DE" w:rsidRPr="00F53B74">
        <w:rPr>
          <w:b/>
          <w:bCs/>
          <w:color w:val="auto"/>
          <w:szCs w:val="28"/>
          <w:lang w:val="vi-VN"/>
        </w:rPr>
        <w:t xml:space="preserve"> </w:t>
      </w:r>
      <w:r w:rsidR="000365DE" w:rsidRPr="00F53B74">
        <w:rPr>
          <w:bCs/>
          <w:color w:val="auto"/>
          <w:szCs w:val="28"/>
          <w:lang w:val="vi-VN"/>
        </w:rPr>
        <w:t>1</w:t>
      </w:r>
      <w:r w:rsidR="000021CA" w:rsidRPr="00F53B74">
        <w:rPr>
          <w:bCs/>
          <w:color w:val="auto"/>
          <w:szCs w:val="28"/>
          <w:lang w:val="vi-VN"/>
        </w:rPr>
        <w:t>3</w:t>
      </w:r>
      <w:r w:rsidR="008612CA" w:rsidRPr="00F53B74">
        <w:rPr>
          <w:bCs/>
          <w:color w:val="auto"/>
          <w:szCs w:val="28"/>
          <w:lang w:val="vi-VN"/>
        </w:rPr>
        <w:t>5</w:t>
      </w:r>
    </w:p>
    <w:tbl>
      <w:tblPr>
        <w:tblStyle w:val="TableGrid"/>
        <w:tblW w:w="147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1"/>
        <w:gridCol w:w="2087"/>
        <w:gridCol w:w="2361"/>
        <w:gridCol w:w="574"/>
        <w:gridCol w:w="1616"/>
        <w:gridCol w:w="1963"/>
        <w:gridCol w:w="1822"/>
        <w:gridCol w:w="1630"/>
        <w:gridCol w:w="1838"/>
      </w:tblGrid>
      <w:tr w:rsidR="000365DE" w:rsidRPr="00663820" w14:paraId="7B8E9326" w14:textId="77777777" w:rsidTr="00DE2B07">
        <w:tc>
          <w:tcPr>
            <w:tcW w:w="851" w:type="dxa"/>
          </w:tcPr>
          <w:p w14:paraId="6E960982" w14:textId="77777777" w:rsidR="000365DE" w:rsidRPr="00663820" w:rsidRDefault="000365DE" w:rsidP="00DE2B07">
            <w:pPr>
              <w:jc w:val="center"/>
              <w:rPr>
                <w:color w:val="auto"/>
                <w:szCs w:val="28"/>
              </w:rPr>
            </w:pPr>
            <w:r w:rsidRPr="00663820">
              <w:rPr>
                <w:color w:val="auto"/>
                <w:szCs w:val="28"/>
                <w:lang w:val="vi-VN"/>
              </w:rPr>
              <w:t>STT</w:t>
            </w:r>
            <w:r w:rsidRPr="00663820">
              <w:rPr>
                <w:color w:val="auto"/>
                <w:szCs w:val="28"/>
              </w:rPr>
              <w:t xml:space="preserve"> tiết</w:t>
            </w:r>
          </w:p>
          <w:p w14:paraId="0CF7A11D" w14:textId="77777777" w:rsidR="000365DE" w:rsidRPr="00663820" w:rsidRDefault="000365DE" w:rsidP="00DE2B07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2087" w:type="dxa"/>
          </w:tcPr>
          <w:p w14:paraId="12EC83C5" w14:textId="77777777" w:rsidR="000365DE" w:rsidRPr="00663820" w:rsidRDefault="000365DE" w:rsidP="00DE2B07">
            <w:pPr>
              <w:jc w:val="center"/>
              <w:rPr>
                <w:color w:val="auto"/>
                <w:szCs w:val="28"/>
              </w:rPr>
            </w:pPr>
            <w:r w:rsidRPr="00663820">
              <w:rPr>
                <w:color w:val="auto"/>
                <w:szCs w:val="28"/>
              </w:rPr>
              <w:t>Chủ đề</w:t>
            </w:r>
          </w:p>
          <w:p w14:paraId="1687D2D1" w14:textId="77777777" w:rsidR="000365DE" w:rsidRPr="00663820" w:rsidRDefault="000365DE" w:rsidP="00DE2B07">
            <w:pPr>
              <w:jc w:val="center"/>
              <w:rPr>
                <w:color w:val="auto"/>
                <w:szCs w:val="28"/>
                <w:lang w:val="vi-VN"/>
              </w:rPr>
            </w:pPr>
            <w:r w:rsidRPr="00663820">
              <w:rPr>
                <w:color w:val="auto"/>
                <w:szCs w:val="28"/>
                <w:lang w:val="vi-VN"/>
              </w:rPr>
              <w:t>(1)</w:t>
            </w:r>
          </w:p>
        </w:tc>
        <w:tc>
          <w:tcPr>
            <w:tcW w:w="2361" w:type="dxa"/>
          </w:tcPr>
          <w:p w14:paraId="73AF62E1" w14:textId="77777777" w:rsidR="000365DE" w:rsidRPr="00663820" w:rsidRDefault="000365DE" w:rsidP="00DE2B07">
            <w:pPr>
              <w:jc w:val="center"/>
              <w:rPr>
                <w:color w:val="auto"/>
                <w:szCs w:val="28"/>
              </w:rPr>
            </w:pPr>
            <w:r w:rsidRPr="00663820">
              <w:rPr>
                <w:color w:val="auto"/>
                <w:szCs w:val="28"/>
              </w:rPr>
              <w:t>Yêu cầu cần đạt</w:t>
            </w:r>
          </w:p>
          <w:p w14:paraId="2A715277" w14:textId="77777777" w:rsidR="000365DE" w:rsidRPr="00663820" w:rsidRDefault="000365DE" w:rsidP="00DE2B07">
            <w:pPr>
              <w:jc w:val="center"/>
              <w:rPr>
                <w:color w:val="auto"/>
                <w:szCs w:val="28"/>
                <w:lang w:val="vi-VN"/>
              </w:rPr>
            </w:pPr>
            <w:r w:rsidRPr="00663820">
              <w:rPr>
                <w:color w:val="auto"/>
                <w:szCs w:val="28"/>
                <w:lang w:val="vi-VN"/>
              </w:rPr>
              <w:t>(</w:t>
            </w:r>
            <w:r w:rsidRPr="00663820">
              <w:rPr>
                <w:color w:val="auto"/>
                <w:szCs w:val="28"/>
              </w:rPr>
              <w:t>2</w:t>
            </w:r>
            <w:r w:rsidRPr="00663820">
              <w:rPr>
                <w:color w:val="auto"/>
                <w:szCs w:val="28"/>
                <w:lang w:val="vi-VN"/>
              </w:rPr>
              <w:t>)</w:t>
            </w:r>
          </w:p>
        </w:tc>
        <w:tc>
          <w:tcPr>
            <w:tcW w:w="574" w:type="dxa"/>
          </w:tcPr>
          <w:p w14:paraId="58757B77" w14:textId="77777777" w:rsidR="000365DE" w:rsidRPr="00663820" w:rsidRDefault="000365DE" w:rsidP="00DE2B07">
            <w:pPr>
              <w:jc w:val="center"/>
              <w:rPr>
                <w:color w:val="auto"/>
                <w:szCs w:val="28"/>
              </w:rPr>
            </w:pPr>
            <w:r w:rsidRPr="00663820">
              <w:rPr>
                <w:color w:val="auto"/>
                <w:szCs w:val="28"/>
              </w:rPr>
              <w:t>Số tiết</w:t>
            </w:r>
          </w:p>
          <w:p w14:paraId="2E0E7513" w14:textId="77777777" w:rsidR="000365DE" w:rsidRPr="00663820" w:rsidRDefault="000365DE" w:rsidP="00DE2B07">
            <w:pPr>
              <w:jc w:val="center"/>
              <w:rPr>
                <w:color w:val="auto"/>
                <w:szCs w:val="28"/>
                <w:lang w:val="vi-VN"/>
              </w:rPr>
            </w:pPr>
            <w:r w:rsidRPr="00663820">
              <w:rPr>
                <w:color w:val="auto"/>
                <w:szCs w:val="28"/>
                <w:lang w:val="vi-VN"/>
              </w:rPr>
              <w:t>(</w:t>
            </w:r>
            <w:r w:rsidRPr="00663820">
              <w:rPr>
                <w:color w:val="auto"/>
                <w:szCs w:val="28"/>
              </w:rPr>
              <w:t>3</w:t>
            </w:r>
            <w:r w:rsidRPr="00663820">
              <w:rPr>
                <w:color w:val="auto"/>
                <w:szCs w:val="28"/>
                <w:lang w:val="vi-VN"/>
              </w:rPr>
              <w:t>)</w:t>
            </w:r>
          </w:p>
        </w:tc>
        <w:tc>
          <w:tcPr>
            <w:tcW w:w="1616" w:type="dxa"/>
          </w:tcPr>
          <w:p w14:paraId="7BAE2281" w14:textId="77777777" w:rsidR="000365DE" w:rsidRPr="00663820" w:rsidRDefault="000365DE" w:rsidP="00DE2B07">
            <w:pPr>
              <w:jc w:val="center"/>
              <w:rPr>
                <w:color w:val="auto"/>
                <w:szCs w:val="28"/>
                <w:lang w:val="vi-VN"/>
              </w:rPr>
            </w:pPr>
            <w:r w:rsidRPr="00663820">
              <w:rPr>
                <w:color w:val="auto"/>
                <w:szCs w:val="28"/>
                <w:lang w:val="vi-VN"/>
              </w:rPr>
              <w:t>Thời điểm</w:t>
            </w:r>
          </w:p>
          <w:p w14:paraId="626EAF70" w14:textId="77777777" w:rsidR="000365DE" w:rsidRPr="00663820" w:rsidRDefault="000365DE" w:rsidP="00DE2B07">
            <w:pPr>
              <w:jc w:val="center"/>
              <w:rPr>
                <w:color w:val="auto"/>
                <w:szCs w:val="28"/>
                <w:lang w:val="vi-VN"/>
              </w:rPr>
            </w:pPr>
            <w:r w:rsidRPr="00663820">
              <w:rPr>
                <w:color w:val="auto"/>
                <w:szCs w:val="28"/>
                <w:lang w:val="vi-VN"/>
              </w:rPr>
              <w:t>(</w:t>
            </w:r>
            <w:r w:rsidRPr="00663820">
              <w:rPr>
                <w:color w:val="auto"/>
                <w:szCs w:val="28"/>
              </w:rPr>
              <w:t>4</w:t>
            </w:r>
            <w:r w:rsidRPr="00663820">
              <w:rPr>
                <w:color w:val="auto"/>
                <w:szCs w:val="28"/>
                <w:lang w:val="vi-VN"/>
              </w:rPr>
              <w:t>)</w:t>
            </w:r>
          </w:p>
        </w:tc>
        <w:tc>
          <w:tcPr>
            <w:tcW w:w="1963" w:type="dxa"/>
          </w:tcPr>
          <w:p w14:paraId="4B4D5033" w14:textId="77777777" w:rsidR="000365DE" w:rsidRPr="00663820" w:rsidRDefault="000365DE" w:rsidP="00DE2B07">
            <w:pPr>
              <w:jc w:val="center"/>
              <w:rPr>
                <w:color w:val="auto"/>
                <w:szCs w:val="28"/>
              </w:rPr>
            </w:pPr>
            <w:r w:rsidRPr="00663820">
              <w:rPr>
                <w:color w:val="auto"/>
                <w:szCs w:val="28"/>
                <w:lang w:val="vi-VN"/>
              </w:rPr>
              <w:t>Địa điểm</w:t>
            </w:r>
          </w:p>
          <w:p w14:paraId="700A9FAC" w14:textId="77777777" w:rsidR="000365DE" w:rsidRPr="00663820" w:rsidRDefault="000365DE" w:rsidP="00DE2B07">
            <w:pPr>
              <w:jc w:val="center"/>
              <w:rPr>
                <w:color w:val="auto"/>
                <w:szCs w:val="28"/>
                <w:lang w:val="vi-VN"/>
              </w:rPr>
            </w:pPr>
            <w:r w:rsidRPr="00663820">
              <w:rPr>
                <w:color w:val="auto"/>
                <w:szCs w:val="28"/>
                <w:lang w:val="vi-VN"/>
              </w:rPr>
              <w:t>(</w:t>
            </w:r>
            <w:r w:rsidRPr="00663820">
              <w:rPr>
                <w:color w:val="auto"/>
                <w:szCs w:val="28"/>
              </w:rPr>
              <w:t>5</w:t>
            </w:r>
            <w:r w:rsidRPr="00663820">
              <w:rPr>
                <w:color w:val="auto"/>
                <w:szCs w:val="28"/>
                <w:lang w:val="vi-VN"/>
              </w:rPr>
              <w:t>)</w:t>
            </w:r>
          </w:p>
        </w:tc>
        <w:tc>
          <w:tcPr>
            <w:tcW w:w="1822" w:type="dxa"/>
          </w:tcPr>
          <w:p w14:paraId="629C7FF2" w14:textId="77777777" w:rsidR="000365DE" w:rsidRPr="00663820" w:rsidRDefault="000365DE" w:rsidP="00DE2B07">
            <w:pPr>
              <w:jc w:val="center"/>
              <w:rPr>
                <w:color w:val="auto"/>
                <w:szCs w:val="28"/>
              </w:rPr>
            </w:pPr>
            <w:r w:rsidRPr="00663820">
              <w:rPr>
                <w:color w:val="auto"/>
                <w:szCs w:val="28"/>
              </w:rPr>
              <w:t>Chủ trì</w:t>
            </w:r>
          </w:p>
          <w:p w14:paraId="28E54780" w14:textId="77777777" w:rsidR="000365DE" w:rsidRPr="00663820" w:rsidRDefault="000365DE" w:rsidP="00DE2B07">
            <w:pPr>
              <w:jc w:val="center"/>
              <w:rPr>
                <w:color w:val="auto"/>
                <w:szCs w:val="28"/>
              </w:rPr>
            </w:pPr>
            <w:r w:rsidRPr="00663820">
              <w:rPr>
                <w:color w:val="auto"/>
                <w:szCs w:val="28"/>
              </w:rPr>
              <w:t>(6)</w:t>
            </w:r>
          </w:p>
        </w:tc>
        <w:tc>
          <w:tcPr>
            <w:tcW w:w="1630" w:type="dxa"/>
          </w:tcPr>
          <w:p w14:paraId="7EF4B224" w14:textId="77777777" w:rsidR="000365DE" w:rsidRPr="00663820" w:rsidRDefault="000365DE" w:rsidP="00DE2B07">
            <w:pPr>
              <w:jc w:val="center"/>
              <w:rPr>
                <w:color w:val="auto"/>
                <w:szCs w:val="28"/>
              </w:rPr>
            </w:pPr>
            <w:r w:rsidRPr="00663820">
              <w:rPr>
                <w:color w:val="auto"/>
                <w:szCs w:val="28"/>
              </w:rPr>
              <w:t>Phối hợp</w:t>
            </w:r>
          </w:p>
          <w:p w14:paraId="0C631B92" w14:textId="77777777" w:rsidR="000365DE" w:rsidRPr="00663820" w:rsidRDefault="000365DE" w:rsidP="00DE2B07">
            <w:pPr>
              <w:jc w:val="center"/>
              <w:rPr>
                <w:color w:val="auto"/>
                <w:szCs w:val="28"/>
              </w:rPr>
            </w:pPr>
            <w:r w:rsidRPr="00663820">
              <w:rPr>
                <w:color w:val="auto"/>
                <w:szCs w:val="28"/>
              </w:rPr>
              <w:t>(7)</w:t>
            </w:r>
          </w:p>
        </w:tc>
        <w:tc>
          <w:tcPr>
            <w:tcW w:w="1838" w:type="dxa"/>
          </w:tcPr>
          <w:p w14:paraId="512579B1" w14:textId="77777777" w:rsidR="000365DE" w:rsidRPr="00663820" w:rsidRDefault="000365DE" w:rsidP="00DE2B07">
            <w:pPr>
              <w:jc w:val="center"/>
              <w:rPr>
                <w:color w:val="auto"/>
                <w:szCs w:val="28"/>
              </w:rPr>
            </w:pPr>
            <w:r w:rsidRPr="00663820">
              <w:rPr>
                <w:color w:val="auto"/>
                <w:szCs w:val="28"/>
              </w:rPr>
              <w:t>Điều kiện thực hiện</w:t>
            </w:r>
          </w:p>
          <w:p w14:paraId="25BA6A59" w14:textId="77777777" w:rsidR="000365DE" w:rsidRPr="00663820" w:rsidRDefault="000365DE" w:rsidP="00DE2B07">
            <w:pPr>
              <w:jc w:val="center"/>
              <w:rPr>
                <w:color w:val="auto"/>
                <w:szCs w:val="28"/>
              </w:rPr>
            </w:pPr>
            <w:r w:rsidRPr="00663820">
              <w:rPr>
                <w:color w:val="auto"/>
                <w:szCs w:val="28"/>
              </w:rPr>
              <w:t>(8)</w:t>
            </w:r>
          </w:p>
        </w:tc>
      </w:tr>
      <w:tr w:rsidR="000365DE" w:rsidRPr="00663820" w14:paraId="75CD7E5E" w14:textId="77777777" w:rsidTr="00DE2B07">
        <w:tc>
          <w:tcPr>
            <w:tcW w:w="851" w:type="dxa"/>
          </w:tcPr>
          <w:p w14:paraId="27B00933" w14:textId="070C189A" w:rsidR="000365DE" w:rsidRPr="00663820" w:rsidRDefault="000021CA" w:rsidP="00DE2B07">
            <w:pPr>
              <w:ind w:left="-108" w:right="-107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66, 67, 68</w:t>
            </w:r>
          </w:p>
        </w:tc>
        <w:tc>
          <w:tcPr>
            <w:tcW w:w="2087" w:type="dxa"/>
          </w:tcPr>
          <w:p w14:paraId="31BD70AC" w14:textId="77777777" w:rsidR="000365DE" w:rsidRDefault="000365DE" w:rsidP="00DE2B07">
            <w:pPr>
              <w:jc w:val="center"/>
              <w:rPr>
                <w:b/>
                <w:color w:val="auto"/>
                <w:szCs w:val="28"/>
              </w:rPr>
            </w:pPr>
            <w:r w:rsidRPr="00663820">
              <w:rPr>
                <w:color w:val="auto"/>
                <w:szCs w:val="28"/>
              </w:rPr>
              <w:t xml:space="preserve">Sinh hoạt hướng nghiệp chủ đề </w:t>
            </w:r>
            <w:r w:rsidRPr="00CE1A5B">
              <w:rPr>
                <w:b/>
                <w:color w:val="auto"/>
                <w:szCs w:val="28"/>
              </w:rPr>
              <w:t>“</w:t>
            </w:r>
            <w:r w:rsidR="00CE1A5B" w:rsidRPr="00CE1A5B">
              <w:rPr>
                <w:b/>
                <w:sz w:val="26"/>
                <w:szCs w:val="26"/>
              </w:rPr>
              <w:t>Tìm hiểu thông tin tuyển sinh và hướng nghiệp về lĩnh vực đào tạo “Máy tính và Công nghệ thông tin” ở Việt Nam</w:t>
            </w:r>
            <w:r w:rsidRPr="00CE1A5B">
              <w:rPr>
                <w:b/>
                <w:color w:val="auto"/>
                <w:szCs w:val="28"/>
              </w:rPr>
              <w:t>”</w:t>
            </w:r>
          </w:p>
          <w:p w14:paraId="275DAEB0" w14:textId="04C69F7C" w:rsidR="00973D37" w:rsidRPr="00973D37" w:rsidRDefault="00973D37" w:rsidP="00DE2B07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(Bài 3 chủ đề G)</w:t>
            </w:r>
          </w:p>
        </w:tc>
        <w:tc>
          <w:tcPr>
            <w:tcW w:w="2361" w:type="dxa"/>
          </w:tcPr>
          <w:p w14:paraId="50036283" w14:textId="6409A832" w:rsidR="000365DE" w:rsidRDefault="000365DE" w:rsidP="00DE2B07">
            <w:pPr>
              <w:jc w:val="both"/>
              <w:rPr>
                <w:szCs w:val="28"/>
              </w:rPr>
            </w:pPr>
            <w:r w:rsidRPr="00663820">
              <w:rPr>
                <w:color w:val="auto"/>
                <w:szCs w:val="28"/>
              </w:rPr>
              <w:t xml:space="preserve">- </w:t>
            </w:r>
            <w:r>
              <w:rPr>
                <w:szCs w:val="28"/>
              </w:rPr>
              <w:t>Trình bày</w:t>
            </w:r>
            <w:r w:rsidRPr="00663820">
              <w:rPr>
                <w:szCs w:val="28"/>
                <w:lang w:val="vi-VN"/>
              </w:rPr>
              <w:t xml:space="preserve"> được </w:t>
            </w:r>
            <w:r w:rsidR="00F733AC" w:rsidRPr="004E1D85">
              <w:rPr>
                <w:sz w:val="26"/>
                <w:szCs w:val="26"/>
              </w:rPr>
              <w:t>thông tin tuyển sinh và hướng nghiệp</w:t>
            </w:r>
            <w:r w:rsidR="00F733AC" w:rsidRPr="005C4EC4">
              <w:rPr>
                <w:sz w:val="26"/>
                <w:szCs w:val="26"/>
              </w:rPr>
              <w:t xml:space="preserve"> một </w:t>
            </w:r>
            <w:r w:rsidR="00F733AC" w:rsidRPr="004E1D85">
              <w:rPr>
                <w:sz w:val="26"/>
                <w:szCs w:val="26"/>
              </w:rPr>
              <w:t>số ngành đà</w:t>
            </w:r>
            <w:r w:rsidR="00F733AC" w:rsidRPr="005C4EC4">
              <w:rPr>
                <w:sz w:val="26"/>
                <w:szCs w:val="26"/>
              </w:rPr>
              <w:t>o</w:t>
            </w:r>
            <w:r w:rsidR="00F733AC" w:rsidRPr="004E1D85">
              <w:rPr>
                <w:sz w:val="26"/>
                <w:szCs w:val="26"/>
              </w:rPr>
              <w:t xml:space="preserve"> tạo thuộc lĩnh vực đào tạo Máy tính và Công nghệ thông tin</w:t>
            </w:r>
            <w:r w:rsidR="00F733AC">
              <w:rPr>
                <w:sz w:val="26"/>
                <w:szCs w:val="26"/>
              </w:rPr>
              <w:t xml:space="preserve">, trình bày được </w:t>
            </w:r>
            <w:r w:rsidR="00F733AC" w:rsidRPr="004E1D85">
              <w:rPr>
                <w:sz w:val="26"/>
                <w:szCs w:val="26"/>
              </w:rPr>
              <w:t xml:space="preserve">vai trò </w:t>
            </w:r>
            <w:r w:rsidR="00F733AC" w:rsidRPr="005C4EC4">
              <w:rPr>
                <w:sz w:val="26"/>
                <w:szCs w:val="26"/>
              </w:rPr>
              <w:t xml:space="preserve">và công việc </w:t>
            </w:r>
            <w:r w:rsidR="00F733AC" w:rsidRPr="004E1D85">
              <w:rPr>
                <w:sz w:val="26"/>
                <w:szCs w:val="26"/>
              </w:rPr>
              <w:t>của chuyên viên công nghệ thông tin trong một số ngành nghề có nhiều ứng dụng</w:t>
            </w:r>
            <w:r w:rsidR="00F733AC">
              <w:rPr>
                <w:sz w:val="26"/>
                <w:szCs w:val="26"/>
              </w:rPr>
              <w:t xml:space="preserve"> công nghệ thông tin </w:t>
            </w:r>
            <w:r>
              <w:rPr>
                <w:szCs w:val="28"/>
              </w:rPr>
              <w:t xml:space="preserve">bằng file </w:t>
            </w:r>
            <w:r>
              <w:rPr>
                <w:szCs w:val="28"/>
              </w:rPr>
              <w:lastRenderedPageBreak/>
              <w:t>word</w:t>
            </w:r>
            <w:r w:rsidR="00F733AC">
              <w:rPr>
                <w:szCs w:val="28"/>
              </w:rPr>
              <w:t xml:space="preserve">/ </w:t>
            </w:r>
            <w:r>
              <w:rPr>
                <w:szCs w:val="28"/>
              </w:rPr>
              <w:t>powerpoint</w:t>
            </w:r>
            <w:r w:rsidR="00207762">
              <w:rPr>
                <w:szCs w:val="28"/>
              </w:rPr>
              <w:t>.</w:t>
            </w:r>
          </w:p>
          <w:p w14:paraId="3BD70479" w14:textId="38D22654" w:rsidR="0098678B" w:rsidRPr="00207762" w:rsidRDefault="00207762" w:rsidP="00DE2B0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63820">
              <w:rPr>
                <w:szCs w:val="28"/>
                <w:lang w:val="vi-VN"/>
              </w:rPr>
              <w:t>Giao lưu được với bạn bè qua các kênh truyền thông số để tham khảo và trao đổi ý kiến về những thông tin trên.</w:t>
            </w:r>
          </w:p>
        </w:tc>
        <w:tc>
          <w:tcPr>
            <w:tcW w:w="574" w:type="dxa"/>
          </w:tcPr>
          <w:p w14:paraId="42D36E99" w14:textId="518DC261" w:rsidR="000365DE" w:rsidRPr="00663820" w:rsidRDefault="00F733AC" w:rsidP="00DE2B0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3</w:t>
            </w:r>
          </w:p>
        </w:tc>
        <w:tc>
          <w:tcPr>
            <w:tcW w:w="1616" w:type="dxa"/>
          </w:tcPr>
          <w:p w14:paraId="4446B8DA" w14:textId="633CF1AD" w:rsidR="000365DE" w:rsidRPr="00663820" w:rsidRDefault="000365DE" w:rsidP="00DE2B07">
            <w:pPr>
              <w:jc w:val="center"/>
              <w:rPr>
                <w:color w:val="auto"/>
                <w:szCs w:val="28"/>
              </w:rPr>
            </w:pPr>
            <w:r w:rsidRPr="00663820">
              <w:rPr>
                <w:color w:val="auto"/>
                <w:szCs w:val="28"/>
              </w:rPr>
              <w:t xml:space="preserve">Tuần </w:t>
            </w:r>
            <w:r w:rsidR="00F733AC">
              <w:rPr>
                <w:color w:val="auto"/>
                <w:szCs w:val="28"/>
              </w:rPr>
              <w:t>33, 34</w:t>
            </w:r>
          </w:p>
        </w:tc>
        <w:tc>
          <w:tcPr>
            <w:tcW w:w="1963" w:type="dxa"/>
          </w:tcPr>
          <w:p w14:paraId="682E51CB" w14:textId="77777777" w:rsidR="000365DE" w:rsidRPr="00663820" w:rsidRDefault="000365DE" w:rsidP="00DE2B0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Phòng Tin học</w:t>
            </w:r>
          </w:p>
        </w:tc>
        <w:tc>
          <w:tcPr>
            <w:tcW w:w="1822" w:type="dxa"/>
          </w:tcPr>
          <w:p w14:paraId="76AB18B5" w14:textId="77777777" w:rsidR="008466A9" w:rsidRDefault="000365DE" w:rsidP="00DE2B0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Giáo viên </w:t>
            </w:r>
          </w:p>
          <w:p w14:paraId="5404C757" w14:textId="0293AEF2" w:rsidR="000365DE" w:rsidRPr="00663820" w:rsidRDefault="000365DE" w:rsidP="00DE2B07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Tin 1</w:t>
            </w:r>
            <w:r w:rsidR="00F733AC">
              <w:rPr>
                <w:color w:val="auto"/>
                <w:szCs w:val="28"/>
              </w:rPr>
              <w:t>2</w:t>
            </w:r>
          </w:p>
        </w:tc>
        <w:tc>
          <w:tcPr>
            <w:tcW w:w="1630" w:type="dxa"/>
          </w:tcPr>
          <w:p w14:paraId="56603257" w14:textId="77777777" w:rsidR="000365DE" w:rsidRPr="00663820" w:rsidRDefault="000365DE" w:rsidP="00DE2B07">
            <w:pPr>
              <w:jc w:val="center"/>
              <w:rPr>
                <w:color w:val="auto"/>
                <w:szCs w:val="28"/>
              </w:rPr>
            </w:pPr>
            <w:r w:rsidRPr="00663820">
              <w:rPr>
                <w:color w:val="auto"/>
                <w:szCs w:val="28"/>
              </w:rPr>
              <w:t>Giáo viên nhóm Tin</w:t>
            </w:r>
          </w:p>
        </w:tc>
        <w:tc>
          <w:tcPr>
            <w:tcW w:w="1838" w:type="dxa"/>
          </w:tcPr>
          <w:p w14:paraId="4378165C" w14:textId="77777777" w:rsidR="000365DE" w:rsidRPr="00663820" w:rsidRDefault="000365DE" w:rsidP="00DE2B07">
            <w:pPr>
              <w:jc w:val="both"/>
              <w:rPr>
                <w:color w:val="auto"/>
                <w:szCs w:val="28"/>
              </w:rPr>
            </w:pPr>
            <w:r w:rsidRPr="00663820">
              <w:rPr>
                <w:color w:val="auto"/>
                <w:szCs w:val="28"/>
              </w:rPr>
              <w:t>- Giáo viên lập kế hoạch và hướng dẫn học sinh thực hiện, chuẩn bị máy chiếu.</w:t>
            </w:r>
          </w:p>
          <w:p w14:paraId="70FEB0B2" w14:textId="77777777" w:rsidR="000365DE" w:rsidRPr="00663820" w:rsidRDefault="000365DE" w:rsidP="00DE2B07">
            <w:pPr>
              <w:jc w:val="both"/>
              <w:rPr>
                <w:color w:val="auto"/>
                <w:szCs w:val="28"/>
              </w:rPr>
            </w:pPr>
            <w:r w:rsidRPr="00663820">
              <w:rPr>
                <w:color w:val="auto"/>
                <w:szCs w:val="28"/>
              </w:rPr>
              <w:t>- Các nhóm có máy tính.</w:t>
            </w:r>
          </w:p>
        </w:tc>
      </w:tr>
    </w:tbl>
    <w:p w14:paraId="319AB95B" w14:textId="77777777" w:rsidR="0054349D" w:rsidRDefault="0054349D" w:rsidP="009F1FD0">
      <w:pPr>
        <w:spacing w:after="0"/>
        <w:ind w:left="567"/>
        <w:jc w:val="both"/>
        <w:rPr>
          <w:i/>
          <w:iCs/>
          <w:color w:val="auto"/>
          <w:szCs w:val="28"/>
        </w:rPr>
      </w:pPr>
    </w:p>
    <w:p w14:paraId="62435DB7" w14:textId="77777777" w:rsidR="00B735E6" w:rsidRPr="00B735E6" w:rsidRDefault="00B735E6" w:rsidP="009F1FD0">
      <w:pPr>
        <w:spacing w:after="0"/>
        <w:ind w:left="567"/>
        <w:jc w:val="both"/>
        <w:rPr>
          <w:i/>
          <w:iCs/>
          <w:color w:val="auto"/>
          <w:szCs w:val="28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1"/>
        <w:gridCol w:w="6991"/>
      </w:tblGrid>
      <w:tr w:rsidR="00534FEE" w:rsidRPr="007B146B" w14:paraId="2B32F56E" w14:textId="77777777" w:rsidTr="00534FEE">
        <w:trPr>
          <w:trHeight w:val="570"/>
        </w:trPr>
        <w:tc>
          <w:tcPr>
            <w:tcW w:w="6791" w:type="dxa"/>
          </w:tcPr>
          <w:p w14:paraId="455E8DD3" w14:textId="77777777" w:rsidR="00F01C5B" w:rsidRPr="00635712" w:rsidRDefault="00F01C5B" w:rsidP="00B77812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  <w:p w14:paraId="461EA145" w14:textId="4F17B73C" w:rsidR="00534FEE" w:rsidRPr="007B146B" w:rsidRDefault="00534FEE" w:rsidP="00B77812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7B146B">
              <w:rPr>
                <w:b/>
                <w:bCs/>
                <w:color w:val="auto"/>
                <w:szCs w:val="28"/>
                <w:lang w:val="vi-VN"/>
              </w:rPr>
              <w:t>TỔ TRƯỞNG</w:t>
            </w:r>
          </w:p>
          <w:p w14:paraId="201DBB52" w14:textId="1E1FCE0D" w:rsidR="00534FEE" w:rsidRPr="007B146B" w:rsidRDefault="00534FEE" w:rsidP="00B77812">
            <w:pPr>
              <w:jc w:val="center"/>
              <w:rPr>
                <w:i/>
                <w:iCs/>
                <w:color w:val="auto"/>
                <w:szCs w:val="28"/>
                <w:lang w:val="vi-VN"/>
              </w:rPr>
            </w:pPr>
          </w:p>
        </w:tc>
        <w:tc>
          <w:tcPr>
            <w:tcW w:w="6991" w:type="dxa"/>
          </w:tcPr>
          <w:p w14:paraId="2E1D87AE" w14:textId="631D81A3" w:rsidR="009F1FD0" w:rsidRPr="0080418F" w:rsidRDefault="00F01C5B" w:rsidP="009F1FD0">
            <w:pPr>
              <w:jc w:val="center"/>
              <w:rPr>
                <w:bCs/>
                <w:i/>
                <w:color w:val="auto"/>
                <w:szCs w:val="28"/>
                <w:lang w:val="vi-VN"/>
              </w:rPr>
            </w:pPr>
            <w:r w:rsidRPr="00635712">
              <w:rPr>
                <w:bCs/>
                <w:i/>
                <w:color w:val="auto"/>
                <w:szCs w:val="28"/>
                <w:lang w:val="vi-VN"/>
              </w:rPr>
              <w:t>Thanh Liêm</w:t>
            </w:r>
            <w:r w:rsidR="009F1FD0" w:rsidRPr="00635712">
              <w:rPr>
                <w:bCs/>
                <w:i/>
                <w:color w:val="auto"/>
                <w:szCs w:val="28"/>
                <w:lang w:val="vi-VN"/>
              </w:rPr>
              <w:t xml:space="preserve">, ngày </w:t>
            </w:r>
            <w:r w:rsidRPr="00635712">
              <w:rPr>
                <w:bCs/>
                <w:i/>
                <w:color w:val="auto"/>
                <w:szCs w:val="28"/>
                <w:lang w:val="vi-VN"/>
              </w:rPr>
              <w:t xml:space="preserve">  </w:t>
            </w:r>
            <w:r w:rsidR="009F1FD0" w:rsidRPr="00635712">
              <w:rPr>
                <w:bCs/>
                <w:i/>
                <w:color w:val="auto"/>
                <w:szCs w:val="28"/>
                <w:lang w:val="vi-VN"/>
              </w:rPr>
              <w:t xml:space="preserve">   tháng </w:t>
            </w:r>
            <w:r w:rsidRPr="00635712">
              <w:rPr>
                <w:bCs/>
                <w:i/>
                <w:color w:val="auto"/>
                <w:szCs w:val="28"/>
                <w:lang w:val="vi-VN"/>
              </w:rPr>
              <w:t xml:space="preserve">  </w:t>
            </w:r>
            <w:r w:rsidR="009F1FD0" w:rsidRPr="00635712">
              <w:rPr>
                <w:bCs/>
                <w:i/>
                <w:color w:val="auto"/>
                <w:szCs w:val="28"/>
                <w:lang w:val="vi-VN"/>
              </w:rPr>
              <w:t xml:space="preserve">  năm 20</w:t>
            </w:r>
            <w:r w:rsidRPr="00635712">
              <w:rPr>
                <w:bCs/>
                <w:i/>
                <w:color w:val="auto"/>
                <w:szCs w:val="28"/>
                <w:lang w:val="vi-VN"/>
              </w:rPr>
              <w:t>2</w:t>
            </w:r>
            <w:r w:rsidR="0080418F" w:rsidRPr="0080418F">
              <w:rPr>
                <w:bCs/>
                <w:i/>
                <w:color w:val="auto"/>
                <w:szCs w:val="28"/>
                <w:lang w:val="vi-VN"/>
              </w:rPr>
              <w:t>4</w:t>
            </w:r>
          </w:p>
          <w:p w14:paraId="041B2608" w14:textId="77777777" w:rsidR="00534FEE" w:rsidRDefault="00534FEE" w:rsidP="00B77812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7B146B">
              <w:rPr>
                <w:b/>
                <w:bCs/>
                <w:color w:val="auto"/>
                <w:szCs w:val="28"/>
                <w:lang w:val="vi-VN"/>
              </w:rPr>
              <w:t>HIỆU TRƯỞNG</w:t>
            </w:r>
          </w:p>
          <w:p w14:paraId="59DA6A75" w14:textId="1158FE48" w:rsidR="00F01C5B" w:rsidRPr="00F01C5B" w:rsidRDefault="00F01C5B" w:rsidP="00B77812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</w:tbl>
    <w:p w14:paraId="6D33A4B2" w14:textId="714228F6" w:rsidR="00534FEE" w:rsidRPr="007B146B" w:rsidRDefault="00534FEE" w:rsidP="0054349D">
      <w:pPr>
        <w:jc w:val="both"/>
        <w:rPr>
          <w:i/>
          <w:iCs/>
          <w:color w:val="auto"/>
          <w:szCs w:val="28"/>
        </w:rPr>
      </w:pPr>
    </w:p>
    <w:sectPr w:rsidR="00534FEE" w:rsidRPr="007B146B" w:rsidSect="00ED1FEE">
      <w:headerReference w:type="default" r:id="rId7"/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76D90" w14:textId="77777777" w:rsidR="00FB74CD" w:rsidRDefault="00FB74CD" w:rsidP="00663820">
      <w:pPr>
        <w:spacing w:before="0" w:after="0"/>
      </w:pPr>
      <w:r>
        <w:separator/>
      </w:r>
    </w:p>
  </w:endnote>
  <w:endnote w:type="continuationSeparator" w:id="0">
    <w:p w14:paraId="33B384CE" w14:textId="77777777" w:rsidR="00FB74CD" w:rsidRDefault="00FB74CD" w:rsidP="006638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DF121" w14:textId="77777777" w:rsidR="00FB74CD" w:rsidRDefault="00FB74CD" w:rsidP="00663820">
      <w:pPr>
        <w:spacing w:before="0" w:after="0"/>
      </w:pPr>
      <w:r>
        <w:separator/>
      </w:r>
    </w:p>
  </w:footnote>
  <w:footnote w:type="continuationSeparator" w:id="0">
    <w:p w14:paraId="574EA996" w14:textId="77777777" w:rsidR="00FB74CD" w:rsidRDefault="00FB74CD" w:rsidP="0066382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62551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C6D18D" w14:textId="21A3A0B1" w:rsidR="00663820" w:rsidRDefault="0066382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7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61E06B" w14:textId="77777777" w:rsidR="00663820" w:rsidRDefault="006638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B2CD3"/>
    <w:multiLevelType w:val="hybridMultilevel"/>
    <w:tmpl w:val="8D78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254151"/>
    <w:multiLevelType w:val="multilevel"/>
    <w:tmpl w:val="0A3AC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3C4CBF"/>
    <w:multiLevelType w:val="multilevel"/>
    <w:tmpl w:val="3EDC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DE50E99"/>
    <w:multiLevelType w:val="multilevel"/>
    <w:tmpl w:val="3EDC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72895596">
    <w:abstractNumId w:val="0"/>
  </w:num>
  <w:num w:numId="2" w16cid:durableId="1107042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1293740">
    <w:abstractNumId w:val="1"/>
  </w:num>
  <w:num w:numId="4" w16cid:durableId="225386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FEE"/>
    <w:rsid w:val="000021CA"/>
    <w:rsid w:val="00022C6F"/>
    <w:rsid w:val="000365DE"/>
    <w:rsid w:val="0006001D"/>
    <w:rsid w:val="00061A1C"/>
    <w:rsid w:val="0008542A"/>
    <w:rsid w:val="00096D43"/>
    <w:rsid w:val="000D31A1"/>
    <w:rsid w:val="000F74CC"/>
    <w:rsid w:val="00117962"/>
    <w:rsid w:val="00153698"/>
    <w:rsid w:val="00155C2B"/>
    <w:rsid w:val="00160731"/>
    <w:rsid w:val="001C00B4"/>
    <w:rsid w:val="001E05E3"/>
    <w:rsid w:val="00207311"/>
    <w:rsid w:val="00207762"/>
    <w:rsid w:val="00207A4C"/>
    <w:rsid w:val="00235727"/>
    <w:rsid w:val="0027714F"/>
    <w:rsid w:val="002816A1"/>
    <w:rsid w:val="00293745"/>
    <w:rsid w:val="002A0FE7"/>
    <w:rsid w:val="002A1256"/>
    <w:rsid w:val="002B6F21"/>
    <w:rsid w:val="003227F8"/>
    <w:rsid w:val="003426EB"/>
    <w:rsid w:val="003802AD"/>
    <w:rsid w:val="0039444C"/>
    <w:rsid w:val="003B08EF"/>
    <w:rsid w:val="003C23F9"/>
    <w:rsid w:val="003D2CA3"/>
    <w:rsid w:val="003F6E7F"/>
    <w:rsid w:val="0041027F"/>
    <w:rsid w:val="00412A74"/>
    <w:rsid w:val="00424351"/>
    <w:rsid w:val="00430793"/>
    <w:rsid w:val="00430A57"/>
    <w:rsid w:val="00481B19"/>
    <w:rsid w:val="004B303E"/>
    <w:rsid w:val="0050378C"/>
    <w:rsid w:val="00512C5F"/>
    <w:rsid w:val="00514AA3"/>
    <w:rsid w:val="00534FEE"/>
    <w:rsid w:val="0054349D"/>
    <w:rsid w:val="00563861"/>
    <w:rsid w:val="005B7F1C"/>
    <w:rsid w:val="005F295F"/>
    <w:rsid w:val="00611F3B"/>
    <w:rsid w:val="00612EAA"/>
    <w:rsid w:val="00634E1B"/>
    <w:rsid w:val="00635712"/>
    <w:rsid w:val="00663820"/>
    <w:rsid w:val="006A4255"/>
    <w:rsid w:val="006B5A0E"/>
    <w:rsid w:val="006C0D6D"/>
    <w:rsid w:val="006F04E8"/>
    <w:rsid w:val="006F448A"/>
    <w:rsid w:val="00715416"/>
    <w:rsid w:val="0072448F"/>
    <w:rsid w:val="0073569E"/>
    <w:rsid w:val="00740300"/>
    <w:rsid w:val="00743CDC"/>
    <w:rsid w:val="00752EDE"/>
    <w:rsid w:val="007B0A00"/>
    <w:rsid w:val="007B146B"/>
    <w:rsid w:val="007D264F"/>
    <w:rsid w:val="007E7155"/>
    <w:rsid w:val="007F4AC7"/>
    <w:rsid w:val="0080418F"/>
    <w:rsid w:val="00804363"/>
    <w:rsid w:val="008140D0"/>
    <w:rsid w:val="00830F58"/>
    <w:rsid w:val="008466A9"/>
    <w:rsid w:val="00852E10"/>
    <w:rsid w:val="008612CA"/>
    <w:rsid w:val="00887618"/>
    <w:rsid w:val="008A7DDF"/>
    <w:rsid w:val="008F3447"/>
    <w:rsid w:val="00902BDF"/>
    <w:rsid w:val="0093224D"/>
    <w:rsid w:val="00973D37"/>
    <w:rsid w:val="00976D2D"/>
    <w:rsid w:val="0098678B"/>
    <w:rsid w:val="009A6558"/>
    <w:rsid w:val="009B2EDC"/>
    <w:rsid w:val="009F1FD0"/>
    <w:rsid w:val="009F31A1"/>
    <w:rsid w:val="00A045AB"/>
    <w:rsid w:val="00A54F8F"/>
    <w:rsid w:val="00A64718"/>
    <w:rsid w:val="00AB5F97"/>
    <w:rsid w:val="00AC172F"/>
    <w:rsid w:val="00AC2DF9"/>
    <w:rsid w:val="00AC381A"/>
    <w:rsid w:val="00AC4824"/>
    <w:rsid w:val="00B07ACA"/>
    <w:rsid w:val="00B118E7"/>
    <w:rsid w:val="00B17A50"/>
    <w:rsid w:val="00B51464"/>
    <w:rsid w:val="00B611EE"/>
    <w:rsid w:val="00B735E6"/>
    <w:rsid w:val="00BA18DC"/>
    <w:rsid w:val="00BD276C"/>
    <w:rsid w:val="00C04EB6"/>
    <w:rsid w:val="00C172DF"/>
    <w:rsid w:val="00C20552"/>
    <w:rsid w:val="00C925FB"/>
    <w:rsid w:val="00CB7555"/>
    <w:rsid w:val="00CD0707"/>
    <w:rsid w:val="00CE1A5B"/>
    <w:rsid w:val="00CE4C01"/>
    <w:rsid w:val="00D1146A"/>
    <w:rsid w:val="00D233D3"/>
    <w:rsid w:val="00D277EC"/>
    <w:rsid w:val="00D51D9D"/>
    <w:rsid w:val="00D57624"/>
    <w:rsid w:val="00D85F22"/>
    <w:rsid w:val="00D96C9D"/>
    <w:rsid w:val="00DB0ECD"/>
    <w:rsid w:val="00DE2735"/>
    <w:rsid w:val="00DF7A2C"/>
    <w:rsid w:val="00E02D36"/>
    <w:rsid w:val="00E24478"/>
    <w:rsid w:val="00EB647D"/>
    <w:rsid w:val="00ED1FEE"/>
    <w:rsid w:val="00F01C5B"/>
    <w:rsid w:val="00F03EF6"/>
    <w:rsid w:val="00F07890"/>
    <w:rsid w:val="00F24E65"/>
    <w:rsid w:val="00F53B74"/>
    <w:rsid w:val="00F733AC"/>
    <w:rsid w:val="00FB74CD"/>
    <w:rsid w:val="00FC18CF"/>
    <w:rsid w:val="00FD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docId w15:val="{63358B3B-5116-4E15-960C-8C22280C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6A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6A1"/>
    <w:rPr>
      <w:rFonts w:ascii="Segoe UI" w:hAnsi="Segoe UI" w:cs="Segoe UI"/>
      <w:sz w:val="18"/>
    </w:rPr>
  </w:style>
  <w:style w:type="paragraph" w:styleId="ListParagraph">
    <w:name w:val="List Paragraph"/>
    <w:basedOn w:val="Normal"/>
    <w:qFormat/>
    <w:rsid w:val="00F07890"/>
    <w:pPr>
      <w:spacing w:before="0" w:after="200" w:line="276" w:lineRule="auto"/>
      <w:ind w:left="720"/>
      <w:contextualSpacing/>
    </w:pPr>
    <w:rPr>
      <w:rFonts w:cstheme="minorBidi"/>
      <w:color w:val="auto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F07890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C04EB6"/>
    <w:pPr>
      <w:widowControl w:val="0"/>
      <w:spacing w:before="0" w:after="0"/>
    </w:pPr>
    <w:rPr>
      <w:rFonts w:eastAsia="Times New Roman"/>
      <w:color w:val="auto"/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66382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63820"/>
  </w:style>
  <w:style w:type="paragraph" w:styleId="Footer">
    <w:name w:val="footer"/>
    <w:basedOn w:val="Normal"/>
    <w:link w:val="FooterChar"/>
    <w:uiPriority w:val="99"/>
    <w:unhideWhenUsed/>
    <w:rsid w:val="0066382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63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178</Words>
  <Characters>1018</Characters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2022-09-07T00:12:00Z</cp:lastPrinted>
  <dcterms:created xsi:type="dcterms:W3CDTF">2022-08-01T04:17:00Z</dcterms:created>
  <dcterms:modified xsi:type="dcterms:W3CDTF">2024-08-23T01:55:00Z</dcterms:modified>
</cp:coreProperties>
</file>