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CD44" w14:textId="339DD70D" w:rsidR="00663F30" w:rsidRPr="00BB0602" w:rsidRDefault="00663F30" w:rsidP="00663F30">
      <w:pPr>
        <w:jc w:val="center"/>
        <w:rPr>
          <w:rFonts w:ascii="Cambria" w:hAnsi="Cambria"/>
          <w:sz w:val="32"/>
          <w:szCs w:val="28"/>
        </w:rPr>
      </w:pPr>
      <w:r w:rsidRPr="00BB0602">
        <w:rPr>
          <w:rFonts w:ascii="Cambria" w:hAnsi="Cambria"/>
          <w:sz w:val="32"/>
          <w:szCs w:val="28"/>
        </w:rPr>
        <w:t>PHIẾU HỌC TẬP</w:t>
      </w:r>
    </w:p>
    <w:p w14:paraId="52DD0CBC" w14:textId="60379405" w:rsidR="00663F30" w:rsidRPr="00BB0602" w:rsidRDefault="00663F30" w:rsidP="00663F30">
      <w:pPr>
        <w:jc w:val="center"/>
        <w:rPr>
          <w:rFonts w:ascii="Cambria" w:hAnsi="Cambria"/>
          <w:sz w:val="32"/>
          <w:szCs w:val="28"/>
        </w:rPr>
      </w:pPr>
      <w:r w:rsidRPr="00BB0602">
        <w:rPr>
          <w:rFonts w:ascii="Cambria" w:hAnsi="Cambria"/>
          <w:sz w:val="32"/>
          <w:szCs w:val="28"/>
        </w:rPr>
        <w:t xml:space="preserve">Bài </w:t>
      </w:r>
      <w:r w:rsidR="00365349">
        <w:rPr>
          <w:rFonts w:ascii="Cambria" w:hAnsi="Cambria"/>
          <w:sz w:val="32"/>
          <w:szCs w:val="28"/>
        </w:rPr>
        <w:t>20</w:t>
      </w:r>
      <w:r w:rsidRPr="00BB0602">
        <w:rPr>
          <w:rFonts w:ascii="Cambria" w:hAnsi="Cambria"/>
          <w:sz w:val="32"/>
          <w:szCs w:val="28"/>
        </w:rPr>
        <w:t xml:space="preserve"> : SỰ LỚN LÊN VÀ SINH SẢN CỦA TẾ BÀO</w:t>
      </w:r>
    </w:p>
    <w:p w14:paraId="004A8DAB" w14:textId="5EE4CBF9" w:rsidR="0060041F" w:rsidRPr="00084ED9" w:rsidRDefault="0060041F" w:rsidP="00663F30">
      <w:pPr>
        <w:jc w:val="center"/>
        <w:rPr>
          <w:rFonts w:cs="Times New Roman"/>
          <w:sz w:val="28"/>
          <w:szCs w:val="28"/>
        </w:rPr>
      </w:pPr>
      <w:r w:rsidRPr="00084ED9">
        <w:rPr>
          <w:rFonts w:cs="Times New Roman"/>
          <w:sz w:val="28"/>
          <w:szCs w:val="28"/>
        </w:rPr>
        <w:t>Họ và tên: …………………………………………….lớp:…………………….</w:t>
      </w:r>
    </w:p>
    <w:tbl>
      <w:tblPr>
        <w:tblStyle w:val="TableGrid"/>
        <w:tblW w:w="9719" w:type="dxa"/>
        <w:tblInd w:w="-289" w:type="dxa"/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E32F28" w14:paraId="436DD055" w14:textId="77777777" w:rsidTr="00BB0602">
        <w:tc>
          <w:tcPr>
            <w:tcW w:w="9719" w:type="dxa"/>
            <w:gridSpan w:val="3"/>
            <w:shd w:val="clear" w:color="auto" w:fill="92D050"/>
          </w:tcPr>
          <w:p w14:paraId="3EEDCA11" w14:textId="5E976D57" w:rsidR="00E32F28" w:rsidRPr="00E32F28" w:rsidRDefault="00E32F28" w:rsidP="00E32F28">
            <w:pPr>
              <w:tabs>
                <w:tab w:val="center" w:pos="4400"/>
                <w:tab w:val="left" w:pos="6338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ab/>
              <w:t>Tại sao cần học bài này?</w:t>
            </w:r>
            <w:r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E32F28" w14:paraId="733575E0" w14:textId="77777777" w:rsidTr="00BB0602">
        <w:tc>
          <w:tcPr>
            <w:tcW w:w="9719" w:type="dxa"/>
            <w:gridSpan w:val="3"/>
          </w:tcPr>
          <w:p w14:paraId="2707EB41" w14:textId="77777777" w:rsidR="00E32F28" w:rsidRPr="00272812" w:rsidRDefault="00E32F28" w:rsidP="00E32F28">
            <w:pPr>
              <w:jc w:val="center"/>
              <w:rPr>
                <w:rFonts w:ascii="Cambria" w:hAnsi="Cambria"/>
                <w:szCs w:val="26"/>
              </w:rPr>
            </w:pPr>
            <w:r w:rsidRPr="00272812">
              <w:rPr>
                <w:rFonts w:ascii="Cambria" w:hAnsi="Cambria"/>
                <w:szCs w:val="26"/>
              </w:rPr>
              <w:t>Tế bào là đơn vị cơ bản xây dựng nên cơ thể cũng như viên gạch là đơn vị cơ sở dựng lên một ngôi nhà. Vậy</w:t>
            </w:r>
          </w:p>
          <w:tbl>
            <w:tblPr>
              <w:tblStyle w:val="TableGrid"/>
              <w:tblW w:w="9493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E32F28" w14:paraId="40E424D3" w14:textId="77777777" w:rsidTr="00E32F28">
              <w:tc>
                <w:tcPr>
                  <w:tcW w:w="4673" w:type="dxa"/>
                </w:tcPr>
                <w:p w14:paraId="75D8EDFC" w14:textId="77777777" w:rsidR="00E32F28" w:rsidRDefault="00E32F28" w:rsidP="00E32F28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 w:rsidRPr="00E32F28">
                    <w:rPr>
                      <w:noProof/>
                      <w:sz w:val="22"/>
                      <w:szCs w:val="18"/>
                    </w:rPr>
                    <w:drawing>
                      <wp:anchor distT="0" distB="0" distL="114300" distR="114300" simplePos="0" relativeHeight="251660288" behindDoc="1" locked="0" layoutInCell="1" allowOverlap="1" wp14:anchorId="0B65889A" wp14:editId="51362D2C">
                        <wp:simplePos x="0" y="0"/>
                        <wp:positionH relativeFrom="column">
                          <wp:posOffset>-65001</wp:posOffset>
                        </wp:positionH>
                        <wp:positionV relativeFrom="paragraph">
                          <wp:posOffset>6927</wp:posOffset>
                        </wp:positionV>
                        <wp:extent cx="831272" cy="814424"/>
                        <wp:effectExtent l="0" t="0" r="6985" b="5080"/>
                        <wp:wrapTight wrapText="bothSides">
                          <wp:wrapPolygon edited="0">
                            <wp:start x="0" y="0"/>
                            <wp:lineTo x="0" y="21229"/>
                            <wp:lineTo x="21286" y="21229"/>
                            <wp:lineTo x="21286" y="0"/>
                            <wp:lineTo x="0" y="0"/>
                          </wp:wrapPolygon>
                        </wp:wrapTight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72" cy="814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32F28">
                    <w:rPr>
                      <w:rFonts w:ascii="Cambria" w:hAnsi="Cambria"/>
                      <w:sz w:val="24"/>
                      <w:szCs w:val="24"/>
                    </w:rPr>
                    <w:t>Từ một viên gạch, ta có thể xây thành 1 ngôi ngà không?</w:t>
                  </w:r>
                </w:p>
                <w:p w14:paraId="1E2EC06E" w14:textId="6D5B995C" w:rsidR="00E32F28" w:rsidRPr="00E32F28" w:rsidRDefault="00E32F28" w:rsidP="00E32F28">
                  <w:pPr>
                    <w:jc w:val="center"/>
                    <w:rPr>
                      <w:rFonts w:ascii="Cambria" w:hAnsi="Cambria"/>
                      <w:sz w:val="28"/>
                      <w:szCs w:val="28"/>
                      <w:u w:val="single"/>
                    </w:rPr>
                  </w:pPr>
                  <w:r w:rsidRPr="00E32F28">
                    <w:rPr>
                      <w:rFonts w:ascii="Cambria" w:hAnsi="Cambria"/>
                      <w:sz w:val="28"/>
                      <w:szCs w:val="28"/>
                      <w:u w:val="single"/>
                    </w:rPr>
                    <w:t>Trả lời</w:t>
                  </w:r>
                  <w:r>
                    <w:rPr>
                      <w:rFonts w:ascii="Cambria" w:hAnsi="Cambria"/>
                      <w:sz w:val="28"/>
                      <w:szCs w:val="28"/>
                      <w:u w:val="single"/>
                    </w:rPr>
                    <w:br/>
                  </w:r>
                  <w:r w:rsidRPr="00E32F28">
                    <w:rPr>
                      <w:rFonts w:ascii="Cambria" w:hAnsi="Cambria"/>
                      <w:sz w:val="28"/>
                      <w:szCs w:val="28"/>
                    </w:rPr>
                    <w:t>……………………………………</w:t>
                  </w:r>
                  <w:r w:rsidR="00DE57C0">
                    <w:rPr>
                      <w:rFonts w:ascii="Cambria" w:hAnsi="Cambria"/>
                      <w:sz w:val="28"/>
                      <w:szCs w:val="28"/>
                    </w:rPr>
                    <w:br/>
                  </w:r>
                  <w:r w:rsidR="00B43125">
                    <w:rPr>
                      <w:rFonts w:ascii="Cambria" w:hAnsi="Cambria"/>
                      <w:sz w:val="28"/>
                      <w:szCs w:val="28"/>
                    </w:rPr>
                    <w:t xml:space="preserve">vì </w:t>
                  </w:r>
                  <w:r w:rsidR="00DE57C0" w:rsidRPr="00DE57C0">
                    <w:rPr>
                      <w:rFonts w:ascii="Cambria" w:hAnsi="Cambria"/>
                      <w:sz w:val="28"/>
                      <w:szCs w:val="28"/>
                    </w:rPr>
                    <w:t>…………………………………………………</w:t>
                  </w:r>
                </w:p>
              </w:tc>
              <w:tc>
                <w:tcPr>
                  <w:tcW w:w="4820" w:type="dxa"/>
                </w:tcPr>
                <w:p w14:paraId="18CED8B3" w14:textId="72FCDB1F" w:rsidR="00E32F28" w:rsidRDefault="00E32F28" w:rsidP="00E32F28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266FD7CA" wp14:editId="61388A3E">
                        <wp:simplePos x="0" y="0"/>
                        <wp:positionH relativeFrom="column">
                          <wp:posOffset>-50916</wp:posOffset>
                        </wp:positionH>
                        <wp:positionV relativeFrom="paragraph">
                          <wp:posOffset>52359</wp:posOffset>
                        </wp:positionV>
                        <wp:extent cx="932180" cy="768350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20886"/>
                            <wp:lineTo x="21188" y="20886"/>
                            <wp:lineTo x="21188" y="0"/>
                            <wp:lineTo x="0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2180" cy="76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Start w:id="0" w:name="_Hlk72954275"/>
                  <w:r w:rsidRPr="00E32F28">
                    <w:rPr>
                      <w:rFonts w:ascii="Cambria" w:hAnsi="Cambria"/>
                      <w:sz w:val="24"/>
                      <w:szCs w:val="24"/>
                    </w:rPr>
                    <w:t>Từ một tế bào, ta có thể tạo được một cơ thể hoàn thiện?</w:t>
                  </w:r>
                  <w:bookmarkEnd w:id="0"/>
                  <w:r>
                    <w:rPr>
                      <w:rFonts w:ascii="Cambria" w:hAnsi="Cambria"/>
                      <w:sz w:val="24"/>
                      <w:szCs w:val="24"/>
                    </w:rPr>
                    <w:br/>
                  </w:r>
                  <w:r w:rsidRPr="00E32F28">
                    <w:rPr>
                      <w:rFonts w:ascii="Cambria" w:hAnsi="Cambria"/>
                      <w:sz w:val="28"/>
                      <w:szCs w:val="28"/>
                      <w:u w:val="single"/>
                    </w:rPr>
                    <w:t>Trả lời</w:t>
                  </w:r>
                  <w:r>
                    <w:rPr>
                      <w:noProof/>
                    </w:rPr>
                    <w:t xml:space="preserve"> </w:t>
                  </w:r>
                </w:p>
                <w:p w14:paraId="0298F463" w14:textId="7F67F01C" w:rsidR="00E32F28" w:rsidRDefault="00E32F28" w:rsidP="00E32F28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E32F28">
                    <w:rPr>
                      <w:rFonts w:ascii="Cambria" w:hAnsi="Cambria"/>
                      <w:sz w:val="28"/>
                      <w:szCs w:val="28"/>
                    </w:rPr>
                    <w:t>……………………………………</w:t>
                  </w:r>
                  <w:r w:rsidR="00DE57C0">
                    <w:rPr>
                      <w:rFonts w:ascii="Cambria" w:hAnsi="Cambria"/>
                      <w:sz w:val="28"/>
                      <w:szCs w:val="28"/>
                    </w:rPr>
                    <w:br/>
                  </w:r>
                  <w:r w:rsidR="00B43125">
                    <w:rPr>
                      <w:rFonts w:ascii="Cambria" w:hAnsi="Cambria"/>
                      <w:sz w:val="28"/>
                      <w:szCs w:val="28"/>
                    </w:rPr>
                    <w:t xml:space="preserve">vì </w:t>
                  </w:r>
                  <w:r w:rsidR="00DE57C0">
                    <w:rPr>
                      <w:rFonts w:ascii="Cambria" w:hAnsi="Cambria"/>
                      <w:sz w:val="28"/>
                      <w:szCs w:val="28"/>
                    </w:rPr>
                    <w:t>…………………………………………………….</w:t>
                  </w:r>
                </w:p>
              </w:tc>
            </w:tr>
          </w:tbl>
          <w:p w14:paraId="66DE24C5" w14:textId="77777777" w:rsidR="00E32F28" w:rsidRDefault="00E32F28" w:rsidP="00663F30">
            <w:pPr>
              <w:jc w:val="center"/>
              <w:rPr>
                <w:rFonts w:ascii="Cambria" w:hAnsi="Cambria"/>
                <w:sz w:val="38"/>
                <w:szCs w:val="34"/>
              </w:rPr>
            </w:pPr>
          </w:p>
        </w:tc>
      </w:tr>
      <w:tr w:rsidR="00E32F28" w14:paraId="14430D4C" w14:textId="77777777" w:rsidTr="00BB0602">
        <w:tc>
          <w:tcPr>
            <w:tcW w:w="9719" w:type="dxa"/>
            <w:gridSpan w:val="3"/>
            <w:shd w:val="clear" w:color="auto" w:fill="00B0F0"/>
          </w:tcPr>
          <w:p w14:paraId="7A1860B6" w14:textId="7974F451" w:rsidR="00E32F28" w:rsidRDefault="00E616F8" w:rsidP="00E32F2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Tế bào lớn lên như thế nào?</w:t>
            </w:r>
          </w:p>
        </w:tc>
      </w:tr>
      <w:tr w:rsidR="001336D5" w14:paraId="24E7FC4B" w14:textId="77777777" w:rsidTr="00BB0602">
        <w:tc>
          <w:tcPr>
            <w:tcW w:w="9719" w:type="dxa"/>
            <w:gridSpan w:val="3"/>
            <w:shd w:val="clear" w:color="auto" w:fill="FFFFFF" w:themeFill="background1"/>
          </w:tcPr>
          <w:p w14:paraId="3EDFA5CA" w14:textId="443B7512" w:rsidR="001336D5" w:rsidRPr="001336D5" w:rsidRDefault="001336D5" w:rsidP="00E227EA">
            <w:pPr>
              <w:rPr>
                <w:rFonts w:ascii="Cambria" w:hAnsi="Cambria"/>
                <w:sz w:val="28"/>
                <w:szCs w:val="28"/>
              </w:rPr>
            </w:pPr>
            <w:r w:rsidRPr="001336D5">
              <w:rPr>
                <w:b/>
                <w:bCs/>
                <w:u w:val="single"/>
              </w:rPr>
              <w:t xml:space="preserve">Bài tập </w:t>
            </w:r>
            <w:r>
              <w:rPr>
                <w:b/>
                <w:bCs/>
                <w:u w:val="single"/>
              </w:rPr>
              <w:t>1:</w:t>
            </w:r>
            <w:r w:rsidRPr="001336D5">
              <w:t xml:space="preserve"> Quan sát hình 3.1</w:t>
            </w:r>
            <w:r w:rsidR="00B02DCE">
              <w:t xml:space="preserve"> tr83</w:t>
            </w:r>
            <w:r w:rsidRPr="001336D5">
              <w:t>SGK hoàn thành bảng so sánh sau</w:t>
            </w:r>
            <w:r w:rsidR="00E227EA">
              <w:t>:</w:t>
            </w:r>
          </w:p>
        </w:tc>
      </w:tr>
      <w:tr w:rsidR="009A5CC7" w14:paraId="3FB8D15E" w14:textId="77777777" w:rsidTr="00BB0602">
        <w:trPr>
          <w:trHeight w:val="83"/>
        </w:trPr>
        <w:tc>
          <w:tcPr>
            <w:tcW w:w="3239" w:type="dxa"/>
          </w:tcPr>
          <w:p w14:paraId="3EDB2C21" w14:textId="18D5F1CF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5F51">
              <w:rPr>
                <w:rFonts w:eastAsia="Arial"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3240" w:type="dxa"/>
          </w:tcPr>
          <w:p w14:paraId="7938C0B5" w14:textId="0DC9B8B8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5F51">
              <w:rPr>
                <w:rFonts w:eastAsia="Arial" w:cs="Times New Roman"/>
                <w:b/>
                <w:bCs/>
                <w:szCs w:val="26"/>
              </w:rPr>
              <w:t>Tế bào non</w:t>
            </w:r>
          </w:p>
        </w:tc>
        <w:tc>
          <w:tcPr>
            <w:tcW w:w="3240" w:type="dxa"/>
          </w:tcPr>
          <w:p w14:paraId="232AE5A6" w14:textId="0EC02285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5F51">
              <w:rPr>
                <w:rFonts w:eastAsia="Arial" w:cs="Times New Roman"/>
                <w:b/>
                <w:bCs/>
                <w:szCs w:val="26"/>
              </w:rPr>
              <w:t>Tế bào trưởng thành</w:t>
            </w:r>
          </w:p>
        </w:tc>
      </w:tr>
      <w:tr w:rsidR="009A5CC7" w14:paraId="41676DBC" w14:textId="77777777" w:rsidTr="00BB0602">
        <w:trPr>
          <w:trHeight w:val="83"/>
        </w:trPr>
        <w:tc>
          <w:tcPr>
            <w:tcW w:w="3239" w:type="dxa"/>
          </w:tcPr>
          <w:p w14:paraId="5539EA5A" w14:textId="62AA5183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Arial" w:cs="Times New Roman"/>
                <w:szCs w:val="26"/>
              </w:rPr>
              <w:t>Kích thước nhân</w:t>
            </w:r>
          </w:p>
        </w:tc>
        <w:tc>
          <w:tcPr>
            <w:tcW w:w="3240" w:type="dxa"/>
          </w:tcPr>
          <w:p w14:paraId="29E0596F" w14:textId="77777777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D78E149" w14:textId="2F57C554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9A5CC7" w14:paraId="169F4981" w14:textId="77777777" w:rsidTr="00BB0602">
        <w:trPr>
          <w:trHeight w:val="83"/>
        </w:trPr>
        <w:tc>
          <w:tcPr>
            <w:tcW w:w="3239" w:type="dxa"/>
          </w:tcPr>
          <w:p w14:paraId="33BCA0A0" w14:textId="3B05FB16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Arial" w:cs="Times New Roman"/>
                <w:szCs w:val="26"/>
              </w:rPr>
              <w:t>Tế bào chất</w:t>
            </w:r>
          </w:p>
        </w:tc>
        <w:tc>
          <w:tcPr>
            <w:tcW w:w="3240" w:type="dxa"/>
          </w:tcPr>
          <w:p w14:paraId="666AEECB" w14:textId="77777777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7E99253" w14:textId="3F0B68B4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9A5CC7" w14:paraId="0BF01C9D" w14:textId="77777777" w:rsidTr="00BB0602">
        <w:trPr>
          <w:trHeight w:val="83"/>
        </w:trPr>
        <w:tc>
          <w:tcPr>
            <w:tcW w:w="3239" w:type="dxa"/>
          </w:tcPr>
          <w:p w14:paraId="0D63C70C" w14:textId="6F7E556E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5F51">
              <w:rPr>
                <w:rFonts w:eastAsia="Arial" w:cs="Times New Roman"/>
                <w:szCs w:val="26"/>
              </w:rPr>
              <w:t>Vị trí của nhân</w:t>
            </w:r>
          </w:p>
        </w:tc>
        <w:tc>
          <w:tcPr>
            <w:tcW w:w="3240" w:type="dxa"/>
          </w:tcPr>
          <w:p w14:paraId="47D7DB78" w14:textId="77777777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7D39B0C" w14:textId="45E56BC2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9A5CC7" w14:paraId="62002B46" w14:textId="77777777" w:rsidTr="00BB0602">
        <w:trPr>
          <w:trHeight w:val="83"/>
        </w:trPr>
        <w:tc>
          <w:tcPr>
            <w:tcW w:w="3239" w:type="dxa"/>
          </w:tcPr>
          <w:p w14:paraId="2C81D815" w14:textId="5CA04004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Arial" w:cs="Times New Roman"/>
                <w:szCs w:val="26"/>
              </w:rPr>
              <w:t>Kích thước, khối lượng tế bào</w:t>
            </w:r>
          </w:p>
        </w:tc>
        <w:tc>
          <w:tcPr>
            <w:tcW w:w="3240" w:type="dxa"/>
          </w:tcPr>
          <w:p w14:paraId="0C4B7573" w14:textId="77777777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5867340" w14:textId="5B14154B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9A5CC7" w14:paraId="164E7DE6" w14:textId="77777777" w:rsidTr="00BB0602">
        <w:trPr>
          <w:trHeight w:val="83"/>
        </w:trPr>
        <w:tc>
          <w:tcPr>
            <w:tcW w:w="9719" w:type="dxa"/>
            <w:gridSpan w:val="3"/>
            <w:shd w:val="clear" w:color="auto" w:fill="00B0F0"/>
          </w:tcPr>
          <w:p w14:paraId="2DA461F3" w14:textId="7A0C95E7" w:rsidR="009A5CC7" w:rsidRDefault="009A5CC7" w:rsidP="009A5CC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Tế bào phân chia (sinh sản) như thế nào?</w:t>
            </w:r>
          </w:p>
        </w:tc>
      </w:tr>
      <w:tr w:rsidR="009A5CC7" w14:paraId="2996FB2D" w14:textId="77777777" w:rsidTr="00BB0602">
        <w:trPr>
          <w:trHeight w:val="83"/>
        </w:trPr>
        <w:tc>
          <w:tcPr>
            <w:tcW w:w="9719" w:type="dxa"/>
            <w:gridSpan w:val="3"/>
          </w:tcPr>
          <w:p w14:paraId="783F0FB3" w14:textId="2AD71109" w:rsidR="00B43125" w:rsidRDefault="00B43125" w:rsidP="0095271A">
            <w:r w:rsidRPr="001336D5">
              <w:rPr>
                <w:b/>
                <w:bCs/>
                <w:u w:val="single"/>
              </w:rPr>
              <w:t>Bài tập 2:</w:t>
            </w:r>
            <w:r>
              <w:t xml:space="preserve"> Quan sát đoạn video về quá trình phân chia tế bào </w:t>
            </w:r>
            <w:r w:rsidR="00FA541F">
              <w:t>(</w:t>
            </w:r>
            <w:r>
              <w:t>thực vật</w:t>
            </w:r>
            <w:r w:rsidR="00FA541F">
              <w:t>)</w:t>
            </w:r>
            <w:r>
              <w:t>. Tìm từ phù hợp</w:t>
            </w:r>
            <w:r w:rsidR="003340A2">
              <w:t xml:space="preserve"> để</w:t>
            </w:r>
            <w:r>
              <w:t xml:space="preserve"> hoàn thành đoạn thông tin dưới đây.</w:t>
            </w:r>
          </w:p>
          <w:p w14:paraId="474DD37C" w14:textId="12223AF4" w:rsidR="0095271A" w:rsidRPr="0079173C" w:rsidRDefault="0095271A" w:rsidP="0095271A">
            <w:r w:rsidRPr="0079173C">
              <w:t>Quá trình phân chia của tế bào gồm hai giai đoạn</w:t>
            </w:r>
            <w:r w:rsidR="003340A2" w:rsidRPr="00084ED9">
              <w:t>:</w:t>
            </w:r>
          </w:p>
          <w:p w14:paraId="0FB71FEE" w14:textId="1229BE7A" w:rsidR="0095271A" w:rsidRPr="0079173C" w:rsidRDefault="0095271A" w:rsidP="0095271A">
            <w:r w:rsidRPr="0079173C">
              <w:t xml:space="preserve">   + Phân chia </w:t>
            </w:r>
            <w:r w:rsidR="009735A5" w:rsidRPr="009735A5">
              <w:t>…</w:t>
            </w:r>
            <w:r w:rsidR="009735A5">
              <w:t>(1)</w:t>
            </w:r>
            <w:r w:rsidR="009735A5" w:rsidRPr="009735A5">
              <w:t>……</w:t>
            </w:r>
            <w:r w:rsidR="009735A5">
              <w:t xml:space="preserve"> …</w:t>
            </w:r>
            <w:r w:rsidRPr="0079173C">
              <w:t>: Nhân của tế bào nhân đôi và đi về hai cực tế bào</w:t>
            </w:r>
          </w:p>
          <w:p w14:paraId="7F50A5CE" w14:textId="1663AE40" w:rsidR="0095271A" w:rsidRPr="00EE3FDF" w:rsidRDefault="0095271A" w:rsidP="0095271A">
            <w:r w:rsidRPr="0079173C">
              <w:t xml:space="preserve">   + Phân chia </w:t>
            </w:r>
            <w:r w:rsidR="009735A5" w:rsidRPr="0079173C">
              <w:t xml:space="preserve"> </w:t>
            </w:r>
            <w:r w:rsidR="009735A5" w:rsidRPr="009735A5">
              <w:t>…</w:t>
            </w:r>
            <w:r w:rsidR="009735A5">
              <w:t>(2)</w:t>
            </w:r>
            <w:r w:rsidR="009735A5" w:rsidRPr="009735A5">
              <w:t>……</w:t>
            </w:r>
            <w:r w:rsidR="009735A5">
              <w:t>………………</w:t>
            </w:r>
            <w:r w:rsidRPr="0079173C">
              <w:t xml:space="preserve">: </w:t>
            </w:r>
            <w:r w:rsidR="00084ED9">
              <w:t>T</w:t>
            </w:r>
            <w:r w:rsidRPr="0079173C">
              <w:t xml:space="preserve">ế bào chất chia đều cho hai tế bào con bằng cách hình thành </w:t>
            </w:r>
            <w:r w:rsidRPr="009735A5">
              <w:t>vách ngăn ngang</w:t>
            </w:r>
            <w:r w:rsidRPr="0079173C">
              <w:t xml:space="preserve"> (ở tế bào thực vật) </w:t>
            </w:r>
            <w:r w:rsidRPr="00EE3FDF">
              <w:t xml:space="preserve">hoặc </w:t>
            </w:r>
            <w:r w:rsidR="00084ED9" w:rsidRPr="00EE3FDF">
              <w:t xml:space="preserve">màng tế bào </w:t>
            </w:r>
            <w:r w:rsidRPr="00EE3FDF">
              <w:t>thắt lại (ở tế bào động vật)</w:t>
            </w:r>
            <w:r w:rsidR="00084ED9" w:rsidRPr="00EE3FDF">
              <w:t>.</w:t>
            </w:r>
          </w:p>
          <w:p w14:paraId="53F5C074" w14:textId="465FE32D" w:rsidR="0095271A" w:rsidRPr="0079173C" w:rsidRDefault="0095271A" w:rsidP="0095271A">
            <w:r w:rsidRPr="00EE3FDF">
              <w:t>- Kết quả: Từ 1 tế bào trưởng thành sau khi phân chia</w:t>
            </w:r>
            <w:r w:rsidR="00F15F46">
              <w:t xml:space="preserve"> (1 lần)</w:t>
            </w:r>
            <w:r w:rsidRPr="0079173C">
              <w:t xml:space="preserve"> hình thành </w:t>
            </w:r>
            <w:r w:rsidR="009735A5" w:rsidRPr="0079173C">
              <w:t xml:space="preserve"> </w:t>
            </w:r>
            <w:r w:rsidR="009735A5" w:rsidRPr="009735A5">
              <w:t>…</w:t>
            </w:r>
            <w:r w:rsidR="009735A5">
              <w:t>(3)</w:t>
            </w:r>
            <w:r w:rsidR="009735A5" w:rsidRPr="009735A5">
              <w:t>……</w:t>
            </w:r>
            <w:r w:rsidR="009735A5">
              <w:t>…</w:t>
            </w:r>
            <w:r w:rsidRPr="0079173C">
              <w:t>tế bào con.</w:t>
            </w:r>
          </w:p>
          <w:p w14:paraId="727FBD88" w14:textId="2572D69B" w:rsidR="009A5CC7" w:rsidRPr="0095271A" w:rsidRDefault="0095271A" w:rsidP="0095271A">
            <w:r w:rsidRPr="0079173C">
              <w:t xml:space="preserve">- Tế bào non nhờ quá trình </w:t>
            </w:r>
            <w:r w:rsidR="009735A5" w:rsidRPr="0079173C">
              <w:t xml:space="preserve"> </w:t>
            </w:r>
            <w:r w:rsidR="009735A5" w:rsidRPr="009735A5">
              <w:t>…</w:t>
            </w:r>
            <w:r w:rsidR="009735A5">
              <w:t>(4)</w:t>
            </w:r>
            <w:r w:rsidR="009735A5" w:rsidRPr="009735A5">
              <w:t>……</w:t>
            </w:r>
            <w:r w:rsidR="009735A5">
              <w:t>…</w:t>
            </w:r>
            <w:r w:rsidRPr="0079173C">
              <w:t xml:space="preserve">mà thành tế bào trưởng thành có khả năng </w:t>
            </w:r>
            <w:r w:rsidRPr="009735A5">
              <w:t>phân chia (</w:t>
            </w:r>
            <w:r w:rsidRPr="0079173C">
              <w:t xml:space="preserve">sinh sản). Kết quả </w:t>
            </w:r>
            <w:r w:rsidR="003340A2" w:rsidRPr="00084ED9">
              <w:t>của</w:t>
            </w:r>
            <w:r w:rsidR="003340A2">
              <w:t xml:space="preserve"> </w:t>
            </w:r>
            <w:r w:rsidRPr="0079173C">
              <w:t xml:space="preserve">quá trình </w:t>
            </w:r>
            <w:r w:rsidR="009735A5" w:rsidRPr="0079173C">
              <w:t xml:space="preserve"> </w:t>
            </w:r>
            <w:r w:rsidR="009735A5" w:rsidRPr="009735A5">
              <w:t>…</w:t>
            </w:r>
            <w:r w:rsidR="009735A5">
              <w:t>(5)</w:t>
            </w:r>
            <w:r w:rsidR="009735A5" w:rsidRPr="009735A5">
              <w:t>……</w:t>
            </w:r>
            <w:r w:rsidR="009735A5">
              <w:t>…</w:t>
            </w:r>
            <w:r w:rsidRPr="0079173C">
              <w:t xml:space="preserve">lại sinh ra những tế bào non mới.  </w:t>
            </w:r>
          </w:p>
        </w:tc>
      </w:tr>
      <w:tr w:rsidR="009A5CC7" w14:paraId="4FA6F8C7" w14:textId="77777777" w:rsidTr="00BB0602">
        <w:trPr>
          <w:trHeight w:val="83"/>
        </w:trPr>
        <w:tc>
          <w:tcPr>
            <w:tcW w:w="9719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2B329C68" w14:textId="50478B6C" w:rsidR="009A5CC7" w:rsidRPr="00084ED9" w:rsidRDefault="009A5CC7" w:rsidP="009A5CC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84ED9">
              <w:rPr>
                <w:rFonts w:cs="Times New Roman"/>
                <w:sz w:val="28"/>
                <w:szCs w:val="28"/>
              </w:rPr>
              <w:t>Khả năng lớn lên và phân chia tế bào có ý nghĩa gì với cơ thể sống?</w:t>
            </w:r>
          </w:p>
        </w:tc>
      </w:tr>
      <w:tr w:rsidR="009A5CC7" w14:paraId="2C744F6C" w14:textId="77777777" w:rsidTr="00BB0602">
        <w:trPr>
          <w:trHeight w:val="83"/>
        </w:trPr>
        <w:tc>
          <w:tcPr>
            <w:tcW w:w="9719" w:type="dxa"/>
            <w:gridSpan w:val="3"/>
            <w:tcBorders>
              <w:bottom w:val="nil"/>
            </w:tcBorders>
          </w:tcPr>
          <w:p w14:paraId="3EDA35AF" w14:textId="3325816C" w:rsidR="008436A8" w:rsidRDefault="008436A8" w:rsidP="00942F61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084ED9">
              <w:rPr>
                <w:rFonts w:cs="Times New Roman"/>
                <w:b/>
                <w:bCs/>
                <w:sz w:val="28"/>
                <w:szCs w:val="28"/>
                <w:u w:val="single"/>
              </w:rPr>
              <w:t>Bài tập 3:</w:t>
            </w:r>
            <w:r w:rsidRPr="00084ED9">
              <w:rPr>
                <w:rFonts w:cs="Times New Roman"/>
                <w:sz w:val="28"/>
                <w:szCs w:val="28"/>
              </w:rPr>
              <w:t xml:space="preserve"> Dựa vào </w:t>
            </w:r>
            <w:r w:rsidR="00213E9D" w:rsidRPr="00084ED9">
              <w:rPr>
                <w:rFonts w:cs="Times New Roman"/>
                <w:sz w:val="28"/>
                <w:szCs w:val="28"/>
              </w:rPr>
              <w:t>hình ảnh</w:t>
            </w:r>
            <w:r w:rsidRPr="00084ED9">
              <w:rPr>
                <w:rFonts w:cs="Times New Roman"/>
                <w:sz w:val="28"/>
                <w:szCs w:val="28"/>
              </w:rPr>
              <w:t xml:space="preserve"> gợi ý trong sách giáo khoa. Hãy rút ra ý nghĩa của sự lớn lên và phân chia tế bào với cơ thể sống</w:t>
            </w:r>
            <w:r w:rsidR="00084ED9" w:rsidRPr="00084ED9">
              <w:rPr>
                <w:rFonts w:cs="Times New Roman"/>
                <w:sz w:val="28"/>
                <w:szCs w:val="28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6"/>
              <w:gridCol w:w="4747"/>
            </w:tblGrid>
            <w:tr w:rsidR="00BB0602" w14:paraId="423DA5F7" w14:textId="77777777" w:rsidTr="00272812">
              <w:tc>
                <w:tcPr>
                  <w:tcW w:w="4746" w:type="dxa"/>
                </w:tcPr>
                <w:p w14:paraId="524518B1" w14:textId="3B33ED82" w:rsidR="00BB0602" w:rsidRDefault="00BB0602" w:rsidP="00942F61">
                  <w:pPr>
                    <w:spacing w:before="120"/>
                    <w:rPr>
                      <w:rFonts w:cs="Times New Roman"/>
                      <w:sz w:val="28"/>
                      <w:szCs w:val="28"/>
                    </w:rPr>
                  </w:pPr>
                  <w:r w:rsidRPr="00084ED9">
                    <w:rPr>
                      <w:rFonts w:cs="Times New Roman"/>
                      <w:sz w:val="28"/>
                      <w:szCs w:val="28"/>
                    </w:rPr>
                    <w:t xml:space="preserve">Ý nghĩa : </w:t>
                  </w:r>
                  <w:r w:rsidRPr="00084ED9">
                    <w:rPr>
                      <w:rFonts w:cs="Times New Roman"/>
                      <w:noProof/>
                    </w:rPr>
                    <w:drawing>
                      <wp:anchor distT="0" distB="0" distL="114300" distR="114300" simplePos="0" relativeHeight="251664384" behindDoc="1" locked="0" layoutInCell="1" allowOverlap="1" wp14:anchorId="3A389F76" wp14:editId="7E2AB634">
                        <wp:simplePos x="0" y="0"/>
                        <wp:positionH relativeFrom="column">
                          <wp:posOffset>-16754</wp:posOffset>
                        </wp:positionH>
                        <wp:positionV relativeFrom="paragraph">
                          <wp:posOffset>8401</wp:posOffset>
                        </wp:positionV>
                        <wp:extent cx="1420495" cy="563880"/>
                        <wp:effectExtent l="0" t="0" r="8255" b="7620"/>
                        <wp:wrapTight wrapText="bothSides">
                          <wp:wrapPolygon edited="0">
                            <wp:start x="0" y="0"/>
                            <wp:lineTo x="0" y="21162"/>
                            <wp:lineTo x="21436" y="21162"/>
                            <wp:lineTo x="21436" y="0"/>
                            <wp:lineTo x="0" y="0"/>
                          </wp:wrapPolygon>
                        </wp:wrapTight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0495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533ED2C2" w14:textId="0553779B" w:rsidR="00BB0602" w:rsidRDefault="00BB0602" w:rsidP="00942F61">
                  <w:pPr>
                    <w:spacing w:before="120"/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458DCA5F" w14:textId="77777777" w:rsidR="00BB0602" w:rsidRDefault="00BB0602" w:rsidP="00942F61">
                  <w:pPr>
                    <w:spacing w:before="120"/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2DC014EB" w14:textId="401A21C1" w:rsidR="00BB0602" w:rsidRDefault="00BB0602" w:rsidP="00942F61">
                  <w:pPr>
                    <w:spacing w:before="120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7" w:type="dxa"/>
                </w:tcPr>
                <w:p w14:paraId="3CEF452D" w14:textId="6616A702" w:rsidR="00BB0602" w:rsidRDefault="00BB0602" w:rsidP="00942F61">
                  <w:pPr>
                    <w:spacing w:before="120"/>
                    <w:rPr>
                      <w:rFonts w:cs="Times New Roman"/>
                      <w:sz w:val="28"/>
                      <w:szCs w:val="28"/>
                    </w:rPr>
                  </w:pPr>
                  <w:r w:rsidRPr="00084ED9">
                    <w:rPr>
                      <w:rFonts w:cs="Times New Roman"/>
                      <w:sz w:val="28"/>
                      <w:szCs w:val="28"/>
                    </w:rPr>
                    <w:t xml:space="preserve">Ý nghĩa : 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1" locked="0" layoutInCell="1" allowOverlap="1" wp14:anchorId="69F35061" wp14:editId="13EE8080">
                        <wp:simplePos x="0" y="0"/>
                        <wp:positionH relativeFrom="column">
                          <wp:posOffset>-26670</wp:posOffset>
                        </wp:positionH>
                        <wp:positionV relativeFrom="paragraph">
                          <wp:posOffset>0</wp:posOffset>
                        </wp:positionV>
                        <wp:extent cx="1367155" cy="668020"/>
                        <wp:effectExtent l="0" t="0" r="4445" b="0"/>
                        <wp:wrapTight wrapText="bothSides">
                          <wp:wrapPolygon edited="0">
                            <wp:start x="0" y="0"/>
                            <wp:lineTo x="0" y="20943"/>
                            <wp:lineTo x="21369" y="20943"/>
                            <wp:lineTo x="21369" y="0"/>
                            <wp:lineTo x="0" y="0"/>
                          </wp:wrapPolygon>
                        </wp:wrapTight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7155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828488F" w14:textId="74123522" w:rsidR="009A5CC7" w:rsidRPr="00084ED9" w:rsidRDefault="009A5CC7" w:rsidP="00942F61">
            <w:pPr>
              <w:spacing w:before="120"/>
              <w:rPr>
                <w:rFonts w:cs="Times New Roman"/>
                <w:sz w:val="28"/>
                <w:szCs w:val="28"/>
              </w:rPr>
            </w:pPr>
          </w:p>
        </w:tc>
      </w:tr>
      <w:tr w:rsidR="00942F61" w14:paraId="0F1BA05C" w14:textId="77777777" w:rsidTr="00BB0602">
        <w:trPr>
          <w:trHeight w:val="64"/>
        </w:trPr>
        <w:tc>
          <w:tcPr>
            <w:tcW w:w="9719" w:type="dxa"/>
            <w:gridSpan w:val="3"/>
            <w:tcBorders>
              <w:top w:val="nil"/>
            </w:tcBorders>
          </w:tcPr>
          <w:p w14:paraId="33EC6641" w14:textId="0007D9C5" w:rsidR="00942F61" w:rsidRDefault="00942F61" w:rsidP="00942F61">
            <w:pPr>
              <w:spacing w:before="240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223318D0" w14:textId="543F7BB5" w:rsidR="00663F30" w:rsidRDefault="00663F30" w:rsidP="0060041F">
      <w:pPr>
        <w:rPr>
          <w:rFonts w:ascii="Cambria" w:hAnsi="Cambria"/>
          <w:sz w:val="28"/>
          <w:szCs w:val="28"/>
        </w:rPr>
      </w:pPr>
    </w:p>
    <w:sectPr w:rsidR="00663F30" w:rsidSect="008436A8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35"/>
    <w:rsid w:val="00022454"/>
    <w:rsid w:val="00084ED9"/>
    <w:rsid w:val="001336D5"/>
    <w:rsid w:val="00213E9D"/>
    <w:rsid w:val="00272812"/>
    <w:rsid w:val="003340A2"/>
    <w:rsid w:val="00365349"/>
    <w:rsid w:val="003D2979"/>
    <w:rsid w:val="00412DE8"/>
    <w:rsid w:val="00577599"/>
    <w:rsid w:val="0060041F"/>
    <w:rsid w:val="00663F30"/>
    <w:rsid w:val="006741BD"/>
    <w:rsid w:val="00834C35"/>
    <w:rsid w:val="008436A8"/>
    <w:rsid w:val="0086549C"/>
    <w:rsid w:val="00866E23"/>
    <w:rsid w:val="00882B57"/>
    <w:rsid w:val="00894EA3"/>
    <w:rsid w:val="008C0220"/>
    <w:rsid w:val="00942F61"/>
    <w:rsid w:val="0095271A"/>
    <w:rsid w:val="009735A5"/>
    <w:rsid w:val="009A5CC7"/>
    <w:rsid w:val="009D4C46"/>
    <w:rsid w:val="00A06156"/>
    <w:rsid w:val="00A1648E"/>
    <w:rsid w:val="00A40E9D"/>
    <w:rsid w:val="00B02DCE"/>
    <w:rsid w:val="00B43125"/>
    <w:rsid w:val="00B80701"/>
    <w:rsid w:val="00BB0602"/>
    <w:rsid w:val="00C4264E"/>
    <w:rsid w:val="00D50E24"/>
    <w:rsid w:val="00DE57C0"/>
    <w:rsid w:val="00E227EA"/>
    <w:rsid w:val="00E32F28"/>
    <w:rsid w:val="00E616F8"/>
    <w:rsid w:val="00EA787F"/>
    <w:rsid w:val="00EE0DAD"/>
    <w:rsid w:val="00EE3FDF"/>
    <w:rsid w:val="00F15F46"/>
    <w:rsid w:val="00F6143C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106C60"/>
  <w15:chartTrackingRefBased/>
  <w15:docId w15:val="{E7134200-3F30-4E3C-A240-5FE3673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9C"/>
    <w:pPr>
      <w:spacing w:after="0" w:line="276" w:lineRule="auto"/>
    </w:pPr>
    <w:rPr>
      <w:rFonts w:ascii="Times New Roman" w:hAnsi="Times New Roman"/>
      <w:sz w:val="2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00000"/>
      <w:sz w:val="32"/>
      <w:szCs w:val="32"/>
      <w:lang w:val="en-SG"/>
    </w:rPr>
  </w:style>
  <w:style w:type="paragraph" w:styleId="Heading2">
    <w:name w:val="heading 2"/>
    <w:basedOn w:val="Normal"/>
    <w:link w:val="Heading2Char"/>
    <w:uiPriority w:val="9"/>
    <w:qFormat/>
    <w:rsid w:val="0086549C"/>
    <w:pPr>
      <w:spacing w:before="120"/>
      <w:outlineLvl w:val="1"/>
    </w:pPr>
    <w:rPr>
      <w:rFonts w:asciiTheme="minorHAnsi" w:eastAsia="Times New Roman" w:hAnsiTheme="minorHAnsi" w:cs="Times New Roman"/>
      <w:b/>
      <w:bCs/>
      <w:sz w:val="28"/>
      <w:szCs w:val="36"/>
      <w:lang w:val="en-SG"/>
    </w:rPr>
  </w:style>
  <w:style w:type="paragraph" w:styleId="Heading3">
    <w:name w:val="heading 3"/>
    <w:basedOn w:val="Normal"/>
    <w:next w:val="Normal"/>
    <w:link w:val="Heading3Char"/>
    <w:qFormat/>
    <w:rsid w:val="003D2979"/>
    <w:pPr>
      <w:keepNext/>
      <w:spacing w:before="240" w:after="60" w:line="240" w:lineRule="auto"/>
      <w:outlineLvl w:val="2"/>
    </w:pPr>
    <w:rPr>
      <w:rFonts w:ascii="Tahoma" w:eastAsia="SimSun" w:hAnsi="Tahoma" w:cs="Arial"/>
      <w:bCs/>
      <w:color w:val="0070C0"/>
      <w:sz w:val="28"/>
      <w:szCs w:val="26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49C"/>
    <w:rPr>
      <w:rFonts w:asciiTheme="majorHAnsi" w:eastAsiaTheme="majorEastAsia" w:hAnsiTheme="majorHAnsi" w:cstheme="majorBidi"/>
      <w:cap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549C"/>
    <w:rPr>
      <w:rFonts w:eastAsia="Times New Roman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3D2979"/>
    <w:rPr>
      <w:rFonts w:ascii="Tahoma" w:eastAsia="SimSun" w:hAnsi="Tahoma" w:cs="Arial"/>
      <w:bCs/>
      <w:color w:val="0070C0"/>
      <w:sz w:val="28"/>
      <w:szCs w:val="26"/>
      <w:lang w:eastAsia="zh-CN"/>
    </w:rPr>
  </w:style>
  <w:style w:type="table" w:styleId="TableGrid">
    <w:name w:val="Table Grid"/>
    <w:basedOn w:val="TableNormal"/>
    <w:uiPriority w:val="39"/>
    <w:rsid w:val="0066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EA3"/>
    <w:pPr>
      <w:spacing w:line="240" w:lineRule="auto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242</Words>
  <Characters>1382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2021-04-19T07:51:00Z</dcterms:created>
  <dcterms:modified xsi:type="dcterms:W3CDTF">2021-05-26T22:11:00Z</dcterms:modified>
</cp:coreProperties>
</file>