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7616A7B2" w:rsidR="004123CF" w:rsidRPr="004123CF" w:rsidRDefault="004123CF" w:rsidP="00DC1CD1">
      <w:pPr>
        <w:jc w:val="center"/>
        <w:rPr>
          <w:bCs/>
        </w:rPr>
      </w:pPr>
      <w:r w:rsidRPr="004123CF">
        <w:rPr>
          <w:bCs/>
        </w:rPr>
        <w:t>(</w:t>
      </w:r>
      <w:r w:rsidRPr="004123CF">
        <w:rPr>
          <w:bCs/>
          <w:i/>
        </w:rPr>
        <w:t>Kèm theo Công văn số</w:t>
      </w:r>
      <w:r w:rsidR="00E55EF3">
        <w:rPr>
          <w:bCs/>
          <w:i/>
        </w:rPr>
        <w:t xml:space="preserve">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3FBCEB4E" w:rsidR="00ED1FEE" w:rsidRPr="002101EA" w:rsidRDefault="00ED1FEE" w:rsidP="002101EA">
            <w:r w:rsidRPr="00ED1FEE">
              <w:rPr>
                <w:b/>
                <w:bCs/>
              </w:rPr>
              <w:t>TRƯỜNG</w:t>
            </w:r>
            <w:r w:rsidRPr="00ED1FEE">
              <w:rPr>
                <w:b/>
                <w:bCs/>
                <w:lang w:val="vi-VN"/>
              </w:rPr>
              <w:t xml:space="preserve"> </w:t>
            </w:r>
            <w:r w:rsidR="00543604">
              <w:rPr>
                <w:b/>
                <w:bCs/>
              </w:rPr>
              <w:t>TH&amp;</w:t>
            </w:r>
            <w:r w:rsidR="002101EA" w:rsidRPr="002101EA">
              <w:rPr>
                <w:b/>
              </w:rPr>
              <w:t xml:space="preserve">THCS </w:t>
            </w:r>
            <w:r w:rsidR="00E2236A">
              <w:rPr>
                <w:b/>
              </w:rPr>
              <w:t>IA MƠ NÔNG</w:t>
            </w:r>
          </w:p>
          <w:p w14:paraId="2A8D3724" w14:textId="4BA00904" w:rsidR="00ED1FEE" w:rsidRPr="002101EA" w:rsidRDefault="00ED1FEE" w:rsidP="002101EA">
            <w:pPr>
              <w:rPr>
                <w:b/>
              </w:rPr>
            </w:pPr>
            <w:r w:rsidRPr="00ED1FEE">
              <w:rPr>
                <w:b/>
                <w:bCs/>
                <w:lang w:val="vi-VN"/>
              </w:rPr>
              <w:t xml:space="preserve">TỔ: </w:t>
            </w:r>
            <w:r w:rsidR="00543604">
              <w:rPr>
                <w:b/>
              </w:rPr>
              <w:t>TỰ NHIÊN</w:t>
            </w:r>
            <w:r w:rsidR="00653D8A">
              <w:rPr>
                <w:b/>
              </w:rPr>
              <w:t xml:space="preserve"> </w:t>
            </w:r>
          </w:p>
          <w:p w14:paraId="5572183B" w14:textId="1AE54824" w:rsidR="00ED1FEE" w:rsidRPr="00ED1FEE" w:rsidRDefault="002101EA">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10DF6E36">
                      <wp:simplePos x="0" y="0"/>
                      <wp:positionH relativeFrom="column">
                        <wp:posOffset>20955</wp:posOffset>
                      </wp:positionH>
                      <wp:positionV relativeFrom="paragraph">
                        <wp:posOffset>10160</wp:posOffset>
                      </wp:positionV>
                      <wp:extent cx="22383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403B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pt" to="17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1C9503C1" w:rsidR="00ED1FEE" w:rsidRPr="00217FB5" w:rsidRDefault="00430793" w:rsidP="00ED1FEE">
      <w:pPr>
        <w:jc w:val="center"/>
        <w:rPr>
          <w:b/>
          <w:bCs/>
        </w:rPr>
      </w:pPr>
      <w:r w:rsidRPr="00ED1FEE">
        <w:rPr>
          <w:b/>
          <w:bCs/>
          <w:lang w:val="vi-VN"/>
        </w:rPr>
        <w:t xml:space="preserve">MÔN </w:t>
      </w:r>
      <w:r>
        <w:rPr>
          <w:b/>
          <w:bCs/>
          <w:lang w:val="vi-VN"/>
        </w:rPr>
        <w:t>HỌC</w:t>
      </w:r>
      <w:r w:rsidR="00F820D3">
        <w:rPr>
          <w:b/>
          <w:bCs/>
        </w:rPr>
        <w:t xml:space="preserve"> : </w:t>
      </w:r>
      <w:r w:rsidR="00217FB5">
        <w:rPr>
          <w:b/>
          <w:bCs/>
        </w:rPr>
        <w:t>KHOA</w:t>
      </w:r>
      <w:r w:rsidR="00F820D3">
        <w:rPr>
          <w:b/>
          <w:bCs/>
        </w:rPr>
        <w:t xml:space="preserve"> HỌC</w:t>
      </w:r>
      <w:r w:rsidR="00217FB5">
        <w:rPr>
          <w:b/>
          <w:bCs/>
        </w:rPr>
        <w:t xml:space="preserve"> TỰ NHIÊN</w:t>
      </w:r>
      <w:r w:rsidR="00ED1FEE">
        <w:rPr>
          <w:b/>
          <w:bCs/>
          <w:lang w:val="vi-VN"/>
        </w:rPr>
        <w:t xml:space="preserve">, </w:t>
      </w:r>
      <w:r w:rsidR="00060586">
        <w:rPr>
          <w:b/>
          <w:bCs/>
          <w:lang w:val="vi-VN"/>
        </w:rPr>
        <w:t xml:space="preserve">KHỐI </w:t>
      </w:r>
      <w:r w:rsidR="00ED1FEE">
        <w:rPr>
          <w:b/>
          <w:bCs/>
          <w:lang w:val="vi-VN"/>
        </w:rPr>
        <w:t>LỚ</w:t>
      </w:r>
      <w:r w:rsidR="002101EA">
        <w:rPr>
          <w:b/>
          <w:bCs/>
          <w:lang w:val="vi-VN"/>
        </w:rPr>
        <w:t xml:space="preserve">P </w:t>
      </w:r>
      <w:r w:rsidR="00217FB5">
        <w:rPr>
          <w:b/>
          <w:bCs/>
        </w:rPr>
        <w:t>7</w:t>
      </w:r>
    </w:p>
    <w:p w14:paraId="45176578" w14:textId="19B13393" w:rsidR="00ED1FEE" w:rsidRDefault="00ED1FEE" w:rsidP="00ED1FEE">
      <w:pPr>
        <w:jc w:val="center"/>
        <w:rPr>
          <w:lang w:val="vi-VN"/>
        </w:rPr>
      </w:pPr>
      <w:r>
        <w:rPr>
          <w:lang w:val="vi-VN"/>
        </w:rPr>
        <w:t>(Năm học 20</w:t>
      </w:r>
      <w:r w:rsidR="00AD66E4">
        <w:t>2</w:t>
      </w:r>
      <w:r w:rsidR="00543604">
        <w:t>2</w:t>
      </w:r>
      <w:r w:rsidR="00AD66E4">
        <w:rPr>
          <w:lang w:val="vi-VN"/>
        </w:rPr>
        <w:t xml:space="preserve"> </w:t>
      </w:r>
      <w:r>
        <w:rPr>
          <w:lang w:val="vi-VN"/>
        </w:rPr>
        <w:t xml:space="preserve"> - 20</w:t>
      </w:r>
      <w:r w:rsidR="00AD66E4">
        <w:t>2</w:t>
      </w:r>
      <w:r w:rsidR="00543604">
        <w:t>3</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50027079" w:rsidR="00D96C9D" w:rsidRDefault="00D96C9D" w:rsidP="00ED1FEE">
      <w:pPr>
        <w:ind w:firstLine="567"/>
        <w:jc w:val="both"/>
        <w:rPr>
          <w:b/>
          <w:bCs/>
        </w:rPr>
      </w:pPr>
      <w:r>
        <w:rPr>
          <w:b/>
          <w:bCs/>
          <w:lang w:val="vi-VN"/>
        </w:rPr>
        <w:t>1. Số lớp</w:t>
      </w:r>
      <w:r w:rsidR="002101EA">
        <w:rPr>
          <w:b/>
          <w:bCs/>
        </w:rPr>
        <w:t xml:space="preserve"> </w:t>
      </w:r>
      <w:r w:rsidR="00543604">
        <w:rPr>
          <w:b/>
          <w:bCs/>
        </w:rPr>
        <w:t xml:space="preserve">  </w:t>
      </w:r>
      <w:r>
        <w:rPr>
          <w:b/>
          <w:bCs/>
          <w:lang w:val="vi-VN"/>
        </w:rPr>
        <w:t>; Số học sinh:</w:t>
      </w:r>
      <w:r w:rsidR="00543604">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0D88C838"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AD66E4">
        <w:t xml:space="preserve"> </w:t>
      </w:r>
      <w:r w:rsidR="00543604">
        <w:t xml:space="preserve">  </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w:t>
      </w:r>
      <w:r w:rsidR="00543604">
        <w:t xml:space="preserve">  </w:t>
      </w:r>
      <w:r w:rsidR="00CB5029">
        <w:rPr>
          <w:lang w:val="vi-VN"/>
        </w:rPr>
        <w:t>. Đại họ</w:t>
      </w:r>
      <w:r w:rsidR="00331381">
        <w:rPr>
          <w:lang w:val="vi-VN"/>
        </w:rPr>
        <w:t xml:space="preserve">c: </w:t>
      </w:r>
      <w:r w:rsidR="00543604">
        <w:t xml:space="preserve">  </w:t>
      </w:r>
      <w:r w:rsidR="00CB5029">
        <w:rPr>
          <w:lang w:val="vi-VN"/>
        </w:rPr>
        <w:t>; Trên đại họ</w:t>
      </w:r>
      <w:r w:rsidR="00DC61BA">
        <w:rPr>
          <w:lang w:val="vi-VN"/>
        </w:rPr>
        <w:t xml:space="preserve">c: </w:t>
      </w:r>
    </w:p>
    <w:p w14:paraId="77EF3730" w14:textId="51198211"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w:t>
      </w:r>
      <w:r w:rsidR="00543604">
        <w:t xml:space="preserve">    </w:t>
      </w:r>
      <w:r>
        <w:rPr>
          <w:lang w:val="vi-VN"/>
        </w:rPr>
        <w:t>; Khá:................; Đạt:...............</w:t>
      </w:r>
      <w:r w:rsidR="00C1594D">
        <w:t xml:space="preserve">; </w:t>
      </w:r>
      <w:r w:rsidR="00E23E9E">
        <w:rPr>
          <w:lang w:val="vi-VN"/>
        </w:rPr>
        <w:t>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6379"/>
        <w:gridCol w:w="1134"/>
        <w:gridCol w:w="4394"/>
        <w:gridCol w:w="1242"/>
      </w:tblGrid>
      <w:tr w:rsidR="00424351" w:rsidRPr="00D96C9D" w14:paraId="51A3EC2D" w14:textId="77777777" w:rsidTr="00D76152">
        <w:tc>
          <w:tcPr>
            <w:tcW w:w="851" w:type="dxa"/>
          </w:tcPr>
          <w:p w14:paraId="200E1D48" w14:textId="77777777" w:rsidR="00424351" w:rsidRPr="00D96C9D" w:rsidRDefault="00424351" w:rsidP="00424351">
            <w:pPr>
              <w:jc w:val="center"/>
              <w:rPr>
                <w:lang w:val="vi-VN"/>
              </w:rPr>
            </w:pPr>
            <w:r w:rsidRPr="00D96C9D">
              <w:rPr>
                <w:lang w:val="vi-VN"/>
              </w:rPr>
              <w:t>STT</w:t>
            </w:r>
          </w:p>
        </w:tc>
        <w:tc>
          <w:tcPr>
            <w:tcW w:w="6379" w:type="dxa"/>
          </w:tcPr>
          <w:p w14:paraId="58861CCF" w14:textId="52501ED6" w:rsidR="00424351" w:rsidRPr="004123CF" w:rsidRDefault="004123CF" w:rsidP="004123CF">
            <w:pPr>
              <w:jc w:val="center"/>
            </w:pPr>
            <w:r>
              <w:t>T</w:t>
            </w:r>
            <w:r w:rsidR="000D31A1" w:rsidRPr="00D96C9D">
              <w:rPr>
                <w:lang w:val="vi-VN"/>
              </w:rPr>
              <w:t>hiết bị dạy học</w:t>
            </w:r>
          </w:p>
        </w:tc>
        <w:tc>
          <w:tcPr>
            <w:tcW w:w="1134" w:type="dxa"/>
          </w:tcPr>
          <w:p w14:paraId="2C0C203F" w14:textId="77777777" w:rsidR="00424351" w:rsidRPr="00D96C9D" w:rsidRDefault="00424351" w:rsidP="00603854">
            <w:pPr>
              <w:jc w:val="center"/>
              <w:rPr>
                <w:lang w:val="vi-VN"/>
              </w:rPr>
            </w:pPr>
            <w:r w:rsidRPr="00D96C9D">
              <w:rPr>
                <w:lang w:val="vi-VN"/>
              </w:rPr>
              <w:t>Số lượng</w:t>
            </w:r>
          </w:p>
        </w:tc>
        <w:tc>
          <w:tcPr>
            <w:tcW w:w="4394" w:type="dxa"/>
          </w:tcPr>
          <w:p w14:paraId="683DCBB4" w14:textId="0D070142" w:rsidR="00424351" w:rsidRPr="004123CF" w:rsidRDefault="000D31A1" w:rsidP="00424351">
            <w:pPr>
              <w:jc w:val="center"/>
            </w:pPr>
            <w:r w:rsidRPr="00D96C9D">
              <w:rPr>
                <w:lang w:val="vi-VN"/>
              </w:rPr>
              <w:t>Các bài thí nghiệm/thực hành</w:t>
            </w:r>
          </w:p>
        </w:tc>
        <w:tc>
          <w:tcPr>
            <w:tcW w:w="1242"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D24187" w:rsidRPr="00D96C9D" w14:paraId="12A93D44" w14:textId="77777777" w:rsidTr="00F6724C">
        <w:tc>
          <w:tcPr>
            <w:tcW w:w="851" w:type="dxa"/>
            <w:vAlign w:val="center"/>
          </w:tcPr>
          <w:p w14:paraId="74A37A3A" w14:textId="3CAE6330" w:rsidR="00D24187" w:rsidRPr="00D24187" w:rsidRDefault="00D24187" w:rsidP="00F6724C">
            <w:pPr>
              <w:jc w:val="center"/>
            </w:pPr>
            <w:r>
              <w:t>1</w:t>
            </w:r>
          </w:p>
        </w:tc>
        <w:tc>
          <w:tcPr>
            <w:tcW w:w="6379" w:type="dxa"/>
          </w:tcPr>
          <w:p w14:paraId="21341527" w14:textId="29147BB5" w:rsidR="00D24187" w:rsidRDefault="00D24187" w:rsidP="00F667E0">
            <w:r>
              <w:t xml:space="preserve">Hoá chất: </w:t>
            </w:r>
            <w:r w:rsidR="00EF0B4B">
              <w:t>Kẽm, CuSO</w:t>
            </w:r>
            <w:r w:rsidR="00EF0B4B" w:rsidRPr="00EF0B4B">
              <w:rPr>
                <w:vertAlign w:val="subscript"/>
              </w:rPr>
              <w:t>4</w:t>
            </w:r>
            <w:r w:rsidR="00EF0B4B">
              <w:t xml:space="preserve">, </w:t>
            </w:r>
            <w:r w:rsidR="00273BDC">
              <w:t xml:space="preserve">nước cất </w:t>
            </w:r>
          </w:p>
          <w:p w14:paraId="23C1DFA9" w14:textId="77777777" w:rsidR="00D24187" w:rsidRDefault="00D24187" w:rsidP="00F667E0">
            <w:r>
              <w:t xml:space="preserve">Dụng cụ: </w:t>
            </w:r>
            <w:r w:rsidR="00EF0B4B">
              <w:t xml:space="preserve">- </w:t>
            </w:r>
            <w:r>
              <w:t>Ống nghiệm, đèn cồn, ống thủ</w:t>
            </w:r>
            <w:r w:rsidR="00DB4094">
              <w:t>y</w:t>
            </w:r>
            <w:r>
              <w:t xml:space="preserve"> tinh</w:t>
            </w:r>
            <w:r w:rsidR="00DB4094">
              <w:t>, phễu nhựa, giấy lọc, cốc thủy tinh, kẹp gỗ</w:t>
            </w:r>
            <w:r w:rsidR="005562D3">
              <w:t xml:space="preserve">, ống nhỏ giọt </w:t>
            </w:r>
            <w:r w:rsidR="00DB4094">
              <w:t xml:space="preserve"> </w:t>
            </w:r>
          </w:p>
          <w:p w14:paraId="3E9509DE" w14:textId="56985AC6" w:rsidR="00EF0B4B" w:rsidRDefault="00EF0B4B" w:rsidP="00F667E0">
            <w:r>
              <w:t xml:space="preserve">   + Pin, bóng đèn pin, lăng kính thủy tinh, đèn pin, ổ cắm, công tắc, cầu dao tự động ( áp – tô – mát ). </w:t>
            </w:r>
          </w:p>
        </w:tc>
        <w:tc>
          <w:tcPr>
            <w:tcW w:w="1134" w:type="dxa"/>
          </w:tcPr>
          <w:p w14:paraId="76A85ACB" w14:textId="164DDCBA" w:rsidR="00D24187" w:rsidRPr="00D24187" w:rsidRDefault="00D24187" w:rsidP="009B5A07">
            <w:pPr>
              <w:jc w:val="center"/>
            </w:pPr>
            <w:r>
              <w:t>0</w:t>
            </w:r>
            <w:r w:rsidR="00543689">
              <w:t>2</w:t>
            </w:r>
          </w:p>
        </w:tc>
        <w:tc>
          <w:tcPr>
            <w:tcW w:w="4394" w:type="dxa"/>
          </w:tcPr>
          <w:p w14:paraId="33B01316" w14:textId="63DE7BC3" w:rsidR="00D24187" w:rsidRPr="00D24187" w:rsidRDefault="00D24187" w:rsidP="00F667E0">
            <w:r>
              <w:t xml:space="preserve">Bài </w:t>
            </w:r>
            <w:r w:rsidR="00EF0B4B">
              <w:t>1</w:t>
            </w:r>
            <w:r>
              <w:t xml:space="preserve">: </w:t>
            </w:r>
            <w:r w:rsidR="00EF0B4B">
              <w:t>Mở đầu</w:t>
            </w:r>
            <w:r>
              <w:t xml:space="preserve"> </w:t>
            </w:r>
          </w:p>
        </w:tc>
        <w:tc>
          <w:tcPr>
            <w:tcW w:w="1242" w:type="dxa"/>
          </w:tcPr>
          <w:p w14:paraId="04D8F7DB" w14:textId="77777777" w:rsidR="00D24187" w:rsidRPr="00D96C9D" w:rsidRDefault="00D24187" w:rsidP="00F667E0">
            <w:pPr>
              <w:rPr>
                <w:lang w:val="vi-VN"/>
              </w:rPr>
            </w:pPr>
          </w:p>
        </w:tc>
      </w:tr>
      <w:tr w:rsidR="00D24187" w:rsidRPr="00D96C9D" w14:paraId="57038266" w14:textId="77777777" w:rsidTr="00F6724C">
        <w:tc>
          <w:tcPr>
            <w:tcW w:w="851" w:type="dxa"/>
            <w:vAlign w:val="center"/>
          </w:tcPr>
          <w:p w14:paraId="6DB0F076" w14:textId="3E86A212" w:rsidR="00D24187" w:rsidRPr="00D70DA6" w:rsidRDefault="00D70DA6" w:rsidP="00F6724C">
            <w:pPr>
              <w:jc w:val="center"/>
            </w:pPr>
            <w:r>
              <w:t>2</w:t>
            </w:r>
          </w:p>
        </w:tc>
        <w:tc>
          <w:tcPr>
            <w:tcW w:w="6379" w:type="dxa"/>
          </w:tcPr>
          <w:p w14:paraId="16F870CA" w14:textId="73052748" w:rsidR="002B1EC7" w:rsidRDefault="002B1EC7" w:rsidP="002B1EC7">
            <w:r>
              <w:t xml:space="preserve">Hoá chất: </w:t>
            </w:r>
            <w:r w:rsidR="00B8703A">
              <w:t>Đường, đinh sắt, bạc nitrat, thuốc tím, nến, NaCl,</w:t>
            </w:r>
            <w:r>
              <w:t xml:space="preserve"> nước cất </w:t>
            </w:r>
          </w:p>
          <w:p w14:paraId="3805C66B" w14:textId="058E2F90" w:rsidR="00D24187" w:rsidRDefault="002B1EC7" w:rsidP="002B1EC7">
            <w:r>
              <w:t>Dụng cụ: Ống nghiệm, đèn cồn, ống thủy tinh, cốc thủy tinh, kẹp gỗ</w:t>
            </w:r>
            <w:r w:rsidR="005562D3">
              <w:t>, ống nhỏ giọt</w:t>
            </w:r>
            <w:r w:rsidR="00B8703A">
              <w:t xml:space="preserve">, mẩu giấy, que đóm. </w:t>
            </w:r>
            <w:r w:rsidR="005562D3">
              <w:t xml:space="preserve"> </w:t>
            </w:r>
          </w:p>
        </w:tc>
        <w:tc>
          <w:tcPr>
            <w:tcW w:w="1134" w:type="dxa"/>
          </w:tcPr>
          <w:p w14:paraId="5099D1E9" w14:textId="2556310E" w:rsidR="00D24187" w:rsidRPr="00D70DA6" w:rsidRDefault="00D70DA6" w:rsidP="009B5A07">
            <w:pPr>
              <w:jc w:val="center"/>
            </w:pPr>
            <w:r>
              <w:t>0</w:t>
            </w:r>
            <w:r w:rsidR="00543689">
              <w:t>2</w:t>
            </w:r>
          </w:p>
        </w:tc>
        <w:tc>
          <w:tcPr>
            <w:tcW w:w="4394" w:type="dxa"/>
          </w:tcPr>
          <w:p w14:paraId="3816A5B8" w14:textId="352FACBC" w:rsidR="00D24187" w:rsidRPr="00D70DA6" w:rsidRDefault="00D70DA6" w:rsidP="00F667E0">
            <w:r>
              <w:t xml:space="preserve"> Bài </w:t>
            </w:r>
            <w:r w:rsidR="00C97CCB">
              <w:t>4</w:t>
            </w:r>
            <w:r>
              <w:t xml:space="preserve"> : </w:t>
            </w:r>
            <w:r w:rsidR="00C97CCB">
              <w:t>P</w:t>
            </w:r>
            <w:r>
              <w:t xml:space="preserve">hản ứng hóa học </w:t>
            </w:r>
          </w:p>
        </w:tc>
        <w:tc>
          <w:tcPr>
            <w:tcW w:w="1242" w:type="dxa"/>
          </w:tcPr>
          <w:p w14:paraId="57E06806" w14:textId="77777777" w:rsidR="00D24187" w:rsidRPr="00D96C9D" w:rsidRDefault="00D24187" w:rsidP="00F667E0">
            <w:pPr>
              <w:rPr>
                <w:lang w:val="vi-VN"/>
              </w:rPr>
            </w:pPr>
          </w:p>
        </w:tc>
      </w:tr>
      <w:tr w:rsidR="00D24187" w:rsidRPr="00D96C9D" w14:paraId="32286657" w14:textId="77777777" w:rsidTr="00F6724C">
        <w:tc>
          <w:tcPr>
            <w:tcW w:w="851" w:type="dxa"/>
            <w:vAlign w:val="center"/>
          </w:tcPr>
          <w:p w14:paraId="40AD5231" w14:textId="17749DBF" w:rsidR="00D24187" w:rsidRPr="00037613" w:rsidRDefault="00037613" w:rsidP="00F6724C">
            <w:pPr>
              <w:jc w:val="center"/>
            </w:pPr>
            <w:r>
              <w:lastRenderedPageBreak/>
              <w:t>3</w:t>
            </w:r>
          </w:p>
        </w:tc>
        <w:tc>
          <w:tcPr>
            <w:tcW w:w="6379" w:type="dxa"/>
          </w:tcPr>
          <w:p w14:paraId="66F72430" w14:textId="3CB288F0" w:rsidR="00037613" w:rsidRDefault="00037613" w:rsidP="00037613">
            <w:r>
              <w:t xml:space="preserve">Hoá chất: </w:t>
            </w:r>
            <w:r w:rsidR="00062D4D">
              <w:t>Bari clorua, natri sunfat</w:t>
            </w:r>
            <w:r w:rsidR="00AD6D86">
              <w:t xml:space="preserve">, </w:t>
            </w:r>
            <w:r w:rsidR="00C826B0">
              <w:t xml:space="preserve"> </w:t>
            </w:r>
          </w:p>
          <w:p w14:paraId="5436FD36" w14:textId="22E8B0BD" w:rsidR="00D24187" w:rsidRDefault="00037613" w:rsidP="00037613">
            <w:r>
              <w:t>Dụng cụ: Ống nghiệm, ống thủy tinh, cốc thủy tinh, kẹp gỗ, ống nhỏ giọt</w:t>
            </w:r>
            <w:r w:rsidR="00C826B0">
              <w:t xml:space="preserve">, </w:t>
            </w:r>
            <w:r w:rsidR="00AD6D86">
              <w:t>cân đồng hồ</w:t>
            </w:r>
            <w:r w:rsidR="00C826B0">
              <w:t xml:space="preserve"> </w:t>
            </w:r>
          </w:p>
        </w:tc>
        <w:tc>
          <w:tcPr>
            <w:tcW w:w="1134" w:type="dxa"/>
          </w:tcPr>
          <w:p w14:paraId="5C9CF188" w14:textId="1DDAF978" w:rsidR="00D24187" w:rsidRPr="00037613" w:rsidRDefault="00037613" w:rsidP="009B5A07">
            <w:pPr>
              <w:jc w:val="center"/>
            </w:pPr>
            <w:r>
              <w:t>0</w:t>
            </w:r>
            <w:r w:rsidR="00543689">
              <w:t>2</w:t>
            </w:r>
          </w:p>
        </w:tc>
        <w:tc>
          <w:tcPr>
            <w:tcW w:w="4394" w:type="dxa"/>
          </w:tcPr>
          <w:p w14:paraId="0BEAE459" w14:textId="27B8A453" w:rsidR="00D24187" w:rsidRPr="00037613" w:rsidRDefault="00037613" w:rsidP="00F667E0">
            <w:r>
              <w:t xml:space="preserve">Bài </w:t>
            </w:r>
            <w:r w:rsidR="0027757A">
              <w:t>5</w:t>
            </w:r>
            <w:r>
              <w:t xml:space="preserve"> : </w:t>
            </w:r>
            <w:r w:rsidR="0027757A">
              <w:t>Định luật bảo toàn khối lượng, Phương trình hóa học</w:t>
            </w:r>
            <w:r>
              <w:t xml:space="preserve"> </w:t>
            </w:r>
          </w:p>
        </w:tc>
        <w:tc>
          <w:tcPr>
            <w:tcW w:w="1242" w:type="dxa"/>
          </w:tcPr>
          <w:p w14:paraId="4D46DA10" w14:textId="77777777" w:rsidR="00D24187" w:rsidRPr="00D96C9D" w:rsidRDefault="00D24187" w:rsidP="00F667E0">
            <w:pPr>
              <w:rPr>
                <w:lang w:val="vi-VN"/>
              </w:rPr>
            </w:pPr>
          </w:p>
        </w:tc>
      </w:tr>
      <w:tr w:rsidR="00424351" w:rsidRPr="00D96C9D" w14:paraId="7576B319" w14:textId="77777777" w:rsidTr="00D76152">
        <w:tc>
          <w:tcPr>
            <w:tcW w:w="851" w:type="dxa"/>
          </w:tcPr>
          <w:p w14:paraId="18A86D4A" w14:textId="25B5D597" w:rsidR="00424351" w:rsidRPr="00C826B0" w:rsidRDefault="00C826B0" w:rsidP="000D31A1">
            <w:pPr>
              <w:jc w:val="center"/>
            </w:pPr>
            <w:r>
              <w:t>4</w:t>
            </w:r>
          </w:p>
        </w:tc>
        <w:tc>
          <w:tcPr>
            <w:tcW w:w="6379" w:type="dxa"/>
          </w:tcPr>
          <w:p w14:paraId="10757BCA" w14:textId="38CF5150" w:rsidR="00603854" w:rsidRPr="00603854" w:rsidRDefault="00603854" w:rsidP="00D76152">
            <w:pPr>
              <w:jc w:val="both"/>
            </w:pPr>
            <w:r>
              <w:t xml:space="preserve">Dụng cụ: </w:t>
            </w:r>
            <w:r w:rsidR="00114407">
              <w:t>Đèn pin, 3 tấm bìa cứng</w:t>
            </w:r>
          </w:p>
        </w:tc>
        <w:tc>
          <w:tcPr>
            <w:tcW w:w="1134" w:type="dxa"/>
          </w:tcPr>
          <w:p w14:paraId="061AA7F0" w14:textId="681F139C" w:rsidR="00424351" w:rsidRPr="00331381" w:rsidRDefault="00331381" w:rsidP="00603854">
            <w:pPr>
              <w:jc w:val="center"/>
            </w:pPr>
            <w:r>
              <w:t>0</w:t>
            </w:r>
            <w:r w:rsidR="00543689">
              <w:t>2</w:t>
            </w:r>
          </w:p>
        </w:tc>
        <w:tc>
          <w:tcPr>
            <w:tcW w:w="4394" w:type="dxa"/>
          </w:tcPr>
          <w:p w14:paraId="47A95477" w14:textId="2B4D8887" w:rsidR="00424351" w:rsidRPr="00603854" w:rsidRDefault="00603854" w:rsidP="00ED1FEE">
            <w:pPr>
              <w:jc w:val="both"/>
              <w:rPr>
                <w:lang w:val="vi-VN"/>
              </w:rPr>
            </w:pPr>
            <w:r>
              <w:rPr>
                <w:color w:val="auto"/>
              </w:rPr>
              <w:t xml:space="preserve">Bài </w:t>
            </w:r>
            <w:r w:rsidR="00114407">
              <w:rPr>
                <w:color w:val="auto"/>
              </w:rPr>
              <w:t>1</w:t>
            </w:r>
            <w:r>
              <w:rPr>
                <w:color w:val="auto"/>
              </w:rPr>
              <w:t xml:space="preserve">3: </w:t>
            </w:r>
            <w:r w:rsidR="00114407">
              <w:rPr>
                <w:color w:val="auto"/>
              </w:rPr>
              <w:t>Sự truyền ánh sáng</w:t>
            </w:r>
          </w:p>
        </w:tc>
        <w:tc>
          <w:tcPr>
            <w:tcW w:w="1242" w:type="dxa"/>
          </w:tcPr>
          <w:p w14:paraId="461A2E80" w14:textId="77777777" w:rsidR="00424351" w:rsidRPr="00D96C9D" w:rsidRDefault="00424351" w:rsidP="00ED1FEE">
            <w:pPr>
              <w:jc w:val="both"/>
              <w:rPr>
                <w:lang w:val="vi-VN"/>
              </w:rPr>
            </w:pPr>
          </w:p>
        </w:tc>
      </w:tr>
      <w:tr w:rsidR="00424351" w:rsidRPr="00D96C9D" w14:paraId="381F9772" w14:textId="77777777" w:rsidTr="00D76152">
        <w:tc>
          <w:tcPr>
            <w:tcW w:w="851" w:type="dxa"/>
          </w:tcPr>
          <w:p w14:paraId="65C1B4AD" w14:textId="7F74159C" w:rsidR="00424351" w:rsidRPr="00C826B0" w:rsidRDefault="00C826B0" w:rsidP="000D31A1">
            <w:pPr>
              <w:jc w:val="center"/>
            </w:pPr>
            <w:r>
              <w:t>5</w:t>
            </w:r>
          </w:p>
        </w:tc>
        <w:tc>
          <w:tcPr>
            <w:tcW w:w="6379" w:type="dxa"/>
          </w:tcPr>
          <w:p w14:paraId="533D2E95" w14:textId="42B36033" w:rsidR="00603854" w:rsidRPr="00603854" w:rsidRDefault="00603854" w:rsidP="00ED1FEE">
            <w:pPr>
              <w:jc w:val="both"/>
            </w:pPr>
            <w:r>
              <w:t xml:space="preserve">Dụng cụ: </w:t>
            </w:r>
            <w:r w:rsidR="00EA5D76">
              <w:t xml:space="preserve">Quả bóng nhựa, giá sắt, </w:t>
            </w:r>
            <w:r w:rsidR="00275074">
              <w:t xml:space="preserve">cái trống nhựa, </w:t>
            </w:r>
            <w:r w:rsidR="00EA5D76">
              <w:t xml:space="preserve">đồng hồ bấm giây </w:t>
            </w:r>
          </w:p>
        </w:tc>
        <w:tc>
          <w:tcPr>
            <w:tcW w:w="1134" w:type="dxa"/>
          </w:tcPr>
          <w:p w14:paraId="6D30ECE2" w14:textId="39B68935" w:rsidR="00424351" w:rsidRPr="00331381" w:rsidRDefault="00331381" w:rsidP="00603854">
            <w:pPr>
              <w:jc w:val="center"/>
            </w:pPr>
            <w:r>
              <w:t>0</w:t>
            </w:r>
            <w:r w:rsidR="00543689">
              <w:t>2</w:t>
            </w:r>
          </w:p>
        </w:tc>
        <w:tc>
          <w:tcPr>
            <w:tcW w:w="4394" w:type="dxa"/>
          </w:tcPr>
          <w:p w14:paraId="08FC8361" w14:textId="7D649213" w:rsidR="00424351" w:rsidRPr="00603854" w:rsidRDefault="00603854" w:rsidP="00ED1FEE">
            <w:pPr>
              <w:jc w:val="both"/>
              <w:rPr>
                <w:lang w:val="vi-VN"/>
              </w:rPr>
            </w:pPr>
            <w:r>
              <w:rPr>
                <w:color w:val="auto"/>
              </w:rPr>
              <w:t xml:space="preserve">Bài </w:t>
            </w:r>
            <w:r w:rsidR="00852074">
              <w:rPr>
                <w:color w:val="auto"/>
              </w:rPr>
              <w:t xml:space="preserve">16 </w:t>
            </w:r>
            <w:r>
              <w:rPr>
                <w:color w:val="auto"/>
              </w:rPr>
              <w:t xml:space="preserve">: </w:t>
            </w:r>
            <w:r w:rsidR="00852074">
              <w:rPr>
                <w:color w:val="auto"/>
              </w:rPr>
              <w:t>Nguồn âm. Độ cao và độ to của âm</w:t>
            </w:r>
          </w:p>
        </w:tc>
        <w:tc>
          <w:tcPr>
            <w:tcW w:w="1242" w:type="dxa"/>
          </w:tcPr>
          <w:p w14:paraId="5A48DBA8" w14:textId="77777777" w:rsidR="00424351" w:rsidRPr="00D96C9D" w:rsidRDefault="00424351" w:rsidP="00ED1FEE">
            <w:pPr>
              <w:jc w:val="both"/>
              <w:rPr>
                <w:lang w:val="vi-VN"/>
              </w:rPr>
            </w:pPr>
          </w:p>
        </w:tc>
      </w:tr>
      <w:tr w:rsidR="00424351" w:rsidRPr="00D96C9D" w14:paraId="68830828" w14:textId="77777777" w:rsidTr="00D76152">
        <w:tc>
          <w:tcPr>
            <w:tcW w:w="851" w:type="dxa"/>
          </w:tcPr>
          <w:p w14:paraId="2F01BAF8" w14:textId="4D81892D" w:rsidR="00424351" w:rsidRPr="00284400" w:rsidRDefault="00C826B0" w:rsidP="000D31A1">
            <w:pPr>
              <w:jc w:val="center"/>
            </w:pPr>
            <w:r>
              <w:t>6</w:t>
            </w:r>
          </w:p>
        </w:tc>
        <w:tc>
          <w:tcPr>
            <w:tcW w:w="6379" w:type="dxa"/>
          </w:tcPr>
          <w:p w14:paraId="706E8BAA" w14:textId="29C29109" w:rsidR="00424351" w:rsidRPr="00D96C9D" w:rsidRDefault="00603854" w:rsidP="00603854">
            <w:pPr>
              <w:jc w:val="both"/>
              <w:rPr>
                <w:lang w:val="vi-VN"/>
              </w:rPr>
            </w:pPr>
            <w:r>
              <w:t xml:space="preserve">Dụng cụ: </w:t>
            </w:r>
            <w:r w:rsidR="00275074">
              <w:t xml:space="preserve">Hai cái trống nhựa, </w:t>
            </w:r>
            <w:r w:rsidR="00E8509A">
              <w:t xml:space="preserve">quả bóng nhựa, một nguồn âm, cốc </w:t>
            </w:r>
            <w:r w:rsidR="00B33E2D">
              <w:t>thủy tinh</w:t>
            </w:r>
            <w:r w:rsidR="00E8509A">
              <w:t xml:space="preserve">, </w:t>
            </w:r>
          </w:p>
        </w:tc>
        <w:tc>
          <w:tcPr>
            <w:tcW w:w="1134" w:type="dxa"/>
          </w:tcPr>
          <w:p w14:paraId="5BF0F536" w14:textId="4F9BD865" w:rsidR="00424351" w:rsidRPr="00603854" w:rsidRDefault="00603854" w:rsidP="00603854">
            <w:pPr>
              <w:jc w:val="center"/>
            </w:pPr>
            <w:r>
              <w:t>0</w:t>
            </w:r>
            <w:r w:rsidR="00543689">
              <w:t>2</w:t>
            </w:r>
          </w:p>
        </w:tc>
        <w:tc>
          <w:tcPr>
            <w:tcW w:w="4394" w:type="dxa"/>
          </w:tcPr>
          <w:p w14:paraId="45FC0D95" w14:textId="59E0193C" w:rsidR="00424351" w:rsidRPr="00603854" w:rsidRDefault="00603854" w:rsidP="00ED1FEE">
            <w:pPr>
              <w:jc w:val="both"/>
            </w:pPr>
            <w:r>
              <w:t xml:space="preserve">Bài </w:t>
            </w:r>
            <w:r w:rsidR="006726C0">
              <w:t xml:space="preserve">17 </w:t>
            </w:r>
            <w:r>
              <w:t xml:space="preserve">: </w:t>
            </w:r>
            <w:r w:rsidR="006726C0">
              <w:t xml:space="preserve">Sự lan truyền và phản xạ âm. Ô nhiễm tiếng ồn </w:t>
            </w:r>
          </w:p>
        </w:tc>
        <w:tc>
          <w:tcPr>
            <w:tcW w:w="1242" w:type="dxa"/>
          </w:tcPr>
          <w:p w14:paraId="71A1D55B" w14:textId="77777777" w:rsidR="00424351" w:rsidRPr="00D96C9D" w:rsidRDefault="00424351" w:rsidP="00ED1FEE">
            <w:pPr>
              <w:jc w:val="both"/>
              <w:rPr>
                <w:lang w:val="vi-VN"/>
              </w:rPr>
            </w:pPr>
          </w:p>
        </w:tc>
      </w:tr>
      <w:tr w:rsidR="00596C20" w:rsidRPr="00D96C9D" w14:paraId="543BA88D" w14:textId="77777777" w:rsidTr="00D76152">
        <w:tc>
          <w:tcPr>
            <w:tcW w:w="851" w:type="dxa"/>
          </w:tcPr>
          <w:p w14:paraId="701EC345" w14:textId="0FBE0610" w:rsidR="00596C20" w:rsidRDefault="00596C20" w:rsidP="000D31A1">
            <w:pPr>
              <w:jc w:val="center"/>
            </w:pPr>
            <w:r>
              <w:t>7</w:t>
            </w:r>
          </w:p>
        </w:tc>
        <w:tc>
          <w:tcPr>
            <w:tcW w:w="6379" w:type="dxa"/>
          </w:tcPr>
          <w:p w14:paraId="673621E7" w14:textId="771F2BA4" w:rsidR="00596C20" w:rsidRDefault="00596C20" w:rsidP="00603854">
            <w:pPr>
              <w:jc w:val="both"/>
            </w:pPr>
            <w:r>
              <w:t xml:space="preserve">Dụng cụ : </w:t>
            </w:r>
            <w:r w:rsidR="008902E9">
              <w:t>Thước nhựa, mảnh nilon, bút chì, miếng len</w:t>
            </w:r>
            <w:r w:rsidR="007568AF">
              <w:t xml:space="preserve"> </w:t>
            </w:r>
            <w:r>
              <w:t xml:space="preserve"> </w:t>
            </w:r>
          </w:p>
        </w:tc>
        <w:tc>
          <w:tcPr>
            <w:tcW w:w="1134" w:type="dxa"/>
          </w:tcPr>
          <w:p w14:paraId="22BF943B" w14:textId="671E3E84" w:rsidR="00596C20" w:rsidRDefault="007568AF" w:rsidP="00603854">
            <w:pPr>
              <w:jc w:val="center"/>
            </w:pPr>
            <w:r>
              <w:t>02</w:t>
            </w:r>
          </w:p>
        </w:tc>
        <w:tc>
          <w:tcPr>
            <w:tcW w:w="4394" w:type="dxa"/>
          </w:tcPr>
          <w:p w14:paraId="2AA651D5" w14:textId="5805BF3C" w:rsidR="00596C20" w:rsidRDefault="007568AF" w:rsidP="00ED1FEE">
            <w:pPr>
              <w:jc w:val="both"/>
            </w:pPr>
            <w:r>
              <w:t xml:space="preserve">Bài 18 : Điện tích. Sự nhiễm điện </w:t>
            </w:r>
          </w:p>
        </w:tc>
        <w:tc>
          <w:tcPr>
            <w:tcW w:w="1242" w:type="dxa"/>
          </w:tcPr>
          <w:p w14:paraId="499E2D46" w14:textId="77777777" w:rsidR="00596C20" w:rsidRPr="00D96C9D" w:rsidRDefault="00596C20" w:rsidP="00ED1FEE">
            <w:pPr>
              <w:jc w:val="both"/>
              <w:rPr>
                <w:lang w:val="vi-VN"/>
              </w:rPr>
            </w:pPr>
          </w:p>
        </w:tc>
      </w:tr>
      <w:tr w:rsidR="00596C20" w:rsidRPr="00D96C9D" w14:paraId="0A5CE099" w14:textId="77777777" w:rsidTr="00D76152">
        <w:tc>
          <w:tcPr>
            <w:tcW w:w="851" w:type="dxa"/>
          </w:tcPr>
          <w:p w14:paraId="2A6C5AFD" w14:textId="40FD2019" w:rsidR="00596C20" w:rsidRDefault="008902E9" w:rsidP="000D31A1">
            <w:pPr>
              <w:jc w:val="center"/>
            </w:pPr>
            <w:r>
              <w:t>8</w:t>
            </w:r>
          </w:p>
        </w:tc>
        <w:tc>
          <w:tcPr>
            <w:tcW w:w="6379" w:type="dxa"/>
          </w:tcPr>
          <w:p w14:paraId="19EB62B8" w14:textId="2A383639" w:rsidR="00596C20" w:rsidRDefault="008902E9" w:rsidP="00603854">
            <w:pPr>
              <w:jc w:val="both"/>
            </w:pPr>
            <w:r>
              <w:t xml:space="preserve">Dụng cụ : mảnh phim nhựa, đèn pin, </w:t>
            </w:r>
          </w:p>
        </w:tc>
        <w:tc>
          <w:tcPr>
            <w:tcW w:w="1134" w:type="dxa"/>
          </w:tcPr>
          <w:p w14:paraId="7636F945" w14:textId="270F601E" w:rsidR="00596C20" w:rsidRDefault="008902E9" w:rsidP="00603854">
            <w:pPr>
              <w:jc w:val="center"/>
            </w:pPr>
            <w:r>
              <w:t>02</w:t>
            </w:r>
          </w:p>
        </w:tc>
        <w:tc>
          <w:tcPr>
            <w:tcW w:w="4394" w:type="dxa"/>
          </w:tcPr>
          <w:p w14:paraId="3605B065" w14:textId="67083599" w:rsidR="00596C20" w:rsidRDefault="008902E9" w:rsidP="00ED1FEE">
            <w:pPr>
              <w:jc w:val="both"/>
            </w:pPr>
            <w:r>
              <w:t xml:space="preserve">Bài 19 : Dòng điện. Nguồn điện </w:t>
            </w:r>
          </w:p>
        </w:tc>
        <w:tc>
          <w:tcPr>
            <w:tcW w:w="1242" w:type="dxa"/>
          </w:tcPr>
          <w:p w14:paraId="134CF4ED" w14:textId="77777777" w:rsidR="00596C20" w:rsidRPr="00D96C9D" w:rsidRDefault="00596C20"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365C30">
            <w:pPr>
              <w:jc w:val="center"/>
              <w:rPr>
                <w:lang w:val="vi-VN"/>
              </w:rPr>
            </w:pPr>
            <w:r w:rsidRPr="00D96C9D">
              <w:rPr>
                <w:lang w:val="vi-VN"/>
              </w:rPr>
              <w:t>STT</w:t>
            </w:r>
          </w:p>
        </w:tc>
        <w:tc>
          <w:tcPr>
            <w:tcW w:w="3118" w:type="dxa"/>
          </w:tcPr>
          <w:p w14:paraId="18D877A8" w14:textId="77777777" w:rsidR="00D96C9D" w:rsidRPr="00D96C9D" w:rsidRDefault="00D96C9D" w:rsidP="00365C30">
            <w:pPr>
              <w:jc w:val="center"/>
              <w:rPr>
                <w:lang w:val="vi-VN"/>
              </w:rPr>
            </w:pPr>
            <w:r w:rsidRPr="00D96C9D">
              <w:rPr>
                <w:lang w:val="vi-VN"/>
              </w:rPr>
              <w:t>Tên phòng</w:t>
            </w:r>
          </w:p>
        </w:tc>
        <w:tc>
          <w:tcPr>
            <w:tcW w:w="1701" w:type="dxa"/>
          </w:tcPr>
          <w:p w14:paraId="43732AF1" w14:textId="77777777" w:rsidR="00D96C9D" w:rsidRPr="00D96C9D" w:rsidRDefault="00D96C9D" w:rsidP="00365C30">
            <w:pPr>
              <w:jc w:val="center"/>
              <w:rPr>
                <w:lang w:val="vi-VN"/>
              </w:rPr>
            </w:pPr>
            <w:r w:rsidRPr="00D96C9D">
              <w:rPr>
                <w:lang w:val="vi-VN"/>
              </w:rPr>
              <w:t>Số lượng</w:t>
            </w:r>
          </w:p>
        </w:tc>
        <w:tc>
          <w:tcPr>
            <w:tcW w:w="5417" w:type="dxa"/>
          </w:tcPr>
          <w:p w14:paraId="34434142" w14:textId="77777777" w:rsidR="00D96C9D" w:rsidRPr="00D96C9D" w:rsidRDefault="00D96C9D" w:rsidP="00365C30">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365C30">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365C30">
            <w:pPr>
              <w:jc w:val="center"/>
              <w:rPr>
                <w:lang w:val="vi-VN"/>
              </w:rPr>
            </w:pPr>
            <w:r w:rsidRPr="00D96C9D">
              <w:rPr>
                <w:lang w:val="vi-VN"/>
              </w:rPr>
              <w:t>1</w:t>
            </w:r>
          </w:p>
        </w:tc>
        <w:tc>
          <w:tcPr>
            <w:tcW w:w="3118" w:type="dxa"/>
          </w:tcPr>
          <w:p w14:paraId="4DC5BB15" w14:textId="345B65B4" w:rsidR="00D96C9D" w:rsidRPr="00AD66E4" w:rsidRDefault="00AD66E4" w:rsidP="00365C30">
            <w:pPr>
              <w:jc w:val="both"/>
            </w:pPr>
            <w:r>
              <w:t>Phòng thí nghiệm</w:t>
            </w:r>
          </w:p>
        </w:tc>
        <w:tc>
          <w:tcPr>
            <w:tcW w:w="1701" w:type="dxa"/>
          </w:tcPr>
          <w:p w14:paraId="35A70339" w14:textId="7169F3B9" w:rsidR="00D96C9D" w:rsidRPr="00331381" w:rsidRDefault="00D96C9D" w:rsidP="00331381">
            <w:pPr>
              <w:jc w:val="center"/>
            </w:pPr>
          </w:p>
        </w:tc>
        <w:tc>
          <w:tcPr>
            <w:tcW w:w="5417" w:type="dxa"/>
          </w:tcPr>
          <w:p w14:paraId="63337F71" w14:textId="08B7FD1E" w:rsidR="00D96C9D" w:rsidRPr="00D96C9D" w:rsidRDefault="00D96C9D" w:rsidP="00365C30">
            <w:pPr>
              <w:jc w:val="both"/>
              <w:rPr>
                <w:lang w:val="vi-VN"/>
              </w:rPr>
            </w:pPr>
          </w:p>
        </w:tc>
        <w:tc>
          <w:tcPr>
            <w:tcW w:w="2913" w:type="dxa"/>
          </w:tcPr>
          <w:p w14:paraId="49ACF4CE" w14:textId="77777777" w:rsidR="00D96C9D" w:rsidRPr="00D96C9D" w:rsidRDefault="00D96C9D" w:rsidP="00365C30">
            <w:pPr>
              <w:jc w:val="both"/>
              <w:rPr>
                <w:lang w:val="vi-VN"/>
              </w:rPr>
            </w:pPr>
          </w:p>
        </w:tc>
      </w:tr>
    </w:tbl>
    <w:p w14:paraId="6F9FACEE" w14:textId="0A1E9ABB" w:rsidR="00A045AB" w:rsidRDefault="00D96C9D" w:rsidP="00ED1FEE">
      <w:pPr>
        <w:ind w:firstLine="567"/>
        <w:jc w:val="both"/>
        <w:rPr>
          <w:b/>
          <w:bCs/>
          <w:lang w:val="vi-VN"/>
        </w:rPr>
      </w:pPr>
      <w:r>
        <w:rPr>
          <w:b/>
          <w:bCs/>
          <w:lang w:val="vi-VN"/>
        </w:rPr>
        <w:t>II. Kế hoạch dạy học</w:t>
      </w:r>
    </w:p>
    <w:p w14:paraId="5BBA1E1F" w14:textId="0C42E212" w:rsidR="006B5A0E" w:rsidRDefault="006B5A0E" w:rsidP="000A4405">
      <w:pPr>
        <w:pStyle w:val="ListParagraph"/>
        <w:numPr>
          <w:ilvl w:val="0"/>
          <w:numId w:val="2"/>
        </w:numPr>
        <w:jc w:val="both"/>
        <w:rPr>
          <w:b/>
          <w:bCs/>
          <w:lang w:val="vi-VN"/>
        </w:rPr>
      </w:pPr>
      <w:r w:rsidRPr="00867966">
        <w:rPr>
          <w:b/>
          <w:bCs/>
          <w:lang w:val="vi-VN"/>
        </w:rPr>
        <w:t>Phân phối chương trình</w:t>
      </w:r>
    </w:p>
    <w:tbl>
      <w:tblPr>
        <w:tblStyle w:val="TableGrid"/>
        <w:tblW w:w="14643" w:type="dxa"/>
        <w:tblInd w:w="562" w:type="dxa"/>
        <w:tblLook w:val="04A0" w:firstRow="1" w:lastRow="0" w:firstColumn="1" w:lastColumn="0" w:noHBand="0" w:noVBand="1"/>
      </w:tblPr>
      <w:tblGrid>
        <w:gridCol w:w="851"/>
        <w:gridCol w:w="3802"/>
        <w:gridCol w:w="990"/>
        <w:gridCol w:w="9000"/>
      </w:tblGrid>
      <w:tr w:rsidR="00867966" w:rsidRPr="00A045AB" w14:paraId="442A11FC" w14:textId="77777777" w:rsidTr="00F6724C">
        <w:tc>
          <w:tcPr>
            <w:tcW w:w="851" w:type="dxa"/>
            <w:vAlign w:val="center"/>
          </w:tcPr>
          <w:p w14:paraId="3FE6A36D" w14:textId="77777777" w:rsidR="00867966" w:rsidRPr="00A045AB" w:rsidRDefault="00867966" w:rsidP="00867966">
            <w:pPr>
              <w:jc w:val="center"/>
              <w:rPr>
                <w:lang w:val="vi-VN"/>
              </w:rPr>
            </w:pPr>
            <w:r w:rsidRPr="00A045AB">
              <w:rPr>
                <w:lang w:val="vi-VN"/>
              </w:rPr>
              <w:t>STT</w:t>
            </w:r>
          </w:p>
        </w:tc>
        <w:tc>
          <w:tcPr>
            <w:tcW w:w="3802" w:type="dxa"/>
          </w:tcPr>
          <w:p w14:paraId="0E186AA3" w14:textId="77777777" w:rsidR="00867966" w:rsidRPr="00AA055B" w:rsidRDefault="00867966" w:rsidP="00C05775">
            <w:pPr>
              <w:jc w:val="center"/>
            </w:pPr>
            <w:r>
              <w:rPr>
                <w:lang w:val="vi-VN"/>
              </w:rPr>
              <w:t>Bài học</w:t>
            </w:r>
          </w:p>
          <w:p w14:paraId="59BFA11E" w14:textId="77777777" w:rsidR="00867966" w:rsidRPr="00A045AB" w:rsidRDefault="00867966" w:rsidP="00C05775">
            <w:pPr>
              <w:jc w:val="center"/>
              <w:rPr>
                <w:lang w:val="vi-VN"/>
              </w:rPr>
            </w:pPr>
            <w:r>
              <w:rPr>
                <w:lang w:val="vi-VN"/>
              </w:rPr>
              <w:t>(1)</w:t>
            </w:r>
          </w:p>
        </w:tc>
        <w:tc>
          <w:tcPr>
            <w:tcW w:w="990" w:type="dxa"/>
          </w:tcPr>
          <w:p w14:paraId="2794D4B1" w14:textId="77777777" w:rsidR="00867966" w:rsidRDefault="00867966" w:rsidP="00C05775">
            <w:pPr>
              <w:jc w:val="center"/>
              <w:rPr>
                <w:lang w:val="vi-VN"/>
              </w:rPr>
            </w:pPr>
            <w:r w:rsidRPr="00A045AB">
              <w:rPr>
                <w:lang w:val="vi-VN"/>
              </w:rPr>
              <w:t>Số tiết</w:t>
            </w:r>
          </w:p>
          <w:p w14:paraId="13B04725" w14:textId="77777777" w:rsidR="00867966" w:rsidRPr="00A045AB" w:rsidRDefault="00867966" w:rsidP="00C05775">
            <w:pPr>
              <w:jc w:val="center"/>
              <w:rPr>
                <w:lang w:val="vi-VN"/>
              </w:rPr>
            </w:pPr>
            <w:r>
              <w:rPr>
                <w:lang w:val="vi-VN"/>
              </w:rPr>
              <w:t>(2)</w:t>
            </w:r>
          </w:p>
        </w:tc>
        <w:tc>
          <w:tcPr>
            <w:tcW w:w="9000" w:type="dxa"/>
          </w:tcPr>
          <w:p w14:paraId="6CA61CCC" w14:textId="77777777" w:rsidR="00867966" w:rsidRDefault="00867966" w:rsidP="00C05775">
            <w:pPr>
              <w:jc w:val="center"/>
              <w:rPr>
                <w:lang w:val="vi-VN"/>
              </w:rPr>
            </w:pPr>
            <w:r w:rsidRPr="00A045AB">
              <w:rPr>
                <w:lang w:val="vi-VN"/>
              </w:rPr>
              <w:t>Yêu cầu cần đạt</w:t>
            </w:r>
          </w:p>
          <w:p w14:paraId="3BABAD74" w14:textId="77777777" w:rsidR="00867966" w:rsidRPr="00A045AB" w:rsidRDefault="00867966" w:rsidP="00C05775">
            <w:pPr>
              <w:jc w:val="center"/>
              <w:rPr>
                <w:lang w:val="vi-VN"/>
              </w:rPr>
            </w:pPr>
            <w:r>
              <w:rPr>
                <w:lang w:val="vi-VN"/>
              </w:rPr>
              <w:t>(</w:t>
            </w:r>
            <w:r>
              <w:t>3</w:t>
            </w:r>
            <w:r>
              <w:rPr>
                <w:lang w:val="vi-VN"/>
              </w:rPr>
              <w:t>)</w:t>
            </w:r>
          </w:p>
        </w:tc>
      </w:tr>
      <w:tr w:rsidR="00867966" w:rsidRPr="00820810" w14:paraId="2FF4D65E" w14:textId="77777777" w:rsidTr="00F6724C">
        <w:tc>
          <w:tcPr>
            <w:tcW w:w="851" w:type="dxa"/>
            <w:vAlign w:val="center"/>
          </w:tcPr>
          <w:p w14:paraId="1D00B808" w14:textId="77777777" w:rsidR="00867966" w:rsidRPr="00214A7B" w:rsidRDefault="00867966" w:rsidP="00C05775">
            <w:pPr>
              <w:jc w:val="center"/>
            </w:pPr>
            <w:r>
              <w:t>1</w:t>
            </w:r>
          </w:p>
        </w:tc>
        <w:tc>
          <w:tcPr>
            <w:tcW w:w="3802" w:type="dxa"/>
          </w:tcPr>
          <w:p w14:paraId="3FA0C952" w14:textId="1D312E40" w:rsidR="00867966" w:rsidRPr="00214A7B" w:rsidRDefault="00CD24C9" w:rsidP="00F6724C">
            <w:pPr>
              <w:tabs>
                <w:tab w:val="left" w:pos="870"/>
              </w:tabs>
            </w:pPr>
            <w:r w:rsidRPr="00CD24C9">
              <w:rPr>
                <w:rFonts w:eastAsia="Calibri"/>
                <w:bCs/>
                <w:color w:val="auto"/>
                <w:sz w:val="26"/>
                <w:szCs w:val="26"/>
              </w:rPr>
              <w:t>Bài 1:</w:t>
            </w:r>
            <w:r w:rsidRPr="00CD24C9">
              <w:rPr>
                <w:rFonts w:eastAsia="Calibri"/>
                <w:color w:val="auto"/>
                <w:sz w:val="26"/>
                <w:szCs w:val="26"/>
              </w:rPr>
              <w:t xml:space="preserve"> Phương pháp và kỹ năng học tập môn Khoa học tự nhiên</w:t>
            </w:r>
          </w:p>
        </w:tc>
        <w:tc>
          <w:tcPr>
            <w:tcW w:w="990" w:type="dxa"/>
            <w:vAlign w:val="center"/>
          </w:tcPr>
          <w:p w14:paraId="16583465" w14:textId="21BA26D3" w:rsidR="00867966" w:rsidRPr="001139BE" w:rsidRDefault="00867966" w:rsidP="00C05775">
            <w:pPr>
              <w:jc w:val="center"/>
            </w:pPr>
            <w:r>
              <w:t>0</w:t>
            </w:r>
            <w:r w:rsidR="00CD24C9">
              <w:t>3</w:t>
            </w:r>
          </w:p>
        </w:tc>
        <w:tc>
          <w:tcPr>
            <w:tcW w:w="9000" w:type="dxa"/>
          </w:tcPr>
          <w:p w14:paraId="6924B379" w14:textId="66DB3BD9" w:rsidR="00CD24C9" w:rsidRDefault="00CD24C9" w:rsidP="00CD24C9">
            <w:r>
              <w:t xml:space="preserve">- Lập được kế hoạch thực hiện trong hoạt động học tập  </w:t>
            </w:r>
          </w:p>
          <w:p w14:paraId="40060C50" w14:textId="77777777" w:rsidR="00CD24C9" w:rsidRDefault="00CD24C9" w:rsidP="00CD24C9">
            <w:r>
              <w:t xml:space="preserve">- Sử dụng được các dụng cụ, thiết bị và mẫu vật trong hoạt động học tập </w:t>
            </w:r>
          </w:p>
          <w:p w14:paraId="43132D5B" w14:textId="77777777" w:rsidR="00CD24C9" w:rsidRDefault="00CD24C9" w:rsidP="00CD24C9">
            <w:r>
              <w:t xml:space="preserve">- Ghi chép, thu thập được các số liệu quan sát và đo đạc </w:t>
            </w:r>
          </w:p>
          <w:p w14:paraId="63EA5612" w14:textId="51BFE329" w:rsidR="00867966" w:rsidRPr="00820810" w:rsidRDefault="00CD24C9" w:rsidP="00CD24C9">
            <w:r>
              <w:t xml:space="preserve">- Phân tích và giải thích được các số liệu quan sát, đánh giá kết quả  </w:t>
            </w:r>
          </w:p>
        </w:tc>
      </w:tr>
      <w:tr w:rsidR="00867966" w:rsidRPr="00820810" w14:paraId="5F02DF71" w14:textId="77777777" w:rsidTr="00F6724C">
        <w:tc>
          <w:tcPr>
            <w:tcW w:w="851" w:type="dxa"/>
            <w:vAlign w:val="center"/>
          </w:tcPr>
          <w:p w14:paraId="08E37025" w14:textId="1F599D41" w:rsidR="00867966" w:rsidRDefault="00CD24C9" w:rsidP="00C05775">
            <w:pPr>
              <w:jc w:val="center"/>
            </w:pPr>
            <w:r>
              <w:t>2</w:t>
            </w:r>
          </w:p>
        </w:tc>
        <w:tc>
          <w:tcPr>
            <w:tcW w:w="3802" w:type="dxa"/>
          </w:tcPr>
          <w:p w14:paraId="1851FB35" w14:textId="70F694A3" w:rsidR="00867966" w:rsidRPr="00214A7B" w:rsidRDefault="00CD24C9" w:rsidP="00F6724C">
            <w:r w:rsidRPr="00CD24C9">
              <w:rPr>
                <w:rFonts w:eastAsia="Calibri"/>
                <w:sz w:val="26"/>
                <w:szCs w:val="26"/>
              </w:rPr>
              <w:t>Bài 2: Nguyên tử</w:t>
            </w:r>
          </w:p>
        </w:tc>
        <w:tc>
          <w:tcPr>
            <w:tcW w:w="990" w:type="dxa"/>
            <w:vAlign w:val="center"/>
          </w:tcPr>
          <w:p w14:paraId="1C1EE9D6" w14:textId="24593F21" w:rsidR="00867966" w:rsidRDefault="00FA6506" w:rsidP="00C05775">
            <w:pPr>
              <w:jc w:val="center"/>
            </w:pPr>
            <w:r>
              <w:t>05</w:t>
            </w:r>
          </w:p>
        </w:tc>
        <w:tc>
          <w:tcPr>
            <w:tcW w:w="9000" w:type="dxa"/>
          </w:tcPr>
          <w:p w14:paraId="66EADB44" w14:textId="4F6EC07C" w:rsidR="00CD24C9" w:rsidRPr="001C389F" w:rsidRDefault="001C389F" w:rsidP="001C389F">
            <w:pPr>
              <w:widowControl w:val="0"/>
              <w:autoSpaceDE w:val="0"/>
              <w:autoSpaceDN w:val="0"/>
              <w:ind w:right="482"/>
              <w:rPr>
                <w:szCs w:val="28"/>
              </w:rPr>
            </w:pPr>
            <w:r>
              <w:rPr>
                <w:color w:val="231F20"/>
                <w:szCs w:val="28"/>
              </w:rPr>
              <w:t xml:space="preserve">- </w:t>
            </w:r>
            <w:r w:rsidR="00CD24C9" w:rsidRPr="001C389F">
              <w:rPr>
                <w:color w:val="231F20"/>
                <w:szCs w:val="28"/>
              </w:rPr>
              <w:t>Mô tả được thành phần cấu tạo nguyên tử, thành phần hạt nhân, mối quan hệ giữa số proton và số</w:t>
            </w:r>
            <w:r w:rsidR="00CD24C9" w:rsidRPr="001C389F">
              <w:rPr>
                <w:color w:val="231F20"/>
                <w:spacing w:val="-2"/>
                <w:szCs w:val="28"/>
              </w:rPr>
              <w:t xml:space="preserve"> </w:t>
            </w:r>
            <w:r w:rsidR="00CD24C9" w:rsidRPr="001C389F">
              <w:rPr>
                <w:color w:val="231F20"/>
                <w:szCs w:val="28"/>
              </w:rPr>
              <w:t>electron.</w:t>
            </w:r>
          </w:p>
          <w:p w14:paraId="68FD7874" w14:textId="5AEAB8B6" w:rsidR="00867966" w:rsidRDefault="00CD24C9" w:rsidP="00CD24C9">
            <w:r>
              <w:rPr>
                <w:color w:val="231F20"/>
                <w:szCs w:val="28"/>
              </w:rPr>
              <w:t xml:space="preserve">- </w:t>
            </w:r>
            <w:r w:rsidRPr="00FA5ECE">
              <w:rPr>
                <w:color w:val="231F20"/>
                <w:szCs w:val="28"/>
              </w:rPr>
              <w:t>Phát biểu được khái niệm nguyên tử, nguyên tố hoá học, nguyên tử</w:t>
            </w:r>
            <w:r w:rsidRPr="00FA5ECE">
              <w:rPr>
                <w:color w:val="231F20"/>
                <w:spacing w:val="-19"/>
                <w:szCs w:val="28"/>
              </w:rPr>
              <w:t xml:space="preserve"> </w:t>
            </w:r>
            <w:r w:rsidRPr="00FA5ECE">
              <w:rPr>
                <w:color w:val="231F20"/>
                <w:szCs w:val="28"/>
              </w:rPr>
              <w:t>khối.</w:t>
            </w:r>
          </w:p>
        </w:tc>
      </w:tr>
      <w:tr w:rsidR="00867966" w:rsidRPr="00820810" w14:paraId="7E43E38F" w14:textId="77777777" w:rsidTr="00F6724C">
        <w:tc>
          <w:tcPr>
            <w:tcW w:w="851" w:type="dxa"/>
            <w:vAlign w:val="center"/>
          </w:tcPr>
          <w:p w14:paraId="650E13E5" w14:textId="7FB1B6D8" w:rsidR="00867966" w:rsidRDefault="00FA6506" w:rsidP="00C05775">
            <w:pPr>
              <w:jc w:val="center"/>
            </w:pPr>
            <w:r>
              <w:t>03</w:t>
            </w:r>
          </w:p>
        </w:tc>
        <w:tc>
          <w:tcPr>
            <w:tcW w:w="3802" w:type="dxa"/>
          </w:tcPr>
          <w:p w14:paraId="681E1D0B" w14:textId="02C81DCD" w:rsidR="00867966" w:rsidRPr="00214A7B" w:rsidRDefault="00FA6506" w:rsidP="00F6724C">
            <w:pPr>
              <w:tabs>
                <w:tab w:val="left" w:pos="686"/>
              </w:tabs>
            </w:pPr>
            <w:r w:rsidRPr="00FA6506">
              <w:rPr>
                <w:rFonts w:eastAsia="Times New Roman"/>
                <w:sz w:val="26"/>
                <w:szCs w:val="26"/>
              </w:rPr>
              <w:t>Bài 3: Nguyên tố hóa học</w:t>
            </w:r>
          </w:p>
        </w:tc>
        <w:tc>
          <w:tcPr>
            <w:tcW w:w="990" w:type="dxa"/>
            <w:vAlign w:val="center"/>
          </w:tcPr>
          <w:p w14:paraId="664D1B91" w14:textId="14145B04" w:rsidR="00867966" w:rsidRDefault="0061774C" w:rsidP="00C05775">
            <w:pPr>
              <w:jc w:val="center"/>
            </w:pPr>
            <w:r>
              <w:t>0</w:t>
            </w:r>
            <w:r w:rsidR="00AF0D92">
              <w:t>5</w:t>
            </w:r>
          </w:p>
        </w:tc>
        <w:tc>
          <w:tcPr>
            <w:tcW w:w="9000" w:type="dxa"/>
          </w:tcPr>
          <w:p w14:paraId="6956BFBA" w14:textId="77777777" w:rsidR="00FA6506" w:rsidRPr="00FA5ECE" w:rsidRDefault="00FA6506" w:rsidP="000A4405">
            <w:pPr>
              <w:pStyle w:val="ListParagraph"/>
              <w:widowControl w:val="0"/>
              <w:numPr>
                <w:ilvl w:val="2"/>
                <w:numId w:val="1"/>
              </w:numPr>
              <w:tabs>
                <w:tab w:val="left" w:pos="1609"/>
              </w:tabs>
              <w:autoSpaceDE w:val="0"/>
              <w:autoSpaceDN w:val="0"/>
              <w:ind w:left="-14" w:hanging="192"/>
              <w:contextualSpacing w:val="0"/>
              <w:rPr>
                <w:szCs w:val="28"/>
              </w:rPr>
            </w:pPr>
            <w:r>
              <w:rPr>
                <w:color w:val="231F20"/>
                <w:szCs w:val="28"/>
              </w:rPr>
              <w:t xml:space="preserve">- </w:t>
            </w:r>
            <w:r w:rsidRPr="00FA5ECE">
              <w:rPr>
                <w:color w:val="231F20"/>
                <w:szCs w:val="28"/>
              </w:rPr>
              <w:t>Trình bày được ý nghĩa công thức hóa học của các</w:t>
            </w:r>
            <w:r w:rsidRPr="00FA5ECE">
              <w:rPr>
                <w:color w:val="231F20"/>
                <w:spacing w:val="-9"/>
                <w:szCs w:val="28"/>
              </w:rPr>
              <w:t xml:space="preserve"> </w:t>
            </w:r>
            <w:r w:rsidRPr="00FA5ECE">
              <w:rPr>
                <w:color w:val="231F20"/>
                <w:szCs w:val="28"/>
              </w:rPr>
              <w:t>chất.</w:t>
            </w:r>
          </w:p>
          <w:p w14:paraId="40062C25" w14:textId="77777777" w:rsidR="00FA6506" w:rsidRPr="004567A2" w:rsidRDefault="00FA6506" w:rsidP="000A4405">
            <w:pPr>
              <w:pStyle w:val="ListParagraph"/>
              <w:widowControl w:val="0"/>
              <w:numPr>
                <w:ilvl w:val="2"/>
                <w:numId w:val="1"/>
              </w:numPr>
              <w:tabs>
                <w:tab w:val="left" w:pos="1613"/>
              </w:tabs>
              <w:autoSpaceDE w:val="0"/>
              <w:autoSpaceDN w:val="0"/>
              <w:ind w:left="-14" w:hanging="196"/>
              <w:contextualSpacing w:val="0"/>
              <w:rPr>
                <w:szCs w:val="28"/>
              </w:rPr>
            </w:pPr>
            <w:r w:rsidRPr="004567A2">
              <w:rPr>
                <w:color w:val="231F20"/>
                <w:spacing w:val="-5"/>
                <w:szCs w:val="28"/>
              </w:rPr>
              <w:t>- Viết</w:t>
            </w:r>
            <w:r w:rsidRPr="004567A2">
              <w:rPr>
                <w:color w:val="231F20"/>
                <w:spacing w:val="-10"/>
                <w:szCs w:val="28"/>
              </w:rPr>
              <w:t xml:space="preserve"> </w:t>
            </w:r>
            <w:r w:rsidRPr="004567A2">
              <w:rPr>
                <w:color w:val="231F20"/>
                <w:spacing w:val="-4"/>
                <w:szCs w:val="28"/>
              </w:rPr>
              <w:t>được</w:t>
            </w:r>
            <w:r w:rsidRPr="004567A2">
              <w:rPr>
                <w:color w:val="231F20"/>
                <w:spacing w:val="-10"/>
                <w:szCs w:val="28"/>
              </w:rPr>
              <w:t xml:space="preserve"> </w:t>
            </w:r>
            <w:r w:rsidRPr="004567A2">
              <w:rPr>
                <w:color w:val="231F20"/>
                <w:spacing w:val="-4"/>
                <w:szCs w:val="28"/>
              </w:rPr>
              <w:t>công</w:t>
            </w:r>
            <w:r w:rsidRPr="004567A2">
              <w:rPr>
                <w:color w:val="231F20"/>
                <w:spacing w:val="-9"/>
                <w:szCs w:val="28"/>
              </w:rPr>
              <w:t xml:space="preserve"> </w:t>
            </w:r>
            <w:r w:rsidRPr="004567A2">
              <w:rPr>
                <w:color w:val="231F20"/>
                <w:spacing w:val="-4"/>
                <w:szCs w:val="28"/>
              </w:rPr>
              <w:t>thức</w:t>
            </w:r>
            <w:r w:rsidRPr="004567A2">
              <w:rPr>
                <w:color w:val="231F20"/>
                <w:spacing w:val="-10"/>
                <w:szCs w:val="28"/>
              </w:rPr>
              <w:t xml:space="preserve"> </w:t>
            </w:r>
            <w:r w:rsidRPr="004567A2">
              <w:rPr>
                <w:color w:val="231F20"/>
                <w:spacing w:val="-4"/>
                <w:szCs w:val="28"/>
              </w:rPr>
              <w:t>hoá</w:t>
            </w:r>
            <w:r w:rsidRPr="004567A2">
              <w:rPr>
                <w:color w:val="231F20"/>
                <w:spacing w:val="-9"/>
                <w:szCs w:val="28"/>
              </w:rPr>
              <w:t xml:space="preserve"> </w:t>
            </w:r>
            <w:r w:rsidRPr="004567A2">
              <w:rPr>
                <w:color w:val="231F20"/>
                <w:spacing w:val="-4"/>
                <w:szCs w:val="28"/>
              </w:rPr>
              <w:t>học</w:t>
            </w:r>
            <w:r w:rsidRPr="004567A2">
              <w:rPr>
                <w:color w:val="231F20"/>
                <w:spacing w:val="-10"/>
                <w:szCs w:val="28"/>
              </w:rPr>
              <w:t xml:space="preserve"> </w:t>
            </w:r>
            <w:r w:rsidRPr="004567A2">
              <w:rPr>
                <w:color w:val="231F20"/>
                <w:spacing w:val="-4"/>
                <w:szCs w:val="28"/>
              </w:rPr>
              <w:t>của</w:t>
            </w:r>
            <w:r w:rsidRPr="004567A2">
              <w:rPr>
                <w:color w:val="231F20"/>
                <w:spacing w:val="-10"/>
                <w:szCs w:val="28"/>
              </w:rPr>
              <w:t xml:space="preserve"> </w:t>
            </w:r>
            <w:r w:rsidRPr="004567A2">
              <w:rPr>
                <w:color w:val="231F20"/>
                <w:spacing w:val="-4"/>
                <w:szCs w:val="28"/>
              </w:rPr>
              <w:t>một</w:t>
            </w:r>
            <w:r w:rsidRPr="004567A2">
              <w:rPr>
                <w:color w:val="231F20"/>
                <w:spacing w:val="-9"/>
                <w:szCs w:val="28"/>
              </w:rPr>
              <w:t xml:space="preserve"> </w:t>
            </w:r>
            <w:r w:rsidRPr="004567A2">
              <w:rPr>
                <w:color w:val="231F20"/>
                <w:spacing w:val="-3"/>
                <w:szCs w:val="28"/>
              </w:rPr>
              <w:t>số</w:t>
            </w:r>
            <w:r w:rsidRPr="004567A2">
              <w:rPr>
                <w:color w:val="231F20"/>
                <w:spacing w:val="-10"/>
                <w:szCs w:val="28"/>
              </w:rPr>
              <w:t xml:space="preserve"> </w:t>
            </w:r>
            <w:r w:rsidRPr="004567A2">
              <w:rPr>
                <w:color w:val="231F20"/>
                <w:spacing w:val="-4"/>
                <w:szCs w:val="28"/>
              </w:rPr>
              <w:t>đơn</w:t>
            </w:r>
            <w:r w:rsidRPr="004567A2">
              <w:rPr>
                <w:color w:val="231F20"/>
                <w:spacing w:val="-9"/>
                <w:szCs w:val="28"/>
              </w:rPr>
              <w:t xml:space="preserve"> </w:t>
            </w:r>
            <w:r w:rsidRPr="004567A2">
              <w:rPr>
                <w:color w:val="231F20"/>
                <w:spacing w:val="-4"/>
                <w:szCs w:val="28"/>
              </w:rPr>
              <w:t>chất</w:t>
            </w:r>
            <w:r w:rsidRPr="004567A2">
              <w:rPr>
                <w:color w:val="231F20"/>
                <w:spacing w:val="-10"/>
                <w:szCs w:val="28"/>
              </w:rPr>
              <w:t xml:space="preserve"> </w:t>
            </w:r>
            <w:r w:rsidRPr="004567A2">
              <w:rPr>
                <w:color w:val="231F20"/>
                <w:spacing w:val="-3"/>
                <w:szCs w:val="28"/>
              </w:rPr>
              <w:t>và</w:t>
            </w:r>
            <w:r w:rsidRPr="004567A2">
              <w:rPr>
                <w:color w:val="231F20"/>
                <w:spacing w:val="-9"/>
                <w:szCs w:val="28"/>
              </w:rPr>
              <w:t xml:space="preserve"> </w:t>
            </w:r>
            <w:r w:rsidRPr="004567A2">
              <w:rPr>
                <w:color w:val="231F20"/>
                <w:spacing w:val="-4"/>
                <w:szCs w:val="28"/>
              </w:rPr>
              <w:t>hợp</w:t>
            </w:r>
            <w:r w:rsidRPr="004567A2">
              <w:rPr>
                <w:color w:val="231F20"/>
                <w:spacing w:val="-10"/>
                <w:szCs w:val="28"/>
              </w:rPr>
              <w:t xml:space="preserve"> </w:t>
            </w:r>
            <w:r w:rsidRPr="004567A2">
              <w:rPr>
                <w:color w:val="231F20"/>
                <w:spacing w:val="-4"/>
                <w:szCs w:val="28"/>
              </w:rPr>
              <w:t>chất</w:t>
            </w:r>
            <w:r w:rsidRPr="004567A2">
              <w:rPr>
                <w:color w:val="231F20"/>
                <w:spacing w:val="-10"/>
                <w:szCs w:val="28"/>
              </w:rPr>
              <w:t xml:space="preserve"> </w:t>
            </w:r>
            <w:r w:rsidRPr="004567A2">
              <w:rPr>
                <w:color w:val="231F20"/>
                <w:spacing w:val="-4"/>
                <w:szCs w:val="28"/>
              </w:rPr>
              <w:t>đơn</w:t>
            </w:r>
            <w:r w:rsidRPr="004567A2">
              <w:rPr>
                <w:color w:val="231F20"/>
                <w:spacing w:val="-9"/>
                <w:szCs w:val="28"/>
              </w:rPr>
              <w:t xml:space="preserve"> </w:t>
            </w:r>
            <w:r w:rsidRPr="004567A2">
              <w:rPr>
                <w:color w:val="231F20"/>
                <w:spacing w:val="-5"/>
                <w:szCs w:val="28"/>
              </w:rPr>
              <w:t xml:space="preserve">giản. </w:t>
            </w:r>
            <w:r w:rsidRPr="004567A2">
              <w:rPr>
                <w:color w:val="231F20"/>
                <w:szCs w:val="28"/>
              </w:rPr>
              <w:t>Phát biểu được quy tắc hóa</w:t>
            </w:r>
            <w:r w:rsidRPr="004567A2">
              <w:rPr>
                <w:color w:val="231F20"/>
                <w:spacing w:val="-5"/>
                <w:szCs w:val="28"/>
              </w:rPr>
              <w:t xml:space="preserve"> </w:t>
            </w:r>
            <w:r w:rsidRPr="004567A2">
              <w:rPr>
                <w:color w:val="231F20"/>
                <w:szCs w:val="28"/>
              </w:rPr>
              <w:t>trị.</w:t>
            </w:r>
          </w:p>
          <w:p w14:paraId="47D85EA8" w14:textId="2E2A65A5" w:rsidR="00FA6506" w:rsidRPr="00266D75" w:rsidRDefault="00266D75" w:rsidP="00266D75">
            <w:pPr>
              <w:widowControl w:val="0"/>
              <w:autoSpaceDE w:val="0"/>
              <w:autoSpaceDN w:val="0"/>
              <w:ind w:right="481"/>
              <w:rPr>
                <w:szCs w:val="28"/>
              </w:rPr>
            </w:pPr>
            <w:r>
              <w:rPr>
                <w:color w:val="231F20"/>
                <w:szCs w:val="28"/>
              </w:rPr>
              <w:t xml:space="preserve">- </w:t>
            </w:r>
            <w:r w:rsidR="00FA6506" w:rsidRPr="00266D75">
              <w:rPr>
                <w:color w:val="231F20"/>
                <w:szCs w:val="28"/>
              </w:rPr>
              <w:t>Xác định được nguyên tử khối của các nguyên tố và phân tử khối của một số chất đơn</w:t>
            </w:r>
            <w:r w:rsidR="00FA6506" w:rsidRPr="00266D75">
              <w:rPr>
                <w:color w:val="231F20"/>
                <w:spacing w:val="-2"/>
                <w:szCs w:val="28"/>
              </w:rPr>
              <w:t xml:space="preserve"> </w:t>
            </w:r>
            <w:r w:rsidR="00FA6506" w:rsidRPr="00266D75">
              <w:rPr>
                <w:color w:val="231F20"/>
                <w:szCs w:val="28"/>
              </w:rPr>
              <w:t>giản</w:t>
            </w:r>
          </w:p>
          <w:p w14:paraId="52B43D5B" w14:textId="47999EF4" w:rsidR="00FA6506" w:rsidRPr="00266D75" w:rsidRDefault="00266D75" w:rsidP="00266D75">
            <w:pPr>
              <w:widowControl w:val="0"/>
              <w:autoSpaceDE w:val="0"/>
              <w:autoSpaceDN w:val="0"/>
              <w:ind w:right="482"/>
              <w:rPr>
                <w:szCs w:val="28"/>
              </w:rPr>
            </w:pPr>
            <w:r>
              <w:rPr>
                <w:color w:val="231F20"/>
                <w:szCs w:val="28"/>
              </w:rPr>
              <w:t xml:space="preserve">- </w:t>
            </w:r>
            <w:r w:rsidR="00FA6506" w:rsidRPr="00266D75">
              <w:rPr>
                <w:color w:val="231F20"/>
                <w:szCs w:val="28"/>
              </w:rPr>
              <w:t>Xác định được hóa trị của một số nguyên tố hóa học, viết được công thức hóa học của một số chất đơn</w:t>
            </w:r>
            <w:r w:rsidR="00FA6506" w:rsidRPr="00266D75">
              <w:rPr>
                <w:color w:val="231F20"/>
                <w:spacing w:val="-2"/>
                <w:szCs w:val="28"/>
              </w:rPr>
              <w:t xml:space="preserve"> </w:t>
            </w:r>
            <w:r w:rsidR="00FA6506" w:rsidRPr="00266D75">
              <w:rPr>
                <w:color w:val="231F20"/>
                <w:szCs w:val="28"/>
              </w:rPr>
              <w:t>giản;</w:t>
            </w:r>
          </w:p>
          <w:p w14:paraId="37276B15" w14:textId="67A29C3B" w:rsidR="00867966" w:rsidRDefault="00FA6506" w:rsidP="00FA6506">
            <w:r>
              <w:rPr>
                <w:color w:val="231F20"/>
                <w:spacing w:val="2"/>
                <w:szCs w:val="28"/>
              </w:rPr>
              <w:lastRenderedPageBreak/>
              <w:t xml:space="preserve">- </w:t>
            </w:r>
            <w:r w:rsidRPr="00FA5ECE">
              <w:rPr>
                <w:color w:val="231F20"/>
                <w:spacing w:val="2"/>
                <w:szCs w:val="28"/>
              </w:rPr>
              <w:t xml:space="preserve">Vận </w:t>
            </w:r>
            <w:r w:rsidRPr="00FA5ECE">
              <w:rPr>
                <w:color w:val="231F20"/>
                <w:spacing w:val="3"/>
                <w:szCs w:val="28"/>
              </w:rPr>
              <w:t xml:space="preserve">dụng </w:t>
            </w:r>
            <w:r w:rsidRPr="00FA5ECE">
              <w:rPr>
                <w:color w:val="231F20"/>
                <w:spacing w:val="2"/>
                <w:szCs w:val="28"/>
              </w:rPr>
              <w:t xml:space="preserve">quy tắc hóa trị </w:t>
            </w:r>
            <w:r w:rsidRPr="00FA5ECE">
              <w:rPr>
                <w:color w:val="231F20"/>
                <w:szCs w:val="28"/>
              </w:rPr>
              <w:t xml:space="preserve">để </w:t>
            </w:r>
            <w:r w:rsidRPr="00FA5ECE">
              <w:rPr>
                <w:color w:val="231F20"/>
                <w:spacing w:val="2"/>
                <w:szCs w:val="28"/>
              </w:rPr>
              <w:t xml:space="preserve">lập </w:t>
            </w:r>
            <w:r w:rsidRPr="00FA5ECE">
              <w:rPr>
                <w:color w:val="231F20"/>
                <w:spacing w:val="3"/>
                <w:szCs w:val="28"/>
              </w:rPr>
              <w:t xml:space="preserve">công thức </w:t>
            </w:r>
            <w:r w:rsidRPr="00FA5ECE">
              <w:rPr>
                <w:color w:val="231F20"/>
                <w:spacing w:val="2"/>
                <w:szCs w:val="28"/>
              </w:rPr>
              <w:t xml:space="preserve">hóa học của một </w:t>
            </w:r>
            <w:r w:rsidRPr="00FA5ECE">
              <w:rPr>
                <w:color w:val="231F20"/>
                <w:szCs w:val="28"/>
              </w:rPr>
              <w:t xml:space="preserve">số </w:t>
            </w:r>
            <w:r w:rsidRPr="00FA5ECE">
              <w:rPr>
                <w:color w:val="231F20"/>
                <w:spacing w:val="2"/>
                <w:szCs w:val="28"/>
              </w:rPr>
              <w:t xml:space="preserve">hợp </w:t>
            </w:r>
            <w:r w:rsidRPr="00FA5ECE">
              <w:rPr>
                <w:color w:val="231F20"/>
                <w:spacing w:val="3"/>
                <w:szCs w:val="28"/>
              </w:rPr>
              <w:t xml:space="preserve">chất </w:t>
            </w:r>
            <w:r w:rsidRPr="00FA5ECE">
              <w:rPr>
                <w:color w:val="231F20"/>
                <w:szCs w:val="28"/>
              </w:rPr>
              <w:t xml:space="preserve">vô </w:t>
            </w:r>
            <w:r w:rsidRPr="00FA5ECE">
              <w:rPr>
                <w:color w:val="231F20"/>
                <w:spacing w:val="4"/>
                <w:szCs w:val="28"/>
              </w:rPr>
              <w:t xml:space="preserve">cơ </w:t>
            </w:r>
            <w:r w:rsidRPr="00FA5ECE">
              <w:rPr>
                <w:color w:val="231F20"/>
                <w:spacing w:val="2"/>
                <w:szCs w:val="28"/>
              </w:rPr>
              <w:t>đơn</w:t>
            </w:r>
            <w:r w:rsidRPr="00FA5ECE">
              <w:rPr>
                <w:color w:val="231F20"/>
                <w:spacing w:val="8"/>
                <w:szCs w:val="28"/>
              </w:rPr>
              <w:t xml:space="preserve"> </w:t>
            </w:r>
            <w:r w:rsidRPr="00FA5ECE">
              <w:rPr>
                <w:color w:val="231F20"/>
                <w:szCs w:val="28"/>
              </w:rPr>
              <w:t>giản.</w:t>
            </w:r>
          </w:p>
        </w:tc>
      </w:tr>
      <w:tr w:rsidR="00FA6506" w:rsidRPr="00820810" w14:paraId="734EB6EE" w14:textId="77777777" w:rsidTr="00F6724C">
        <w:tc>
          <w:tcPr>
            <w:tcW w:w="851" w:type="dxa"/>
            <w:vAlign w:val="center"/>
          </w:tcPr>
          <w:p w14:paraId="48789BB0" w14:textId="22192089" w:rsidR="00FA6506" w:rsidRDefault="00FA6506" w:rsidP="00C05775">
            <w:pPr>
              <w:jc w:val="center"/>
            </w:pPr>
            <w:r>
              <w:lastRenderedPageBreak/>
              <w:t>04</w:t>
            </w:r>
          </w:p>
        </w:tc>
        <w:tc>
          <w:tcPr>
            <w:tcW w:w="3802" w:type="dxa"/>
          </w:tcPr>
          <w:p w14:paraId="55F979CA" w14:textId="572B9DA7" w:rsidR="00FA6506" w:rsidRDefault="00FA6506" w:rsidP="00F6724C">
            <w:pPr>
              <w:tabs>
                <w:tab w:val="left" w:pos="686"/>
              </w:tabs>
            </w:pPr>
            <w:r w:rsidRPr="00FA6506">
              <w:rPr>
                <w:rFonts w:eastAsia="Times New Roman"/>
                <w:sz w:val="26"/>
                <w:szCs w:val="26"/>
              </w:rPr>
              <w:t>Bài 4: Sơ lược về bảng tuần hoàn các nguyên tố hóa học</w:t>
            </w:r>
          </w:p>
        </w:tc>
        <w:tc>
          <w:tcPr>
            <w:tcW w:w="990" w:type="dxa"/>
            <w:vAlign w:val="center"/>
          </w:tcPr>
          <w:p w14:paraId="5EC225D4" w14:textId="6ED2DC6E" w:rsidR="00FA6506" w:rsidRDefault="00E41DD8" w:rsidP="00C05775">
            <w:pPr>
              <w:jc w:val="center"/>
            </w:pPr>
            <w:r>
              <w:t>06</w:t>
            </w:r>
          </w:p>
        </w:tc>
        <w:tc>
          <w:tcPr>
            <w:tcW w:w="9000" w:type="dxa"/>
          </w:tcPr>
          <w:p w14:paraId="593221FC" w14:textId="7B6BA182" w:rsidR="00FA6506" w:rsidRDefault="00266D75" w:rsidP="00FD2904">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00157F50" w:rsidRPr="00837F91">
              <w:rPr>
                <w:rStyle w:val="fontstyle01"/>
                <w:sz w:val="26"/>
                <w:szCs w:val="26"/>
              </w:rPr>
              <w:t>Sử dụng được bảng tuần hoàn để chỉ ra các nhóm nguyên tố/nguyên tố kim loại, các</w:t>
            </w:r>
            <w:r w:rsidR="00967C67">
              <w:rPr>
                <w:rStyle w:val="fontstyle01"/>
                <w:sz w:val="26"/>
                <w:szCs w:val="26"/>
              </w:rPr>
              <w:t xml:space="preserve"> </w:t>
            </w:r>
            <w:r w:rsidR="00157F50" w:rsidRPr="00837F91">
              <w:rPr>
                <w:rStyle w:val="fontstyle01"/>
                <w:sz w:val="26"/>
                <w:szCs w:val="26"/>
              </w:rPr>
              <w:t>nhóm nguyên tố/nguyên tố phi kim, nhóm nguyên tố khí hiếm trong bảng tuần hoàn</w:t>
            </w:r>
          </w:p>
        </w:tc>
      </w:tr>
      <w:tr w:rsidR="00E41DD8" w:rsidRPr="00820810" w14:paraId="47DA7D12" w14:textId="77777777" w:rsidTr="00F6724C">
        <w:tc>
          <w:tcPr>
            <w:tcW w:w="851" w:type="dxa"/>
            <w:vAlign w:val="center"/>
          </w:tcPr>
          <w:p w14:paraId="2C497A37" w14:textId="3CC80AF7" w:rsidR="00E41DD8" w:rsidRDefault="00E41DD8" w:rsidP="00E41DD8">
            <w:pPr>
              <w:jc w:val="center"/>
            </w:pPr>
            <w:r>
              <w:t>05</w:t>
            </w:r>
          </w:p>
        </w:tc>
        <w:tc>
          <w:tcPr>
            <w:tcW w:w="3802" w:type="dxa"/>
            <w:vAlign w:val="center"/>
          </w:tcPr>
          <w:p w14:paraId="19E25E22" w14:textId="522BFF10" w:rsidR="00E41DD8" w:rsidRDefault="00E41DD8" w:rsidP="00F6724C">
            <w:pPr>
              <w:tabs>
                <w:tab w:val="left" w:pos="686"/>
              </w:tabs>
            </w:pPr>
            <w:r w:rsidRPr="00833E40">
              <w:rPr>
                <w:color w:val="000000" w:themeColor="text1"/>
                <w:sz w:val="26"/>
                <w:szCs w:val="26"/>
                <w:lang w:val="vi-VN"/>
              </w:rPr>
              <w:t xml:space="preserve">Bài 5: </w:t>
            </w:r>
            <w:r w:rsidRPr="00833E40">
              <w:rPr>
                <w:color w:val="000000" w:themeColor="text1"/>
                <w:sz w:val="26"/>
                <w:szCs w:val="26"/>
              </w:rPr>
              <w:t>Phân tử - Đơn chất - Hợp chất</w:t>
            </w:r>
          </w:p>
        </w:tc>
        <w:tc>
          <w:tcPr>
            <w:tcW w:w="990" w:type="dxa"/>
            <w:vAlign w:val="center"/>
          </w:tcPr>
          <w:p w14:paraId="1C420323" w14:textId="3F6EED82" w:rsidR="00E41DD8" w:rsidRDefault="00E41DD8" w:rsidP="00E41DD8">
            <w:pPr>
              <w:jc w:val="center"/>
            </w:pPr>
            <w:r>
              <w:t>04</w:t>
            </w:r>
          </w:p>
        </w:tc>
        <w:tc>
          <w:tcPr>
            <w:tcW w:w="9000" w:type="dxa"/>
          </w:tcPr>
          <w:p w14:paraId="22BB2B3C" w14:textId="2869C343" w:rsidR="00157F50" w:rsidRPr="00157F50" w:rsidRDefault="00266D75" w:rsidP="00266D75">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Nêu được khái niệm phân tử, đơn chất, hợp chất. Đưa ra được một số ví dụ về đơn chất</w:t>
            </w:r>
            <w:r w:rsidR="00157F50" w:rsidRPr="00157F50">
              <w:rPr>
                <w:rFonts w:eastAsia="Times New Roman"/>
                <w:sz w:val="26"/>
                <w:szCs w:val="26"/>
              </w:rPr>
              <w:t xml:space="preserve"> </w:t>
            </w:r>
            <w:r w:rsidR="00157F50" w:rsidRPr="00157F50">
              <w:rPr>
                <w:rFonts w:ascii="TimesNewRomanPSMT" w:eastAsia="Times New Roman" w:hAnsi="TimesNewRomanPSMT"/>
                <w:sz w:val="26"/>
                <w:szCs w:val="26"/>
              </w:rPr>
              <w:t>và hợp chất.</w:t>
            </w:r>
          </w:p>
          <w:p w14:paraId="2B7F25D1" w14:textId="2897C088" w:rsidR="00E41DD8" w:rsidRDefault="00266D75" w:rsidP="00157F50">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Tính được khối lượng phân tử theo đơn vị amu</w:t>
            </w:r>
            <w:r w:rsidR="00157F50" w:rsidRPr="00157F50">
              <w:rPr>
                <w:rFonts w:ascii="TimesNewRomanPSMT" w:eastAsia="Times New Roman" w:hAnsi="TimesNewRomanPSMT"/>
                <w:sz w:val="26"/>
                <w:szCs w:val="26"/>
                <w:lang w:val="vi-VN"/>
              </w:rPr>
              <w:t>.</w:t>
            </w:r>
          </w:p>
        </w:tc>
      </w:tr>
      <w:tr w:rsidR="00E41DD8" w:rsidRPr="00820810" w14:paraId="442E6348" w14:textId="77777777" w:rsidTr="00F6724C">
        <w:tc>
          <w:tcPr>
            <w:tcW w:w="851" w:type="dxa"/>
            <w:vAlign w:val="center"/>
          </w:tcPr>
          <w:p w14:paraId="1E1E7909" w14:textId="47132424" w:rsidR="00E41DD8" w:rsidRDefault="00E41DD8" w:rsidP="00E41DD8">
            <w:pPr>
              <w:jc w:val="center"/>
            </w:pPr>
            <w:r>
              <w:t>06</w:t>
            </w:r>
          </w:p>
        </w:tc>
        <w:tc>
          <w:tcPr>
            <w:tcW w:w="3802" w:type="dxa"/>
            <w:vAlign w:val="center"/>
          </w:tcPr>
          <w:p w14:paraId="1216160E" w14:textId="7CE4EE7D" w:rsidR="00E41DD8" w:rsidRDefault="00E41DD8" w:rsidP="00F6724C">
            <w:pPr>
              <w:tabs>
                <w:tab w:val="left" w:pos="2691"/>
              </w:tabs>
            </w:pPr>
            <w:r w:rsidRPr="00833E40">
              <w:rPr>
                <w:color w:val="000000" w:themeColor="text1"/>
                <w:sz w:val="26"/>
                <w:szCs w:val="26"/>
                <w:lang w:val="vi-VN"/>
              </w:rPr>
              <w:t xml:space="preserve">Bài 6: </w:t>
            </w:r>
            <w:r w:rsidRPr="00833E40">
              <w:rPr>
                <w:color w:val="000000" w:themeColor="text1"/>
                <w:sz w:val="26"/>
                <w:szCs w:val="26"/>
              </w:rPr>
              <w:t>Giới thiệu về liên kết hóa học</w:t>
            </w:r>
          </w:p>
        </w:tc>
        <w:tc>
          <w:tcPr>
            <w:tcW w:w="990" w:type="dxa"/>
            <w:vAlign w:val="center"/>
          </w:tcPr>
          <w:p w14:paraId="7458CB02" w14:textId="0868F448" w:rsidR="00E41DD8" w:rsidRDefault="00E41DD8" w:rsidP="00E41DD8">
            <w:pPr>
              <w:jc w:val="center"/>
            </w:pPr>
            <w:r>
              <w:t>0</w:t>
            </w:r>
            <w:r w:rsidR="00AF0D92">
              <w:t>5</w:t>
            </w:r>
          </w:p>
        </w:tc>
        <w:tc>
          <w:tcPr>
            <w:tcW w:w="9000" w:type="dxa"/>
          </w:tcPr>
          <w:p w14:paraId="0D710736" w14:textId="55ACF871" w:rsidR="00E41DD8" w:rsidRPr="00266D75" w:rsidRDefault="00266D75" w:rsidP="00266D75">
            <w:pPr>
              <w:widowControl w:val="0"/>
              <w:tabs>
                <w:tab w:val="left" w:pos="1609"/>
              </w:tabs>
              <w:autoSpaceDE w:val="0"/>
              <w:autoSpaceDN w:val="0"/>
              <w:rPr>
                <w:color w:val="231F20"/>
                <w:szCs w:val="28"/>
              </w:rPr>
            </w:pPr>
            <w:r>
              <w:rPr>
                <w:rStyle w:val="fontstyle01"/>
                <w:sz w:val="26"/>
                <w:szCs w:val="26"/>
              </w:rPr>
              <w:t xml:space="preserve">- </w:t>
            </w:r>
            <w:r w:rsidR="00157F50" w:rsidRPr="00266D75">
              <w:rPr>
                <w:rStyle w:val="fontstyle01"/>
                <w:sz w:val="26"/>
                <w:szCs w:val="26"/>
              </w:rPr>
              <w:t>Nêu được mô hình sắp xếp electron trong vỏ nguyên tử của một số nguyên tố khí hiếm;</w:t>
            </w:r>
            <w:r>
              <w:rPr>
                <w:rStyle w:val="fontstyle01"/>
                <w:sz w:val="26"/>
                <w:szCs w:val="26"/>
              </w:rPr>
              <w:t xml:space="preserve"> </w:t>
            </w:r>
            <w:r w:rsidR="00157F50" w:rsidRPr="00266D75">
              <w:rPr>
                <w:rStyle w:val="fontstyle01"/>
                <w:sz w:val="26"/>
                <w:szCs w:val="26"/>
              </w:rPr>
              <w:t>sự hình thành liên kết cộng hoá trị theo nguyên tắc dùng chung electron để tạo ra lớp vỏ</w:t>
            </w:r>
            <w:r w:rsidR="00157F50" w:rsidRPr="00266D75">
              <w:rPr>
                <w:sz w:val="26"/>
                <w:szCs w:val="26"/>
              </w:rPr>
              <w:t xml:space="preserve"> </w:t>
            </w:r>
            <w:r w:rsidR="00157F50" w:rsidRPr="00266D75">
              <w:rPr>
                <w:rStyle w:val="fontstyle01"/>
                <w:sz w:val="26"/>
                <w:szCs w:val="26"/>
              </w:rPr>
              <w:t>electron của nguyên tố khí hiếm (Áp dụng được cho các phân tử đơn giản như H2, Cl2,</w:t>
            </w:r>
            <w:r w:rsidR="00157F50" w:rsidRPr="00266D75">
              <w:rPr>
                <w:sz w:val="26"/>
                <w:szCs w:val="26"/>
              </w:rPr>
              <w:t xml:space="preserve"> </w:t>
            </w:r>
            <w:r w:rsidR="00157F50" w:rsidRPr="00266D75">
              <w:rPr>
                <w:rStyle w:val="fontstyle01"/>
                <w:sz w:val="26"/>
                <w:szCs w:val="26"/>
              </w:rPr>
              <w:t>NH3, H2O, CO2, N2,….).</w:t>
            </w:r>
            <w:r w:rsidR="00157F50" w:rsidRPr="00266D75">
              <w:rPr>
                <w:sz w:val="26"/>
                <w:szCs w:val="26"/>
              </w:rPr>
              <w:br/>
            </w:r>
            <w:r>
              <w:rPr>
                <w:rStyle w:val="fontstyle01"/>
                <w:sz w:val="26"/>
                <w:szCs w:val="26"/>
              </w:rPr>
              <w:t>-</w:t>
            </w:r>
            <w:r w:rsidR="00157F50" w:rsidRPr="00266D75">
              <w:rPr>
                <w:rStyle w:val="fontstyle01"/>
                <w:sz w:val="26"/>
                <w:szCs w:val="26"/>
              </w:rPr>
              <w:t xml:space="preserve"> Nêu được được sự hình thành liên kết ion theo nguyên tắc cho và nhận electron để tạo ra ion có lớp vỏ electron của nguyên tố khí hiếm (Áp dụng cho phân tử đơn giản như</w:t>
            </w:r>
            <w:r w:rsidR="00157F50" w:rsidRPr="00266D75">
              <w:rPr>
                <w:rStyle w:val="fontstyle01"/>
                <w:sz w:val="26"/>
                <w:szCs w:val="26"/>
                <w:lang w:val="vi-VN"/>
              </w:rPr>
              <w:t xml:space="preserve"> </w:t>
            </w:r>
            <w:r w:rsidR="00157F50" w:rsidRPr="00266D75">
              <w:rPr>
                <w:rStyle w:val="fontstyle01"/>
                <w:sz w:val="26"/>
                <w:szCs w:val="26"/>
              </w:rPr>
              <w:t>NaCl,</w:t>
            </w:r>
            <w:r w:rsidR="00157F50" w:rsidRPr="00266D75">
              <w:rPr>
                <w:sz w:val="26"/>
                <w:szCs w:val="26"/>
              </w:rPr>
              <w:t xml:space="preserve"> </w:t>
            </w:r>
            <w:r w:rsidR="00157F50" w:rsidRPr="00266D75">
              <w:rPr>
                <w:rStyle w:val="fontstyle01"/>
                <w:sz w:val="26"/>
                <w:szCs w:val="26"/>
              </w:rPr>
              <w:t>MgO,…).</w:t>
            </w:r>
          </w:p>
        </w:tc>
      </w:tr>
      <w:tr w:rsidR="00E41DD8" w:rsidRPr="00820810" w14:paraId="661948C1" w14:textId="77777777" w:rsidTr="00F6724C">
        <w:tc>
          <w:tcPr>
            <w:tcW w:w="851" w:type="dxa"/>
            <w:vAlign w:val="center"/>
          </w:tcPr>
          <w:p w14:paraId="42A391A1" w14:textId="7F9C9357" w:rsidR="00E41DD8" w:rsidRDefault="00E41DD8" w:rsidP="00E41DD8">
            <w:pPr>
              <w:jc w:val="center"/>
            </w:pPr>
            <w:r>
              <w:t>07</w:t>
            </w:r>
          </w:p>
        </w:tc>
        <w:tc>
          <w:tcPr>
            <w:tcW w:w="3802" w:type="dxa"/>
          </w:tcPr>
          <w:p w14:paraId="1816AA7A" w14:textId="051CD80A" w:rsidR="00E41DD8" w:rsidRDefault="00E41DD8" w:rsidP="00F6724C">
            <w:pPr>
              <w:tabs>
                <w:tab w:val="left" w:pos="686"/>
              </w:tabs>
            </w:pPr>
            <w:r w:rsidRPr="00E41DD8">
              <w:rPr>
                <w:rFonts w:eastAsia="Calibri"/>
                <w:sz w:val="26"/>
                <w:szCs w:val="26"/>
              </w:rPr>
              <w:t>Bài 7: Hóa trị và công thức hóa học</w:t>
            </w:r>
          </w:p>
        </w:tc>
        <w:tc>
          <w:tcPr>
            <w:tcW w:w="990" w:type="dxa"/>
            <w:vAlign w:val="center"/>
          </w:tcPr>
          <w:p w14:paraId="3896CDC2" w14:textId="14ECC1F5" w:rsidR="00E41DD8" w:rsidRDefault="00E41DD8" w:rsidP="00E41DD8">
            <w:pPr>
              <w:jc w:val="center"/>
            </w:pPr>
            <w:r>
              <w:t>0</w:t>
            </w:r>
            <w:r w:rsidR="00AF0D92">
              <w:t>5</w:t>
            </w:r>
          </w:p>
        </w:tc>
        <w:tc>
          <w:tcPr>
            <w:tcW w:w="9000" w:type="dxa"/>
          </w:tcPr>
          <w:p w14:paraId="20962C5F" w14:textId="7C0E3E7C" w:rsidR="00157F50" w:rsidRPr="00157F50" w:rsidRDefault="00266D75" w:rsidP="00266D75">
            <w:pPr>
              <w:spacing w:line="276" w:lineRule="auto"/>
              <w:contextualSpacing/>
              <w:rPr>
                <w:rFonts w:ascii="TimesNewRomanPSMT" w:eastAsia="Times New Roman" w:hAnsi="TimesNewRomanPSMT"/>
                <w:color w:val="000000" w:themeColor="text1"/>
                <w:sz w:val="26"/>
                <w:szCs w:val="26"/>
              </w:rPr>
            </w:pPr>
            <w:r>
              <w:rPr>
                <w:rFonts w:ascii="TimesNewRomanPSMT" w:eastAsia="Times New Roman" w:hAnsi="TimesNewRomanPSMT"/>
                <w:sz w:val="26"/>
                <w:szCs w:val="26"/>
              </w:rPr>
              <w:t>-</w:t>
            </w:r>
            <w:r>
              <w:rPr>
                <w:rFonts w:eastAsia="Times New Roman"/>
              </w:rPr>
              <w:t xml:space="preserve"> </w:t>
            </w:r>
            <w:r w:rsidR="00157F50" w:rsidRPr="00157F50">
              <w:rPr>
                <w:rFonts w:ascii="TimesNewRomanPSMT" w:eastAsia="Times New Roman" w:hAnsi="TimesNewRomanPSMT"/>
                <w:sz w:val="26"/>
                <w:szCs w:val="26"/>
              </w:rPr>
              <w:t>Trình bày được khái niệm về hoá trị (cho chất cộng hoá trị). Cách viết công thức hoá học.</w:t>
            </w:r>
          </w:p>
          <w:p w14:paraId="00B09AEE" w14:textId="053BD5F5" w:rsidR="00157F50" w:rsidRPr="00157F50" w:rsidRDefault="00266D75" w:rsidP="00157F50">
            <w:pPr>
              <w:pStyle w:val="ListParagraph"/>
              <w:widowControl w:val="0"/>
              <w:tabs>
                <w:tab w:val="left" w:pos="1609"/>
              </w:tabs>
              <w:autoSpaceDE w:val="0"/>
              <w:autoSpaceDN w:val="0"/>
              <w:ind w:left="-14"/>
              <w:rPr>
                <w:color w:val="231F20"/>
                <w:szCs w:val="28"/>
              </w:rPr>
            </w:pPr>
            <w:r>
              <w:rPr>
                <w:color w:val="231F20"/>
                <w:szCs w:val="28"/>
              </w:rPr>
              <w:t xml:space="preserve">- </w:t>
            </w:r>
            <w:r w:rsidR="00157F50" w:rsidRPr="00157F50">
              <w:rPr>
                <w:color w:val="231F20"/>
                <w:szCs w:val="28"/>
              </w:rPr>
              <w:t>Viết được công thức hoá học của một số chất và hợp chất đơn giản thông dụng.</w:t>
            </w:r>
          </w:p>
          <w:p w14:paraId="5C1A9AC5" w14:textId="05DBD5EB" w:rsidR="00E41DD8" w:rsidRDefault="00157F50" w:rsidP="00157F50">
            <w:pPr>
              <w:pStyle w:val="ListParagraph"/>
              <w:widowControl w:val="0"/>
              <w:tabs>
                <w:tab w:val="left" w:pos="1609"/>
              </w:tabs>
              <w:autoSpaceDE w:val="0"/>
              <w:autoSpaceDN w:val="0"/>
              <w:ind w:left="-14"/>
              <w:contextualSpacing w:val="0"/>
              <w:rPr>
                <w:color w:val="231F20"/>
                <w:szCs w:val="28"/>
              </w:rPr>
            </w:pPr>
            <w:r w:rsidRPr="00157F50">
              <w:rPr>
                <w:color w:val="231F20"/>
                <w:szCs w:val="28"/>
              </w:rPr>
              <w:t>-</w:t>
            </w:r>
            <w:r w:rsidR="00266D75">
              <w:rPr>
                <w:color w:val="231F20"/>
                <w:szCs w:val="28"/>
              </w:rPr>
              <w:t xml:space="preserve"> </w:t>
            </w:r>
            <w:r w:rsidRPr="00157F50">
              <w:rPr>
                <w:color w:val="231F20"/>
                <w:szCs w:val="28"/>
              </w:rPr>
              <w:t>Nêu được mối liên hệ giữa hoá trị của nguyên tố với công thức hoá học.</w:t>
            </w:r>
          </w:p>
          <w:p w14:paraId="03B06DCF" w14:textId="0843FD26" w:rsidR="00157F50" w:rsidRPr="00266D75" w:rsidRDefault="00266D75" w:rsidP="00266D75">
            <w:pPr>
              <w:spacing w:line="276" w:lineRule="auto"/>
              <w:rPr>
                <w:sz w:val="26"/>
                <w:szCs w:val="26"/>
              </w:rPr>
            </w:pPr>
            <w:r>
              <w:rPr>
                <w:rStyle w:val="fontstyle01"/>
                <w:sz w:val="26"/>
                <w:szCs w:val="26"/>
              </w:rPr>
              <w:t xml:space="preserve">- </w:t>
            </w:r>
            <w:r w:rsidR="00157F50" w:rsidRPr="00266D75">
              <w:rPr>
                <w:rStyle w:val="fontstyle01"/>
                <w:sz w:val="26"/>
                <w:szCs w:val="26"/>
              </w:rPr>
              <w:t>Tính được phần trăm (%) nguyên tố trong hợp chất khi biết công thức hoá học của hợp chất.</w:t>
            </w:r>
          </w:p>
          <w:p w14:paraId="0C60513D" w14:textId="1C9BC117" w:rsidR="00157F50" w:rsidRDefault="00157F50" w:rsidP="00157F50">
            <w:pPr>
              <w:pStyle w:val="ListParagraph"/>
              <w:widowControl w:val="0"/>
              <w:tabs>
                <w:tab w:val="left" w:pos="1609"/>
              </w:tabs>
              <w:autoSpaceDE w:val="0"/>
              <w:autoSpaceDN w:val="0"/>
              <w:ind w:left="-14"/>
              <w:contextualSpacing w:val="0"/>
              <w:rPr>
                <w:color w:val="231F20"/>
                <w:szCs w:val="28"/>
              </w:rPr>
            </w:pPr>
            <w:r w:rsidRPr="001E30EB">
              <w:rPr>
                <w:rStyle w:val="fontstyle01"/>
                <w:sz w:val="26"/>
                <w:szCs w:val="26"/>
              </w:rPr>
              <w:t xml:space="preserve"> </w:t>
            </w:r>
            <w:r w:rsidR="00266D75">
              <w:rPr>
                <w:rStyle w:val="fontstyle01"/>
                <w:sz w:val="26"/>
                <w:szCs w:val="26"/>
              </w:rPr>
              <w:t xml:space="preserve">- </w:t>
            </w:r>
            <w:r w:rsidRPr="001E30EB">
              <w:rPr>
                <w:rStyle w:val="fontstyle01"/>
                <w:sz w:val="26"/>
                <w:szCs w:val="26"/>
              </w:rPr>
              <w:t>Xác định được công thức hoá học của hợp chất dựa vào phần trăm (%) nguyên tố và</w:t>
            </w:r>
            <w:r>
              <w:rPr>
                <w:sz w:val="26"/>
                <w:szCs w:val="26"/>
              </w:rPr>
              <w:t xml:space="preserve"> </w:t>
            </w:r>
            <w:r w:rsidRPr="001E30EB">
              <w:rPr>
                <w:rStyle w:val="fontstyle01"/>
                <w:sz w:val="26"/>
                <w:szCs w:val="26"/>
              </w:rPr>
              <w:t>khối lượng phân tử.</w:t>
            </w:r>
          </w:p>
        </w:tc>
      </w:tr>
      <w:tr w:rsidR="00E41DD8" w:rsidRPr="00820810" w14:paraId="02F13D28" w14:textId="77777777" w:rsidTr="00F6724C">
        <w:tc>
          <w:tcPr>
            <w:tcW w:w="851" w:type="dxa"/>
            <w:vAlign w:val="center"/>
          </w:tcPr>
          <w:p w14:paraId="08EA93EA" w14:textId="487DA921" w:rsidR="00E41DD8" w:rsidRDefault="00E41DD8" w:rsidP="00E41DD8">
            <w:pPr>
              <w:jc w:val="center"/>
            </w:pPr>
            <w:r>
              <w:t>08</w:t>
            </w:r>
          </w:p>
        </w:tc>
        <w:tc>
          <w:tcPr>
            <w:tcW w:w="3802" w:type="dxa"/>
          </w:tcPr>
          <w:p w14:paraId="2A393467" w14:textId="2B33FE8E" w:rsidR="00E41DD8" w:rsidRDefault="00E41DD8" w:rsidP="00F6724C">
            <w:pPr>
              <w:tabs>
                <w:tab w:val="left" w:pos="686"/>
              </w:tabs>
            </w:pPr>
            <w:r w:rsidRPr="00E41DD8">
              <w:rPr>
                <w:rFonts w:eastAsia="Calibri"/>
                <w:bCs/>
                <w:color w:val="auto"/>
                <w:sz w:val="26"/>
                <w:szCs w:val="26"/>
              </w:rPr>
              <w:t>Bài 8: Tốc độ chuyển động</w:t>
            </w:r>
          </w:p>
        </w:tc>
        <w:tc>
          <w:tcPr>
            <w:tcW w:w="990" w:type="dxa"/>
            <w:vAlign w:val="center"/>
          </w:tcPr>
          <w:p w14:paraId="6F9C1654" w14:textId="11DCA94D" w:rsidR="00E41DD8" w:rsidRDefault="00E41DD8" w:rsidP="00E41DD8">
            <w:pPr>
              <w:jc w:val="center"/>
            </w:pPr>
            <w:r>
              <w:t>02</w:t>
            </w:r>
          </w:p>
        </w:tc>
        <w:tc>
          <w:tcPr>
            <w:tcW w:w="9000" w:type="dxa"/>
          </w:tcPr>
          <w:p w14:paraId="48251CD9" w14:textId="23F03298" w:rsidR="00157F50" w:rsidRPr="00157F50" w:rsidRDefault="00A63814" w:rsidP="00A63814">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Nêu được ý nghĩa vật lí của tốc độ, xác định được tốc độ qua quãng đường vật đi được</w:t>
            </w:r>
            <w:r w:rsidR="00157F50" w:rsidRPr="00157F50">
              <w:rPr>
                <w:rFonts w:eastAsia="Times New Roman"/>
                <w:sz w:val="26"/>
                <w:szCs w:val="26"/>
              </w:rPr>
              <w:t xml:space="preserve"> </w:t>
            </w:r>
            <w:r w:rsidR="00157F50" w:rsidRPr="00157F50">
              <w:rPr>
                <w:rFonts w:ascii="TimesNewRomanPSMT" w:eastAsia="Times New Roman" w:hAnsi="TimesNewRomanPSMT"/>
                <w:sz w:val="26"/>
                <w:szCs w:val="26"/>
              </w:rPr>
              <w:t xml:space="preserve">trong khoảng thời gian tương ứng, </w:t>
            </w:r>
            <w:r w:rsidR="00157F50" w:rsidRPr="00157F50">
              <w:rPr>
                <w:rFonts w:ascii="Times New Roman Italic" w:eastAsia="Times New Roman" w:hAnsi="Times New Roman Italic"/>
                <w:i/>
                <w:iCs/>
                <w:sz w:val="26"/>
                <w:szCs w:val="26"/>
              </w:rPr>
              <w:t>tốc độ = quãng đường vật đi/thời gian đi quãng đường đó</w:t>
            </w:r>
            <w:r w:rsidR="00157F50" w:rsidRPr="00157F50">
              <w:rPr>
                <w:rFonts w:ascii="TimesNewRomanPSMT" w:eastAsia="Times New Roman" w:hAnsi="TimesNewRomanPSMT"/>
                <w:sz w:val="26"/>
                <w:szCs w:val="26"/>
              </w:rPr>
              <w:t>.</w:t>
            </w:r>
          </w:p>
          <w:p w14:paraId="52117639" w14:textId="305B71CA" w:rsidR="00E41DD8" w:rsidRDefault="00157F50" w:rsidP="00157F50">
            <w:pPr>
              <w:pStyle w:val="ListParagraph"/>
              <w:widowControl w:val="0"/>
              <w:tabs>
                <w:tab w:val="left" w:pos="1609"/>
              </w:tabs>
              <w:autoSpaceDE w:val="0"/>
              <w:autoSpaceDN w:val="0"/>
              <w:ind w:left="-14"/>
              <w:contextualSpacing w:val="0"/>
              <w:rPr>
                <w:color w:val="231F20"/>
                <w:szCs w:val="28"/>
              </w:rPr>
            </w:pPr>
            <w:r w:rsidRPr="00157F50">
              <w:rPr>
                <w:rFonts w:ascii="TimesNewRomanPSMT" w:eastAsia="Times New Roman" w:hAnsi="TimesNewRomanPSMT"/>
                <w:sz w:val="26"/>
                <w:szCs w:val="26"/>
              </w:rPr>
              <w:t xml:space="preserve"> </w:t>
            </w:r>
            <w:r w:rsidR="00A63814">
              <w:rPr>
                <w:rFonts w:ascii="TimesNewRomanPSMT" w:eastAsia="Times New Roman" w:hAnsi="TimesNewRomanPSMT"/>
                <w:sz w:val="26"/>
                <w:szCs w:val="26"/>
              </w:rPr>
              <w:t xml:space="preserve">- </w:t>
            </w:r>
            <w:r w:rsidRPr="00157F50">
              <w:rPr>
                <w:rFonts w:ascii="TimesNewRomanPSMT" w:eastAsia="Times New Roman" w:hAnsi="TimesNewRomanPSMT"/>
                <w:sz w:val="26"/>
                <w:szCs w:val="26"/>
              </w:rPr>
              <w:t>Liệt kê được một số đơn vị đo tốc độ thường dùng</w:t>
            </w:r>
            <w:r w:rsidRPr="00157F50">
              <w:rPr>
                <w:rFonts w:ascii="TimesNewRomanPSMT" w:eastAsia="Times New Roman" w:hAnsi="TimesNewRomanPSMT"/>
                <w:sz w:val="26"/>
                <w:szCs w:val="26"/>
                <w:lang w:val="vi-VN"/>
              </w:rPr>
              <w:t>.</w:t>
            </w:r>
          </w:p>
        </w:tc>
      </w:tr>
      <w:tr w:rsidR="00E41DD8" w:rsidRPr="00820810" w14:paraId="6C6B8BC8" w14:textId="77777777" w:rsidTr="00F6724C">
        <w:tc>
          <w:tcPr>
            <w:tcW w:w="851" w:type="dxa"/>
            <w:vAlign w:val="center"/>
          </w:tcPr>
          <w:p w14:paraId="7BC3CFD7" w14:textId="15CE5B9C" w:rsidR="00E41DD8" w:rsidRDefault="00E41DD8" w:rsidP="00E41DD8">
            <w:pPr>
              <w:jc w:val="center"/>
            </w:pPr>
            <w:r>
              <w:t>09</w:t>
            </w:r>
          </w:p>
        </w:tc>
        <w:tc>
          <w:tcPr>
            <w:tcW w:w="3802" w:type="dxa"/>
          </w:tcPr>
          <w:p w14:paraId="220960AC" w14:textId="34C36846" w:rsidR="00E41DD8" w:rsidRDefault="00E41DD8" w:rsidP="00F6724C">
            <w:pPr>
              <w:tabs>
                <w:tab w:val="left" w:pos="686"/>
              </w:tabs>
            </w:pPr>
            <w:r w:rsidRPr="00E41DD8">
              <w:rPr>
                <w:rFonts w:eastAsia="Calibri"/>
                <w:bCs/>
                <w:color w:val="auto"/>
                <w:sz w:val="26"/>
                <w:szCs w:val="26"/>
              </w:rPr>
              <w:t>Bài 9: Đo tốc độ</w:t>
            </w:r>
          </w:p>
        </w:tc>
        <w:tc>
          <w:tcPr>
            <w:tcW w:w="990" w:type="dxa"/>
            <w:vAlign w:val="center"/>
          </w:tcPr>
          <w:p w14:paraId="5CCE70BD" w14:textId="78BBBB3D" w:rsidR="00E41DD8" w:rsidRDefault="00E41DD8" w:rsidP="00E41DD8">
            <w:pPr>
              <w:jc w:val="center"/>
            </w:pPr>
            <w:r>
              <w:t>0</w:t>
            </w:r>
            <w:r w:rsidR="00FB462A">
              <w:t>2</w:t>
            </w:r>
          </w:p>
        </w:tc>
        <w:tc>
          <w:tcPr>
            <w:tcW w:w="9000" w:type="dxa"/>
          </w:tcPr>
          <w:p w14:paraId="76C7DCB9" w14:textId="2A10D2B1" w:rsidR="00E41DD8" w:rsidRDefault="00A63814" w:rsidP="00FD2904">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00157F50" w:rsidRPr="003646BD">
              <w:rPr>
                <w:rStyle w:val="fontstyle01"/>
                <w:sz w:val="26"/>
                <w:szCs w:val="26"/>
              </w:rPr>
              <w:t>Mô tả được sơ lược cách đo tốc độ bằng đồng hồ bấm giây và cổng quang điện trong</w:t>
            </w:r>
            <w:r w:rsidR="00157F50">
              <w:rPr>
                <w:sz w:val="26"/>
                <w:szCs w:val="26"/>
              </w:rPr>
              <w:t xml:space="preserve"> </w:t>
            </w:r>
            <w:r w:rsidR="00157F50" w:rsidRPr="003646BD">
              <w:rPr>
                <w:rStyle w:val="fontstyle01"/>
                <w:sz w:val="26"/>
                <w:szCs w:val="26"/>
              </w:rPr>
              <w:t>dụng cụ thực hành ở nhà trường; thiết bị “bắn tốc độ” trong kiểm tra tốc độ các phương</w:t>
            </w:r>
            <w:r w:rsidR="00157F50">
              <w:rPr>
                <w:sz w:val="26"/>
                <w:szCs w:val="26"/>
              </w:rPr>
              <w:t xml:space="preserve"> </w:t>
            </w:r>
            <w:r w:rsidR="00157F50" w:rsidRPr="003646BD">
              <w:rPr>
                <w:rStyle w:val="fontstyle01"/>
                <w:sz w:val="26"/>
                <w:szCs w:val="26"/>
              </w:rPr>
              <w:t>tiện giao thông.</w:t>
            </w:r>
          </w:p>
        </w:tc>
      </w:tr>
      <w:tr w:rsidR="00E41DD8" w:rsidRPr="00820810" w14:paraId="207162AC" w14:textId="77777777" w:rsidTr="00F6724C">
        <w:tc>
          <w:tcPr>
            <w:tcW w:w="851" w:type="dxa"/>
            <w:vAlign w:val="center"/>
          </w:tcPr>
          <w:p w14:paraId="74DE6B1E" w14:textId="78A2208D" w:rsidR="00E41DD8" w:rsidRDefault="00E41DD8" w:rsidP="00E41DD8">
            <w:pPr>
              <w:jc w:val="center"/>
            </w:pPr>
            <w:r>
              <w:t>10</w:t>
            </w:r>
          </w:p>
        </w:tc>
        <w:tc>
          <w:tcPr>
            <w:tcW w:w="3802" w:type="dxa"/>
          </w:tcPr>
          <w:p w14:paraId="13C05AA8" w14:textId="5959BE66" w:rsidR="00E41DD8" w:rsidRDefault="00E41DD8" w:rsidP="00F6724C">
            <w:pPr>
              <w:tabs>
                <w:tab w:val="left" w:pos="1097"/>
              </w:tabs>
            </w:pPr>
            <w:r w:rsidRPr="00E41DD8">
              <w:rPr>
                <w:rFonts w:eastAsia="Calibri"/>
                <w:bCs/>
                <w:color w:val="auto"/>
                <w:sz w:val="26"/>
                <w:szCs w:val="26"/>
              </w:rPr>
              <w:t>Bài 10: Đồ thị quãng đường - thời gian</w:t>
            </w:r>
          </w:p>
        </w:tc>
        <w:tc>
          <w:tcPr>
            <w:tcW w:w="990" w:type="dxa"/>
            <w:vAlign w:val="center"/>
          </w:tcPr>
          <w:p w14:paraId="5562A324" w14:textId="217D505E" w:rsidR="00E41DD8" w:rsidRDefault="00E41DD8" w:rsidP="00E41DD8">
            <w:pPr>
              <w:jc w:val="center"/>
            </w:pPr>
            <w:r>
              <w:t>0</w:t>
            </w:r>
            <w:r w:rsidR="00FB462A">
              <w:t>2</w:t>
            </w:r>
          </w:p>
        </w:tc>
        <w:tc>
          <w:tcPr>
            <w:tcW w:w="9000" w:type="dxa"/>
          </w:tcPr>
          <w:p w14:paraId="5F70EF65" w14:textId="74BF888E" w:rsidR="00146B84" w:rsidRPr="00146B84" w:rsidRDefault="00A63814" w:rsidP="00A63814">
            <w:pPr>
              <w:spacing w:line="276" w:lineRule="auto"/>
              <w:contextualSpacing/>
              <w:jc w:val="both"/>
              <w:rPr>
                <w:rFonts w:eastAsia="Times New Roman"/>
                <w:color w:val="auto"/>
                <w:sz w:val="26"/>
                <w:szCs w:val="26"/>
              </w:rPr>
            </w:pPr>
            <w:r>
              <w:rPr>
                <w:rFonts w:ascii="TimesNewRomanPSMT" w:eastAsia="Times New Roman" w:hAnsi="TimesNewRomanPSMT"/>
                <w:sz w:val="26"/>
                <w:szCs w:val="26"/>
              </w:rPr>
              <w:t xml:space="preserve">- </w:t>
            </w:r>
            <w:r w:rsidR="00146B84" w:rsidRPr="00146B84">
              <w:rPr>
                <w:rFonts w:ascii="TimesNewRomanPSMT" w:eastAsia="Times New Roman" w:hAnsi="TimesNewRomanPSMT"/>
                <w:sz w:val="26"/>
                <w:szCs w:val="26"/>
              </w:rPr>
              <w:t>Vẽ được đồ thị quãng đường – thời gian cho chuyển động thẳng.</w:t>
            </w:r>
          </w:p>
          <w:p w14:paraId="44197A30" w14:textId="0EA70283" w:rsidR="00E41DD8" w:rsidRPr="00A63814" w:rsidRDefault="00A63814" w:rsidP="00A63814">
            <w:pPr>
              <w:spacing w:line="276" w:lineRule="auto"/>
              <w:contextualSpacing/>
              <w:rPr>
                <w:rFonts w:ascii="TimesNewRomanPSMT" w:eastAsia="Times New Roman" w:hAnsi="TimesNewRomanPSMT"/>
                <w:color w:val="auto"/>
                <w:sz w:val="26"/>
                <w:szCs w:val="26"/>
              </w:rPr>
            </w:pPr>
            <w:r>
              <w:rPr>
                <w:rFonts w:ascii="TimesNewRomanPSMT" w:eastAsia="Times New Roman" w:hAnsi="TimesNewRomanPSMT"/>
                <w:sz w:val="26"/>
                <w:szCs w:val="26"/>
              </w:rPr>
              <w:t xml:space="preserve">- </w:t>
            </w:r>
            <w:r w:rsidR="00146B84" w:rsidRPr="00146B84">
              <w:rPr>
                <w:rFonts w:ascii="TimesNewRomanPSMT" w:eastAsia="Times New Roman" w:hAnsi="TimesNewRomanPSMT"/>
                <w:sz w:val="26"/>
                <w:szCs w:val="26"/>
              </w:rPr>
              <w:t>Từ đồ thị quãng đường – thời gian cho trước, tìm được quãng đường vật đi (hoặc tốc độ,</w:t>
            </w:r>
            <w:r w:rsidR="00146B84" w:rsidRPr="00146B84">
              <w:rPr>
                <w:rFonts w:eastAsia="Times New Roman"/>
                <w:sz w:val="26"/>
                <w:szCs w:val="26"/>
              </w:rPr>
              <w:t xml:space="preserve"> </w:t>
            </w:r>
            <w:r w:rsidR="00146B84" w:rsidRPr="00146B84">
              <w:rPr>
                <w:rFonts w:ascii="TimesNewRomanPSMT" w:eastAsia="Times New Roman" w:hAnsi="TimesNewRomanPSMT"/>
                <w:sz w:val="26"/>
                <w:szCs w:val="26"/>
              </w:rPr>
              <w:t>hay thời gian chuyển động của vật)</w:t>
            </w:r>
          </w:p>
        </w:tc>
      </w:tr>
      <w:tr w:rsidR="00A52DDD" w:rsidRPr="00820810" w14:paraId="4336E90D" w14:textId="77777777" w:rsidTr="00F6724C">
        <w:tc>
          <w:tcPr>
            <w:tcW w:w="851" w:type="dxa"/>
            <w:vAlign w:val="center"/>
          </w:tcPr>
          <w:p w14:paraId="63AF64D8" w14:textId="05A31C82" w:rsidR="00A52DDD" w:rsidRPr="009715DC" w:rsidRDefault="00A52DDD" w:rsidP="00A52DDD">
            <w:pPr>
              <w:jc w:val="center"/>
              <w:rPr>
                <w:color w:val="FF0000"/>
              </w:rPr>
            </w:pPr>
            <w:r w:rsidRPr="009715DC">
              <w:rPr>
                <w:color w:val="FF0000"/>
              </w:rPr>
              <w:lastRenderedPageBreak/>
              <w:t>13</w:t>
            </w:r>
          </w:p>
        </w:tc>
        <w:tc>
          <w:tcPr>
            <w:tcW w:w="3802" w:type="dxa"/>
          </w:tcPr>
          <w:p w14:paraId="5ABC8F3B" w14:textId="362F01CE" w:rsidR="00A52DDD" w:rsidRPr="009715DC" w:rsidRDefault="00A52DDD" w:rsidP="00F6724C">
            <w:pPr>
              <w:tabs>
                <w:tab w:val="left" w:pos="686"/>
              </w:tabs>
              <w:rPr>
                <w:color w:val="FF0000"/>
              </w:rPr>
            </w:pPr>
            <w:r w:rsidRPr="009715DC">
              <w:rPr>
                <w:rFonts w:eastAsia="Calibri"/>
                <w:color w:val="FF0000"/>
                <w:sz w:val="26"/>
                <w:szCs w:val="26"/>
              </w:rPr>
              <w:t>Ôn tập giữa kì I</w:t>
            </w:r>
          </w:p>
        </w:tc>
        <w:tc>
          <w:tcPr>
            <w:tcW w:w="990" w:type="dxa"/>
            <w:vAlign w:val="center"/>
          </w:tcPr>
          <w:p w14:paraId="0ECF9F55" w14:textId="1D8F12DC" w:rsidR="00A52DDD" w:rsidRPr="009715DC" w:rsidRDefault="00A52DDD" w:rsidP="00A52DDD">
            <w:pPr>
              <w:jc w:val="center"/>
              <w:rPr>
                <w:color w:val="FF0000"/>
              </w:rPr>
            </w:pPr>
            <w:r w:rsidRPr="009715DC">
              <w:rPr>
                <w:color w:val="FF0000"/>
              </w:rPr>
              <w:t>03</w:t>
            </w:r>
          </w:p>
        </w:tc>
        <w:tc>
          <w:tcPr>
            <w:tcW w:w="9000" w:type="dxa"/>
          </w:tcPr>
          <w:p w14:paraId="4E202BA3" w14:textId="77777777" w:rsidR="00A52DDD" w:rsidRDefault="00A52DDD" w:rsidP="00FD2904">
            <w:pPr>
              <w:pStyle w:val="ListParagraph"/>
              <w:widowControl w:val="0"/>
              <w:tabs>
                <w:tab w:val="left" w:pos="1609"/>
              </w:tabs>
              <w:autoSpaceDE w:val="0"/>
              <w:autoSpaceDN w:val="0"/>
              <w:ind w:left="-14"/>
              <w:contextualSpacing w:val="0"/>
              <w:rPr>
                <w:color w:val="231F20"/>
                <w:szCs w:val="28"/>
              </w:rPr>
            </w:pPr>
          </w:p>
        </w:tc>
      </w:tr>
      <w:tr w:rsidR="00E02FB1" w:rsidRPr="00820810" w14:paraId="05F4375B" w14:textId="77777777" w:rsidTr="00F6724C">
        <w:tc>
          <w:tcPr>
            <w:tcW w:w="851" w:type="dxa"/>
            <w:vAlign w:val="center"/>
          </w:tcPr>
          <w:p w14:paraId="4DC222F7" w14:textId="4CC5F603" w:rsidR="00E02FB1" w:rsidRPr="009715DC" w:rsidRDefault="00E02FB1" w:rsidP="00E02FB1">
            <w:pPr>
              <w:jc w:val="center"/>
              <w:rPr>
                <w:color w:val="FF0000"/>
              </w:rPr>
            </w:pPr>
            <w:r w:rsidRPr="009715DC">
              <w:rPr>
                <w:color w:val="FF0000"/>
              </w:rPr>
              <w:t>14</w:t>
            </w:r>
          </w:p>
        </w:tc>
        <w:tc>
          <w:tcPr>
            <w:tcW w:w="3802" w:type="dxa"/>
          </w:tcPr>
          <w:p w14:paraId="2BC43FAA" w14:textId="704F2A1E" w:rsidR="00E02FB1" w:rsidRPr="009715DC" w:rsidRDefault="00E02FB1" w:rsidP="00E02FB1">
            <w:pPr>
              <w:tabs>
                <w:tab w:val="left" w:pos="686"/>
              </w:tabs>
              <w:rPr>
                <w:rFonts w:eastAsia="Calibri"/>
                <w:color w:val="FF0000"/>
                <w:sz w:val="26"/>
                <w:szCs w:val="26"/>
              </w:rPr>
            </w:pPr>
            <w:r w:rsidRPr="009715DC">
              <w:rPr>
                <w:rFonts w:eastAsia="Calibri"/>
                <w:color w:val="FF0000"/>
                <w:sz w:val="26"/>
                <w:szCs w:val="26"/>
              </w:rPr>
              <w:t>Đánh giá giữa kì I</w:t>
            </w:r>
          </w:p>
        </w:tc>
        <w:tc>
          <w:tcPr>
            <w:tcW w:w="990" w:type="dxa"/>
            <w:vAlign w:val="center"/>
          </w:tcPr>
          <w:p w14:paraId="22CB1FBF" w14:textId="54F38827" w:rsidR="00E02FB1" w:rsidRPr="009715DC" w:rsidRDefault="00E02FB1" w:rsidP="00E02FB1">
            <w:pPr>
              <w:jc w:val="center"/>
              <w:rPr>
                <w:color w:val="FF0000"/>
              </w:rPr>
            </w:pPr>
            <w:r w:rsidRPr="009715DC">
              <w:rPr>
                <w:color w:val="FF0000"/>
              </w:rPr>
              <w:t>02</w:t>
            </w:r>
          </w:p>
        </w:tc>
        <w:tc>
          <w:tcPr>
            <w:tcW w:w="9000" w:type="dxa"/>
          </w:tcPr>
          <w:p w14:paraId="658DA4B2" w14:textId="4A5A5757" w:rsidR="00E02FB1" w:rsidRPr="00AE1076" w:rsidRDefault="00AE1076" w:rsidP="00E02FB1">
            <w:pPr>
              <w:pStyle w:val="ListParagraph"/>
              <w:widowControl w:val="0"/>
              <w:tabs>
                <w:tab w:val="left" w:pos="1609"/>
              </w:tabs>
              <w:autoSpaceDE w:val="0"/>
              <w:autoSpaceDN w:val="0"/>
              <w:ind w:left="-14"/>
              <w:contextualSpacing w:val="0"/>
              <w:rPr>
                <w:i/>
                <w:iCs/>
                <w:color w:val="231F20"/>
                <w:szCs w:val="28"/>
              </w:rPr>
            </w:pPr>
            <w:r w:rsidRPr="00AE1076">
              <w:rPr>
                <w:i/>
                <w:iCs/>
                <w:color w:val="231F20"/>
                <w:szCs w:val="28"/>
              </w:rPr>
              <w:t xml:space="preserve">Tuần </w:t>
            </w:r>
            <w:r>
              <w:rPr>
                <w:i/>
                <w:iCs/>
                <w:color w:val="231F20"/>
                <w:szCs w:val="28"/>
              </w:rPr>
              <w:t>11</w:t>
            </w:r>
          </w:p>
        </w:tc>
      </w:tr>
      <w:tr w:rsidR="00AE1076" w:rsidRPr="00820810" w14:paraId="2B7A3668" w14:textId="77777777" w:rsidTr="00F6724C">
        <w:tc>
          <w:tcPr>
            <w:tcW w:w="851" w:type="dxa"/>
            <w:vAlign w:val="center"/>
          </w:tcPr>
          <w:p w14:paraId="2EA27034" w14:textId="77777777" w:rsidR="00AE1076" w:rsidRPr="009715DC" w:rsidRDefault="00AE1076" w:rsidP="00AE1076">
            <w:pPr>
              <w:jc w:val="center"/>
              <w:rPr>
                <w:color w:val="FF0000"/>
              </w:rPr>
            </w:pPr>
          </w:p>
        </w:tc>
        <w:tc>
          <w:tcPr>
            <w:tcW w:w="3802" w:type="dxa"/>
          </w:tcPr>
          <w:p w14:paraId="28B758DA" w14:textId="14C9A17B" w:rsidR="00AE1076" w:rsidRPr="009715DC" w:rsidRDefault="00AE1076" w:rsidP="00AE1076">
            <w:pPr>
              <w:tabs>
                <w:tab w:val="left" w:pos="686"/>
              </w:tabs>
              <w:rPr>
                <w:rFonts w:eastAsia="Calibri"/>
                <w:color w:val="FF0000"/>
                <w:sz w:val="26"/>
                <w:szCs w:val="26"/>
              </w:rPr>
            </w:pPr>
            <w:r w:rsidRPr="00A52DDD">
              <w:rPr>
                <w:rFonts w:eastAsia="Calibri"/>
                <w:bCs/>
                <w:color w:val="auto"/>
                <w:sz w:val="26"/>
                <w:szCs w:val="26"/>
              </w:rPr>
              <w:t xml:space="preserve">Bài 11: Thảo luận về ảnh hưởng của tốc độ trong an toàn giao thông </w:t>
            </w:r>
          </w:p>
        </w:tc>
        <w:tc>
          <w:tcPr>
            <w:tcW w:w="990" w:type="dxa"/>
            <w:vAlign w:val="center"/>
          </w:tcPr>
          <w:p w14:paraId="1CD8747F" w14:textId="16449EDD" w:rsidR="00AE1076" w:rsidRPr="009715DC" w:rsidRDefault="00AE1076" w:rsidP="00AE1076">
            <w:pPr>
              <w:jc w:val="center"/>
              <w:rPr>
                <w:color w:val="FF0000"/>
              </w:rPr>
            </w:pPr>
            <w:r>
              <w:t>03</w:t>
            </w:r>
          </w:p>
        </w:tc>
        <w:tc>
          <w:tcPr>
            <w:tcW w:w="9000" w:type="dxa"/>
          </w:tcPr>
          <w:p w14:paraId="618F3A15" w14:textId="77777777"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3646BD">
              <w:rPr>
                <w:rStyle w:val="fontstyle01"/>
                <w:sz w:val="26"/>
                <w:szCs w:val="26"/>
              </w:rPr>
              <w:t>Dựa vào tranh ảnh (hoặc học liệu điện tử) thảo luận để nêu được ảnh hưởng của tốc độ</w:t>
            </w:r>
            <w:r>
              <w:rPr>
                <w:sz w:val="26"/>
                <w:szCs w:val="26"/>
              </w:rPr>
              <w:t xml:space="preserve"> </w:t>
            </w:r>
            <w:r w:rsidRPr="003646BD">
              <w:rPr>
                <w:rStyle w:val="fontstyle01"/>
                <w:sz w:val="26"/>
                <w:szCs w:val="26"/>
              </w:rPr>
              <w:t>trong an toàn giao thông.</w:t>
            </w:r>
          </w:p>
          <w:p w14:paraId="4EB42181" w14:textId="77777777" w:rsidR="00AE1076" w:rsidRDefault="00AE1076" w:rsidP="00AE1076">
            <w:pPr>
              <w:pStyle w:val="ListParagraph"/>
              <w:widowControl w:val="0"/>
              <w:tabs>
                <w:tab w:val="left" w:pos="1609"/>
              </w:tabs>
              <w:autoSpaceDE w:val="0"/>
              <w:autoSpaceDN w:val="0"/>
              <w:ind w:left="-14"/>
              <w:contextualSpacing w:val="0"/>
              <w:rPr>
                <w:color w:val="000000" w:themeColor="text1"/>
                <w:lang w:val="vi-VN"/>
              </w:rPr>
            </w:pPr>
            <w:r>
              <w:rPr>
                <w:color w:val="000000" w:themeColor="text1"/>
              </w:rPr>
              <w:t>- Gi</w:t>
            </w:r>
            <w:r>
              <w:rPr>
                <w:color w:val="000000" w:themeColor="text1"/>
                <w:lang w:val="vi-VN"/>
              </w:rPr>
              <w:t>ải quyết tình huống trong đời sống</w:t>
            </w:r>
          </w:p>
          <w:p w14:paraId="36F9E2AF" w14:textId="6F761E96" w:rsidR="00AE1076" w:rsidRPr="00AE1076" w:rsidRDefault="00AE1076" w:rsidP="00AE1076">
            <w:pPr>
              <w:pStyle w:val="ListParagraph"/>
              <w:widowControl w:val="0"/>
              <w:tabs>
                <w:tab w:val="left" w:pos="1609"/>
              </w:tabs>
              <w:autoSpaceDE w:val="0"/>
              <w:autoSpaceDN w:val="0"/>
              <w:ind w:left="-14"/>
              <w:contextualSpacing w:val="0"/>
              <w:rPr>
                <w:i/>
                <w:iCs/>
                <w:color w:val="231F20"/>
                <w:szCs w:val="28"/>
              </w:rPr>
            </w:pPr>
            <w:r>
              <w:rPr>
                <w:color w:val="000000" w:themeColor="text1"/>
                <w:sz w:val="26"/>
                <w:szCs w:val="26"/>
              </w:rPr>
              <w:t xml:space="preserve">- </w:t>
            </w:r>
            <w:r w:rsidRPr="001E30EB">
              <w:rPr>
                <w:color w:val="000000" w:themeColor="text1"/>
                <w:sz w:val="26"/>
                <w:szCs w:val="26"/>
                <w:lang w:val="vi-VN"/>
              </w:rPr>
              <w:t>Báo cáo dự án</w:t>
            </w:r>
          </w:p>
        </w:tc>
      </w:tr>
      <w:tr w:rsidR="00AE1076" w:rsidRPr="00820810" w14:paraId="4B017910" w14:textId="77777777" w:rsidTr="00AE7658">
        <w:tc>
          <w:tcPr>
            <w:tcW w:w="851" w:type="dxa"/>
            <w:vAlign w:val="center"/>
          </w:tcPr>
          <w:p w14:paraId="56CF665F" w14:textId="4EB12204" w:rsidR="00AE1076" w:rsidRPr="009715DC" w:rsidRDefault="00AE1076" w:rsidP="00AE1076">
            <w:pPr>
              <w:jc w:val="center"/>
              <w:rPr>
                <w:color w:val="FF0000"/>
              </w:rPr>
            </w:pPr>
            <w:r>
              <w:t>12</w:t>
            </w:r>
          </w:p>
        </w:tc>
        <w:tc>
          <w:tcPr>
            <w:tcW w:w="3802" w:type="dxa"/>
            <w:vAlign w:val="center"/>
          </w:tcPr>
          <w:p w14:paraId="6D973907" w14:textId="7C72C280" w:rsidR="00AE1076" w:rsidRPr="009715DC" w:rsidRDefault="00AE1076" w:rsidP="00AE1076">
            <w:pPr>
              <w:tabs>
                <w:tab w:val="left" w:pos="686"/>
              </w:tabs>
              <w:rPr>
                <w:rFonts w:eastAsia="Calibri"/>
                <w:color w:val="FF0000"/>
                <w:sz w:val="26"/>
                <w:szCs w:val="26"/>
              </w:rPr>
            </w:pPr>
            <w:r w:rsidRPr="0044468C">
              <w:rPr>
                <w:bCs/>
                <w:sz w:val="26"/>
                <w:szCs w:val="26"/>
              </w:rPr>
              <w:t xml:space="preserve">Bài 12: Sóng âm </w:t>
            </w:r>
          </w:p>
        </w:tc>
        <w:tc>
          <w:tcPr>
            <w:tcW w:w="990" w:type="dxa"/>
            <w:vAlign w:val="center"/>
          </w:tcPr>
          <w:p w14:paraId="5D73BEAC" w14:textId="599C9A8A" w:rsidR="00AE1076" w:rsidRPr="009715DC" w:rsidRDefault="00AE1076" w:rsidP="00AE1076">
            <w:pPr>
              <w:jc w:val="center"/>
              <w:rPr>
                <w:color w:val="FF0000"/>
              </w:rPr>
            </w:pPr>
            <w:r>
              <w:t>02</w:t>
            </w:r>
          </w:p>
        </w:tc>
        <w:tc>
          <w:tcPr>
            <w:tcW w:w="9000" w:type="dxa"/>
          </w:tcPr>
          <w:p w14:paraId="67E18BA7" w14:textId="77777777"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tạo sóng âm (như gảy đàn, gõ vào thanh kim loại,...) để chứng tỏ</w:t>
            </w:r>
            <w:r w:rsidRPr="00146B84">
              <w:rPr>
                <w:rFonts w:eastAsia="Times New Roman"/>
                <w:sz w:val="26"/>
                <w:szCs w:val="26"/>
              </w:rPr>
              <w:t xml:space="preserve"> </w:t>
            </w:r>
            <w:r w:rsidRPr="00146B84">
              <w:rPr>
                <w:rFonts w:ascii="TimesNewRomanPSMT" w:eastAsia="Times New Roman" w:hAnsi="TimesNewRomanPSMT"/>
                <w:sz w:val="26"/>
                <w:szCs w:val="26"/>
              </w:rPr>
              <w:t>được sóng âm có thể truyền được trong chất rắn, lỏng, khí.</w:t>
            </w:r>
          </w:p>
          <w:p w14:paraId="3C66B383" w14:textId="52B7789B"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Giải thích được sự truyền sóng âm trong không khí</w:t>
            </w:r>
            <w:r w:rsidRPr="00146B84">
              <w:rPr>
                <w:rFonts w:ascii="TimesNewRomanPSMT" w:eastAsia="Times New Roman" w:hAnsi="TimesNewRomanPSMT"/>
                <w:sz w:val="26"/>
                <w:szCs w:val="26"/>
                <w:lang w:val="vi-VN"/>
              </w:rPr>
              <w:t>.</w:t>
            </w:r>
          </w:p>
        </w:tc>
      </w:tr>
      <w:tr w:rsidR="00AE1076" w:rsidRPr="00820810" w14:paraId="239FAC3A" w14:textId="77777777" w:rsidTr="00F6724C">
        <w:tc>
          <w:tcPr>
            <w:tcW w:w="851" w:type="dxa"/>
            <w:vAlign w:val="center"/>
          </w:tcPr>
          <w:p w14:paraId="2C977396" w14:textId="5F8487B4" w:rsidR="00AE1076" w:rsidRDefault="00AE1076" w:rsidP="00AE1076">
            <w:pPr>
              <w:jc w:val="center"/>
            </w:pPr>
            <w:r>
              <w:t>15</w:t>
            </w:r>
          </w:p>
        </w:tc>
        <w:tc>
          <w:tcPr>
            <w:tcW w:w="3802" w:type="dxa"/>
          </w:tcPr>
          <w:p w14:paraId="493A0F7E" w14:textId="2D3F91BF" w:rsidR="00AE1076" w:rsidRDefault="00AE1076" w:rsidP="00AE1076">
            <w:pPr>
              <w:tabs>
                <w:tab w:val="left" w:pos="686"/>
              </w:tabs>
            </w:pPr>
            <w:r w:rsidRPr="00827E51">
              <w:rPr>
                <w:rFonts w:eastAsia="Calibri"/>
                <w:bCs/>
                <w:color w:val="auto"/>
                <w:sz w:val="26"/>
                <w:szCs w:val="26"/>
              </w:rPr>
              <w:t>Bài 13: Độ to và độ cao của âm</w:t>
            </w:r>
          </w:p>
        </w:tc>
        <w:tc>
          <w:tcPr>
            <w:tcW w:w="990" w:type="dxa"/>
            <w:vAlign w:val="center"/>
          </w:tcPr>
          <w:p w14:paraId="537131FC" w14:textId="6CA38649" w:rsidR="00AE1076" w:rsidRDefault="00AE1076" w:rsidP="00AE1076">
            <w:pPr>
              <w:jc w:val="center"/>
            </w:pPr>
            <w:r>
              <w:t>02</w:t>
            </w:r>
          </w:p>
        </w:tc>
        <w:tc>
          <w:tcPr>
            <w:tcW w:w="9000" w:type="dxa"/>
          </w:tcPr>
          <w:p w14:paraId="290A4E52" w14:textId="3FB40A04"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Từ hình ảnh hoặc đồ thị xác định được biên độ và tần số sóng âm.</w:t>
            </w:r>
          </w:p>
          <w:p w14:paraId="0B6B6028" w14:textId="18AB5CE8"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đơn vị của tần số là hertz (kí hiệu là Hz).</w:t>
            </w:r>
          </w:p>
          <w:p w14:paraId="31549322" w14:textId="674B7E43"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sự liên quan của độ to của âm với biên độ âm.</w:t>
            </w:r>
          </w:p>
          <w:p w14:paraId="389768E3" w14:textId="3403904B"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nhạc cụ (hoặc học liệu điện tử, dao động kí) chứng tỏ được độ cao của âm có</w:t>
            </w:r>
            <w:r w:rsidRPr="00146B84">
              <w:rPr>
                <w:rFonts w:eastAsia="Times New Roman"/>
                <w:sz w:val="26"/>
                <w:szCs w:val="26"/>
              </w:rPr>
              <w:t xml:space="preserve"> </w:t>
            </w:r>
            <w:r w:rsidRPr="00146B84">
              <w:rPr>
                <w:rFonts w:ascii="TimesNewRomanPSMT" w:eastAsia="Times New Roman" w:hAnsi="TimesNewRomanPSMT"/>
                <w:sz w:val="26"/>
                <w:szCs w:val="26"/>
              </w:rPr>
              <w:t>liên hệ với tần số âm</w:t>
            </w:r>
          </w:p>
        </w:tc>
      </w:tr>
      <w:tr w:rsidR="00AE1076" w:rsidRPr="00820810" w14:paraId="44DCD8D3" w14:textId="77777777" w:rsidTr="00F6724C">
        <w:tc>
          <w:tcPr>
            <w:tcW w:w="851" w:type="dxa"/>
            <w:vAlign w:val="center"/>
          </w:tcPr>
          <w:p w14:paraId="3F9EE5CB" w14:textId="713C533E" w:rsidR="00AE1076" w:rsidRDefault="00AE1076" w:rsidP="00AE1076">
            <w:pPr>
              <w:jc w:val="center"/>
            </w:pPr>
            <w:r>
              <w:t>16</w:t>
            </w:r>
          </w:p>
        </w:tc>
        <w:tc>
          <w:tcPr>
            <w:tcW w:w="3802" w:type="dxa"/>
            <w:vAlign w:val="center"/>
          </w:tcPr>
          <w:p w14:paraId="4DE2637A" w14:textId="759E34E8" w:rsidR="00AE1076" w:rsidRDefault="00AE1076" w:rsidP="00AE1076">
            <w:pPr>
              <w:tabs>
                <w:tab w:val="left" w:pos="686"/>
              </w:tabs>
            </w:pPr>
            <w:r w:rsidRPr="00F73E7A">
              <w:rPr>
                <w:bCs/>
                <w:sz w:val="26"/>
                <w:szCs w:val="26"/>
              </w:rPr>
              <w:t>Bài 14: Phản xạ âm, chống ô nhiễm tiếng ồn</w:t>
            </w:r>
          </w:p>
        </w:tc>
        <w:tc>
          <w:tcPr>
            <w:tcW w:w="990" w:type="dxa"/>
            <w:vAlign w:val="center"/>
          </w:tcPr>
          <w:p w14:paraId="010F2B25" w14:textId="1668EFC8" w:rsidR="00AE1076" w:rsidRDefault="00AE1076" w:rsidP="00AE1076">
            <w:pPr>
              <w:jc w:val="center"/>
            </w:pPr>
            <w:r>
              <w:t>03</w:t>
            </w:r>
          </w:p>
        </w:tc>
        <w:tc>
          <w:tcPr>
            <w:tcW w:w="9000" w:type="dxa"/>
          </w:tcPr>
          <w:p w14:paraId="4890432D" w14:textId="6C8A9D5B"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D93BD8">
              <w:rPr>
                <w:rStyle w:val="fontstyle01"/>
                <w:sz w:val="26"/>
                <w:szCs w:val="26"/>
              </w:rPr>
              <w:t>Lấy được ví dụ về vật phản xạ âm tốt, vật phản xạ âm kém.</w:t>
            </w:r>
          </w:p>
          <w:p w14:paraId="53BEE8AC" w14:textId="781E6B00"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D93BD8">
              <w:rPr>
                <w:rStyle w:val="fontstyle01"/>
                <w:sz w:val="26"/>
                <w:szCs w:val="26"/>
              </w:rPr>
              <w:t>Giải thích được một số hiện tượng đơn giản thường gặp trong thực tế về sóng âm; đề</w:t>
            </w:r>
            <w:r>
              <w:rPr>
                <w:sz w:val="26"/>
                <w:szCs w:val="26"/>
              </w:rPr>
              <w:t xml:space="preserve"> </w:t>
            </w:r>
            <w:r w:rsidRPr="00D93BD8">
              <w:rPr>
                <w:rStyle w:val="fontstyle01"/>
                <w:sz w:val="26"/>
                <w:szCs w:val="26"/>
              </w:rPr>
              <w:t>xuất được phương án đơn giản để hạn chế tiếng ồn ảnh hưởng đến sức khoẻ.</w:t>
            </w:r>
          </w:p>
          <w:p w14:paraId="3DF6EC87" w14:textId="7794954A"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D93BD8">
              <w:rPr>
                <w:color w:val="000000" w:themeColor="text1"/>
                <w:sz w:val="26"/>
                <w:szCs w:val="26"/>
                <w:lang w:val="vi-VN"/>
              </w:rPr>
              <w:t>Báo cáo dự án</w:t>
            </w:r>
          </w:p>
        </w:tc>
      </w:tr>
      <w:tr w:rsidR="00AE1076" w:rsidRPr="00820810" w14:paraId="1343B9C6" w14:textId="77777777" w:rsidTr="00F6724C">
        <w:tc>
          <w:tcPr>
            <w:tcW w:w="851" w:type="dxa"/>
            <w:vAlign w:val="center"/>
          </w:tcPr>
          <w:p w14:paraId="6776FD87" w14:textId="1C9A6415" w:rsidR="00AE1076" w:rsidRDefault="00AE1076" w:rsidP="00AE1076">
            <w:pPr>
              <w:jc w:val="center"/>
            </w:pPr>
            <w:r>
              <w:t>17</w:t>
            </w:r>
          </w:p>
        </w:tc>
        <w:tc>
          <w:tcPr>
            <w:tcW w:w="3802" w:type="dxa"/>
          </w:tcPr>
          <w:p w14:paraId="5AE90CF1" w14:textId="5160A017" w:rsidR="00AE1076" w:rsidRDefault="00AE1076" w:rsidP="00AE1076">
            <w:pPr>
              <w:tabs>
                <w:tab w:val="left" w:pos="686"/>
              </w:tabs>
            </w:pPr>
            <w:r w:rsidRPr="00F73E7A">
              <w:rPr>
                <w:bCs/>
                <w:sz w:val="26"/>
                <w:szCs w:val="26"/>
              </w:rPr>
              <w:t>Bài 15: Năng lượng ánh sáng. Tia sáng, vùng tối</w:t>
            </w:r>
          </w:p>
        </w:tc>
        <w:tc>
          <w:tcPr>
            <w:tcW w:w="990" w:type="dxa"/>
            <w:vAlign w:val="center"/>
          </w:tcPr>
          <w:p w14:paraId="39A25EC8" w14:textId="6C076437" w:rsidR="00AE1076" w:rsidRDefault="00AE1076" w:rsidP="00AE1076">
            <w:pPr>
              <w:jc w:val="center"/>
            </w:pPr>
            <w:r>
              <w:t>03</w:t>
            </w:r>
          </w:p>
        </w:tc>
        <w:tc>
          <w:tcPr>
            <w:tcW w:w="9000" w:type="dxa"/>
          </w:tcPr>
          <w:p w14:paraId="74845A00" w14:textId="4474B1E1"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thu được năng lượng ánh sáng; từ đó, nêu được ánh sáng là một</w:t>
            </w:r>
            <w:r w:rsidRPr="00146B84">
              <w:rPr>
                <w:rFonts w:eastAsia="Times New Roman"/>
                <w:sz w:val="26"/>
                <w:szCs w:val="26"/>
              </w:rPr>
              <w:t xml:space="preserve"> </w:t>
            </w:r>
            <w:r w:rsidRPr="00146B84">
              <w:rPr>
                <w:rFonts w:ascii="TimesNewRomanPSMT" w:eastAsia="Times New Roman" w:hAnsi="TimesNewRomanPSMT"/>
                <w:sz w:val="26"/>
                <w:szCs w:val="26"/>
              </w:rPr>
              <w:t>dạng của năng lượng.</w:t>
            </w:r>
          </w:p>
          <w:p w14:paraId="147DAC06" w14:textId="26741B22"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tạo ra được mô hình tia sáng bằng một chùm sáng hẹp song song.</w:t>
            </w:r>
          </w:p>
          <w:p w14:paraId="343D2158" w14:textId="2486F58D"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Vẽ được hình biểu diễn vùng tối do nguồn sáng rộng và vùng tối do nguồn sáng hẹp.</w:t>
            </w:r>
          </w:p>
          <w:p w14:paraId="251AE158" w14:textId="18453FC1"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Phân biệt được phản xạ và phản xạ khuếch tán</w:t>
            </w:r>
          </w:p>
        </w:tc>
      </w:tr>
      <w:tr w:rsidR="00AE1076" w:rsidRPr="00820810" w14:paraId="73514CBC" w14:textId="77777777" w:rsidTr="00F6724C">
        <w:tc>
          <w:tcPr>
            <w:tcW w:w="851" w:type="dxa"/>
            <w:vAlign w:val="center"/>
          </w:tcPr>
          <w:p w14:paraId="283A9B60" w14:textId="5A2BB2EA" w:rsidR="00AE1076" w:rsidRDefault="00AE1076" w:rsidP="00AE1076">
            <w:pPr>
              <w:jc w:val="center"/>
            </w:pPr>
            <w:r>
              <w:t>18</w:t>
            </w:r>
          </w:p>
        </w:tc>
        <w:tc>
          <w:tcPr>
            <w:tcW w:w="3802" w:type="dxa"/>
          </w:tcPr>
          <w:p w14:paraId="6B677F6C" w14:textId="190C1F93" w:rsidR="00AE1076" w:rsidRDefault="00AE1076" w:rsidP="00AE1076">
            <w:pPr>
              <w:tabs>
                <w:tab w:val="left" w:pos="686"/>
              </w:tabs>
            </w:pPr>
            <w:r w:rsidRPr="00F73E7A">
              <w:rPr>
                <w:bCs/>
                <w:sz w:val="26"/>
                <w:szCs w:val="26"/>
              </w:rPr>
              <w:t>Bài 16: Sự phản xạ ánh sáng</w:t>
            </w:r>
          </w:p>
        </w:tc>
        <w:tc>
          <w:tcPr>
            <w:tcW w:w="990" w:type="dxa"/>
            <w:vAlign w:val="center"/>
          </w:tcPr>
          <w:p w14:paraId="7C90525C" w14:textId="66D3CED3" w:rsidR="00AE1076" w:rsidRDefault="00AE1076" w:rsidP="00AE1076">
            <w:pPr>
              <w:jc w:val="center"/>
            </w:pPr>
            <w:r>
              <w:t>03</w:t>
            </w:r>
          </w:p>
        </w:tc>
        <w:tc>
          <w:tcPr>
            <w:tcW w:w="9000" w:type="dxa"/>
          </w:tcPr>
          <w:p w14:paraId="2E892CE8" w14:textId="5602A96C"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Vẽ được hình biểu diễn và nêu được các khái niệm: tia sáng tới, tia sáng phản xạ, pháp</w:t>
            </w:r>
            <w:r w:rsidRPr="00146B84">
              <w:rPr>
                <w:rFonts w:eastAsia="Times New Roman"/>
                <w:sz w:val="26"/>
                <w:szCs w:val="26"/>
              </w:rPr>
              <w:t xml:space="preserve"> </w:t>
            </w:r>
            <w:r w:rsidRPr="00146B84">
              <w:rPr>
                <w:rFonts w:ascii="TimesNewRomanPSMT" w:eastAsia="Times New Roman" w:hAnsi="TimesNewRomanPSMT"/>
                <w:sz w:val="26"/>
                <w:szCs w:val="26"/>
              </w:rPr>
              <w:t>tuyến, góc tới, góc phản xạ, mặt phẳng tới, ảnh.</w:t>
            </w:r>
          </w:p>
          <w:p w14:paraId="47B484A3" w14:textId="18EF57E4"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được thí nghiệm rút ra định luật và phát biểu được nội dung của định luật phản xạ ánh sáng.</w:t>
            </w:r>
          </w:p>
        </w:tc>
      </w:tr>
      <w:tr w:rsidR="00AE1076" w:rsidRPr="00820810" w14:paraId="3D50375E" w14:textId="77777777" w:rsidTr="00F6724C">
        <w:tc>
          <w:tcPr>
            <w:tcW w:w="851" w:type="dxa"/>
            <w:vAlign w:val="center"/>
          </w:tcPr>
          <w:p w14:paraId="10F9BB3D" w14:textId="779C5CE3" w:rsidR="00AE1076" w:rsidRDefault="00AE1076" w:rsidP="00AE1076">
            <w:pPr>
              <w:jc w:val="center"/>
            </w:pPr>
            <w:r>
              <w:t>19</w:t>
            </w:r>
          </w:p>
        </w:tc>
        <w:tc>
          <w:tcPr>
            <w:tcW w:w="3802" w:type="dxa"/>
          </w:tcPr>
          <w:p w14:paraId="5790DF36" w14:textId="21D111B4" w:rsidR="00AE1076" w:rsidRDefault="00AE1076" w:rsidP="00AE1076">
            <w:pPr>
              <w:tabs>
                <w:tab w:val="left" w:pos="686"/>
              </w:tabs>
            </w:pPr>
            <w:r w:rsidRPr="00F73E7A">
              <w:rPr>
                <w:bCs/>
                <w:sz w:val="26"/>
                <w:szCs w:val="26"/>
              </w:rPr>
              <w:t>Bài 17: Ảnh của vật qua gương phẳng</w:t>
            </w:r>
          </w:p>
        </w:tc>
        <w:tc>
          <w:tcPr>
            <w:tcW w:w="990" w:type="dxa"/>
            <w:vAlign w:val="center"/>
          </w:tcPr>
          <w:p w14:paraId="6BD00277" w14:textId="598DEE73" w:rsidR="00AE1076" w:rsidRDefault="00AE1076" w:rsidP="00AE1076">
            <w:pPr>
              <w:jc w:val="center"/>
            </w:pPr>
            <w:r>
              <w:t>03</w:t>
            </w:r>
          </w:p>
        </w:tc>
        <w:tc>
          <w:tcPr>
            <w:tcW w:w="9000" w:type="dxa"/>
          </w:tcPr>
          <w:p w14:paraId="2703A6EB" w14:textId="5FDDB906"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tính chất ảnh của vật qua gương phẳng và dựng được ảnh của một vật tạo bởi</w:t>
            </w:r>
            <w:r w:rsidRPr="00146B84">
              <w:rPr>
                <w:rFonts w:eastAsia="Times New Roman"/>
                <w:sz w:val="26"/>
                <w:szCs w:val="26"/>
              </w:rPr>
              <w:t xml:space="preserve"> </w:t>
            </w:r>
            <w:r w:rsidRPr="00146B84">
              <w:rPr>
                <w:rFonts w:ascii="TimesNewRomanPSMT" w:eastAsia="Times New Roman" w:hAnsi="TimesNewRomanPSMT"/>
                <w:sz w:val="26"/>
                <w:szCs w:val="26"/>
              </w:rPr>
              <w:t>gương phẳng</w:t>
            </w:r>
            <w:r>
              <w:rPr>
                <w:rFonts w:ascii="TimesNewRomanPSMT" w:eastAsia="Times New Roman" w:hAnsi="TimesNewRomanPSMT"/>
                <w:sz w:val="26"/>
                <w:szCs w:val="26"/>
              </w:rPr>
              <w:t>.</w:t>
            </w:r>
          </w:p>
          <w:p w14:paraId="2A8BF382" w14:textId="7B5C42C4" w:rsidR="00AE1076" w:rsidRDefault="00AE1076" w:rsidP="00AE1076">
            <w:pPr>
              <w:pStyle w:val="ListParagraph"/>
              <w:widowControl w:val="0"/>
              <w:tabs>
                <w:tab w:val="left" w:pos="1609"/>
              </w:tabs>
              <w:autoSpaceDE w:val="0"/>
              <w:autoSpaceDN w:val="0"/>
              <w:ind w:left="-14"/>
              <w:contextualSpacing w:val="0"/>
              <w:rPr>
                <w:rFonts w:eastAsia="Times New Roman"/>
                <w:color w:val="auto"/>
                <w:sz w:val="26"/>
                <w:szCs w:val="26"/>
                <w:lang w:val="vi-VN"/>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Vận dụng được định luật phản xạ ánh sáng trong một số trường hợp đơn giản</w:t>
            </w:r>
            <w:r w:rsidRPr="00146B84">
              <w:rPr>
                <w:rFonts w:eastAsia="Times New Roman"/>
                <w:color w:val="auto"/>
                <w:sz w:val="26"/>
                <w:szCs w:val="26"/>
                <w:lang w:val="vi-VN"/>
              </w:rPr>
              <w:t>.</w:t>
            </w:r>
          </w:p>
          <w:p w14:paraId="6A77574B" w14:textId="760787AA" w:rsidR="00AE1076" w:rsidRDefault="00AE1076" w:rsidP="00AE1076">
            <w:pPr>
              <w:pStyle w:val="ListParagraph"/>
              <w:widowControl w:val="0"/>
              <w:tabs>
                <w:tab w:val="left" w:pos="1609"/>
              </w:tabs>
              <w:autoSpaceDE w:val="0"/>
              <w:autoSpaceDN w:val="0"/>
              <w:ind w:left="-14"/>
              <w:contextualSpacing w:val="0"/>
              <w:rPr>
                <w:color w:val="000000" w:themeColor="text1"/>
                <w:sz w:val="26"/>
                <w:szCs w:val="26"/>
                <w:lang w:val="vi-VN"/>
              </w:rPr>
            </w:pPr>
            <w:r>
              <w:rPr>
                <w:color w:val="000000" w:themeColor="text1"/>
                <w:sz w:val="26"/>
                <w:szCs w:val="26"/>
              </w:rPr>
              <w:t xml:space="preserve">- </w:t>
            </w:r>
            <w:r w:rsidRPr="00D93BD8">
              <w:rPr>
                <w:color w:val="000000" w:themeColor="text1"/>
                <w:sz w:val="26"/>
                <w:szCs w:val="26"/>
              </w:rPr>
              <w:t>Hoàn thiện sản phẩm</w:t>
            </w:r>
            <w:r>
              <w:rPr>
                <w:color w:val="000000" w:themeColor="text1"/>
                <w:sz w:val="26"/>
                <w:szCs w:val="26"/>
                <w:lang w:val="vi-VN"/>
              </w:rPr>
              <w:t>.</w:t>
            </w:r>
          </w:p>
          <w:p w14:paraId="25FB85FE" w14:textId="226ABB0B"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D93BD8">
              <w:rPr>
                <w:color w:val="000000" w:themeColor="text1"/>
                <w:sz w:val="26"/>
                <w:szCs w:val="26"/>
              </w:rPr>
              <w:t>Báo cáo dự án</w:t>
            </w:r>
          </w:p>
        </w:tc>
      </w:tr>
      <w:tr w:rsidR="00AE1076" w:rsidRPr="00820810" w14:paraId="622DB3A3" w14:textId="77777777" w:rsidTr="00F6724C">
        <w:tc>
          <w:tcPr>
            <w:tcW w:w="851" w:type="dxa"/>
            <w:vAlign w:val="center"/>
          </w:tcPr>
          <w:p w14:paraId="5533E0DF" w14:textId="6FFF6A6B" w:rsidR="00AE1076" w:rsidRDefault="00AE1076" w:rsidP="00AE1076">
            <w:pPr>
              <w:jc w:val="center"/>
            </w:pPr>
            <w:r>
              <w:lastRenderedPageBreak/>
              <w:t>20</w:t>
            </w:r>
          </w:p>
        </w:tc>
        <w:tc>
          <w:tcPr>
            <w:tcW w:w="3802" w:type="dxa"/>
          </w:tcPr>
          <w:p w14:paraId="42469EDB" w14:textId="121483C6" w:rsidR="00AE1076" w:rsidRDefault="00AE1076" w:rsidP="00AE1076">
            <w:pPr>
              <w:tabs>
                <w:tab w:val="left" w:pos="686"/>
              </w:tabs>
            </w:pPr>
            <w:r w:rsidRPr="00827E51">
              <w:rPr>
                <w:rFonts w:eastAsia="Calibri"/>
                <w:color w:val="auto"/>
                <w:sz w:val="26"/>
                <w:szCs w:val="26"/>
              </w:rPr>
              <w:t>Bài 18: Nam châm</w:t>
            </w:r>
          </w:p>
        </w:tc>
        <w:tc>
          <w:tcPr>
            <w:tcW w:w="990" w:type="dxa"/>
            <w:vAlign w:val="center"/>
          </w:tcPr>
          <w:p w14:paraId="2A491B37" w14:textId="289C25B4" w:rsidR="00AE1076" w:rsidRDefault="00AE1076" w:rsidP="00AE1076">
            <w:pPr>
              <w:jc w:val="center"/>
            </w:pPr>
            <w:r>
              <w:t>03</w:t>
            </w:r>
          </w:p>
        </w:tc>
        <w:tc>
          <w:tcPr>
            <w:tcW w:w="9000" w:type="dxa"/>
          </w:tcPr>
          <w:p w14:paraId="695B5CCB" w14:textId="6AC294F5"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Tiến hành thí nghiệm để nêu được:</w:t>
            </w:r>
          </w:p>
          <w:p w14:paraId="7103CE94" w14:textId="26B26DDB"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Tác dụng của nam châm đến các vật liệu khác nhau;</w:t>
            </w:r>
          </w:p>
          <w:p w14:paraId="51A5D6C9" w14:textId="4053273B" w:rsidR="00AE1076" w:rsidRPr="00A63814" w:rsidRDefault="00AE1076" w:rsidP="00AE1076">
            <w:pPr>
              <w:widowControl w:val="0"/>
              <w:tabs>
                <w:tab w:val="left" w:pos="1609"/>
              </w:tabs>
              <w:autoSpaceDE w:val="0"/>
              <w:autoSpaceDN w:val="0"/>
              <w:rPr>
                <w:color w:val="231F20"/>
                <w:szCs w:val="28"/>
              </w:rPr>
            </w:pPr>
            <w:r>
              <w:rPr>
                <w:rFonts w:ascii="TimesNewRomanPSMT" w:eastAsia="Times New Roman" w:hAnsi="TimesNewRomanPSMT"/>
                <w:sz w:val="26"/>
                <w:szCs w:val="26"/>
              </w:rPr>
              <w:t xml:space="preserve">+ </w:t>
            </w:r>
            <w:r w:rsidRPr="00A63814">
              <w:rPr>
                <w:rFonts w:ascii="TimesNewRomanPSMT" w:eastAsia="Times New Roman" w:hAnsi="TimesNewRomanPSMT"/>
                <w:sz w:val="26"/>
                <w:szCs w:val="26"/>
              </w:rPr>
              <w:t>Sự định hướng của thanh nam châm (kim nam châm)</w:t>
            </w:r>
            <w:r w:rsidRPr="00A63814">
              <w:rPr>
                <w:rFonts w:ascii="TimesNewRomanPSMT" w:eastAsia="Times New Roman" w:hAnsi="TimesNewRomanPSMT"/>
                <w:sz w:val="26"/>
                <w:szCs w:val="26"/>
                <w:lang w:val="vi-VN"/>
              </w:rPr>
              <w:t>.</w:t>
            </w:r>
          </w:p>
        </w:tc>
      </w:tr>
      <w:tr w:rsidR="00AE1076" w:rsidRPr="00820810" w14:paraId="505291B3" w14:textId="77777777" w:rsidTr="00F6724C">
        <w:tc>
          <w:tcPr>
            <w:tcW w:w="851" w:type="dxa"/>
            <w:vAlign w:val="center"/>
          </w:tcPr>
          <w:p w14:paraId="0E514D28" w14:textId="5A98CB67" w:rsidR="00AE1076" w:rsidRDefault="00AE1076" w:rsidP="00AE1076">
            <w:pPr>
              <w:jc w:val="center"/>
            </w:pPr>
            <w:r>
              <w:t>21</w:t>
            </w:r>
          </w:p>
        </w:tc>
        <w:tc>
          <w:tcPr>
            <w:tcW w:w="3802" w:type="dxa"/>
          </w:tcPr>
          <w:p w14:paraId="6009C24F" w14:textId="423FEF45" w:rsidR="00AE1076" w:rsidRDefault="00AE1076" w:rsidP="00AE1076">
            <w:pPr>
              <w:tabs>
                <w:tab w:val="left" w:pos="686"/>
              </w:tabs>
            </w:pPr>
            <w:r w:rsidRPr="00827E51">
              <w:rPr>
                <w:rFonts w:eastAsia="Calibri"/>
                <w:color w:val="auto"/>
                <w:sz w:val="26"/>
                <w:szCs w:val="26"/>
              </w:rPr>
              <w:t>Bài 19: Từ trường</w:t>
            </w:r>
          </w:p>
        </w:tc>
        <w:tc>
          <w:tcPr>
            <w:tcW w:w="990" w:type="dxa"/>
            <w:vAlign w:val="center"/>
          </w:tcPr>
          <w:p w14:paraId="7170352D" w14:textId="687E2C20" w:rsidR="00AE1076" w:rsidRDefault="00AE1076" w:rsidP="00AE1076">
            <w:pPr>
              <w:jc w:val="center"/>
            </w:pPr>
            <w:r>
              <w:t>01</w:t>
            </w:r>
          </w:p>
        </w:tc>
        <w:tc>
          <w:tcPr>
            <w:tcW w:w="9000" w:type="dxa"/>
          </w:tcPr>
          <w:p w14:paraId="1C92D12D" w14:textId="3A784822"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Xác định được cực Bắc và cực Nam của một thanh nam châm.</w:t>
            </w:r>
          </w:p>
          <w:p w14:paraId="78B4EF70" w14:textId="616A397F"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khái niệm đường sức từ và vẽ được đường sức từ quanh một thanh nam châm.</w:t>
            </w:r>
          </w:p>
        </w:tc>
      </w:tr>
      <w:tr w:rsidR="00AE1076" w:rsidRPr="00820810" w14:paraId="544CCFF2" w14:textId="77777777" w:rsidTr="00F6724C">
        <w:tc>
          <w:tcPr>
            <w:tcW w:w="851" w:type="dxa"/>
            <w:vAlign w:val="center"/>
          </w:tcPr>
          <w:p w14:paraId="44918747" w14:textId="77777777" w:rsidR="00AE1076" w:rsidRDefault="00AE1076" w:rsidP="00AE1076">
            <w:pPr>
              <w:jc w:val="center"/>
            </w:pPr>
          </w:p>
        </w:tc>
        <w:tc>
          <w:tcPr>
            <w:tcW w:w="3802" w:type="dxa"/>
          </w:tcPr>
          <w:p w14:paraId="1DFF8616" w14:textId="6B95F73A" w:rsidR="00AE1076" w:rsidRPr="009715DC" w:rsidRDefault="00AE1076" w:rsidP="00AE1076">
            <w:pPr>
              <w:tabs>
                <w:tab w:val="left" w:pos="686"/>
              </w:tabs>
              <w:rPr>
                <w:rFonts w:eastAsia="Calibri"/>
                <w:color w:val="FF0000"/>
                <w:sz w:val="26"/>
                <w:szCs w:val="26"/>
              </w:rPr>
            </w:pPr>
            <w:r w:rsidRPr="009715DC">
              <w:rPr>
                <w:rFonts w:eastAsia="Calibri"/>
                <w:color w:val="FF0000"/>
                <w:sz w:val="26"/>
                <w:szCs w:val="26"/>
              </w:rPr>
              <w:t xml:space="preserve">Ôn tập cuối kì I </w:t>
            </w:r>
          </w:p>
        </w:tc>
        <w:tc>
          <w:tcPr>
            <w:tcW w:w="990" w:type="dxa"/>
            <w:vAlign w:val="center"/>
          </w:tcPr>
          <w:p w14:paraId="6EC7C4EB" w14:textId="733A5C29" w:rsidR="00AE1076" w:rsidRPr="009715DC" w:rsidRDefault="00AE1076" w:rsidP="00AE1076">
            <w:pPr>
              <w:jc w:val="center"/>
              <w:rPr>
                <w:color w:val="FF0000"/>
              </w:rPr>
            </w:pPr>
            <w:r w:rsidRPr="009715DC">
              <w:rPr>
                <w:color w:val="FF0000"/>
              </w:rPr>
              <w:t>03</w:t>
            </w:r>
          </w:p>
        </w:tc>
        <w:tc>
          <w:tcPr>
            <w:tcW w:w="9000" w:type="dxa"/>
          </w:tcPr>
          <w:p w14:paraId="00DA5DCA" w14:textId="77777777" w:rsidR="00AE1076" w:rsidRDefault="00AE1076" w:rsidP="00AE1076">
            <w:pPr>
              <w:spacing w:line="276" w:lineRule="auto"/>
              <w:contextualSpacing/>
              <w:rPr>
                <w:rFonts w:ascii="TimesNewRomanPSMT" w:eastAsia="Times New Roman" w:hAnsi="TimesNewRomanPSMT"/>
                <w:sz w:val="26"/>
                <w:szCs w:val="26"/>
              </w:rPr>
            </w:pPr>
          </w:p>
        </w:tc>
      </w:tr>
      <w:tr w:rsidR="00AE1076" w:rsidRPr="00820810" w14:paraId="1E2E8447" w14:textId="77777777" w:rsidTr="00F6724C">
        <w:tc>
          <w:tcPr>
            <w:tcW w:w="851" w:type="dxa"/>
            <w:vAlign w:val="center"/>
          </w:tcPr>
          <w:p w14:paraId="38DA40BE" w14:textId="77777777" w:rsidR="00AE1076" w:rsidRDefault="00AE1076" w:rsidP="00AE1076">
            <w:pPr>
              <w:jc w:val="center"/>
            </w:pPr>
          </w:p>
        </w:tc>
        <w:tc>
          <w:tcPr>
            <w:tcW w:w="3802" w:type="dxa"/>
          </w:tcPr>
          <w:p w14:paraId="27F27C16" w14:textId="45B7350D" w:rsidR="00AE1076" w:rsidRPr="009715DC" w:rsidRDefault="00AE1076" w:rsidP="00AE1076">
            <w:pPr>
              <w:tabs>
                <w:tab w:val="left" w:pos="686"/>
              </w:tabs>
              <w:rPr>
                <w:rFonts w:eastAsia="Calibri"/>
                <w:color w:val="FF0000"/>
                <w:sz w:val="26"/>
                <w:szCs w:val="26"/>
              </w:rPr>
            </w:pPr>
            <w:r w:rsidRPr="009715DC">
              <w:rPr>
                <w:rFonts w:eastAsia="Calibri"/>
                <w:color w:val="FF0000"/>
                <w:sz w:val="26"/>
                <w:szCs w:val="26"/>
              </w:rPr>
              <w:t>Đánh giá cuối kì I</w:t>
            </w:r>
          </w:p>
        </w:tc>
        <w:tc>
          <w:tcPr>
            <w:tcW w:w="990" w:type="dxa"/>
            <w:vAlign w:val="center"/>
          </w:tcPr>
          <w:p w14:paraId="1C8F2146" w14:textId="0B5DDF0C" w:rsidR="00AE1076" w:rsidRPr="009715DC" w:rsidRDefault="00AE1076" w:rsidP="00AE1076">
            <w:pPr>
              <w:jc w:val="center"/>
              <w:rPr>
                <w:color w:val="FF0000"/>
              </w:rPr>
            </w:pPr>
            <w:r w:rsidRPr="009715DC">
              <w:rPr>
                <w:color w:val="FF0000"/>
              </w:rPr>
              <w:t>02</w:t>
            </w:r>
          </w:p>
        </w:tc>
        <w:tc>
          <w:tcPr>
            <w:tcW w:w="9000" w:type="dxa"/>
          </w:tcPr>
          <w:p w14:paraId="39FC46A2" w14:textId="5E09718E" w:rsidR="00AE1076" w:rsidRPr="00E2236A" w:rsidRDefault="00F67F6B" w:rsidP="00AE1076">
            <w:pPr>
              <w:spacing w:line="276" w:lineRule="auto"/>
              <w:contextualSpacing/>
              <w:rPr>
                <w:rFonts w:ascii="TimesNewRomanPSMT" w:eastAsia="Times New Roman" w:hAnsi="TimesNewRomanPSMT"/>
                <w:i/>
                <w:iCs/>
                <w:sz w:val="26"/>
                <w:szCs w:val="26"/>
              </w:rPr>
            </w:pPr>
            <w:r w:rsidRPr="00E2236A">
              <w:rPr>
                <w:rFonts w:ascii="TimesNewRomanPSMT" w:eastAsia="Times New Roman" w:hAnsi="TimesNewRomanPSMT"/>
                <w:i/>
                <w:iCs/>
                <w:sz w:val="26"/>
                <w:szCs w:val="26"/>
              </w:rPr>
              <w:t>Tuần 18</w:t>
            </w:r>
          </w:p>
        </w:tc>
      </w:tr>
      <w:tr w:rsidR="00AE1076" w:rsidRPr="00820810" w14:paraId="2FB59835" w14:textId="77777777" w:rsidTr="00F6724C">
        <w:tc>
          <w:tcPr>
            <w:tcW w:w="851" w:type="dxa"/>
            <w:vAlign w:val="center"/>
          </w:tcPr>
          <w:p w14:paraId="38EEA924" w14:textId="77777777" w:rsidR="00AE1076" w:rsidRDefault="00AE1076" w:rsidP="00AE1076">
            <w:pPr>
              <w:jc w:val="center"/>
            </w:pPr>
          </w:p>
        </w:tc>
        <w:tc>
          <w:tcPr>
            <w:tcW w:w="3802" w:type="dxa"/>
          </w:tcPr>
          <w:p w14:paraId="36DBA44B" w14:textId="051BF116" w:rsidR="00AE1076" w:rsidRPr="009715DC" w:rsidRDefault="00AE1076" w:rsidP="00AE1076">
            <w:pPr>
              <w:tabs>
                <w:tab w:val="left" w:pos="686"/>
              </w:tabs>
              <w:rPr>
                <w:rFonts w:eastAsia="Calibri"/>
                <w:color w:val="FF0000"/>
                <w:sz w:val="26"/>
                <w:szCs w:val="26"/>
              </w:rPr>
            </w:pPr>
            <w:r w:rsidRPr="00827E51">
              <w:rPr>
                <w:rFonts w:eastAsia="Calibri"/>
                <w:color w:val="auto"/>
                <w:sz w:val="26"/>
                <w:szCs w:val="26"/>
              </w:rPr>
              <w:t>Bài 19: Từ trường</w:t>
            </w:r>
          </w:p>
        </w:tc>
        <w:tc>
          <w:tcPr>
            <w:tcW w:w="990" w:type="dxa"/>
            <w:vAlign w:val="center"/>
          </w:tcPr>
          <w:p w14:paraId="233A9F66" w14:textId="3B7A2775" w:rsidR="00AE1076" w:rsidRPr="009715DC" w:rsidRDefault="00AE1076" w:rsidP="00AE1076">
            <w:pPr>
              <w:jc w:val="center"/>
              <w:rPr>
                <w:color w:val="FF0000"/>
              </w:rPr>
            </w:pPr>
            <w:r>
              <w:t>0</w:t>
            </w:r>
            <w:r w:rsidR="00C8353D">
              <w:t>1</w:t>
            </w:r>
          </w:p>
        </w:tc>
        <w:tc>
          <w:tcPr>
            <w:tcW w:w="9000" w:type="dxa"/>
          </w:tcPr>
          <w:p w14:paraId="3FEE0890" w14:textId="77777777"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Xác định được cực Bắc và cực Nam của một thanh nam châm.</w:t>
            </w:r>
          </w:p>
          <w:p w14:paraId="1B01D0D7" w14:textId="29CB558E" w:rsidR="00AE1076"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w:t>
            </w:r>
            <w:r w:rsidRPr="00146B84">
              <w:rPr>
                <w:rFonts w:ascii="TimesNewRomanPSMT" w:eastAsia="Times New Roman" w:hAnsi="TimesNewRomanPSMT"/>
                <w:sz w:val="26"/>
                <w:szCs w:val="26"/>
              </w:rPr>
              <w:t xml:space="preserve"> Nêu được khái niệm đường sức từ và vẽ được đường sức từ quanh một thanh nam châm.</w:t>
            </w:r>
          </w:p>
        </w:tc>
      </w:tr>
      <w:tr w:rsidR="00AE1076" w:rsidRPr="00820810" w14:paraId="07E5416B" w14:textId="77777777" w:rsidTr="003E61C9">
        <w:tc>
          <w:tcPr>
            <w:tcW w:w="851" w:type="dxa"/>
            <w:vAlign w:val="center"/>
          </w:tcPr>
          <w:p w14:paraId="06E09292" w14:textId="77777777" w:rsidR="00AE1076" w:rsidRDefault="00AE1076" w:rsidP="00AE1076">
            <w:pPr>
              <w:jc w:val="center"/>
            </w:pPr>
          </w:p>
        </w:tc>
        <w:tc>
          <w:tcPr>
            <w:tcW w:w="3802" w:type="dxa"/>
            <w:vAlign w:val="center"/>
          </w:tcPr>
          <w:p w14:paraId="70639D8A" w14:textId="38B1ABD9" w:rsidR="00AE1076" w:rsidRPr="009715DC" w:rsidRDefault="00AE1076" w:rsidP="00AE1076">
            <w:pPr>
              <w:tabs>
                <w:tab w:val="left" w:pos="686"/>
              </w:tabs>
              <w:rPr>
                <w:rFonts w:eastAsia="Calibri"/>
                <w:color w:val="FF0000"/>
                <w:sz w:val="26"/>
                <w:szCs w:val="26"/>
              </w:rPr>
            </w:pPr>
            <w:r w:rsidRPr="002C0347">
              <w:rPr>
                <w:sz w:val="26"/>
                <w:szCs w:val="26"/>
              </w:rPr>
              <w:t>Bài 20: Chế tạo nam châm điện đơn giản</w:t>
            </w:r>
          </w:p>
        </w:tc>
        <w:tc>
          <w:tcPr>
            <w:tcW w:w="990" w:type="dxa"/>
            <w:vAlign w:val="center"/>
          </w:tcPr>
          <w:p w14:paraId="389FA14F" w14:textId="131A7582" w:rsidR="00AE1076" w:rsidRPr="009715DC" w:rsidRDefault="00AE1076" w:rsidP="00AE1076">
            <w:pPr>
              <w:jc w:val="center"/>
              <w:rPr>
                <w:color w:val="FF0000"/>
              </w:rPr>
            </w:pPr>
            <w:r>
              <w:t>03</w:t>
            </w:r>
          </w:p>
        </w:tc>
        <w:tc>
          <w:tcPr>
            <w:tcW w:w="9000" w:type="dxa"/>
          </w:tcPr>
          <w:p w14:paraId="791AAF40" w14:textId="77777777"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Dựa vào ảnh (hoặc hình vẽ, đoạn phim khoa học) khẳng định được Trái Đất có từ trường.</w:t>
            </w:r>
          </w:p>
          <w:p w14:paraId="0FC21ED7" w14:textId="77777777"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cực Bắc địa từ và cực Bắc địa lí không trùng nhau.</w:t>
            </w:r>
          </w:p>
          <w:p w14:paraId="2525E9DC" w14:textId="77777777"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la bàn để tìm được hướng địa lí</w:t>
            </w:r>
            <w:r w:rsidRPr="00146B84">
              <w:rPr>
                <w:rFonts w:ascii="TimesNewRomanPSMT" w:eastAsia="Times New Roman" w:hAnsi="TimesNewRomanPSMT"/>
                <w:sz w:val="26"/>
                <w:szCs w:val="26"/>
                <w:lang w:val="vi-VN"/>
              </w:rPr>
              <w:t>.</w:t>
            </w:r>
          </w:p>
          <w:p w14:paraId="3A8968E6" w14:textId="77777777" w:rsidR="00AE1076" w:rsidRPr="005C6662" w:rsidRDefault="00AE1076" w:rsidP="00AE1076">
            <w:pPr>
              <w:spacing w:line="276" w:lineRule="auto"/>
              <w:rPr>
                <w:sz w:val="26"/>
                <w:szCs w:val="26"/>
              </w:rPr>
            </w:pPr>
            <w:r>
              <w:rPr>
                <w:rStyle w:val="fontstyle01"/>
                <w:sz w:val="26"/>
                <w:szCs w:val="26"/>
              </w:rPr>
              <w:t>-</w:t>
            </w:r>
            <w:r>
              <w:rPr>
                <w:rStyle w:val="fontstyle01"/>
              </w:rPr>
              <w:t xml:space="preserve"> </w:t>
            </w:r>
            <w:r w:rsidRPr="005C6662">
              <w:rPr>
                <w:rStyle w:val="fontstyle01"/>
                <w:sz w:val="26"/>
                <w:szCs w:val="26"/>
              </w:rPr>
              <w:t>Nêu được vùng không gian bao quanh một nam châm (hoặc dây dẫn mang dòng điện),</w:t>
            </w:r>
            <w:r w:rsidRPr="005C6662">
              <w:rPr>
                <w:sz w:val="26"/>
                <w:szCs w:val="26"/>
              </w:rPr>
              <w:br/>
            </w:r>
            <w:r w:rsidRPr="005C6662">
              <w:rPr>
                <w:rStyle w:val="fontstyle01"/>
                <w:sz w:val="26"/>
                <w:szCs w:val="26"/>
              </w:rPr>
              <w:t>mà vật liệu có tính chất từ đặt trong nó chịu tác dụng lực từ, được gọi là từ trường.</w:t>
            </w:r>
          </w:p>
          <w:p w14:paraId="448A2070" w14:textId="77777777" w:rsidR="00AE1076" w:rsidRPr="005C6662" w:rsidRDefault="00AE1076" w:rsidP="00AE1076">
            <w:pPr>
              <w:spacing w:line="276" w:lineRule="auto"/>
              <w:rPr>
                <w:sz w:val="26"/>
                <w:szCs w:val="26"/>
                <w:lang w:val="vi-VN"/>
              </w:rPr>
            </w:pPr>
            <w:r>
              <w:rPr>
                <w:rStyle w:val="fontstyle01"/>
                <w:sz w:val="26"/>
                <w:szCs w:val="26"/>
              </w:rPr>
              <w:t>-</w:t>
            </w:r>
            <w:r>
              <w:rPr>
                <w:rStyle w:val="fontstyle01"/>
              </w:rPr>
              <w:t xml:space="preserve"> </w:t>
            </w:r>
            <w:r w:rsidRPr="005C6662">
              <w:rPr>
                <w:rStyle w:val="fontstyle01"/>
                <w:sz w:val="26"/>
                <w:szCs w:val="26"/>
              </w:rPr>
              <w:t>Chế tạo được nam châm điện đơn giản và làm thay đổi được từ trường của nó bằng thay</w:t>
            </w:r>
            <w:r w:rsidRPr="005C6662">
              <w:rPr>
                <w:sz w:val="26"/>
                <w:szCs w:val="26"/>
              </w:rPr>
              <w:t xml:space="preserve"> </w:t>
            </w:r>
            <w:r w:rsidRPr="005C6662">
              <w:rPr>
                <w:rStyle w:val="fontstyle01"/>
                <w:sz w:val="26"/>
                <w:szCs w:val="26"/>
              </w:rPr>
              <w:t>đổi dòng điệ</w:t>
            </w:r>
            <w:r w:rsidRPr="005C6662">
              <w:rPr>
                <w:rStyle w:val="fontstyle01"/>
                <w:sz w:val="26"/>
                <w:szCs w:val="26"/>
                <w:lang w:val="vi-VN"/>
              </w:rPr>
              <w:t>n.</w:t>
            </w:r>
          </w:p>
          <w:p w14:paraId="5EFC1602" w14:textId="020B3D36" w:rsidR="00AE1076" w:rsidRDefault="00AE1076" w:rsidP="00AE1076">
            <w:pPr>
              <w:spacing w:line="276" w:lineRule="auto"/>
              <w:contextualSpacing/>
              <w:rPr>
                <w:rFonts w:ascii="TimesNewRomanPSMT" w:eastAsia="Times New Roman" w:hAnsi="TimesNewRomanPSMT"/>
                <w:sz w:val="26"/>
                <w:szCs w:val="26"/>
              </w:rPr>
            </w:pPr>
            <w:r>
              <w:rPr>
                <w:color w:val="000000" w:themeColor="text1"/>
                <w:sz w:val="26"/>
                <w:szCs w:val="26"/>
                <w:lang w:val="vi-VN"/>
              </w:rPr>
              <w:t xml:space="preserve">- </w:t>
            </w:r>
            <w:r w:rsidRPr="001E30EB">
              <w:rPr>
                <w:color w:val="000000" w:themeColor="text1"/>
                <w:sz w:val="26"/>
                <w:szCs w:val="26"/>
              </w:rPr>
              <w:t>Báo cáo dự án</w:t>
            </w:r>
          </w:p>
        </w:tc>
      </w:tr>
      <w:tr w:rsidR="00AE1076" w:rsidRPr="00820810" w14:paraId="4D97032D" w14:textId="77777777" w:rsidTr="00F6724C">
        <w:tc>
          <w:tcPr>
            <w:tcW w:w="851" w:type="dxa"/>
            <w:vAlign w:val="center"/>
          </w:tcPr>
          <w:p w14:paraId="0AAC5D2B" w14:textId="10568C1F" w:rsidR="00AE1076" w:rsidRDefault="00AE1076" w:rsidP="00AE1076">
            <w:pPr>
              <w:jc w:val="center"/>
            </w:pPr>
            <w:bookmarkStart w:id="0" w:name="_Hlk109842268"/>
            <w:r>
              <w:t>22</w:t>
            </w:r>
          </w:p>
        </w:tc>
        <w:tc>
          <w:tcPr>
            <w:tcW w:w="3802" w:type="dxa"/>
            <w:vAlign w:val="center"/>
          </w:tcPr>
          <w:p w14:paraId="117EE5A2" w14:textId="02EA7D48" w:rsidR="00AE1076" w:rsidRDefault="00AE1076" w:rsidP="00AE1076">
            <w:pPr>
              <w:tabs>
                <w:tab w:val="left" w:pos="686"/>
              </w:tabs>
            </w:pPr>
            <w:r w:rsidRPr="002C0347">
              <w:rPr>
                <w:sz w:val="26"/>
                <w:szCs w:val="26"/>
              </w:rPr>
              <w:t>Bài 20: Chế tạo nam châm điện đơn giản</w:t>
            </w:r>
          </w:p>
        </w:tc>
        <w:tc>
          <w:tcPr>
            <w:tcW w:w="990" w:type="dxa"/>
            <w:vAlign w:val="center"/>
          </w:tcPr>
          <w:p w14:paraId="4C3C355E" w14:textId="756FF54B" w:rsidR="00AE1076" w:rsidRDefault="00AE1076" w:rsidP="00AE1076">
            <w:pPr>
              <w:jc w:val="center"/>
            </w:pPr>
            <w:r>
              <w:t>03</w:t>
            </w:r>
          </w:p>
        </w:tc>
        <w:tc>
          <w:tcPr>
            <w:tcW w:w="9000" w:type="dxa"/>
          </w:tcPr>
          <w:p w14:paraId="60085AD3" w14:textId="49A3D031"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Dựa vào ảnh (hoặc hình vẽ, đoạn phim khoa học) khẳng định được Trái Đất có từ trường.</w:t>
            </w:r>
          </w:p>
          <w:p w14:paraId="3B9140E5" w14:textId="16E7BBF4"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cực Bắc địa từ và cực Bắc địa lí không trùng nhau.</w:t>
            </w:r>
          </w:p>
          <w:p w14:paraId="4E736EC7" w14:textId="6631A7FA"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la bàn để tìm được hướng địa lí</w:t>
            </w:r>
            <w:r w:rsidRPr="00146B84">
              <w:rPr>
                <w:rFonts w:ascii="TimesNewRomanPSMT" w:eastAsia="Times New Roman" w:hAnsi="TimesNewRomanPSMT"/>
                <w:sz w:val="26"/>
                <w:szCs w:val="26"/>
                <w:lang w:val="vi-VN"/>
              </w:rPr>
              <w:t>.</w:t>
            </w:r>
          </w:p>
          <w:p w14:paraId="47F33E00" w14:textId="01F2E02D" w:rsidR="00AE1076" w:rsidRPr="005C6662" w:rsidRDefault="00AE1076" w:rsidP="00AE1076">
            <w:pPr>
              <w:spacing w:line="276" w:lineRule="auto"/>
              <w:rPr>
                <w:sz w:val="26"/>
                <w:szCs w:val="26"/>
              </w:rPr>
            </w:pPr>
            <w:r>
              <w:rPr>
                <w:rStyle w:val="fontstyle01"/>
                <w:sz w:val="26"/>
                <w:szCs w:val="26"/>
              </w:rPr>
              <w:t>-</w:t>
            </w:r>
            <w:r>
              <w:rPr>
                <w:rStyle w:val="fontstyle01"/>
              </w:rPr>
              <w:t xml:space="preserve"> </w:t>
            </w:r>
            <w:r w:rsidRPr="005C6662">
              <w:rPr>
                <w:rStyle w:val="fontstyle01"/>
                <w:sz w:val="26"/>
                <w:szCs w:val="26"/>
              </w:rPr>
              <w:t>Nêu được vùng không gian bao quanh một nam châm (hoặc dây dẫn mang dòng điện),</w:t>
            </w:r>
            <w:r w:rsidRPr="005C6662">
              <w:rPr>
                <w:sz w:val="26"/>
                <w:szCs w:val="26"/>
              </w:rPr>
              <w:br/>
            </w:r>
            <w:r w:rsidRPr="005C6662">
              <w:rPr>
                <w:rStyle w:val="fontstyle01"/>
                <w:sz w:val="26"/>
                <w:szCs w:val="26"/>
              </w:rPr>
              <w:t>mà vật liệu có tính chất từ đặt trong nó chịu tác dụng lực từ, được gọi là từ trường.</w:t>
            </w:r>
          </w:p>
          <w:p w14:paraId="243AF176" w14:textId="5E1D989B" w:rsidR="00AE1076" w:rsidRPr="005C6662" w:rsidRDefault="00AE1076" w:rsidP="00AE1076">
            <w:pPr>
              <w:spacing w:line="276" w:lineRule="auto"/>
              <w:rPr>
                <w:sz w:val="26"/>
                <w:szCs w:val="26"/>
                <w:lang w:val="vi-VN"/>
              </w:rPr>
            </w:pPr>
            <w:r>
              <w:rPr>
                <w:rStyle w:val="fontstyle01"/>
                <w:sz w:val="26"/>
                <w:szCs w:val="26"/>
              </w:rPr>
              <w:t>-</w:t>
            </w:r>
            <w:r>
              <w:rPr>
                <w:rStyle w:val="fontstyle01"/>
              </w:rPr>
              <w:t xml:space="preserve"> </w:t>
            </w:r>
            <w:r w:rsidRPr="005C6662">
              <w:rPr>
                <w:rStyle w:val="fontstyle01"/>
                <w:sz w:val="26"/>
                <w:szCs w:val="26"/>
              </w:rPr>
              <w:t>Chế tạo được nam châm điện đơn giản và làm thay đổi được từ trường của nó bằng thay</w:t>
            </w:r>
            <w:r w:rsidRPr="005C6662">
              <w:rPr>
                <w:sz w:val="26"/>
                <w:szCs w:val="26"/>
              </w:rPr>
              <w:t xml:space="preserve"> </w:t>
            </w:r>
            <w:r w:rsidRPr="005C6662">
              <w:rPr>
                <w:rStyle w:val="fontstyle01"/>
                <w:sz w:val="26"/>
                <w:szCs w:val="26"/>
              </w:rPr>
              <w:t>đổi dòng điệ</w:t>
            </w:r>
            <w:r w:rsidRPr="005C6662">
              <w:rPr>
                <w:rStyle w:val="fontstyle01"/>
                <w:sz w:val="26"/>
                <w:szCs w:val="26"/>
                <w:lang w:val="vi-VN"/>
              </w:rPr>
              <w:t>n.</w:t>
            </w:r>
          </w:p>
          <w:p w14:paraId="3CD835DC" w14:textId="2FA08E89"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lang w:val="vi-VN"/>
              </w:rPr>
              <w:t xml:space="preserve">- </w:t>
            </w:r>
            <w:r w:rsidRPr="001E30EB">
              <w:rPr>
                <w:color w:val="000000" w:themeColor="text1"/>
                <w:sz w:val="26"/>
                <w:szCs w:val="26"/>
              </w:rPr>
              <w:t>Báo cáo dự án</w:t>
            </w:r>
          </w:p>
        </w:tc>
      </w:tr>
      <w:bookmarkEnd w:id="0"/>
      <w:tr w:rsidR="00AE1076" w:rsidRPr="00820810" w14:paraId="14732AFF" w14:textId="77777777" w:rsidTr="00F6724C">
        <w:tc>
          <w:tcPr>
            <w:tcW w:w="851" w:type="dxa"/>
            <w:vAlign w:val="center"/>
          </w:tcPr>
          <w:p w14:paraId="3561AF6A" w14:textId="2FF2F28D" w:rsidR="00AE1076" w:rsidRDefault="00AE1076" w:rsidP="00AE1076">
            <w:pPr>
              <w:jc w:val="center"/>
            </w:pPr>
            <w:r>
              <w:t>23</w:t>
            </w:r>
          </w:p>
        </w:tc>
        <w:tc>
          <w:tcPr>
            <w:tcW w:w="3802" w:type="dxa"/>
          </w:tcPr>
          <w:p w14:paraId="7F9335B8" w14:textId="33A23315" w:rsidR="00AE1076" w:rsidRDefault="00AE1076" w:rsidP="00AE1076">
            <w:pPr>
              <w:tabs>
                <w:tab w:val="left" w:pos="686"/>
              </w:tabs>
            </w:pPr>
            <w:r w:rsidRPr="002B2D10">
              <w:rPr>
                <w:rFonts w:eastAsia="Calibri"/>
                <w:sz w:val="26"/>
                <w:szCs w:val="26"/>
              </w:rPr>
              <w:t>Bài 21: Khái quát về trao đổi chất và chuyển hóa năng lượng</w:t>
            </w:r>
          </w:p>
        </w:tc>
        <w:tc>
          <w:tcPr>
            <w:tcW w:w="990" w:type="dxa"/>
            <w:vAlign w:val="center"/>
          </w:tcPr>
          <w:p w14:paraId="4D80C73C" w14:textId="74968833" w:rsidR="00AE1076" w:rsidRDefault="00AE1076" w:rsidP="00AE1076">
            <w:pPr>
              <w:jc w:val="center"/>
            </w:pPr>
            <w:r>
              <w:t>01</w:t>
            </w:r>
          </w:p>
        </w:tc>
        <w:tc>
          <w:tcPr>
            <w:tcW w:w="9000" w:type="dxa"/>
          </w:tcPr>
          <w:p w14:paraId="5C520FF0" w14:textId="4714D56F"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Phát biểu được khái niệm trao đổi chất và chuyển hoá năng lượng.</w:t>
            </w:r>
          </w:p>
          <w:p w14:paraId="60681825" w14:textId="6CEFEC06" w:rsidR="00AE1076" w:rsidRPr="005C6662"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lastRenderedPageBreak/>
              <w:t xml:space="preserve">- </w:t>
            </w:r>
            <w:r w:rsidRPr="00146B84">
              <w:rPr>
                <w:rFonts w:ascii="TimesNewRomanPSMT" w:eastAsia="Times New Roman" w:hAnsi="TimesNewRomanPSMT"/>
                <w:sz w:val="26"/>
                <w:szCs w:val="26"/>
              </w:rPr>
              <w:t>Nêu được vai trò trao đổi chất và chuyển hoá năng lượng trong cơ thể.</w:t>
            </w:r>
          </w:p>
        </w:tc>
      </w:tr>
      <w:tr w:rsidR="00AE1076" w:rsidRPr="00820810" w14:paraId="457BA469" w14:textId="77777777" w:rsidTr="00F6724C">
        <w:tc>
          <w:tcPr>
            <w:tcW w:w="851" w:type="dxa"/>
            <w:vAlign w:val="center"/>
          </w:tcPr>
          <w:p w14:paraId="21452D2A" w14:textId="0F0E2B47" w:rsidR="00AE1076" w:rsidRDefault="00AE1076" w:rsidP="00AE1076">
            <w:pPr>
              <w:jc w:val="center"/>
            </w:pPr>
            <w:r>
              <w:lastRenderedPageBreak/>
              <w:t>24</w:t>
            </w:r>
          </w:p>
        </w:tc>
        <w:tc>
          <w:tcPr>
            <w:tcW w:w="3802" w:type="dxa"/>
          </w:tcPr>
          <w:p w14:paraId="75E26465" w14:textId="1F833A3D" w:rsidR="00AE1076" w:rsidRDefault="00AE1076" w:rsidP="00AE1076">
            <w:pPr>
              <w:tabs>
                <w:tab w:val="left" w:pos="686"/>
              </w:tabs>
            </w:pPr>
            <w:r w:rsidRPr="002B2D10">
              <w:rPr>
                <w:rFonts w:eastAsia="Calibri"/>
                <w:sz w:val="26"/>
                <w:szCs w:val="26"/>
              </w:rPr>
              <w:t>Bài 22: Quang hợp ở thực vật</w:t>
            </w:r>
          </w:p>
        </w:tc>
        <w:tc>
          <w:tcPr>
            <w:tcW w:w="990" w:type="dxa"/>
            <w:vAlign w:val="center"/>
          </w:tcPr>
          <w:p w14:paraId="0932631E" w14:textId="1BDBE610" w:rsidR="00AE1076" w:rsidRDefault="00AE1076" w:rsidP="00AE1076">
            <w:pPr>
              <w:jc w:val="center"/>
            </w:pPr>
            <w:r>
              <w:t>03</w:t>
            </w:r>
          </w:p>
        </w:tc>
        <w:tc>
          <w:tcPr>
            <w:tcW w:w="9000" w:type="dxa"/>
          </w:tcPr>
          <w:p w14:paraId="417AD87E" w14:textId="39A6C0DB"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Mô tả được một cách tổng quát quá trình quang hợp ở tế bào lá cây: Nêu được vai trò lá</w:t>
            </w:r>
            <w:r w:rsidRPr="00146B84">
              <w:rPr>
                <w:rFonts w:eastAsia="Times New Roman"/>
                <w:sz w:val="26"/>
                <w:szCs w:val="26"/>
              </w:rPr>
              <w:t xml:space="preserve"> </w:t>
            </w:r>
            <w:r w:rsidRPr="00146B84">
              <w:rPr>
                <w:rFonts w:ascii="TimesNewRomanPSMT" w:eastAsia="Times New Roman" w:hAnsi="TimesNewRomanPSMT"/>
                <w:sz w:val="26"/>
                <w:szCs w:val="26"/>
              </w:rPr>
              <w:t>cây với chức năng quang hợp. Nêu được khái niệm, nguyên liệu, sản phẩm của quang hợp.</w:t>
            </w:r>
          </w:p>
          <w:p w14:paraId="20D02F6B" w14:textId="4BDDDE63"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Tiến hành được thí nghiệm chứng minh quang hợp ở cây xanh</w:t>
            </w:r>
            <w:r w:rsidRPr="00146B84">
              <w:rPr>
                <w:rFonts w:ascii="TimesNewRomanPSMT" w:eastAsia="Times New Roman" w:hAnsi="TimesNewRomanPSMT"/>
                <w:sz w:val="26"/>
                <w:szCs w:val="26"/>
                <w:lang w:val="vi-VN"/>
              </w:rPr>
              <w:t>.</w:t>
            </w:r>
          </w:p>
          <w:p w14:paraId="6DB7E6F2" w14:textId="12E2B3C4"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Viết được phương trình quang hợp (dạng chữ). Vẽ được sơ đồ diễn tả quang hợp diễn ra ở</w:t>
            </w:r>
            <w:r w:rsidRPr="00146B84">
              <w:rPr>
                <w:rFonts w:eastAsia="Times New Roman"/>
                <w:sz w:val="26"/>
                <w:szCs w:val="26"/>
              </w:rPr>
              <w:t xml:space="preserve"> </w:t>
            </w:r>
            <w:r w:rsidRPr="00146B84">
              <w:rPr>
                <w:rFonts w:ascii="TimesNewRomanPSMT" w:eastAsia="Times New Roman" w:hAnsi="TimesNewRomanPSMT"/>
                <w:sz w:val="26"/>
                <w:szCs w:val="26"/>
              </w:rPr>
              <w:t>lá cây, qua đó nêu được quan hệ giữa trao đổi chất và chuyển hoá năng lượng.</w:t>
            </w:r>
          </w:p>
          <w:p w14:paraId="6D112314" w14:textId="78DEE742"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Vận dụng hiểu biết về quang hợp để giải thích được ý nghĩa thực tiễn của việc trồng và</w:t>
            </w:r>
            <w:r w:rsidRPr="00146B84">
              <w:rPr>
                <w:rFonts w:eastAsia="Times New Roman"/>
                <w:sz w:val="26"/>
                <w:szCs w:val="26"/>
              </w:rPr>
              <w:t xml:space="preserve"> </w:t>
            </w:r>
            <w:r w:rsidRPr="00146B84">
              <w:rPr>
                <w:rFonts w:ascii="TimesNewRomanPSMT" w:eastAsia="Times New Roman" w:hAnsi="TimesNewRomanPSMT"/>
                <w:sz w:val="26"/>
                <w:szCs w:val="26"/>
              </w:rPr>
              <w:t>bảo vệ cây xanh.</w:t>
            </w:r>
          </w:p>
        </w:tc>
      </w:tr>
      <w:tr w:rsidR="00AE1076" w:rsidRPr="00820810" w14:paraId="6D70B462" w14:textId="77777777" w:rsidTr="00F6724C">
        <w:tc>
          <w:tcPr>
            <w:tcW w:w="851" w:type="dxa"/>
            <w:vAlign w:val="center"/>
          </w:tcPr>
          <w:p w14:paraId="335F2A96" w14:textId="45B0EE5E" w:rsidR="00AE1076" w:rsidRDefault="00AE1076" w:rsidP="00AE1076">
            <w:pPr>
              <w:jc w:val="center"/>
            </w:pPr>
            <w:r>
              <w:t>25</w:t>
            </w:r>
          </w:p>
        </w:tc>
        <w:tc>
          <w:tcPr>
            <w:tcW w:w="3802" w:type="dxa"/>
          </w:tcPr>
          <w:p w14:paraId="64F1792F" w14:textId="4696160F" w:rsidR="00AE1076" w:rsidRDefault="00AE1076" w:rsidP="00AE1076">
            <w:pPr>
              <w:tabs>
                <w:tab w:val="left" w:pos="686"/>
              </w:tabs>
            </w:pPr>
            <w:r w:rsidRPr="00310AC6">
              <w:rPr>
                <w:rFonts w:eastAsia="Calibri"/>
                <w:sz w:val="26"/>
                <w:szCs w:val="26"/>
              </w:rPr>
              <w:t>Bài 23: Một số yếu tố ảnh hưởng đến quang hợp</w:t>
            </w:r>
          </w:p>
        </w:tc>
        <w:tc>
          <w:tcPr>
            <w:tcW w:w="990" w:type="dxa"/>
            <w:vAlign w:val="center"/>
          </w:tcPr>
          <w:p w14:paraId="1EC2DEDC" w14:textId="569349B8" w:rsidR="00AE1076" w:rsidRDefault="00AE1076" w:rsidP="00AE1076">
            <w:pPr>
              <w:jc w:val="center"/>
            </w:pPr>
            <w:r>
              <w:t>02</w:t>
            </w:r>
          </w:p>
        </w:tc>
        <w:tc>
          <w:tcPr>
            <w:tcW w:w="9000" w:type="dxa"/>
          </w:tcPr>
          <w:p w14:paraId="34EC6F25" w14:textId="54680063" w:rsidR="00AE1076" w:rsidRPr="005C6662" w:rsidRDefault="00AE1076" w:rsidP="00AE1076">
            <w:pPr>
              <w:widowControl w:val="0"/>
              <w:tabs>
                <w:tab w:val="left" w:pos="1609"/>
              </w:tabs>
              <w:autoSpaceDE w:val="0"/>
              <w:autoSpaceDN w:val="0"/>
              <w:rPr>
                <w:color w:val="231F20"/>
                <w:szCs w:val="28"/>
              </w:rPr>
            </w:pPr>
            <w:r>
              <w:rPr>
                <w:rStyle w:val="fontstyle01"/>
                <w:sz w:val="26"/>
                <w:szCs w:val="26"/>
              </w:rPr>
              <w:t>-</w:t>
            </w:r>
            <w:r>
              <w:rPr>
                <w:rStyle w:val="fontstyle01"/>
              </w:rPr>
              <w:t xml:space="preserve"> </w:t>
            </w:r>
            <w:r w:rsidRPr="005C6662">
              <w:rPr>
                <w:rStyle w:val="fontstyle01"/>
                <w:sz w:val="26"/>
                <w:szCs w:val="26"/>
              </w:rPr>
              <w:t>Nêu được một số yếu tố chủ yếu ảnh hưởng đến quang hợp, hô hấp tế bào.</w:t>
            </w:r>
          </w:p>
        </w:tc>
      </w:tr>
      <w:tr w:rsidR="00AE1076" w:rsidRPr="00820810" w14:paraId="50D438AC" w14:textId="77777777" w:rsidTr="00F6724C">
        <w:tc>
          <w:tcPr>
            <w:tcW w:w="851" w:type="dxa"/>
            <w:vAlign w:val="center"/>
          </w:tcPr>
          <w:p w14:paraId="17C4FA8E" w14:textId="35EE027E" w:rsidR="00AE1076" w:rsidRDefault="00AE1076" w:rsidP="00AE1076"/>
        </w:tc>
        <w:tc>
          <w:tcPr>
            <w:tcW w:w="3802" w:type="dxa"/>
          </w:tcPr>
          <w:p w14:paraId="7ACCE33D" w14:textId="2E73366E" w:rsidR="00AE1076" w:rsidRDefault="00AE1076" w:rsidP="00AE1076">
            <w:pPr>
              <w:tabs>
                <w:tab w:val="left" w:pos="686"/>
              </w:tabs>
            </w:pPr>
            <w:r w:rsidRPr="00833CC6">
              <w:rPr>
                <w:rFonts w:eastAsia="Calibri"/>
                <w:sz w:val="26"/>
                <w:szCs w:val="26"/>
              </w:rPr>
              <w:t>Bài 24: Thực hành: Chứng minh quang hợp ở cây xanh</w:t>
            </w:r>
          </w:p>
        </w:tc>
        <w:tc>
          <w:tcPr>
            <w:tcW w:w="990" w:type="dxa"/>
            <w:vAlign w:val="center"/>
          </w:tcPr>
          <w:p w14:paraId="21368A35" w14:textId="3589819F" w:rsidR="00AE1076" w:rsidRDefault="00AE1076" w:rsidP="00AE1076">
            <w:pPr>
              <w:jc w:val="center"/>
            </w:pPr>
            <w:r>
              <w:t>03</w:t>
            </w:r>
          </w:p>
        </w:tc>
        <w:tc>
          <w:tcPr>
            <w:tcW w:w="9000" w:type="dxa"/>
          </w:tcPr>
          <w:p w14:paraId="4460CE39" w14:textId="2CCD4E38" w:rsidR="00AE1076" w:rsidRPr="002C1121" w:rsidRDefault="00AE1076" w:rsidP="00AE1076">
            <w:pPr>
              <w:widowControl w:val="0"/>
              <w:tabs>
                <w:tab w:val="left" w:pos="1609"/>
              </w:tabs>
              <w:autoSpaceDE w:val="0"/>
              <w:autoSpaceDN w:val="0"/>
              <w:rPr>
                <w:color w:val="231F20"/>
                <w:szCs w:val="28"/>
              </w:rPr>
            </w:pPr>
            <w:r w:rsidRPr="002C1121">
              <w:rPr>
                <w:rStyle w:val="fontstyle01"/>
                <w:sz w:val="26"/>
                <w:szCs w:val="26"/>
              </w:rPr>
              <w:t>-</w:t>
            </w:r>
            <w:r>
              <w:rPr>
                <w:rStyle w:val="fontstyle01"/>
              </w:rPr>
              <w:t xml:space="preserve"> </w:t>
            </w:r>
            <w:r w:rsidRPr="002C1121">
              <w:rPr>
                <w:rStyle w:val="fontstyle01"/>
                <w:sz w:val="26"/>
                <w:szCs w:val="26"/>
              </w:rPr>
              <w:t>Tiến hành được thí nghiệm về hô hấp tế bào ở thực vật thông qua sự nảy mầm của hạt.</w:t>
            </w:r>
          </w:p>
        </w:tc>
      </w:tr>
      <w:tr w:rsidR="00AE1076" w:rsidRPr="00820810" w14:paraId="52006FF4" w14:textId="77777777" w:rsidTr="00F6724C">
        <w:tc>
          <w:tcPr>
            <w:tcW w:w="851" w:type="dxa"/>
            <w:vAlign w:val="center"/>
          </w:tcPr>
          <w:p w14:paraId="788F01C3" w14:textId="77777777" w:rsidR="00AE1076" w:rsidRDefault="00AE1076" w:rsidP="00AE1076">
            <w:pPr>
              <w:jc w:val="center"/>
            </w:pPr>
          </w:p>
        </w:tc>
        <w:tc>
          <w:tcPr>
            <w:tcW w:w="3802" w:type="dxa"/>
          </w:tcPr>
          <w:p w14:paraId="21438988" w14:textId="33265C0B" w:rsidR="00AE1076" w:rsidRDefault="00AE1076" w:rsidP="00AE1076">
            <w:pPr>
              <w:tabs>
                <w:tab w:val="left" w:pos="686"/>
              </w:tabs>
            </w:pPr>
            <w:r w:rsidRPr="00833CC6">
              <w:rPr>
                <w:rFonts w:eastAsia="Calibri"/>
                <w:color w:val="auto"/>
                <w:sz w:val="26"/>
                <w:szCs w:val="26"/>
              </w:rPr>
              <w:t>Bài 25: Hô hấp tế bào</w:t>
            </w:r>
          </w:p>
        </w:tc>
        <w:tc>
          <w:tcPr>
            <w:tcW w:w="990" w:type="dxa"/>
            <w:vAlign w:val="center"/>
          </w:tcPr>
          <w:p w14:paraId="36FFEB44" w14:textId="6CF21289" w:rsidR="00AE1076" w:rsidRDefault="00AE1076" w:rsidP="00AE1076">
            <w:pPr>
              <w:jc w:val="center"/>
            </w:pPr>
            <w:r>
              <w:t>02</w:t>
            </w:r>
          </w:p>
        </w:tc>
        <w:tc>
          <w:tcPr>
            <w:tcW w:w="9000" w:type="dxa"/>
          </w:tcPr>
          <w:p w14:paraId="7B06EBD7" w14:textId="1D59C8AB" w:rsidR="00AE1076" w:rsidRPr="00A933DF" w:rsidRDefault="00AE1076" w:rsidP="00AE1076">
            <w:pPr>
              <w:spacing w:line="276" w:lineRule="auto"/>
              <w:contextualSpacing/>
              <w:rPr>
                <w:rFonts w:asciiTheme="minorHAnsi" w:eastAsia="Times New Roman" w:hAnsiTheme="minorHAnsi"/>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một cách tổng quát quá trình hô hấp ở tế bào (ở thực vật và động vật)</w:t>
            </w:r>
          </w:p>
          <w:p w14:paraId="12F166C6" w14:textId="3DB945C3"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w:t>
            </w:r>
            <w:r w:rsidRPr="00A933DF">
              <w:rPr>
                <w:rFonts w:eastAsia="Times New Roman"/>
                <w:sz w:val="26"/>
                <w:szCs w:val="26"/>
              </w:rPr>
              <w:t xml:space="preserve"> </w:t>
            </w:r>
            <w:r w:rsidRPr="00A933DF">
              <w:rPr>
                <w:rFonts w:ascii="TimesNewRomanPSMT" w:eastAsia="Times New Roman" w:hAnsi="TimesNewRomanPSMT"/>
                <w:sz w:val="26"/>
                <w:szCs w:val="26"/>
              </w:rPr>
              <w:t>được khái niệm; viết được phương trình hô hấp dạng chữ thể hiện hai chiều tổng hợp và</w:t>
            </w:r>
            <w:r w:rsidRPr="00A933DF">
              <w:rPr>
                <w:rFonts w:eastAsia="Times New Roman"/>
                <w:sz w:val="26"/>
                <w:szCs w:val="26"/>
              </w:rPr>
              <w:t xml:space="preserve"> </w:t>
            </w:r>
            <w:r w:rsidRPr="00A933DF">
              <w:rPr>
                <w:rFonts w:ascii="TimesNewRomanPSMT" w:eastAsia="Times New Roman" w:hAnsi="TimesNewRomanPSMT"/>
                <w:sz w:val="26"/>
                <w:szCs w:val="26"/>
              </w:rPr>
              <w:t>phân giải.</w:t>
            </w:r>
          </w:p>
        </w:tc>
      </w:tr>
      <w:tr w:rsidR="00AE1076" w:rsidRPr="00820810" w14:paraId="72C8E987" w14:textId="77777777" w:rsidTr="00F6724C">
        <w:tc>
          <w:tcPr>
            <w:tcW w:w="851" w:type="dxa"/>
            <w:vAlign w:val="center"/>
          </w:tcPr>
          <w:p w14:paraId="4968DFAC" w14:textId="77777777" w:rsidR="00AE1076" w:rsidRDefault="00AE1076" w:rsidP="00AE1076">
            <w:pPr>
              <w:jc w:val="center"/>
            </w:pPr>
          </w:p>
        </w:tc>
        <w:tc>
          <w:tcPr>
            <w:tcW w:w="3802" w:type="dxa"/>
          </w:tcPr>
          <w:p w14:paraId="5759B11C" w14:textId="78D4EE59" w:rsidR="00AE1076" w:rsidRDefault="00AE1076" w:rsidP="00AE1076">
            <w:pPr>
              <w:tabs>
                <w:tab w:val="left" w:pos="686"/>
              </w:tabs>
            </w:pPr>
            <w:r w:rsidRPr="00833CC6">
              <w:rPr>
                <w:rFonts w:eastAsia="Calibri"/>
                <w:sz w:val="26"/>
                <w:szCs w:val="26"/>
              </w:rPr>
              <w:t>Bài 26: Một số yếu tố ảnh hưởng đến hô hấp tế bào</w:t>
            </w:r>
          </w:p>
        </w:tc>
        <w:tc>
          <w:tcPr>
            <w:tcW w:w="990" w:type="dxa"/>
            <w:vAlign w:val="center"/>
          </w:tcPr>
          <w:p w14:paraId="26EC6108" w14:textId="7B92E725" w:rsidR="00AE1076" w:rsidRDefault="00AE1076" w:rsidP="00AE1076">
            <w:pPr>
              <w:jc w:val="center"/>
            </w:pPr>
            <w:r>
              <w:t>02</w:t>
            </w:r>
          </w:p>
        </w:tc>
        <w:tc>
          <w:tcPr>
            <w:tcW w:w="9000" w:type="dxa"/>
          </w:tcPr>
          <w:p w14:paraId="0FF14DB1" w14:textId="706708AF" w:rsidR="00AE1076" w:rsidRPr="00A933DF"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một số yếu tố chủ yếu ảnh hưởng đến quang hợp, hô hấp tế bào.</w:t>
            </w:r>
          </w:p>
          <w:p w14:paraId="55532BEC" w14:textId="215C48C0"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một số vận dụng hiểu biết về hô hấp tế bào trong thực tiễn (ví dụ: bảo quản</w:t>
            </w:r>
            <w:r w:rsidRPr="00A933DF">
              <w:rPr>
                <w:rFonts w:eastAsia="Times New Roman"/>
                <w:sz w:val="26"/>
                <w:szCs w:val="26"/>
              </w:rPr>
              <w:t xml:space="preserve"> </w:t>
            </w:r>
            <w:r w:rsidRPr="00A933DF">
              <w:rPr>
                <w:rFonts w:ascii="TimesNewRomanPSMT" w:eastAsia="Times New Roman" w:hAnsi="TimesNewRomanPSMT"/>
                <w:sz w:val="26"/>
                <w:szCs w:val="26"/>
              </w:rPr>
              <w:t>hạt cần phơi khô,...).</w:t>
            </w:r>
          </w:p>
        </w:tc>
      </w:tr>
      <w:tr w:rsidR="00AE1076" w:rsidRPr="00820810" w14:paraId="08A8E101" w14:textId="77777777" w:rsidTr="00F6724C">
        <w:tc>
          <w:tcPr>
            <w:tcW w:w="851" w:type="dxa"/>
            <w:vAlign w:val="center"/>
          </w:tcPr>
          <w:p w14:paraId="1A3719A9" w14:textId="77777777" w:rsidR="00AE1076" w:rsidRDefault="00AE1076" w:rsidP="00AE1076">
            <w:pPr>
              <w:jc w:val="center"/>
            </w:pPr>
          </w:p>
        </w:tc>
        <w:tc>
          <w:tcPr>
            <w:tcW w:w="3802" w:type="dxa"/>
          </w:tcPr>
          <w:p w14:paraId="4EE0228A" w14:textId="548EF854" w:rsidR="00AE1076" w:rsidRDefault="00AE1076" w:rsidP="00AE1076">
            <w:pPr>
              <w:tabs>
                <w:tab w:val="left" w:pos="686"/>
              </w:tabs>
            </w:pPr>
            <w:r w:rsidRPr="00833CC6">
              <w:rPr>
                <w:rFonts w:eastAsia="Calibri"/>
                <w:sz w:val="26"/>
                <w:szCs w:val="26"/>
              </w:rPr>
              <w:t>Bài 27: Thực hành: Hô hấp ở thực vật</w:t>
            </w:r>
          </w:p>
        </w:tc>
        <w:tc>
          <w:tcPr>
            <w:tcW w:w="990" w:type="dxa"/>
            <w:vAlign w:val="center"/>
          </w:tcPr>
          <w:p w14:paraId="0799E02D" w14:textId="31754E1D" w:rsidR="00AE1076" w:rsidRDefault="00AE1076" w:rsidP="00AE1076">
            <w:pPr>
              <w:jc w:val="center"/>
            </w:pPr>
            <w:r>
              <w:t>03</w:t>
            </w:r>
          </w:p>
        </w:tc>
        <w:tc>
          <w:tcPr>
            <w:tcW w:w="9000" w:type="dxa"/>
          </w:tcPr>
          <w:p w14:paraId="3539E23C" w14:textId="7AF04DF3"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lang w:val="vi-VN"/>
              </w:rPr>
              <w:t>- Luyện tập kiến thức chủ đề.</w:t>
            </w:r>
          </w:p>
        </w:tc>
      </w:tr>
      <w:tr w:rsidR="00AE1076" w:rsidRPr="00820810" w14:paraId="4A5357C0" w14:textId="77777777" w:rsidTr="00F6724C">
        <w:tc>
          <w:tcPr>
            <w:tcW w:w="851" w:type="dxa"/>
            <w:vAlign w:val="center"/>
          </w:tcPr>
          <w:p w14:paraId="51CCA899" w14:textId="77777777" w:rsidR="00AE1076" w:rsidRDefault="00AE1076" w:rsidP="00AE1076">
            <w:pPr>
              <w:jc w:val="center"/>
            </w:pPr>
          </w:p>
        </w:tc>
        <w:tc>
          <w:tcPr>
            <w:tcW w:w="3802" w:type="dxa"/>
          </w:tcPr>
          <w:p w14:paraId="336CC921" w14:textId="16529C1B" w:rsidR="00AE1076" w:rsidRDefault="00AE1076" w:rsidP="00AE1076">
            <w:pPr>
              <w:tabs>
                <w:tab w:val="left" w:pos="686"/>
              </w:tabs>
            </w:pPr>
            <w:r w:rsidRPr="00833CC6">
              <w:rPr>
                <w:rFonts w:eastAsia="Calibri"/>
                <w:sz w:val="26"/>
                <w:szCs w:val="26"/>
              </w:rPr>
              <w:t>Bài 28: Trao đổi khí ở sinh vật</w:t>
            </w:r>
          </w:p>
        </w:tc>
        <w:tc>
          <w:tcPr>
            <w:tcW w:w="990" w:type="dxa"/>
            <w:vAlign w:val="center"/>
          </w:tcPr>
          <w:p w14:paraId="6F6CBEC4" w14:textId="1846AD56" w:rsidR="00AE1076" w:rsidRDefault="00AE1076" w:rsidP="00AE1076">
            <w:pPr>
              <w:jc w:val="center"/>
            </w:pPr>
            <w:r>
              <w:t>04</w:t>
            </w:r>
          </w:p>
        </w:tc>
        <w:tc>
          <w:tcPr>
            <w:tcW w:w="9000" w:type="dxa"/>
          </w:tcPr>
          <w:p w14:paraId="3E70CCFC" w14:textId="36757E7A" w:rsidR="00AE1076" w:rsidRPr="00A933DF"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Sử dụng hình ảnh để mô tả được quá trình trao đổi khí qua khí khổng của lá.</w:t>
            </w:r>
          </w:p>
          <w:p w14:paraId="0E98CBE6" w14:textId="4C674288" w:rsidR="00AE1076" w:rsidRDefault="00AE1076" w:rsidP="00AE1076">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hình vẽ mô tả được cấu tạo khí khổng, nêu được chức năng của khí khổng.</w:t>
            </w:r>
          </w:p>
          <w:p w14:paraId="39DF65DB" w14:textId="5A13D670"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B167E9">
              <w:rPr>
                <w:color w:val="000000" w:themeColor="text1"/>
                <w:sz w:val="26"/>
                <w:szCs w:val="26"/>
              </w:rPr>
              <w:t>Hoàn thiện và báo cáo dự án</w:t>
            </w:r>
            <w:r>
              <w:rPr>
                <w:color w:val="000000" w:themeColor="text1"/>
                <w:sz w:val="26"/>
                <w:szCs w:val="26"/>
                <w:lang w:val="vi-VN"/>
              </w:rPr>
              <w:t>.</w:t>
            </w:r>
          </w:p>
        </w:tc>
      </w:tr>
      <w:tr w:rsidR="00AE1076" w:rsidRPr="00820810" w14:paraId="7D3C7CFE" w14:textId="77777777" w:rsidTr="00F6724C">
        <w:tc>
          <w:tcPr>
            <w:tcW w:w="851" w:type="dxa"/>
            <w:vAlign w:val="center"/>
          </w:tcPr>
          <w:p w14:paraId="7A5A4EBE" w14:textId="77777777" w:rsidR="00AE1076" w:rsidRDefault="00AE1076" w:rsidP="00AE1076">
            <w:pPr>
              <w:jc w:val="center"/>
            </w:pPr>
          </w:p>
        </w:tc>
        <w:tc>
          <w:tcPr>
            <w:tcW w:w="3802" w:type="dxa"/>
          </w:tcPr>
          <w:p w14:paraId="758BC1BC" w14:textId="0CEC49D3" w:rsidR="00AE1076" w:rsidRDefault="00AE1076" w:rsidP="00AE1076">
            <w:pPr>
              <w:tabs>
                <w:tab w:val="left" w:pos="686"/>
              </w:tabs>
            </w:pPr>
            <w:r w:rsidRPr="00833CC6">
              <w:rPr>
                <w:rFonts w:eastAsia="Calibri"/>
                <w:sz w:val="26"/>
                <w:szCs w:val="26"/>
              </w:rPr>
              <w:t>Bài 29: Vai trò của nước và chất dinh dưỡng đối với sinh vât</w:t>
            </w:r>
          </w:p>
        </w:tc>
        <w:tc>
          <w:tcPr>
            <w:tcW w:w="990" w:type="dxa"/>
            <w:vAlign w:val="center"/>
          </w:tcPr>
          <w:p w14:paraId="0D944D19" w14:textId="6FB8AC5C" w:rsidR="00AE1076" w:rsidRDefault="00AE1076" w:rsidP="00AE1076">
            <w:pPr>
              <w:jc w:val="center"/>
            </w:pPr>
            <w:r>
              <w:t>03</w:t>
            </w:r>
          </w:p>
        </w:tc>
        <w:tc>
          <w:tcPr>
            <w:tcW w:w="9000" w:type="dxa"/>
          </w:tcPr>
          <w:p w14:paraId="0D5E7F0B" w14:textId="448EF968" w:rsidR="00AE1076" w:rsidRPr="00A933DF"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vai trò của nước và các chất dinh dưỡng đối với cơ thể sinh vật.</w:t>
            </w:r>
          </w:p>
        </w:tc>
      </w:tr>
      <w:tr w:rsidR="00AE1076" w:rsidRPr="00820810" w14:paraId="1BDA7B77" w14:textId="77777777" w:rsidTr="00F6724C">
        <w:tc>
          <w:tcPr>
            <w:tcW w:w="851" w:type="dxa"/>
            <w:vAlign w:val="center"/>
          </w:tcPr>
          <w:p w14:paraId="1D2167F2" w14:textId="77777777" w:rsidR="00AE1076" w:rsidRDefault="00AE1076" w:rsidP="00AE1076">
            <w:pPr>
              <w:jc w:val="center"/>
            </w:pPr>
          </w:p>
        </w:tc>
        <w:tc>
          <w:tcPr>
            <w:tcW w:w="3802" w:type="dxa"/>
          </w:tcPr>
          <w:p w14:paraId="259D7593" w14:textId="3C2E1C40" w:rsidR="00AE1076" w:rsidRPr="00540224" w:rsidRDefault="00AE1076" w:rsidP="00AE1076">
            <w:pPr>
              <w:tabs>
                <w:tab w:val="left" w:pos="686"/>
              </w:tabs>
              <w:rPr>
                <w:rFonts w:eastAsia="Calibri"/>
                <w:color w:val="FF0000"/>
                <w:sz w:val="26"/>
                <w:szCs w:val="26"/>
              </w:rPr>
            </w:pPr>
            <w:r w:rsidRPr="00540224">
              <w:rPr>
                <w:rFonts w:eastAsia="Calibri"/>
                <w:color w:val="FF0000"/>
                <w:sz w:val="26"/>
                <w:szCs w:val="26"/>
              </w:rPr>
              <w:t>Ôn tập giữa kì II</w:t>
            </w:r>
          </w:p>
        </w:tc>
        <w:tc>
          <w:tcPr>
            <w:tcW w:w="990" w:type="dxa"/>
            <w:vAlign w:val="center"/>
          </w:tcPr>
          <w:p w14:paraId="24B446E5" w14:textId="6E8C63A1" w:rsidR="00AE1076" w:rsidRPr="00540224" w:rsidRDefault="00AE1076" w:rsidP="00AE1076">
            <w:pPr>
              <w:jc w:val="center"/>
              <w:rPr>
                <w:color w:val="FF0000"/>
              </w:rPr>
            </w:pPr>
            <w:r w:rsidRPr="00540224">
              <w:rPr>
                <w:color w:val="FF0000"/>
              </w:rPr>
              <w:t>03</w:t>
            </w:r>
          </w:p>
        </w:tc>
        <w:tc>
          <w:tcPr>
            <w:tcW w:w="9000" w:type="dxa"/>
          </w:tcPr>
          <w:p w14:paraId="33108566" w14:textId="77777777" w:rsidR="00AE1076" w:rsidRDefault="00AE1076" w:rsidP="00AE1076">
            <w:pPr>
              <w:pStyle w:val="ListParagraph"/>
              <w:widowControl w:val="0"/>
              <w:tabs>
                <w:tab w:val="left" w:pos="1609"/>
              </w:tabs>
              <w:autoSpaceDE w:val="0"/>
              <w:autoSpaceDN w:val="0"/>
              <w:ind w:left="-14"/>
              <w:contextualSpacing w:val="0"/>
              <w:rPr>
                <w:rStyle w:val="fontstyle01"/>
                <w:sz w:val="26"/>
                <w:szCs w:val="26"/>
              </w:rPr>
            </w:pPr>
          </w:p>
        </w:tc>
      </w:tr>
      <w:tr w:rsidR="00AE1076" w:rsidRPr="00820810" w14:paraId="7CBEB5F7" w14:textId="77777777" w:rsidTr="00F6724C">
        <w:tc>
          <w:tcPr>
            <w:tcW w:w="851" w:type="dxa"/>
            <w:vAlign w:val="center"/>
          </w:tcPr>
          <w:p w14:paraId="7322B97F" w14:textId="77777777" w:rsidR="00AE1076" w:rsidRDefault="00AE1076" w:rsidP="00AE1076">
            <w:pPr>
              <w:jc w:val="center"/>
            </w:pPr>
          </w:p>
        </w:tc>
        <w:tc>
          <w:tcPr>
            <w:tcW w:w="3802" w:type="dxa"/>
          </w:tcPr>
          <w:p w14:paraId="16332A16" w14:textId="78015CE9" w:rsidR="00AE1076" w:rsidRPr="00540224" w:rsidRDefault="00AE1076" w:rsidP="00AE1076">
            <w:pPr>
              <w:tabs>
                <w:tab w:val="left" w:pos="686"/>
              </w:tabs>
              <w:rPr>
                <w:rFonts w:eastAsia="Calibri"/>
                <w:color w:val="FF0000"/>
                <w:sz w:val="26"/>
                <w:szCs w:val="26"/>
              </w:rPr>
            </w:pPr>
            <w:r w:rsidRPr="00540224">
              <w:rPr>
                <w:rFonts w:eastAsia="Calibri"/>
                <w:color w:val="FF0000"/>
                <w:sz w:val="26"/>
                <w:szCs w:val="26"/>
              </w:rPr>
              <w:t>Đánh giá giữa kì II</w:t>
            </w:r>
          </w:p>
        </w:tc>
        <w:tc>
          <w:tcPr>
            <w:tcW w:w="990" w:type="dxa"/>
            <w:vAlign w:val="center"/>
          </w:tcPr>
          <w:p w14:paraId="43E245AA" w14:textId="055C1B3F" w:rsidR="00AE1076" w:rsidRPr="00540224" w:rsidRDefault="00AE1076" w:rsidP="00AE1076">
            <w:pPr>
              <w:jc w:val="center"/>
              <w:rPr>
                <w:color w:val="FF0000"/>
              </w:rPr>
            </w:pPr>
            <w:r w:rsidRPr="00540224">
              <w:rPr>
                <w:color w:val="FF0000"/>
              </w:rPr>
              <w:t>02</w:t>
            </w:r>
          </w:p>
        </w:tc>
        <w:tc>
          <w:tcPr>
            <w:tcW w:w="9000" w:type="dxa"/>
          </w:tcPr>
          <w:p w14:paraId="5A976306" w14:textId="15C826F8" w:rsidR="00AE1076" w:rsidRPr="00E2236A" w:rsidRDefault="00F67F6B" w:rsidP="00AE1076">
            <w:pPr>
              <w:pStyle w:val="ListParagraph"/>
              <w:widowControl w:val="0"/>
              <w:tabs>
                <w:tab w:val="left" w:pos="1609"/>
              </w:tabs>
              <w:autoSpaceDE w:val="0"/>
              <w:autoSpaceDN w:val="0"/>
              <w:ind w:left="-14"/>
              <w:contextualSpacing w:val="0"/>
              <w:rPr>
                <w:rStyle w:val="fontstyle01"/>
                <w:i/>
                <w:iCs/>
                <w:sz w:val="26"/>
                <w:szCs w:val="26"/>
              </w:rPr>
            </w:pPr>
            <w:r w:rsidRPr="00E2236A">
              <w:rPr>
                <w:rStyle w:val="fontstyle01"/>
                <w:i/>
                <w:iCs/>
                <w:sz w:val="26"/>
                <w:szCs w:val="26"/>
              </w:rPr>
              <w:t>T</w:t>
            </w:r>
            <w:r w:rsidRPr="00E2236A">
              <w:rPr>
                <w:rStyle w:val="fontstyle01"/>
                <w:i/>
                <w:iCs/>
              </w:rPr>
              <w:t>uần 28</w:t>
            </w:r>
          </w:p>
        </w:tc>
      </w:tr>
      <w:tr w:rsidR="00F67F6B" w:rsidRPr="00820810" w14:paraId="19BF94F2" w14:textId="77777777" w:rsidTr="00F6724C">
        <w:tc>
          <w:tcPr>
            <w:tcW w:w="851" w:type="dxa"/>
            <w:vAlign w:val="center"/>
          </w:tcPr>
          <w:p w14:paraId="2AACD2B6" w14:textId="77777777" w:rsidR="00F67F6B" w:rsidRDefault="00F67F6B" w:rsidP="00F67F6B">
            <w:pPr>
              <w:jc w:val="center"/>
            </w:pPr>
          </w:p>
        </w:tc>
        <w:tc>
          <w:tcPr>
            <w:tcW w:w="3802" w:type="dxa"/>
          </w:tcPr>
          <w:p w14:paraId="431C5DF8" w14:textId="072378FB" w:rsidR="00F67F6B" w:rsidRPr="00540224" w:rsidRDefault="00F67F6B" w:rsidP="00F67F6B">
            <w:pPr>
              <w:tabs>
                <w:tab w:val="left" w:pos="686"/>
              </w:tabs>
              <w:rPr>
                <w:rFonts w:eastAsia="Calibri"/>
                <w:color w:val="FF0000"/>
                <w:sz w:val="26"/>
                <w:szCs w:val="26"/>
              </w:rPr>
            </w:pPr>
            <w:r w:rsidRPr="00833CC6">
              <w:rPr>
                <w:rFonts w:eastAsia="Calibri"/>
                <w:sz w:val="26"/>
                <w:szCs w:val="26"/>
              </w:rPr>
              <w:t>Bài 30: Trao đổi nước và chất dinh dưỡng ở thực vật</w:t>
            </w:r>
          </w:p>
        </w:tc>
        <w:tc>
          <w:tcPr>
            <w:tcW w:w="990" w:type="dxa"/>
            <w:vAlign w:val="center"/>
          </w:tcPr>
          <w:p w14:paraId="324DC25E" w14:textId="76E4EA01" w:rsidR="00F67F6B" w:rsidRPr="00540224" w:rsidRDefault="00F67F6B" w:rsidP="00F67F6B">
            <w:pPr>
              <w:jc w:val="center"/>
              <w:rPr>
                <w:color w:val="FF0000"/>
              </w:rPr>
            </w:pPr>
            <w:r>
              <w:t>04</w:t>
            </w:r>
          </w:p>
        </w:tc>
        <w:tc>
          <w:tcPr>
            <w:tcW w:w="9000" w:type="dxa"/>
          </w:tcPr>
          <w:p w14:paraId="46F22ABD"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sơ đồ (hoặc mô hình) nêu được thành phần hoá học và cấu trúc, tính chất của nước.</w:t>
            </w:r>
          </w:p>
          <w:p w14:paraId="535E7099"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quá trình trao đổi nước và các chất dinh dưỡng, lấy được ví dụ ở thực vật và</w:t>
            </w:r>
            <w:r w:rsidRPr="00A933DF">
              <w:rPr>
                <w:rFonts w:eastAsia="Times New Roman"/>
                <w:sz w:val="26"/>
                <w:szCs w:val="26"/>
              </w:rPr>
              <w:t xml:space="preserve"> </w:t>
            </w:r>
            <w:r w:rsidRPr="00A933DF">
              <w:rPr>
                <w:rFonts w:ascii="TimesNewRomanPSMT" w:eastAsia="Times New Roman" w:hAnsi="TimesNewRomanPSMT"/>
                <w:sz w:val="26"/>
                <w:szCs w:val="26"/>
              </w:rPr>
              <w:t>động vật, cụ thể:</w:t>
            </w:r>
          </w:p>
          <w:p w14:paraId="6912728C" w14:textId="77777777" w:rsidR="00F67F6B" w:rsidRPr="00A933DF" w:rsidRDefault="00F67F6B" w:rsidP="00F67F6B">
            <w:pPr>
              <w:numPr>
                <w:ilvl w:val="0"/>
                <w:numId w:val="3"/>
              </w:numPr>
              <w:spacing w:line="276" w:lineRule="auto"/>
              <w:contextualSpacing/>
              <w:rPr>
                <w:rFonts w:eastAsia="Times New Roman"/>
                <w:color w:val="auto"/>
                <w:sz w:val="26"/>
                <w:szCs w:val="26"/>
              </w:rPr>
            </w:pPr>
            <w:r w:rsidRPr="00A933DF">
              <w:rPr>
                <w:rFonts w:ascii="TimesNewRomanPSMT" w:eastAsia="Times New Roman" w:hAnsi="TimesNewRomanPSMT"/>
                <w:sz w:val="26"/>
                <w:szCs w:val="26"/>
              </w:rPr>
              <w:lastRenderedPageBreak/>
              <w:t>Dựa vào sơ đồ đơn giản mô tả được con đường hấp thụ, vận chuyển nước và khoáng của</w:t>
            </w:r>
            <w:r w:rsidRPr="00A933DF">
              <w:rPr>
                <w:rFonts w:eastAsia="Times New Roman"/>
                <w:sz w:val="26"/>
                <w:szCs w:val="26"/>
              </w:rPr>
              <w:t xml:space="preserve"> </w:t>
            </w:r>
            <w:r w:rsidRPr="00A933DF">
              <w:rPr>
                <w:rFonts w:ascii="TimesNewRomanPSMT" w:eastAsia="Times New Roman" w:hAnsi="TimesNewRomanPSMT"/>
                <w:sz w:val="26"/>
                <w:szCs w:val="26"/>
              </w:rPr>
              <w:t>cây từ môi trường ngoài vào miền lông hút, vào rễ, lên thân cây và lá cây;</w:t>
            </w:r>
          </w:p>
          <w:p w14:paraId="03C16451" w14:textId="77777777" w:rsidR="00F67F6B" w:rsidRPr="00A933DF" w:rsidRDefault="00F67F6B" w:rsidP="00F67F6B">
            <w:pPr>
              <w:numPr>
                <w:ilvl w:val="0"/>
                <w:numId w:val="3"/>
              </w:numPr>
              <w:spacing w:line="276" w:lineRule="auto"/>
              <w:contextualSpacing/>
              <w:rPr>
                <w:rFonts w:eastAsia="Times New Roman"/>
                <w:color w:val="auto"/>
                <w:sz w:val="26"/>
                <w:szCs w:val="26"/>
              </w:rPr>
            </w:pPr>
            <w:r w:rsidRPr="00A933DF">
              <w:rPr>
                <w:rFonts w:ascii="TimesNewRomanPSMT" w:eastAsia="Times New Roman" w:hAnsi="TimesNewRomanPSMT"/>
                <w:sz w:val="26"/>
                <w:szCs w:val="26"/>
              </w:rPr>
              <w:t>Dựa vào sơ đồ, hình ảnh, phân biệt được sự vận chuyển các chất trong mạch gỗ từ rễ lên</w:t>
            </w:r>
            <w:r w:rsidRPr="00A933DF">
              <w:rPr>
                <w:rFonts w:eastAsia="Times New Roman"/>
                <w:sz w:val="26"/>
                <w:szCs w:val="26"/>
              </w:rPr>
              <w:t xml:space="preserve"> </w:t>
            </w:r>
            <w:r w:rsidRPr="00A933DF">
              <w:rPr>
                <w:rFonts w:ascii="TimesNewRomanPSMT" w:eastAsia="Times New Roman" w:hAnsi="TimesNewRomanPSMT"/>
                <w:sz w:val="26"/>
                <w:szCs w:val="26"/>
              </w:rPr>
              <w:t>lá cây (dòng đi lên) và từ lá xuống các cơ quan trong mạch rây (dòng đi xuống);</w:t>
            </w:r>
          </w:p>
          <w:p w14:paraId="6C2670BB" w14:textId="2D3229C7" w:rsidR="00F67F6B" w:rsidRDefault="00F67F6B" w:rsidP="00F67F6B">
            <w:pPr>
              <w:pStyle w:val="ListParagraph"/>
              <w:widowControl w:val="0"/>
              <w:tabs>
                <w:tab w:val="left" w:pos="1609"/>
              </w:tabs>
              <w:autoSpaceDE w:val="0"/>
              <w:autoSpaceDN w:val="0"/>
              <w:ind w:left="-14"/>
              <w:contextualSpacing w:val="0"/>
              <w:rPr>
                <w:rStyle w:val="fontstyle01"/>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vai trò thoát hơi nước ở lá và hoạt động đóng, mở khí khổng trong quá trình</w:t>
            </w:r>
            <w:r w:rsidRPr="00A933DF">
              <w:rPr>
                <w:rFonts w:eastAsia="Times New Roman"/>
                <w:sz w:val="26"/>
                <w:szCs w:val="26"/>
              </w:rPr>
              <w:t xml:space="preserve"> </w:t>
            </w:r>
            <w:r w:rsidRPr="00A933DF">
              <w:rPr>
                <w:rFonts w:ascii="TimesNewRomanPSMT" w:eastAsia="Times New Roman" w:hAnsi="TimesNewRomanPSMT"/>
                <w:sz w:val="26"/>
                <w:szCs w:val="26"/>
              </w:rPr>
              <w:t>thoát hơi nước</w:t>
            </w:r>
            <w:r w:rsidRPr="00A933DF">
              <w:rPr>
                <w:rFonts w:ascii="TimesNewRomanPSMT" w:eastAsia="Times New Roman" w:hAnsi="TimesNewRomanPSMT"/>
                <w:sz w:val="26"/>
                <w:szCs w:val="26"/>
                <w:lang w:val="vi-VN"/>
              </w:rPr>
              <w:t>.</w:t>
            </w:r>
          </w:p>
        </w:tc>
      </w:tr>
      <w:tr w:rsidR="00F67F6B" w:rsidRPr="00820810" w14:paraId="74C6C569" w14:textId="77777777" w:rsidTr="00F6724C">
        <w:tc>
          <w:tcPr>
            <w:tcW w:w="851" w:type="dxa"/>
            <w:vAlign w:val="center"/>
          </w:tcPr>
          <w:p w14:paraId="7D8653BB" w14:textId="77777777" w:rsidR="00F67F6B" w:rsidRDefault="00F67F6B" w:rsidP="00F67F6B">
            <w:pPr>
              <w:jc w:val="center"/>
            </w:pPr>
          </w:p>
        </w:tc>
        <w:tc>
          <w:tcPr>
            <w:tcW w:w="3802" w:type="dxa"/>
          </w:tcPr>
          <w:p w14:paraId="25471589" w14:textId="5F31EBEC" w:rsidR="00F67F6B" w:rsidRPr="00540224" w:rsidRDefault="00F67F6B" w:rsidP="00F67F6B">
            <w:pPr>
              <w:tabs>
                <w:tab w:val="left" w:pos="686"/>
              </w:tabs>
              <w:rPr>
                <w:rFonts w:eastAsia="Calibri"/>
                <w:color w:val="FF0000"/>
                <w:sz w:val="26"/>
                <w:szCs w:val="26"/>
              </w:rPr>
            </w:pPr>
            <w:r w:rsidRPr="00833CC6">
              <w:rPr>
                <w:rFonts w:eastAsia="Calibri"/>
                <w:sz w:val="26"/>
                <w:szCs w:val="26"/>
              </w:rPr>
              <w:t>Bài 31: Trao đổi nước và chất dinh dưỡng ở động vật</w:t>
            </w:r>
          </w:p>
        </w:tc>
        <w:tc>
          <w:tcPr>
            <w:tcW w:w="990" w:type="dxa"/>
            <w:vAlign w:val="center"/>
          </w:tcPr>
          <w:p w14:paraId="3311F220" w14:textId="1934B4EC" w:rsidR="00F67F6B" w:rsidRPr="00540224" w:rsidRDefault="00F67F6B" w:rsidP="00F67F6B">
            <w:pPr>
              <w:jc w:val="center"/>
              <w:rPr>
                <w:color w:val="FF0000"/>
              </w:rPr>
            </w:pPr>
            <w:r>
              <w:t>04</w:t>
            </w:r>
          </w:p>
        </w:tc>
        <w:tc>
          <w:tcPr>
            <w:tcW w:w="9000" w:type="dxa"/>
          </w:tcPr>
          <w:p w14:paraId="160D82B3"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Trình bày được con đường trao đổi nước và nhu cầu sử dụng nước ở động vật (lấy ví dụ</w:t>
            </w:r>
            <w:r w:rsidRPr="00A933DF">
              <w:rPr>
                <w:rFonts w:eastAsia="Times New Roman"/>
                <w:sz w:val="26"/>
                <w:szCs w:val="26"/>
              </w:rPr>
              <w:t xml:space="preserve"> </w:t>
            </w:r>
            <w:r w:rsidRPr="00A933DF">
              <w:rPr>
                <w:rFonts w:ascii="TimesNewRomanPSMT" w:eastAsia="Times New Roman" w:hAnsi="TimesNewRomanPSMT"/>
                <w:sz w:val="26"/>
                <w:szCs w:val="26"/>
              </w:rPr>
              <w:t>ở người);</w:t>
            </w:r>
          </w:p>
          <w:p w14:paraId="1F5BD303"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sơ đồ khái quát (hoặc mô hình, tranh ảnh, học liệu điện tử) mô tả được con</w:t>
            </w:r>
            <w:r w:rsidRPr="00A933DF">
              <w:rPr>
                <w:rFonts w:eastAsia="Times New Roman"/>
                <w:sz w:val="26"/>
                <w:szCs w:val="26"/>
              </w:rPr>
              <w:t xml:space="preserve"> </w:t>
            </w:r>
            <w:r w:rsidRPr="00A933DF">
              <w:rPr>
                <w:rFonts w:ascii="TimesNewRomanPSMT" w:eastAsia="Times New Roman" w:hAnsi="TimesNewRomanPSMT"/>
                <w:sz w:val="26"/>
                <w:szCs w:val="26"/>
              </w:rPr>
              <w:t>đường thu nhận và tiêu hoá thức ăn trong ống tiêu hoá ở động vật (đại diện ở người);</w:t>
            </w:r>
          </w:p>
          <w:p w14:paraId="528288CB" w14:textId="20BAE698" w:rsidR="00F67F6B" w:rsidRDefault="00F67F6B" w:rsidP="00F67F6B">
            <w:pPr>
              <w:pStyle w:val="ListParagraph"/>
              <w:widowControl w:val="0"/>
              <w:tabs>
                <w:tab w:val="left" w:pos="1609"/>
              </w:tabs>
              <w:autoSpaceDE w:val="0"/>
              <w:autoSpaceDN w:val="0"/>
              <w:ind w:left="-14"/>
              <w:contextualSpacing w:val="0"/>
              <w:rPr>
                <w:rStyle w:val="fontstyle01"/>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quá trình vận chuyển các chất ở động vật (thông qua quan sát tranh, ảnh, mô</w:t>
            </w: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hình, học liệu điện tử), lấy ví dụ cụ thể ở hai vòng tuần hoàn ở người.</w:t>
            </w:r>
          </w:p>
        </w:tc>
      </w:tr>
      <w:tr w:rsidR="00F67F6B" w:rsidRPr="00820810" w14:paraId="39083008" w14:textId="77777777" w:rsidTr="00F6724C">
        <w:tc>
          <w:tcPr>
            <w:tcW w:w="851" w:type="dxa"/>
            <w:vAlign w:val="center"/>
          </w:tcPr>
          <w:p w14:paraId="4F878759" w14:textId="77777777" w:rsidR="00F67F6B" w:rsidRDefault="00F67F6B" w:rsidP="00F67F6B">
            <w:pPr>
              <w:jc w:val="center"/>
            </w:pPr>
          </w:p>
        </w:tc>
        <w:tc>
          <w:tcPr>
            <w:tcW w:w="3802" w:type="dxa"/>
          </w:tcPr>
          <w:p w14:paraId="1D603FD2" w14:textId="0D3109F3" w:rsidR="00F67F6B" w:rsidRDefault="00F67F6B" w:rsidP="00F67F6B">
            <w:pPr>
              <w:tabs>
                <w:tab w:val="left" w:pos="686"/>
              </w:tabs>
            </w:pPr>
            <w:r w:rsidRPr="00833CC6">
              <w:rPr>
                <w:rFonts w:eastAsia="Calibri"/>
                <w:sz w:val="26"/>
                <w:szCs w:val="26"/>
              </w:rPr>
              <w:t>Bài 32: Thực hành: Chứng minh thân vận chuyển nước và lá thoát hơi nước</w:t>
            </w:r>
          </w:p>
        </w:tc>
        <w:tc>
          <w:tcPr>
            <w:tcW w:w="990" w:type="dxa"/>
            <w:vAlign w:val="center"/>
          </w:tcPr>
          <w:p w14:paraId="107D10A4" w14:textId="0EE083AD" w:rsidR="00F67F6B" w:rsidRDefault="00F67F6B" w:rsidP="00F67F6B">
            <w:pPr>
              <w:jc w:val="center"/>
            </w:pPr>
            <w:r>
              <w:t>02</w:t>
            </w:r>
          </w:p>
        </w:tc>
        <w:tc>
          <w:tcPr>
            <w:tcW w:w="9000" w:type="dxa"/>
          </w:tcPr>
          <w:p w14:paraId="28F423A5" w14:textId="773036AD" w:rsidR="00F67F6B" w:rsidRDefault="00F67F6B" w:rsidP="00F67F6B">
            <w:pPr>
              <w:pStyle w:val="ListParagraph"/>
              <w:widowControl w:val="0"/>
              <w:tabs>
                <w:tab w:val="left" w:pos="1609"/>
              </w:tabs>
              <w:autoSpaceDE w:val="0"/>
              <w:autoSpaceDN w:val="0"/>
              <w:ind w:left="-14"/>
              <w:contextualSpacing w:val="0"/>
              <w:rPr>
                <w:color w:val="231F20"/>
                <w:szCs w:val="28"/>
              </w:rPr>
            </w:pPr>
            <w:r>
              <w:rPr>
                <w:rStyle w:val="fontstyle01"/>
                <w:sz w:val="26"/>
                <w:szCs w:val="26"/>
              </w:rPr>
              <w:t>-</w:t>
            </w:r>
            <w:r>
              <w:rPr>
                <w:rStyle w:val="fontstyle01"/>
              </w:rPr>
              <w:t xml:space="preserve"> </w:t>
            </w:r>
            <w:r w:rsidRPr="00B819AF">
              <w:rPr>
                <w:rStyle w:val="fontstyle01"/>
                <w:sz w:val="26"/>
                <w:szCs w:val="26"/>
              </w:rPr>
              <w:t>Tiến hành được thí nghiệm chứng minh thân vận c</w:t>
            </w:r>
            <w:r>
              <w:rPr>
                <w:rStyle w:val="fontstyle01"/>
                <w:sz w:val="26"/>
                <w:szCs w:val="26"/>
              </w:rPr>
              <w:t>huyển nước và lá thoát hơi nước.</w:t>
            </w:r>
          </w:p>
        </w:tc>
      </w:tr>
      <w:tr w:rsidR="00F67F6B" w:rsidRPr="00820810" w14:paraId="6648C28F" w14:textId="77777777" w:rsidTr="00F6724C">
        <w:tc>
          <w:tcPr>
            <w:tcW w:w="851" w:type="dxa"/>
            <w:vAlign w:val="center"/>
          </w:tcPr>
          <w:p w14:paraId="0A277A80" w14:textId="77777777" w:rsidR="00F67F6B" w:rsidRDefault="00F67F6B" w:rsidP="00F67F6B">
            <w:pPr>
              <w:jc w:val="center"/>
            </w:pPr>
          </w:p>
        </w:tc>
        <w:tc>
          <w:tcPr>
            <w:tcW w:w="3802" w:type="dxa"/>
          </w:tcPr>
          <w:p w14:paraId="279340F1" w14:textId="0D9F4A57" w:rsidR="00F67F6B" w:rsidRDefault="00F67F6B" w:rsidP="00F67F6B">
            <w:pPr>
              <w:tabs>
                <w:tab w:val="left" w:pos="1166"/>
              </w:tabs>
            </w:pPr>
            <w:r w:rsidRPr="00833CC6">
              <w:rPr>
                <w:rFonts w:eastAsia="Calibri"/>
                <w:sz w:val="26"/>
                <w:szCs w:val="26"/>
              </w:rPr>
              <w:t>Bài 33: Cảm ứng ở sinh vật và tập tính ở động vật</w:t>
            </w:r>
          </w:p>
        </w:tc>
        <w:tc>
          <w:tcPr>
            <w:tcW w:w="990" w:type="dxa"/>
            <w:vAlign w:val="center"/>
          </w:tcPr>
          <w:p w14:paraId="572F191E" w14:textId="605DB722" w:rsidR="00F67F6B" w:rsidRDefault="00F67F6B" w:rsidP="00F67F6B">
            <w:pPr>
              <w:jc w:val="center"/>
            </w:pPr>
            <w:r>
              <w:t>03</w:t>
            </w:r>
          </w:p>
        </w:tc>
        <w:tc>
          <w:tcPr>
            <w:tcW w:w="9000" w:type="dxa"/>
          </w:tcPr>
          <w:p w14:paraId="00D0767D" w14:textId="174D151C"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Trình bày được cách làm thí nghiệm chứng minh tính cảm ứng ở thực vật (ví dụ hướng</w:t>
            </w:r>
            <w:r w:rsidRPr="00A933DF">
              <w:rPr>
                <w:rFonts w:eastAsia="Times New Roman"/>
                <w:sz w:val="26"/>
                <w:szCs w:val="26"/>
              </w:rPr>
              <w:t xml:space="preserve"> </w:t>
            </w:r>
            <w:r w:rsidRPr="00A933DF">
              <w:rPr>
                <w:rFonts w:ascii="TimesNewRomanPSMT" w:eastAsia="Times New Roman" w:hAnsi="TimesNewRomanPSMT"/>
                <w:sz w:val="26"/>
                <w:szCs w:val="26"/>
              </w:rPr>
              <w:t>sáng, hướng nước, hướng tiếp xúc).</w:t>
            </w:r>
          </w:p>
          <w:p w14:paraId="4FA68949" w14:textId="77777777" w:rsidR="00F67F6B" w:rsidRDefault="00F67F6B" w:rsidP="00F67F6B">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sidRPr="00A933DF">
              <w:rPr>
                <w:rFonts w:ascii="TimesNewRomanPSMT" w:eastAsia="Times New Roman" w:hAnsi="TimesNewRomanPSMT"/>
                <w:sz w:val="26"/>
                <w:szCs w:val="26"/>
              </w:rPr>
              <w:t>Vận dụng được các kiến thức cảm ứng vào giải thích một số hiện tượng trong thực tiễn</w:t>
            </w:r>
          </w:p>
          <w:p w14:paraId="42ED8E62" w14:textId="0EB43990" w:rsidR="00F67F6B" w:rsidRPr="00E463DD" w:rsidRDefault="00F67F6B" w:rsidP="00F67F6B">
            <w:pPr>
              <w:spacing w:line="276" w:lineRule="auto"/>
              <w:rPr>
                <w:sz w:val="26"/>
                <w:szCs w:val="26"/>
              </w:rPr>
            </w:pPr>
            <w:r>
              <w:rPr>
                <w:rStyle w:val="fontstyle01"/>
                <w:sz w:val="26"/>
                <w:szCs w:val="26"/>
              </w:rPr>
              <w:t>-</w:t>
            </w:r>
            <w:r>
              <w:rPr>
                <w:rStyle w:val="fontstyle01"/>
              </w:rPr>
              <w:t xml:space="preserve"> </w:t>
            </w:r>
            <w:r w:rsidRPr="00E463DD">
              <w:rPr>
                <w:rStyle w:val="fontstyle01"/>
                <w:sz w:val="26"/>
                <w:szCs w:val="26"/>
              </w:rPr>
              <w:t>Phát biểu được khái niệm cảm ứng ở sinh vật. Lấy được ví dụ về các hiện tượng cảm</w:t>
            </w:r>
            <w:r w:rsidRPr="00E463DD">
              <w:rPr>
                <w:sz w:val="26"/>
                <w:szCs w:val="26"/>
              </w:rPr>
              <w:t xml:space="preserve"> </w:t>
            </w:r>
            <w:r w:rsidRPr="00E463DD">
              <w:rPr>
                <w:rStyle w:val="fontstyle01"/>
                <w:sz w:val="26"/>
                <w:szCs w:val="26"/>
              </w:rPr>
              <w:t>ứng ở sinh vật (ở thực vật và động vật).</w:t>
            </w:r>
          </w:p>
          <w:p w14:paraId="44E37D3F" w14:textId="38704C5E" w:rsidR="00F67F6B" w:rsidRPr="00E463DD" w:rsidRDefault="00F67F6B" w:rsidP="00F67F6B">
            <w:pPr>
              <w:spacing w:line="276" w:lineRule="auto"/>
              <w:rPr>
                <w:sz w:val="26"/>
                <w:szCs w:val="26"/>
              </w:rPr>
            </w:pPr>
            <w:r>
              <w:rPr>
                <w:rStyle w:val="fontstyle01"/>
                <w:sz w:val="26"/>
                <w:szCs w:val="26"/>
              </w:rPr>
              <w:t>-</w:t>
            </w:r>
            <w:r>
              <w:rPr>
                <w:rStyle w:val="fontstyle01"/>
              </w:rPr>
              <w:t xml:space="preserve"> </w:t>
            </w:r>
            <w:r w:rsidRPr="00E463DD">
              <w:rPr>
                <w:rStyle w:val="fontstyle01"/>
                <w:sz w:val="26"/>
                <w:szCs w:val="26"/>
              </w:rPr>
              <w:t>Nêu được vai trò cảm ứng đối với sinh vật</w:t>
            </w:r>
            <w:r w:rsidRPr="00E463DD">
              <w:rPr>
                <w:rStyle w:val="fontstyle01"/>
                <w:sz w:val="26"/>
                <w:szCs w:val="26"/>
                <w:lang w:val="vi-VN"/>
              </w:rPr>
              <w:t>.</w:t>
            </w:r>
          </w:p>
        </w:tc>
      </w:tr>
      <w:tr w:rsidR="00F67F6B" w:rsidRPr="00820810" w14:paraId="542AAFAD" w14:textId="77777777" w:rsidTr="00F6724C">
        <w:tc>
          <w:tcPr>
            <w:tcW w:w="851" w:type="dxa"/>
            <w:vAlign w:val="center"/>
          </w:tcPr>
          <w:p w14:paraId="105CDEA4" w14:textId="77777777" w:rsidR="00F67F6B" w:rsidRDefault="00F67F6B" w:rsidP="00F67F6B">
            <w:pPr>
              <w:jc w:val="center"/>
            </w:pPr>
          </w:p>
        </w:tc>
        <w:tc>
          <w:tcPr>
            <w:tcW w:w="3802" w:type="dxa"/>
          </w:tcPr>
          <w:p w14:paraId="55D5E243" w14:textId="68B93A44" w:rsidR="00F67F6B" w:rsidRDefault="00F67F6B" w:rsidP="00F67F6B">
            <w:pPr>
              <w:tabs>
                <w:tab w:val="left" w:pos="686"/>
              </w:tabs>
            </w:pPr>
            <w:r w:rsidRPr="00310AC6">
              <w:rPr>
                <w:rFonts w:eastAsia="Calibri"/>
                <w:sz w:val="26"/>
                <w:szCs w:val="26"/>
              </w:rPr>
              <w:t>Bài 34: Vận dụng hiện tượng cảm ứng ở sinh vật vào thực tiễn</w:t>
            </w:r>
          </w:p>
        </w:tc>
        <w:tc>
          <w:tcPr>
            <w:tcW w:w="990" w:type="dxa"/>
            <w:vAlign w:val="center"/>
          </w:tcPr>
          <w:p w14:paraId="09561662" w14:textId="3583B081" w:rsidR="00F67F6B" w:rsidRDefault="00F67F6B" w:rsidP="00F67F6B">
            <w:pPr>
              <w:jc w:val="center"/>
            </w:pPr>
            <w:r>
              <w:t>02</w:t>
            </w:r>
          </w:p>
        </w:tc>
        <w:tc>
          <w:tcPr>
            <w:tcW w:w="9000" w:type="dxa"/>
          </w:tcPr>
          <w:p w14:paraId="46A5729C" w14:textId="2C2BFA92" w:rsidR="00F67F6B" w:rsidRDefault="00F67F6B" w:rsidP="00F67F6B">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Pr="00B819AF">
              <w:rPr>
                <w:rStyle w:val="fontstyle01"/>
                <w:sz w:val="26"/>
                <w:szCs w:val="26"/>
              </w:rPr>
              <w:t>Vận dụng được những hiểu biết về trao đổi chất và chuyển hoá năng lượng ở động vật</w:t>
            </w:r>
            <w:r>
              <w:rPr>
                <w:sz w:val="26"/>
                <w:szCs w:val="26"/>
              </w:rPr>
              <w:t xml:space="preserve"> </w:t>
            </w:r>
            <w:r w:rsidRPr="00B819AF">
              <w:rPr>
                <w:rStyle w:val="fontstyle01"/>
                <w:sz w:val="26"/>
                <w:szCs w:val="26"/>
              </w:rPr>
              <w:t>vào thực tiễn (ví dụ về dinh dưỡng và vệ sinh ăn uống, ...)</w:t>
            </w:r>
          </w:p>
        </w:tc>
      </w:tr>
      <w:tr w:rsidR="00F67F6B" w:rsidRPr="00820810" w14:paraId="51356757" w14:textId="77777777" w:rsidTr="00F6724C">
        <w:tc>
          <w:tcPr>
            <w:tcW w:w="851" w:type="dxa"/>
            <w:vAlign w:val="center"/>
          </w:tcPr>
          <w:p w14:paraId="04A253FF" w14:textId="77777777" w:rsidR="00F67F6B" w:rsidRDefault="00F67F6B" w:rsidP="00F67F6B">
            <w:pPr>
              <w:jc w:val="center"/>
            </w:pPr>
          </w:p>
        </w:tc>
        <w:tc>
          <w:tcPr>
            <w:tcW w:w="3802" w:type="dxa"/>
          </w:tcPr>
          <w:p w14:paraId="627D1070" w14:textId="32F3980A" w:rsidR="00F67F6B" w:rsidRDefault="00F67F6B" w:rsidP="00F67F6B">
            <w:pPr>
              <w:tabs>
                <w:tab w:val="left" w:pos="686"/>
              </w:tabs>
            </w:pPr>
            <w:r w:rsidRPr="00425CEA">
              <w:rPr>
                <w:rFonts w:eastAsia="Calibri"/>
                <w:sz w:val="26"/>
                <w:szCs w:val="26"/>
              </w:rPr>
              <w:t>Bài 35: Thực hành: Cảm ứng ở sinh vật</w:t>
            </w:r>
          </w:p>
        </w:tc>
        <w:tc>
          <w:tcPr>
            <w:tcW w:w="990" w:type="dxa"/>
            <w:vAlign w:val="center"/>
          </w:tcPr>
          <w:p w14:paraId="72EC785E" w14:textId="5BDE5115" w:rsidR="00F67F6B" w:rsidRDefault="00F67F6B" w:rsidP="00F67F6B">
            <w:pPr>
              <w:jc w:val="center"/>
            </w:pPr>
            <w:r>
              <w:t>03</w:t>
            </w:r>
          </w:p>
        </w:tc>
        <w:tc>
          <w:tcPr>
            <w:tcW w:w="9000" w:type="dxa"/>
          </w:tcPr>
          <w:p w14:paraId="45B3A304" w14:textId="77777777" w:rsidR="00F67F6B"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Trình bày được cách làm thí nghiệm chứng minh tính cảm ứng ở thực vật.</w:t>
            </w:r>
          </w:p>
          <w:p w14:paraId="74D2ACA0" w14:textId="558F37E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Quan sát, ghi chép và trình bày được kết quả quan sát một số tập tính của động vật.</w:t>
            </w:r>
          </w:p>
        </w:tc>
      </w:tr>
      <w:tr w:rsidR="00F67F6B" w:rsidRPr="00820810" w14:paraId="33695DD4" w14:textId="77777777" w:rsidTr="00F6724C">
        <w:tc>
          <w:tcPr>
            <w:tcW w:w="851" w:type="dxa"/>
            <w:vAlign w:val="center"/>
          </w:tcPr>
          <w:p w14:paraId="1AA8D3CA" w14:textId="77777777" w:rsidR="00F67F6B" w:rsidRDefault="00F67F6B" w:rsidP="00F67F6B">
            <w:pPr>
              <w:jc w:val="center"/>
            </w:pPr>
          </w:p>
        </w:tc>
        <w:tc>
          <w:tcPr>
            <w:tcW w:w="3802" w:type="dxa"/>
          </w:tcPr>
          <w:p w14:paraId="59D1BE81" w14:textId="225AEBA7" w:rsidR="00F67F6B" w:rsidRDefault="00F67F6B" w:rsidP="00F67F6B">
            <w:pPr>
              <w:tabs>
                <w:tab w:val="left" w:pos="686"/>
              </w:tabs>
            </w:pPr>
            <w:r w:rsidRPr="00425CEA">
              <w:rPr>
                <w:rFonts w:eastAsia="Calibri"/>
                <w:sz w:val="26"/>
                <w:szCs w:val="26"/>
              </w:rPr>
              <w:t>Bài 36: Khái quát về sinh trưởng và phát triển ở sinh vật</w:t>
            </w:r>
          </w:p>
        </w:tc>
        <w:tc>
          <w:tcPr>
            <w:tcW w:w="990" w:type="dxa"/>
            <w:vAlign w:val="center"/>
          </w:tcPr>
          <w:p w14:paraId="5E8637B3" w14:textId="635F2DF3" w:rsidR="00F67F6B" w:rsidRDefault="00F67F6B" w:rsidP="00F67F6B">
            <w:pPr>
              <w:jc w:val="center"/>
            </w:pPr>
            <w:r>
              <w:t>02</w:t>
            </w:r>
          </w:p>
        </w:tc>
        <w:tc>
          <w:tcPr>
            <w:tcW w:w="9000" w:type="dxa"/>
          </w:tcPr>
          <w:p w14:paraId="53B271CC" w14:textId="77777777" w:rsidR="00F67F6B"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Phát biểu được khái niệm sinh trưởng và phát triển ở sinh vật.</w:t>
            </w:r>
          </w:p>
          <w:p w14:paraId="3B1BECE6" w14:textId="7777777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Nêu được mối quan hệ giữa sinh trưởng và phát triển.</w:t>
            </w:r>
          </w:p>
          <w:p w14:paraId="6B42D9C5" w14:textId="7777777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Chỉ ra được mô phân sinh trên sơ đồ cắt ngang thân cây hai lá mầm và trình bày được chức năng của mô phân sinh làm cây lớn lên.</w:t>
            </w:r>
          </w:p>
          <w:p w14:paraId="5E13A9E3" w14:textId="11C4CDE0"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xml:space="preserve">- Dựa vào vòng đời của một sinh vật, trình bày được </w:t>
            </w:r>
            <w:r w:rsidR="00F43834" w:rsidRPr="00E2236A">
              <w:rPr>
                <w:color w:val="231F20"/>
                <w:sz w:val="24"/>
                <w:szCs w:val="24"/>
              </w:rPr>
              <w:t>các giai đoạn sinh trưởng và phát triển của sinh vật đó.</w:t>
            </w:r>
          </w:p>
        </w:tc>
      </w:tr>
      <w:tr w:rsidR="00F67F6B" w:rsidRPr="00820810" w14:paraId="5BEF7AFC" w14:textId="77777777" w:rsidTr="00F6724C">
        <w:tc>
          <w:tcPr>
            <w:tcW w:w="851" w:type="dxa"/>
            <w:vAlign w:val="center"/>
          </w:tcPr>
          <w:p w14:paraId="6C416B39" w14:textId="77777777" w:rsidR="00F67F6B" w:rsidRDefault="00F67F6B" w:rsidP="00F67F6B">
            <w:pPr>
              <w:jc w:val="center"/>
            </w:pPr>
          </w:p>
        </w:tc>
        <w:tc>
          <w:tcPr>
            <w:tcW w:w="3802" w:type="dxa"/>
          </w:tcPr>
          <w:p w14:paraId="24BB686A" w14:textId="461C8675" w:rsidR="00F67F6B" w:rsidRDefault="00F67F6B" w:rsidP="00F67F6B">
            <w:pPr>
              <w:tabs>
                <w:tab w:val="left" w:pos="686"/>
              </w:tabs>
            </w:pPr>
            <w:r w:rsidRPr="00425CEA">
              <w:rPr>
                <w:rFonts w:eastAsia="Calibri"/>
                <w:sz w:val="26"/>
                <w:szCs w:val="26"/>
              </w:rPr>
              <w:t>Bài 37: Ứng dụng sinh trưởng và phát triển ở sinh vật vào thực tiễn</w:t>
            </w:r>
          </w:p>
        </w:tc>
        <w:tc>
          <w:tcPr>
            <w:tcW w:w="990" w:type="dxa"/>
            <w:vAlign w:val="center"/>
          </w:tcPr>
          <w:p w14:paraId="44A163FA" w14:textId="1E149536" w:rsidR="00F67F6B" w:rsidRDefault="00F67F6B" w:rsidP="00F67F6B">
            <w:pPr>
              <w:jc w:val="center"/>
            </w:pPr>
            <w:r>
              <w:t>03</w:t>
            </w:r>
          </w:p>
        </w:tc>
        <w:tc>
          <w:tcPr>
            <w:tcW w:w="9000" w:type="dxa"/>
          </w:tcPr>
          <w:p w14:paraId="0A9CB38C" w14:textId="77777777" w:rsidR="00F67F6B"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Nêu được các nhân tố chủ yếu ảnh hưởng đến sinh trưởng và phát triển ở sinh vật.</w:t>
            </w:r>
          </w:p>
          <w:p w14:paraId="3FB027BA" w14:textId="77777777" w:rsidR="00F43834"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Trình bày được một số ứng dụng sinh trưởng và phát triển trong thực tiễn.</w:t>
            </w:r>
          </w:p>
          <w:p w14:paraId="7E8553DF" w14:textId="240DF15F" w:rsidR="00F43834"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Vận dụng được những hiểu biết về sinh trưởng và phát triển của sinh vật để giải thích một số hiện tượng thực tiễn.</w:t>
            </w:r>
          </w:p>
        </w:tc>
      </w:tr>
      <w:tr w:rsidR="00F67F6B" w:rsidRPr="00820810" w14:paraId="1CB4884C" w14:textId="77777777" w:rsidTr="00F6724C">
        <w:tc>
          <w:tcPr>
            <w:tcW w:w="851" w:type="dxa"/>
            <w:vAlign w:val="center"/>
          </w:tcPr>
          <w:p w14:paraId="0D4E01D2" w14:textId="77777777" w:rsidR="00F67F6B" w:rsidRDefault="00F67F6B" w:rsidP="00F67F6B">
            <w:pPr>
              <w:jc w:val="center"/>
            </w:pPr>
          </w:p>
        </w:tc>
        <w:tc>
          <w:tcPr>
            <w:tcW w:w="3802" w:type="dxa"/>
            <w:vAlign w:val="center"/>
          </w:tcPr>
          <w:p w14:paraId="04A89AD4" w14:textId="4F5F13A4" w:rsidR="00F67F6B" w:rsidRDefault="00F67F6B" w:rsidP="00F67F6B">
            <w:pPr>
              <w:tabs>
                <w:tab w:val="left" w:pos="686"/>
              </w:tabs>
            </w:pPr>
            <w:r w:rsidRPr="00310AC6">
              <w:rPr>
                <w:rFonts w:eastAsia="Calibri"/>
                <w:sz w:val="26"/>
                <w:szCs w:val="26"/>
              </w:rPr>
              <w:t>Bài 38: Thực hành: Quan sát, mô tả sự sinh trưởng và phát triển ở một số sinh vật</w:t>
            </w:r>
          </w:p>
        </w:tc>
        <w:tc>
          <w:tcPr>
            <w:tcW w:w="990" w:type="dxa"/>
            <w:vAlign w:val="center"/>
          </w:tcPr>
          <w:p w14:paraId="534859B5" w14:textId="23DF5093" w:rsidR="00F67F6B" w:rsidRDefault="00F67F6B" w:rsidP="00F67F6B">
            <w:pPr>
              <w:jc w:val="center"/>
            </w:pPr>
            <w:r>
              <w:t>03</w:t>
            </w:r>
          </w:p>
        </w:tc>
        <w:tc>
          <w:tcPr>
            <w:tcW w:w="9000" w:type="dxa"/>
          </w:tcPr>
          <w:p w14:paraId="52A21306" w14:textId="77777777" w:rsidR="00F67F6B" w:rsidRPr="00E2236A" w:rsidRDefault="00F43834" w:rsidP="00F43834">
            <w:pPr>
              <w:pStyle w:val="ListParagraph"/>
              <w:widowControl w:val="0"/>
              <w:numPr>
                <w:ilvl w:val="0"/>
                <w:numId w:val="5"/>
              </w:numPr>
              <w:tabs>
                <w:tab w:val="left" w:pos="1609"/>
              </w:tabs>
              <w:autoSpaceDE w:val="0"/>
              <w:autoSpaceDN w:val="0"/>
              <w:contextualSpacing w:val="0"/>
              <w:rPr>
                <w:color w:val="231F20"/>
                <w:sz w:val="24"/>
                <w:szCs w:val="24"/>
              </w:rPr>
            </w:pPr>
            <w:r w:rsidRPr="00E2236A">
              <w:rPr>
                <w:color w:val="231F20"/>
                <w:sz w:val="24"/>
                <w:szCs w:val="24"/>
              </w:rPr>
              <w:t>Thực hành quan sát và mô tả được sự sinh trưởng, phát triển ở một số thực vật, động vật.</w:t>
            </w:r>
          </w:p>
          <w:p w14:paraId="19A6526B" w14:textId="33CCE00A" w:rsidR="00F43834" w:rsidRPr="00E2236A" w:rsidRDefault="00F43834" w:rsidP="00F43834">
            <w:pPr>
              <w:pStyle w:val="ListParagraph"/>
              <w:widowControl w:val="0"/>
              <w:numPr>
                <w:ilvl w:val="0"/>
                <w:numId w:val="5"/>
              </w:numPr>
              <w:tabs>
                <w:tab w:val="left" w:pos="1609"/>
              </w:tabs>
              <w:autoSpaceDE w:val="0"/>
              <w:autoSpaceDN w:val="0"/>
              <w:contextualSpacing w:val="0"/>
              <w:rPr>
                <w:color w:val="231F20"/>
                <w:sz w:val="24"/>
                <w:szCs w:val="24"/>
              </w:rPr>
            </w:pPr>
            <w:r w:rsidRPr="00E2236A">
              <w:rPr>
                <w:color w:val="231F20"/>
                <w:sz w:val="24"/>
                <w:szCs w:val="24"/>
              </w:rPr>
              <w:t>Tiến hành được thí nghiệm chứng minh cây có sinh trưởng.</w:t>
            </w:r>
          </w:p>
        </w:tc>
      </w:tr>
      <w:tr w:rsidR="00F67F6B" w:rsidRPr="00820810" w14:paraId="47067CF7" w14:textId="77777777" w:rsidTr="00F6724C">
        <w:tc>
          <w:tcPr>
            <w:tcW w:w="851" w:type="dxa"/>
            <w:vAlign w:val="center"/>
          </w:tcPr>
          <w:p w14:paraId="54DD92A4" w14:textId="77777777" w:rsidR="00F67F6B" w:rsidRDefault="00F67F6B" w:rsidP="00F67F6B">
            <w:pPr>
              <w:jc w:val="center"/>
            </w:pPr>
          </w:p>
        </w:tc>
        <w:tc>
          <w:tcPr>
            <w:tcW w:w="3802" w:type="dxa"/>
            <w:vAlign w:val="center"/>
          </w:tcPr>
          <w:p w14:paraId="534F7EE9" w14:textId="56E1061F" w:rsidR="00F67F6B" w:rsidRDefault="00F67F6B" w:rsidP="00F67F6B">
            <w:pPr>
              <w:tabs>
                <w:tab w:val="left" w:pos="686"/>
              </w:tabs>
            </w:pPr>
            <w:r w:rsidRPr="00310AC6">
              <w:rPr>
                <w:rFonts w:eastAsia="Calibri"/>
                <w:sz w:val="26"/>
                <w:szCs w:val="26"/>
              </w:rPr>
              <w:t>Bài 39: Sinh sản vô tính ở sinh vật</w:t>
            </w:r>
          </w:p>
        </w:tc>
        <w:tc>
          <w:tcPr>
            <w:tcW w:w="990" w:type="dxa"/>
            <w:vAlign w:val="center"/>
          </w:tcPr>
          <w:p w14:paraId="2BC4889D" w14:textId="5A47DCCA" w:rsidR="00F67F6B" w:rsidRDefault="00F67F6B" w:rsidP="00F67F6B">
            <w:pPr>
              <w:jc w:val="center"/>
            </w:pPr>
            <w:r>
              <w:t>02</w:t>
            </w:r>
          </w:p>
        </w:tc>
        <w:tc>
          <w:tcPr>
            <w:tcW w:w="9000" w:type="dxa"/>
          </w:tcPr>
          <w:p w14:paraId="52DE7590" w14:textId="6A527698"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Dựa vào hình ảnh hoặc mẫu vật, phân biệt được các hình thức sinh sản sinh dưỡng ở</w:t>
            </w:r>
            <w:r w:rsidRPr="00B52971">
              <w:rPr>
                <w:rFonts w:eastAsia="Times New Roman"/>
                <w:sz w:val="26"/>
                <w:szCs w:val="26"/>
              </w:rPr>
              <w:t xml:space="preserve"> </w:t>
            </w:r>
            <w:r w:rsidRPr="00B52971">
              <w:rPr>
                <w:rFonts w:ascii="TimesNewRomanPSMT" w:eastAsia="Times New Roman" w:hAnsi="TimesNewRomanPSMT"/>
                <w:sz w:val="26"/>
                <w:szCs w:val="26"/>
              </w:rPr>
              <w:t>thực vật. Lấy được ví dụ minh hoạ.</w:t>
            </w:r>
          </w:p>
          <w:p w14:paraId="3B510315" w14:textId="51A9C444"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Dựa vào hình ảnh, phân biệt được các hình thức sinh sản vô tính ở động vật. Lấy được</w:t>
            </w:r>
            <w:r w:rsidRPr="00B52971">
              <w:rPr>
                <w:rFonts w:eastAsia="Times New Roman"/>
                <w:sz w:val="26"/>
                <w:szCs w:val="26"/>
              </w:rPr>
              <w:t xml:space="preserve"> </w:t>
            </w:r>
            <w:r w:rsidRPr="00B52971">
              <w:rPr>
                <w:rFonts w:ascii="TimesNewRomanPSMT" w:eastAsia="Times New Roman" w:hAnsi="TimesNewRomanPSMT"/>
                <w:sz w:val="26"/>
                <w:szCs w:val="26"/>
              </w:rPr>
              <w:t>ví dụ minh hoạ.</w:t>
            </w:r>
          </w:p>
          <w:p w14:paraId="2DF01A71" w14:textId="137C8D70"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Nêu được vai trò của sinh sản vô tính trong thực tiễn.</w:t>
            </w:r>
          </w:p>
          <w:p w14:paraId="2DB9ABF4" w14:textId="4A652ECC" w:rsidR="00F67F6B" w:rsidRDefault="00F67F6B" w:rsidP="00F67F6B">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Trình bày được các ứng dụng của sinh sản vô tính vào thực tiễn (nhân giống vô tính cây,nuôi cấy mô)</w:t>
            </w:r>
            <w:r w:rsidRPr="00B52971">
              <w:rPr>
                <w:rFonts w:ascii="TimesNewRomanPSMT" w:eastAsia="Times New Roman" w:hAnsi="TimesNewRomanPSMT"/>
                <w:sz w:val="26"/>
                <w:szCs w:val="26"/>
                <w:lang w:val="vi-VN"/>
              </w:rPr>
              <w:t>.</w:t>
            </w:r>
          </w:p>
        </w:tc>
      </w:tr>
      <w:tr w:rsidR="00F67F6B" w:rsidRPr="00820810" w14:paraId="5D46CA5F" w14:textId="77777777" w:rsidTr="00F6724C">
        <w:tc>
          <w:tcPr>
            <w:tcW w:w="851" w:type="dxa"/>
            <w:vAlign w:val="center"/>
          </w:tcPr>
          <w:p w14:paraId="5EF4FAF4" w14:textId="77777777" w:rsidR="00F67F6B" w:rsidRDefault="00F67F6B" w:rsidP="00F67F6B">
            <w:pPr>
              <w:jc w:val="center"/>
            </w:pPr>
          </w:p>
        </w:tc>
        <w:tc>
          <w:tcPr>
            <w:tcW w:w="3802" w:type="dxa"/>
            <w:vAlign w:val="center"/>
          </w:tcPr>
          <w:p w14:paraId="774C39B4" w14:textId="475395D0" w:rsidR="00F67F6B" w:rsidRPr="00540224" w:rsidRDefault="00F67F6B" w:rsidP="00F67F6B">
            <w:pPr>
              <w:tabs>
                <w:tab w:val="left" w:pos="686"/>
              </w:tabs>
              <w:rPr>
                <w:color w:val="FF0000"/>
              </w:rPr>
            </w:pPr>
            <w:r w:rsidRPr="00540224">
              <w:rPr>
                <w:color w:val="FF0000"/>
                <w:sz w:val="26"/>
                <w:szCs w:val="26"/>
              </w:rPr>
              <w:t xml:space="preserve">Ôn tập </w:t>
            </w:r>
            <w:r>
              <w:rPr>
                <w:color w:val="FF0000"/>
                <w:sz w:val="26"/>
                <w:szCs w:val="26"/>
              </w:rPr>
              <w:t>cuối</w:t>
            </w:r>
            <w:r w:rsidRPr="00540224">
              <w:rPr>
                <w:color w:val="FF0000"/>
                <w:sz w:val="26"/>
                <w:szCs w:val="26"/>
              </w:rPr>
              <w:t xml:space="preserve"> kì II</w:t>
            </w:r>
          </w:p>
        </w:tc>
        <w:tc>
          <w:tcPr>
            <w:tcW w:w="990" w:type="dxa"/>
            <w:vAlign w:val="center"/>
          </w:tcPr>
          <w:p w14:paraId="424EB124" w14:textId="7672C64D" w:rsidR="00F67F6B" w:rsidRPr="00540224" w:rsidRDefault="00F67F6B" w:rsidP="00F67F6B">
            <w:pPr>
              <w:jc w:val="center"/>
              <w:rPr>
                <w:color w:val="FF0000"/>
              </w:rPr>
            </w:pPr>
            <w:r w:rsidRPr="00540224">
              <w:rPr>
                <w:color w:val="FF0000"/>
              </w:rPr>
              <w:t>03</w:t>
            </w:r>
          </w:p>
        </w:tc>
        <w:tc>
          <w:tcPr>
            <w:tcW w:w="9000" w:type="dxa"/>
          </w:tcPr>
          <w:p w14:paraId="5FEE8A91" w14:textId="77777777" w:rsidR="00F67F6B" w:rsidRDefault="00F67F6B" w:rsidP="00F67F6B">
            <w:pPr>
              <w:pStyle w:val="ListParagraph"/>
              <w:widowControl w:val="0"/>
              <w:tabs>
                <w:tab w:val="left" w:pos="1609"/>
              </w:tabs>
              <w:autoSpaceDE w:val="0"/>
              <w:autoSpaceDN w:val="0"/>
              <w:ind w:left="-14"/>
              <w:contextualSpacing w:val="0"/>
              <w:rPr>
                <w:color w:val="231F20"/>
                <w:szCs w:val="28"/>
              </w:rPr>
            </w:pPr>
          </w:p>
        </w:tc>
      </w:tr>
      <w:tr w:rsidR="00F67F6B" w:rsidRPr="00820810" w14:paraId="05FBF359" w14:textId="77777777" w:rsidTr="00F6724C">
        <w:tc>
          <w:tcPr>
            <w:tcW w:w="851" w:type="dxa"/>
            <w:vAlign w:val="center"/>
          </w:tcPr>
          <w:p w14:paraId="7FCE755A" w14:textId="77777777" w:rsidR="00F67F6B" w:rsidRDefault="00F67F6B" w:rsidP="00F67F6B">
            <w:pPr>
              <w:jc w:val="center"/>
            </w:pPr>
          </w:p>
        </w:tc>
        <w:tc>
          <w:tcPr>
            <w:tcW w:w="3802" w:type="dxa"/>
          </w:tcPr>
          <w:p w14:paraId="2E78EB8B" w14:textId="4B15D8EB" w:rsidR="00F67F6B" w:rsidRPr="00540224" w:rsidRDefault="00F67F6B" w:rsidP="00F67F6B">
            <w:pPr>
              <w:tabs>
                <w:tab w:val="left" w:pos="1097"/>
              </w:tabs>
              <w:rPr>
                <w:color w:val="FF0000"/>
              </w:rPr>
            </w:pPr>
            <w:r>
              <w:rPr>
                <w:rFonts w:eastAsia="Calibri"/>
                <w:b/>
                <w:bCs/>
                <w:color w:val="FF0000"/>
                <w:sz w:val="26"/>
                <w:szCs w:val="26"/>
              </w:rPr>
              <w:t>Đánh giá cuối</w:t>
            </w:r>
            <w:r w:rsidRPr="00540224">
              <w:rPr>
                <w:rFonts w:eastAsia="Calibri"/>
                <w:b/>
                <w:bCs/>
                <w:color w:val="FF0000"/>
                <w:sz w:val="26"/>
                <w:szCs w:val="26"/>
              </w:rPr>
              <w:t xml:space="preserve"> kì II</w:t>
            </w:r>
          </w:p>
        </w:tc>
        <w:tc>
          <w:tcPr>
            <w:tcW w:w="990" w:type="dxa"/>
            <w:vAlign w:val="center"/>
          </w:tcPr>
          <w:p w14:paraId="6FF0F20F" w14:textId="0A558FAC" w:rsidR="00F67F6B" w:rsidRPr="00540224" w:rsidRDefault="00F67F6B" w:rsidP="00F67F6B">
            <w:pPr>
              <w:jc w:val="center"/>
              <w:rPr>
                <w:color w:val="FF0000"/>
              </w:rPr>
            </w:pPr>
            <w:r w:rsidRPr="00540224">
              <w:rPr>
                <w:color w:val="FF0000"/>
              </w:rPr>
              <w:t>02</w:t>
            </w:r>
          </w:p>
        </w:tc>
        <w:tc>
          <w:tcPr>
            <w:tcW w:w="9000" w:type="dxa"/>
          </w:tcPr>
          <w:p w14:paraId="09831CFE" w14:textId="0044D79B" w:rsidR="00F67F6B" w:rsidRPr="00E2236A" w:rsidRDefault="009B5A07" w:rsidP="00F67F6B">
            <w:pPr>
              <w:pStyle w:val="ListParagraph"/>
              <w:widowControl w:val="0"/>
              <w:tabs>
                <w:tab w:val="left" w:pos="1609"/>
              </w:tabs>
              <w:autoSpaceDE w:val="0"/>
              <w:autoSpaceDN w:val="0"/>
              <w:ind w:left="-14"/>
              <w:contextualSpacing w:val="0"/>
              <w:rPr>
                <w:i/>
                <w:iCs/>
                <w:color w:val="231F20"/>
                <w:szCs w:val="28"/>
              </w:rPr>
            </w:pPr>
            <w:r w:rsidRPr="00E2236A">
              <w:rPr>
                <w:i/>
                <w:iCs/>
                <w:color w:val="231F20"/>
                <w:szCs w:val="28"/>
              </w:rPr>
              <w:t>T</w:t>
            </w:r>
            <w:r w:rsidRPr="00E2236A">
              <w:rPr>
                <w:i/>
                <w:iCs/>
                <w:color w:val="231F20"/>
              </w:rPr>
              <w:t>uần 35</w:t>
            </w:r>
          </w:p>
        </w:tc>
      </w:tr>
    </w:tbl>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365C30">
            <w:pPr>
              <w:jc w:val="center"/>
              <w:rPr>
                <w:lang w:val="vi-VN"/>
              </w:rPr>
            </w:pPr>
            <w:r w:rsidRPr="00A045AB">
              <w:rPr>
                <w:lang w:val="vi-VN"/>
              </w:rPr>
              <w:t>STT</w:t>
            </w:r>
          </w:p>
        </w:tc>
        <w:tc>
          <w:tcPr>
            <w:tcW w:w="3287" w:type="dxa"/>
          </w:tcPr>
          <w:p w14:paraId="7F0DC1AE" w14:textId="042EA759" w:rsidR="00B3295B" w:rsidRDefault="00B3295B" w:rsidP="00365C30">
            <w:pPr>
              <w:jc w:val="center"/>
              <w:rPr>
                <w:lang w:val="vi-VN"/>
              </w:rPr>
            </w:pPr>
            <w:r>
              <w:t>C</w:t>
            </w:r>
            <w:r>
              <w:rPr>
                <w:lang w:val="vi-VN"/>
              </w:rPr>
              <w:t>huyên đề</w:t>
            </w:r>
          </w:p>
          <w:p w14:paraId="4DCC30B6" w14:textId="77777777" w:rsidR="00B3295B" w:rsidRPr="00A045AB" w:rsidRDefault="00B3295B" w:rsidP="00365C30">
            <w:pPr>
              <w:jc w:val="center"/>
              <w:rPr>
                <w:lang w:val="vi-VN"/>
              </w:rPr>
            </w:pPr>
            <w:r>
              <w:rPr>
                <w:lang w:val="vi-VN"/>
              </w:rPr>
              <w:t>(1)</w:t>
            </w:r>
          </w:p>
        </w:tc>
        <w:tc>
          <w:tcPr>
            <w:tcW w:w="1276" w:type="dxa"/>
          </w:tcPr>
          <w:p w14:paraId="2D75A3BD" w14:textId="77777777" w:rsidR="00B3295B" w:rsidRDefault="00B3295B" w:rsidP="00365C30">
            <w:pPr>
              <w:jc w:val="center"/>
              <w:rPr>
                <w:lang w:val="vi-VN"/>
              </w:rPr>
            </w:pPr>
            <w:r w:rsidRPr="00A045AB">
              <w:rPr>
                <w:lang w:val="vi-VN"/>
              </w:rPr>
              <w:t>Số tiết</w:t>
            </w:r>
          </w:p>
          <w:p w14:paraId="15175989" w14:textId="77777777" w:rsidR="00B3295B" w:rsidRPr="00A045AB" w:rsidRDefault="00B3295B" w:rsidP="00365C30">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365C30">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365C30">
            <w:pPr>
              <w:jc w:val="center"/>
              <w:rPr>
                <w:lang w:val="vi-VN"/>
              </w:rPr>
            </w:pPr>
            <w:r>
              <w:rPr>
                <w:lang w:val="vi-VN"/>
              </w:rPr>
              <w:t>1</w:t>
            </w:r>
          </w:p>
        </w:tc>
        <w:tc>
          <w:tcPr>
            <w:tcW w:w="3287" w:type="dxa"/>
          </w:tcPr>
          <w:p w14:paraId="0A507890" w14:textId="77777777" w:rsidR="00B3295B" w:rsidRPr="00A045AB" w:rsidRDefault="00B3295B" w:rsidP="00365C30">
            <w:pPr>
              <w:jc w:val="both"/>
              <w:rPr>
                <w:lang w:val="vi-VN"/>
              </w:rPr>
            </w:pPr>
          </w:p>
        </w:tc>
        <w:tc>
          <w:tcPr>
            <w:tcW w:w="1276" w:type="dxa"/>
          </w:tcPr>
          <w:p w14:paraId="4C2DF1C5" w14:textId="77777777" w:rsidR="00B3295B" w:rsidRPr="00A045AB" w:rsidRDefault="00B3295B" w:rsidP="00365C30">
            <w:pPr>
              <w:jc w:val="both"/>
              <w:rPr>
                <w:lang w:val="vi-VN"/>
              </w:rPr>
            </w:pPr>
          </w:p>
        </w:tc>
        <w:tc>
          <w:tcPr>
            <w:tcW w:w="8647" w:type="dxa"/>
          </w:tcPr>
          <w:p w14:paraId="4FCAAA3C" w14:textId="57BAC34C" w:rsidR="00B3295B" w:rsidRPr="00A045AB" w:rsidRDefault="00B3295B" w:rsidP="00365C30">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365C30">
            <w:pPr>
              <w:jc w:val="center"/>
              <w:rPr>
                <w:lang w:val="vi-VN"/>
              </w:rPr>
            </w:pPr>
            <w:r>
              <w:rPr>
                <w:lang w:val="vi-VN"/>
              </w:rPr>
              <w:t>2</w:t>
            </w:r>
          </w:p>
        </w:tc>
        <w:tc>
          <w:tcPr>
            <w:tcW w:w="3287" w:type="dxa"/>
          </w:tcPr>
          <w:p w14:paraId="5F74FC85" w14:textId="77777777" w:rsidR="00B3295B" w:rsidRPr="00A045AB" w:rsidRDefault="00B3295B" w:rsidP="00365C30">
            <w:pPr>
              <w:jc w:val="both"/>
              <w:rPr>
                <w:lang w:val="vi-VN"/>
              </w:rPr>
            </w:pPr>
          </w:p>
        </w:tc>
        <w:tc>
          <w:tcPr>
            <w:tcW w:w="1276" w:type="dxa"/>
          </w:tcPr>
          <w:p w14:paraId="260861F2" w14:textId="77777777" w:rsidR="00B3295B" w:rsidRPr="00A045AB" w:rsidRDefault="00B3295B" w:rsidP="00365C30">
            <w:pPr>
              <w:jc w:val="both"/>
              <w:rPr>
                <w:lang w:val="vi-VN"/>
              </w:rPr>
            </w:pPr>
          </w:p>
        </w:tc>
        <w:tc>
          <w:tcPr>
            <w:tcW w:w="8647" w:type="dxa"/>
          </w:tcPr>
          <w:p w14:paraId="2EAC1060" w14:textId="2548E340" w:rsidR="00B3295B" w:rsidRPr="00A045AB" w:rsidRDefault="00B3295B" w:rsidP="00365C30">
            <w:pPr>
              <w:jc w:val="both"/>
              <w:rPr>
                <w:lang w:val="vi-VN"/>
              </w:rPr>
            </w:pPr>
          </w:p>
        </w:tc>
      </w:tr>
      <w:tr w:rsidR="00B3295B" w:rsidRPr="00A045AB" w14:paraId="7697A7B9" w14:textId="029FABC3" w:rsidTr="00B3295B">
        <w:tc>
          <w:tcPr>
            <w:tcW w:w="824" w:type="dxa"/>
          </w:tcPr>
          <w:p w14:paraId="7BD3D941" w14:textId="2B366317" w:rsidR="00B3295B" w:rsidRPr="00C75298" w:rsidRDefault="00C43BA9" w:rsidP="00365C30">
            <w:pPr>
              <w:jc w:val="center"/>
            </w:pPr>
            <w:r>
              <w:t>…</w:t>
            </w:r>
          </w:p>
        </w:tc>
        <w:tc>
          <w:tcPr>
            <w:tcW w:w="3287" w:type="dxa"/>
          </w:tcPr>
          <w:p w14:paraId="09428E2C" w14:textId="77777777" w:rsidR="00B3295B" w:rsidRPr="00A045AB" w:rsidRDefault="00B3295B" w:rsidP="00365C30">
            <w:pPr>
              <w:jc w:val="both"/>
              <w:rPr>
                <w:lang w:val="vi-VN"/>
              </w:rPr>
            </w:pPr>
          </w:p>
        </w:tc>
        <w:tc>
          <w:tcPr>
            <w:tcW w:w="1276" w:type="dxa"/>
          </w:tcPr>
          <w:p w14:paraId="5954F5B1" w14:textId="77777777" w:rsidR="00B3295B" w:rsidRPr="00A045AB" w:rsidRDefault="00B3295B" w:rsidP="00365C30">
            <w:pPr>
              <w:jc w:val="both"/>
              <w:rPr>
                <w:lang w:val="vi-VN"/>
              </w:rPr>
            </w:pPr>
          </w:p>
        </w:tc>
        <w:tc>
          <w:tcPr>
            <w:tcW w:w="8647" w:type="dxa"/>
          </w:tcPr>
          <w:p w14:paraId="773B5F00" w14:textId="628ADE00" w:rsidR="00B3295B" w:rsidRPr="00A045AB" w:rsidRDefault="00B3295B" w:rsidP="00365C30">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5322BF6A" w:rsidR="00C172DF"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77162A49" w14:textId="28611820" w:rsidR="00E2236A" w:rsidRDefault="00E2236A" w:rsidP="004123CF">
      <w:pPr>
        <w:ind w:left="567"/>
        <w:jc w:val="both"/>
        <w:rPr>
          <w:i/>
          <w:iCs/>
          <w:color w:val="000000" w:themeColor="text1"/>
          <w:lang w:val="vi-VN"/>
        </w:rPr>
      </w:pPr>
    </w:p>
    <w:p w14:paraId="2FE742CA" w14:textId="55FA1DF1" w:rsidR="00E2236A" w:rsidRDefault="00E2236A" w:rsidP="004123CF">
      <w:pPr>
        <w:ind w:left="567"/>
        <w:jc w:val="both"/>
        <w:rPr>
          <w:i/>
          <w:iCs/>
          <w:color w:val="000000" w:themeColor="text1"/>
          <w:lang w:val="vi-VN"/>
        </w:rPr>
      </w:pPr>
    </w:p>
    <w:p w14:paraId="775B893A" w14:textId="0DAC7EBE" w:rsidR="00E2236A" w:rsidRDefault="00E2236A" w:rsidP="004123CF">
      <w:pPr>
        <w:ind w:left="567"/>
        <w:jc w:val="both"/>
        <w:rPr>
          <w:i/>
          <w:iCs/>
          <w:color w:val="000000" w:themeColor="text1"/>
          <w:lang w:val="vi-VN"/>
        </w:rPr>
      </w:pPr>
    </w:p>
    <w:p w14:paraId="2D86FE7D" w14:textId="77777777" w:rsidR="00E2236A" w:rsidRPr="00DA4628" w:rsidRDefault="00E2236A" w:rsidP="004123CF">
      <w:pPr>
        <w:ind w:left="567"/>
        <w:jc w:val="both"/>
        <w:rPr>
          <w:i/>
          <w:iCs/>
          <w:color w:val="000000" w:themeColor="text1"/>
          <w:lang w:val="vi-VN"/>
        </w:rPr>
      </w:pPr>
    </w:p>
    <w:p w14:paraId="375AFAD4" w14:textId="708AE558" w:rsidR="00EB647D" w:rsidRDefault="00EB647D" w:rsidP="003645A6">
      <w:pPr>
        <w:ind w:left="567"/>
        <w:jc w:val="both"/>
        <w:rPr>
          <w:b/>
          <w:bCs/>
          <w:lang w:val="vi-VN"/>
        </w:rPr>
      </w:pPr>
      <w:r>
        <w:rPr>
          <w:b/>
          <w:bCs/>
          <w:lang w:val="vi-VN"/>
        </w:rPr>
        <w:lastRenderedPageBreak/>
        <w:t>3. Kiểm tra, đánh giá định kỳ</w:t>
      </w:r>
    </w:p>
    <w:tbl>
      <w:tblPr>
        <w:tblStyle w:val="TableGrid"/>
        <w:tblW w:w="14733" w:type="dxa"/>
        <w:tblInd w:w="562" w:type="dxa"/>
        <w:tblLook w:val="04A0" w:firstRow="1" w:lastRow="0" w:firstColumn="1" w:lastColumn="0" w:noHBand="0" w:noVBand="1"/>
      </w:tblPr>
      <w:tblGrid>
        <w:gridCol w:w="1323"/>
        <w:gridCol w:w="990"/>
        <w:gridCol w:w="720"/>
        <w:gridCol w:w="10350"/>
        <w:gridCol w:w="1350"/>
      </w:tblGrid>
      <w:tr w:rsidR="00E5658D" w:rsidRPr="00A045AB" w14:paraId="76378590" w14:textId="77777777" w:rsidTr="00EF30FC">
        <w:tc>
          <w:tcPr>
            <w:tcW w:w="1323" w:type="dxa"/>
          </w:tcPr>
          <w:p w14:paraId="7AC33BF7" w14:textId="3AFB2395" w:rsidR="00E5658D" w:rsidRPr="00EF30FC" w:rsidRDefault="00E5658D" w:rsidP="00B167CE">
            <w:pPr>
              <w:jc w:val="center"/>
              <w:rPr>
                <w:sz w:val="24"/>
                <w:szCs w:val="24"/>
                <w:lang w:val="vi-VN"/>
              </w:rPr>
            </w:pPr>
            <w:r w:rsidRPr="00EF30FC">
              <w:rPr>
                <w:sz w:val="24"/>
                <w:szCs w:val="24"/>
                <w:lang w:val="vi-VN"/>
              </w:rPr>
              <w:t>Bài kiểm tra, đánh giá</w:t>
            </w:r>
          </w:p>
        </w:tc>
        <w:tc>
          <w:tcPr>
            <w:tcW w:w="990" w:type="dxa"/>
          </w:tcPr>
          <w:p w14:paraId="2EE06C44" w14:textId="77777777" w:rsidR="00E5658D" w:rsidRPr="00EF30FC" w:rsidRDefault="00E5658D" w:rsidP="00365C30">
            <w:pPr>
              <w:jc w:val="center"/>
              <w:rPr>
                <w:sz w:val="24"/>
                <w:szCs w:val="24"/>
                <w:lang w:val="vi-VN"/>
              </w:rPr>
            </w:pPr>
            <w:r w:rsidRPr="00EF30FC">
              <w:rPr>
                <w:sz w:val="24"/>
                <w:szCs w:val="24"/>
                <w:lang w:val="vi-VN"/>
              </w:rPr>
              <w:t>Thời gian</w:t>
            </w:r>
          </w:p>
          <w:p w14:paraId="72A63827" w14:textId="481B9664" w:rsidR="00E5658D" w:rsidRPr="00EF30FC" w:rsidRDefault="00E5658D" w:rsidP="00365C30">
            <w:pPr>
              <w:jc w:val="center"/>
              <w:rPr>
                <w:sz w:val="24"/>
                <w:szCs w:val="24"/>
                <w:lang w:val="vi-VN"/>
              </w:rPr>
            </w:pPr>
            <w:r w:rsidRPr="00EF30FC">
              <w:rPr>
                <w:sz w:val="24"/>
                <w:szCs w:val="24"/>
                <w:lang w:val="vi-VN"/>
              </w:rPr>
              <w:t>(</w:t>
            </w:r>
            <w:r w:rsidRPr="00EF30FC">
              <w:rPr>
                <w:sz w:val="24"/>
                <w:szCs w:val="24"/>
              </w:rPr>
              <w:t>1</w:t>
            </w:r>
            <w:r w:rsidRPr="00EF30FC">
              <w:rPr>
                <w:sz w:val="24"/>
                <w:szCs w:val="24"/>
                <w:lang w:val="vi-VN"/>
              </w:rPr>
              <w:t>)</w:t>
            </w:r>
          </w:p>
        </w:tc>
        <w:tc>
          <w:tcPr>
            <w:tcW w:w="720" w:type="dxa"/>
          </w:tcPr>
          <w:p w14:paraId="6DC52CFF" w14:textId="77777777" w:rsidR="00E5658D" w:rsidRPr="00EF30FC" w:rsidRDefault="00E5658D" w:rsidP="00365C30">
            <w:pPr>
              <w:jc w:val="center"/>
              <w:rPr>
                <w:sz w:val="24"/>
                <w:szCs w:val="24"/>
                <w:lang w:val="vi-VN"/>
              </w:rPr>
            </w:pPr>
            <w:r w:rsidRPr="00EF30FC">
              <w:rPr>
                <w:sz w:val="24"/>
                <w:szCs w:val="24"/>
                <w:lang w:val="vi-VN"/>
              </w:rPr>
              <w:t>Thời điểm</w:t>
            </w:r>
          </w:p>
          <w:p w14:paraId="405C2427" w14:textId="78C884E8" w:rsidR="00E5658D" w:rsidRPr="00EF30FC" w:rsidRDefault="00E5658D" w:rsidP="00365C30">
            <w:pPr>
              <w:jc w:val="center"/>
              <w:rPr>
                <w:sz w:val="24"/>
                <w:szCs w:val="24"/>
                <w:lang w:val="vi-VN"/>
              </w:rPr>
            </w:pPr>
            <w:r w:rsidRPr="00EF30FC">
              <w:rPr>
                <w:sz w:val="24"/>
                <w:szCs w:val="24"/>
                <w:lang w:val="vi-VN"/>
              </w:rPr>
              <w:t>(</w:t>
            </w:r>
            <w:r w:rsidRPr="00EF30FC">
              <w:rPr>
                <w:sz w:val="24"/>
                <w:szCs w:val="24"/>
              </w:rPr>
              <w:t>2</w:t>
            </w:r>
            <w:r w:rsidRPr="00EF30FC">
              <w:rPr>
                <w:sz w:val="24"/>
                <w:szCs w:val="24"/>
                <w:lang w:val="vi-VN"/>
              </w:rPr>
              <w:t>)</w:t>
            </w:r>
          </w:p>
        </w:tc>
        <w:tc>
          <w:tcPr>
            <w:tcW w:w="10350" w:type="dxa"/>
          </w:tcPr>
          <w:p w14:paraId="29E3CD34" w14:textId="74BDD9D3" w:rsidR="00E5658D" w:rsidRPr="00EF30FC" w:rsidRDefault="00E5658D" w:rsidP="00365C30">
            <w:pPr>
              <w:jc w:val="center"/>
              <w:rPr>
                <w:sz w:val="24"/>
                <w:szCs w:val="24"/>
              </w:rPr>
            </w:pPr>
            <w:r w:rsidRPr="00EF30FC">
              <w:rPr>
                <w:sz w:val="24"/>
                <w:szCs w:val="24"/>
              </w:rPr>
              <w:t>Yêu cầu cần đạt</w:t>
            </w:r>
          </w:p>
          <w:p w14:paraId="2343FFFC" w14:textId="6B16BA01" w:rsidR="00E5658D" w:rsidRPr="00EF30FC" w:rsidRDefault="00E5658D" w:rsidP="00365C30">
            <w:pPr>
              <w:jc w:val="center"/>
              <w:rPr>
                <w:sz w:val="24"/>
                <w:szCs w:val="24"/>
                <w:lang w:val="vi-VN"/>
              </w:rPr>
            </w:pPr>
            <w:r w:rsidRPr="00EF30FC">
              <w:rPr>
                <w:sz w:val="24"/>
                <w:szCs w:val="24"/>
                <w:lang w:val="vi-VN"/>
              </w:rPr>
              <w:t>(</w:t>
            </w:r>
            <w:r w:rsidRPr="00EF30FC">
              <w:rPr>
                <w:sz w:val="24"/>
                <w:szCs w:val="24"/>
              </w:rPr>
              <w:t>3</w:t>
            </w:r>
            <w:r w:rsidRPr="00EF30FC">
              <w:rPr>
                <w:sz w:val="24"/>
                <w:szCs w:val="24"/>
                <w:lang w:val="vi-VN"/>
              </w:rPr>
              <w:t>)</w:t>
            </w:r>
          </w:p>
        </w:tc>
        <w:tc>
          <w:tcPr>
            <w:tcW w:w="1350" w:type="dxa"/>
          </w:tcPr>
          <w:p w14:paraId="02C033F4" w14:textId="77777777" w:rsidR="00E5658D" w:rsidRPr="00B167CE" w:rsidRDefault="00E5658D" w:rsidP="00365C30">
            <w:pPr>
              <w:jc w:val="center"/>
              <w:rPr>
                <w:szCs w:val="28"/>
                <w:lang w:val="vi-VN"/>
              </w:rPr>
            </w:pPr>
            <w:r w:rsidRPr="00B167CE">
              <w:rPr>
                <w:szCs w:val="28"/>
                <w:lang w:val="vi-VN"/>
              </w:rPr>
              <w:t>Hình thức</w:t>
            </w:r>
          </w:p>
          <w:p w14:paraId="2295BD1B" w14:textId="02BA9B64" w:rsidR="00E5658D" w:rsidRPr="00B167CE" w:rsidRDefault="00E5658D" w:rsidP="00365C30">
            <w:pPr>
              <w:jc w:val="center"/>
              <w:rPr>
                <w:szCs w:val="28"/>
                <w:lang w:val="vi-VN"/>
              </w:rPr>
            </w:pPr>
            <w:r w:rsidRPr="00B167CE">
              <w:rPr>
                <w:szCs w:val="28"/>
                <w:lang w:val="vi-VN"/>
              </w:rPr>
              <w:t>(</w:t>
            </w:r>
            <w:r w:rsidRPr="00B167CE">
              <w:rPr>
                <w:szCs w:val="28"/>
              </w:rPr>
              <w:t>4</w:t>
            </w:r>
            <w:r w:rsidRPr="00B167CE">
              <w:rPr>
                <w:szCs w:val="28"/>
                <w:lang w:val="vi-VN"/>
              </w:rPr>
              <w:t>)</w:t>
            </w:r>
          </w:p>
        </w:tc>
      </w:tr>
      <w:tr w:rsidR="00414A7C" w:rsidRPr="00A045AB" w14:paraId="781DAAD5" w14:textId="77777777" w:rsidTr="00E2236A">
        <w:tc>
          <w:tcPr>
            <w:tcW w:w="1323" w:type="dxa"/>
            <w:vAlign w:val="center"/>
          </w:tcPr>
          <w:p w14:paraId="6F812028" w14:textId="4B6707E7" w:rsidR="00414A7C" w:rsidRPr="00EF30FC" w:rsidRDefault="00414A7C" w:rsidP="00E5658D">
            <w:pPr>
              <w:jc w:val="center"/>
              <w:rPr>
                <w:sz w:val="24"/>
                <w:szCs w:val="24"/>
              </w:rPr>
            </w:pPr>
            <w:r w:rsidRPr="00EF30FC">
              <w:rPr>
                <w:sz w:val="24"/>
                <w:szCs w:val="24"/>
                <w:lang w:val="vi-VN"/>
              </w:rPr>
              <w:t xml:space="preserve">Giữa Học kỳ </w:t>
            </w:r>
            <w:r w:rsidRPr="00EF30FC">
              <w:rPr>
                <w:sz w:val="24"/>
                <w:szCs w:val="24"/>
              </w:rPr>
              <w:t>1</w:t>
            </w:r>
          </w:p>
        </w:tc>
        <w:tc>
          <w:tcPr>
            <w:tcW w:w="990" w:type="dxa"/>
            <w:vAlign w:val="center"/>
          </w:tcPr>
          <w:p w14:paraId="47BBA181" w14:textId="33D651EF" w:rsidR="00414A7C" w:rsidRPr="00EF30FC" w:rsidRDefault="008834B4" w:rsidP="00365C30">
            <w:pPr>
              <w:jc w:val="center"/>
              <w:rPr>
                <w:sz w:val="24"/>
                <w:szCs w:val="24"/>
                <w:lang w:val="vi-VN"/>
              </w:rPr>
            </w:pPr>
            <w:r w:rsidRPr="00EF30FC">
              <w:rPr>
                <w:sz w:val="24"/>
                <w:szCs w:val="24"/>
              </w:rPr>
              <w:t>90</w:t>
            </w:r>
            <w:r w:rsidR="00414A7C" w:rsidRPr="00EF30FC">
              <w:rPr>
                <w:sz w:val="24"/>
                <w:szCs w:val="24"/>
              </w:rPr>
              <w:t xml:space="preserve"> phút</w:t>
            </w:r>
          </w:p>
        </w:tc>
        <w:tc>
          <w:tcPr>
            <w:tcW w:w="720" w:type="dxa"/>
            <w:vAlign w:val="center"/>
          </w:tcPr>
          <w:p w14:paraId="042FBF30" w14:textId="20C0E280" w:rsidR="00414A7C" w:rsidRPr="00EF30FC" w:rsidRDefault="009B5A07" w:rsidP="00365C30">
            <w:pPr>
              <w:jc w:val="center"/>
              <w:rPr>
                <w:sz w:val="24"/>
                <w:szCs w:val="24"/>
              </w:rPr>
            </w:pPr>
            <w:r w:rsidRPr="00EF30FC">
              <w:rPr>
                <w:sz w:val="24"/>
                <w:szCs w:val="24"/>
              </w:rPr>
              <w:t>11</w:t>
            </w:r>
          </w:p>
        </w:tc>
        <w:tc>
          <w:tcPr>
            <w:tcW w:w="10350" w:type="dxa"/>
          </w:tcPr>
          <w:p w14:paraId="1181D5E4" w14:textId="2DC2C10F" w:rsidR="00D86FB2" w:rsidRPr="00EF30FC" w:rsidRDefault="00D86FB2" w:rsidP="00662DB5">
            <w:pPr>
              <w:rPr>
                <w:rFonts w:eastAsia="Times New Roman"/>
                <w:b/>
                <w:bCs/>
                <w:color w:val="auto"/>
                <w:sz w:val="24"/>
                <w:szCs w:val="24"/>
                <w:lang w:val="es-AR"/>
              </w:rPr>
            </w:pPr>
            <w:r w:rsidRPr="00EF30FC">
              <w:rPr>
                <w:rFonts w:eastAsia="Times New Roman"/>
                <w:b/>
                <w:bCs/>
                <w:color w:val="auto"/>
                <w:sz w:val="24"/>
                <w:szCs w:val="24"/>
                <w:lang w:val="es-AR"/>
              </w:rPr>
              <w:t>Hóa học</w:t>
            </w:r>
          </w:p>
          <w:p w14:paraId="4826CA1F" w14:textId="11EECED7" w:rsidR="00662DB5" w:rsidRPr="00EF30FC" w:rsidRDefault="00662DB5" w:rsidP="00662DB5">
            <w:pPr>
              <w:rPr>
                <w:rFonts w:eastAsia="Times New Roman"/>
                <w:bCs/>
                <w:color w:val="auto"/>
                <w:sz w:val="24"/>
                <w:szCs w:val="24"/>
                <w:lang w:val="es-AR"/>
              </w:rPr>
            </w:pPr>
            <w:r w:rsidRPr="00EF30FC">
              <w:rPr>
                <w:rFonts w:eastAsia="Times New Roman"/>
                <w:b/>
                <w:bCs/>
                <w:color w:val="auto"/>
                <w:sz w:val="24"/>
                <w:szCs w:val="24"/>
                <w:lang w:val="es-AR"/>
              </w:rPr>
              <w:t xml:space="preserve">- </w:t>
            </w:r>
            <w:r w:rsidRPr="00EF30FC">
              <w:rPr>
                <w:rFonts w:eastAsia="Times New Roman"/>
                <w:bCs/>
                <w:color w:val="auto"/>
                <w:sz w:val="24"/>
                <w:szCs w:val="24"/>
                <w:lang w:val="es-AR"/>
              </w:rPr>
              <w:t>Nhận biết được nguyên tử, nguyên tố hóa học, công thức hóa học, hóa trị.</w:t>
            </w:r>
          </w:p>
          <w:p w14:paraId="0476A97C"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khái niệm phân tử, đơn chất, hợp chất. Đưa ra được một số ví dụ về đơn chất</w:t>
            </w:r>
            <w:r w:rsidRPr="00EF30FC">
              <w:rPr>
                <w:rFonts w:eastAsia="Times New Roman"/>
                <w:sz w:val="24"/>
                <w:szCs w:val="24"/>
              </w:rPr>
              <w:t xml:space="preserve"> </w:t>
            </w:r>
            <w:r w:rsidRPr="00EF30FC">
              <w:rPr>
                <w:rFonts w:ascii="TimesNewRomanPSMT" w:eastAsia="Times New Roman" w:hAnsi="TimesNewRomanPSMT"/>
                <w:sz w:val="24"/>
                <w:szCs w:val="24"/>
              </w:rPr>
              <w:t>và hợp chất.</w:t>
            </w:r>
          </w:p>
          <w:p w14:paraId="7918DA2F" w14:textId="7181500B"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Tính được khối lượng phân tử theo đơn vị amu</w:t>
            </w:r>
            <w:r w:rsidRPr="00EF30FC">
              <w:rPr>
                <w:rFonts w:ascii="TimesNewRomanPSMT" w:eastAsia="Times New Roman" w:hAnsi="TimesNewRomanPSMT"/>
                <w:sz w:val="24"/>
                <w:szCs w:val="24"/>
                <w:lang w:val="vi-VN"/>
              </w:rPr>
              <w:t>.</w:t>
            </w:r>
          </w:p>
          <w:p w14:paraId="08E8B6BA" w14:textId="666F76BF" w:rsidR="00967C67" w:rsidRPr="00EF30FC" w:rsidRDefault="00967C67" w:rsidP="00967C67">
            <w:pPr>
              <w:rPr>
                <w:rStyle w:val="fontstyle01"/>
                <w:sz w:val="24"/>
                <w:szCs w:val="24"/>
              </w:rPr>
            </w:pPr>
            <w:r w:rsidRPr="00EF30FC">
              <w:rPr>
                <w:rStyle w:val="fontstyle01"/>
                <w:sz w:val="24"/>
                <w:szCs w:val="24"/>
              </w:rPr>
              <w:t>- Nêu được mô hình sắp xếp electron trong vỏ nguyên tử của một số nguyên tố khí hiếm; sự hình thành liên kết cộng hoá trị theo nguyên tắc dùng chung electron để tạo ra lớp vỏ</w:t>
            </w:r>
            <w:r w:rsidRPr="00EF30FC">
              <w:rPr>
                <w:sz w:val="24"/>
                <w:szCs w:val="24"/>
              </w:rPr>
              <w:t xml:space="preserve"> </w:t>
            </w:r>
            <w:r w:rsidRPr="00EF30FC">
              <w:rPr>
                <w:rStyle w:val="fontstyle01"/>
                <w:sz w:val="24"/>
                <w:szCs w:val="24"/>
              </w:rPr>
              <w:t>electron của nguyên tố khí hiếm (Áp dụng được cho các phân tử đơn giản như H2, Cl2,</w:t>
            </w:r>
            <w:r w:rsidRPr="00EF30FC">
              <w:rPr>
                <w:sz w:val="24"/>
                <w:szCs w:val="24"/>
              </w:rPr>
              <w:t xml:space="preserve"> </w:t>
            </w:r>
            <w:r w:rsidRPr="00EF30FC">
              <w:rPr>
                <w:rStyle w:val="fontstyle01"/>
                <w:sz w:val="24"/>
                <w:szCs w:val="24"/>
              </w:rPr>
              <w:t>NH3, H2O, CO2, N2,….).</w:t>
            </w:r>
            <w:r w:rsidRPr="00EF30FC">
              <w:rPr>
                <w:sz w:val="24"/>
                <w:szCs w:val="24"/>
              </w:rPr>
              <w:br/>
            </w:r>
            <w:r w:rsidRPr="00EF30FC">
              <w:rPr>
                <w:rStyle w:val="fontstyle01"/>
                <w:sz w:val="24"/>
                <w:szCs w:val="24"/>
              </w:rPr>
              <w:t>- Nêu được được sự hình thành liên kết ion theo nguyên tắc cho và nhận electron để tạo ra ion có lớp vỏ electron của nguyên tố khí hiếm (Áp dụng cho phân tử đơn giản như</w:t>
            </w:r>
            <w:r w:rsidRPr="00EF30FC">
              <w:rPr>
                <w:rStyle w:val="fontstyle01"/>
                <w:sz w:val="24"/>
                <w:szCs w:val="24"/>
                <w:lang w:val="vi-VN"/>
              </w:rPr>
              <w:t xml:space="preserve"> </w:t>
            </w:r>
            <w:r w:rsidRPr="00EF30FC">
              <w:rPr>
                <w:rStyle w:val="fontstyle01"/>
                <w:sz w:val="24"/>
                <w:szCs w:val="24"/>
              </w:rPr>
              <w:t>NaCl,</w:t>
            </w:r>
            <w:r w:rsidRPr="00EF30FC">
              <w:rPr>
                <w:sz w:val="24"/>
                <w:szCs w:val="24"/>
              </w:rPr>
              <w:t xml:space="preserve"> </w:t>
            </w:r>
            <w:r w:rsidRPr="00EF30FC">
              <w:rPr>
                <w:rStyle w:val="fontstyle01"/>
                <w:sz w:val="24"/>
                <w:szCs w:val="24"/>
              </w:rPr>
              <w:t>MgO,…).</w:t>
            </w:r>
          </w:p>
          <w:p w14:paraId="7803E24F" w14:textId="77777777" w:rsidR="00967C67" w:rsidRPr="00EF30FC" w:rsidRDefault="00967C67" w:rsidP="00967C67">
            <w:pPr>
              <w:spacing w:line="276" w:lineRule="auto"/>
              <w:contextualSpacing/>
              <w:rPr>
                <w:rFonts w:ascii="TimesNewRomanPSMT" w:eastAsia="Times New Roman" w:hAnsi="TimesNewRomanPSMT"/>
                <w:color w:val="000000" w:themeColor="text1"/>
                <w:sz w:val="24"/>
                <w:szCs w:val="24"/>
              </w:rPr>
            </w:pPr>
            <w:r w:rsidRPr="00EF30FC">
              <w:rPr>
                <w:rFonts w:ascii="TimesNewRomanPSMT" w:eastAsia="Times New Roman" w:hAnsi="TimesNewRomanPSMT"/>
                <w:sz w:val="24"/>
                <w:szCs w:val="24"/>
              </w:rPr>
              <w:t>-</w:t>
            </w:r>
            <w:r w:rsidRPr="00EF30FC">
              <w:rPr>
                <w:rFonts w:eastAsia="Times New Roman"/>
                <w:sz w:val="24"/>
                <w:szCs w:val="24"/>
              </w:rPr>
              <w:t xml:space="preserve"> </w:t>
            </w:r>
            <w:r w:rsidRPr="00EF30FC">
              <w:rPr>
                <w:rFonts w:ascii="TimesNewRomanPSMT" w:eastAsia="Times New Roman" w:hAnsi="TimesNewRomanPSMT"/>
                <w:sz w:val="24"/>
                <w:szCs w:val="24"/>
              </w:rPr>
              <w:t>Trình bày được khái niệm về hoá trị (cho chất cộng hoá trị). Cách viết công thức hoá học.</w:t>
            </w:r>
          </w:p>
          <w:p w14:paraId="480DF699" w14:textId="77777777" w:rsidR="00967C67" w:rsidRPr="00EF30FC" w:rsidRDefault="00967C67" w:rsidP="00967C67">
            <w:pPr>
              <w:pStyle w:val="ListParagraph"/>
              <w:widowControl w:val="0"/>
              <w:tabs>
                <w:tab w:val="left" w:pos="1609"/>
              </w:tabs>
              <w:autoSpaceDE w:val="0"/>
              <w:autoSpaceDN w:val="0"/>
              <w:ind w:left="-14"/>
              <w:rPr>
                <w:color w:val="231F20"/>
                <w:sz w:val="24"/>
                <w:szCs w:val="24"/>
              </w:rPr>
            </w:pPr>
            <w:r w:rsidRPr="00EF30FC">
              <w:rPr>
                <w:color w:val="231F20"/>
                <w:sz w:val="24"/>
                <w:szCs w:val="24"/>
              </w:rPr>
              <w:t>- Viết được công thức hoá học của một số chất và hợp chất đơn giản thông dụng.</w:t>
            </w:r>
          </w:p>
          <w:p w14:paraId="5ABA15D6" w14:textId="77777777" w:rsidR="00967C67" w:rsidRPr="00EF30FC" w:rsidRDefault="00967C67" w:rsidP="00967C67">
            <w:pPr>
              <w:pStyle w:val="ListParagraph"/>
              <w:widowControl w:val="0"/>
              <w:tabs>
                <w:tab w:val="left" w:pos="1609"/>
              </w:tabs>
              <w:autoSpaceDE w:val="0"/>
              <w:autoSpaceDN w:val="0"/>
              <w:ind w:left="-14"/>
              <w:contextualSpacing w:val="0"/>
              <w:rPr>
                <w:color w:val="231F20"/>
                <w:sz w:val="24"/>
                <w:szCs w:val="24"/>
              </w:rPr>
            </w:pPr>
            <w:r w:rsidRPr="00EF30FC">
              <w:rPr>
                <w:color w:val="231F20"/>
                <w:sz w:val="24"/>
                <w:szCs w:val="24"/>
              </w:rPr>
              <w:t>- Nêu được mối liên hệ giữa hoá trị của nguyên tố với công thức hoá học.</w:t>
            </w:r>
          </w:p>
          <w:p w14:paraId="2FE48CCF" w14:textId="77777777" w:rsidR="00967C67" w:rsidRPr="00EF30FC" w:rsidRDefault="00967C67" w:rsidP="00967C67">
            <w:pPr>
              <w:spacing w:line="276" w:lineRule="auto"/>
              <w:rPr>
                <w:sz w:val="24"/>
                <w:szCs w:val="24"/>
              </w:rPr>
            </w:pPr>
            <w:r w:rsidRPr="00EF30FC">
              <w:rPr>
                <w:rStyle w:val="fontstyle01"/>
                <w:sz w:val="24"/>
                <w:szCs w:val="24"/>
              </w:rPr>
              <w:t>- Tính được phần trăm (%) nguyên tố trong hợp chất khi biết công thức hoá học của hợp chất.</w:t>
            </w:r>
          </w:p>
          <w:p w14:paraId="5D2B6CF4" w14:textId="18B914E2" w:rsidR="00967C67" w:rsidRPr="00EF30FC" w:rsidRDefault="00967C67" w:rsidP="00967C67">
            <w:pPr>
              <w:rPr>
                <w:rStyle w:val="fontstyle01"/>
                <w:sz w:val="24"/>
                <w:szCs w:val="24"/>
              </w:rPr>
            </w:pPr>
            <w:r w:rsidRPr="00EF30FC">
              <w:rPr>
                <w:rStyle w:val="fontstyle01"/>
                <w:sz w:val="24"/>
                <w:szCs w:val="24"/>
              </w:rPr>
              <w:t xml:space="preserve"> - Xác định được công thức hoá học của hợp chất dựa vào phần trăm (%) nguyên tố và</w:t>
            </w:r>
            <w:r w:rsidRPr="00EF30FC">
              <w:rPr>
                <w:sz w:val="24"/>
                <w:szCs w:val="24"/>
              </w:rPr>
              <w:t xml:space="preserve"> </w:t>
            </w:r>
            <w:r w:rsidRPr="00EF30FC">
              <w:rPr>
                <w:rStyle w:val="fontstyle01"/>
                <w:sz w:val="24"/>
                <w:szCs w:val="24"/>
              </w:rPr>
              <w:t>khối lượng phân tử.</w:t>
            </w:r>
          </w:p>
          <w:p w14:paraId="0F62F0B4" w14:textId="559D3212" w:rsidR="008B48BF" w:rsidRPr="00EF30FC" w:rsidRDefault="008B48BF" w:rsidP="00967C67">
            <w:pPr>
              <w:rPr>
                <w:rStyle w:val="fontstyle01"/>
                <w:b/>
                <w:bCs/>
                <w:sz w:val="24"/>
                <w:szCs w:val="24"/>
              </w:rPr>
            </w:pPr>
            <w:r w:rsidRPr="00EF30FC">
              <w:rPr>
                <w:rStyle w:val="fontstyle01"/>
                <w:b/>
                <w:bCs/>
                <w:sz w:val="24"/>
                <w:szCs w:val="24"/>
              </w:rPr>
              <w:t>Vật lí</w:t>
            </w:r>
          </w:p>
          <w:p w14:paraId="57C0B766"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ý nghĩa vật lí của tốc độ, xác định được tốc độ qua quãng đường vật đi được</w:t>
            </w:r>
            <w:r w:rsidRPr="00EF30FC">
              <w:rPr>
                <w:rFonts w:eastAsia="Times New Roman"/>
                <w:sz w:val="24"/>
                <w:szCs w:val="24"/>
              </w:rPr>
              <w:t xml:space="preserve"> </w:t>
            </w:r>
            <w:r w:rsidRPr="00EF30FC">
              <w:rPr>
                <w:rFonts w:ascii="TimesNewRomanPSMT" w:eastAsia="Times New Roman" w:hAnsi="TimesNewRomanPSMT"/>
                <w:sz w:val="24"/>
                <w:szCs w:val="24"/>
              </w:rPr>
              <w:t xml:space="preserve">trong khoảng thời gian tương ứng, </w:t>
            </w:r>
            <w:r w:rsidRPr="00EF30FC">
              <w:rPr>
                <w:rFonts w:ascii="Times New Roman Italic" w:eastAsia="Times New Roman" w:hAnsi="Times New Roman Italic"/>
                <w:i/>
                <w:iCs/>
                <w:sz w:val="24"/>
                <w:szCs w:val="24"/>
              </w:rPr>
              <w:t>tốc độ = quãng đường vật đi/thời gian đi quãng đường đó</w:t>
            </w:r>
            <w:r w:rsidRPr="00EF30FC">
              <w:rPr>
                <w:rFonts w:ascii="TimesNewRomanPSMT" w:eastAsia="Times New Roman" w:hAnsi="TimesNewRomanPSMT"/>
                <w:sz w:val="24"/>
                <w:szCs w:val="24"/>
              </w:rPr>
              <w:t>.</w:t>
            </w:r>
          </w:p>
          <w:p w14:paraId="42051343" w14:textId="4D5B97D6"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xml:space="preserve"> - Liệt kê được một số đơn vị đo tốc độ thường dùng</w:t>
            </w:r>
            <w:r w:rsidRPr="00EF30FC">
              <w:rPr>
                <w:rFonts w:ascii="TimesNewRomanPSMT" w:eastAsia="Times New Roman" w:hAnsi="TimesNewRomanPSMT"/>
                <w:sz w:val="24"/>
                <w:szCs w:val="24"/>
                <w:lang w:val="vi-VN"/>
              </w:rPr>
              <w:t>.</w:t>
            </w:r>
          </w:p>
          <w:p w14:paraId="36C64870" w14:textId="6C365DA5" w:rsidR="00414A7C" w:rsidRPr="00EF30FC" w:rsidRDefault="00967C67" w:rsidP="00A92E97">
            <w:pPr>
              <w:rPr>
                <w:rFonts w:asciiTheme="minorHAnsi" w:eastAsia="Times New Roman" w:hAnsiTheme="minorHAnsi"/>
                <w:bCs/>
                <w:color w:val="auto"/>
                <w:sz w:val="24"/>
                <w:szCs w:val="24"/>
                <w:lang w:val="vi-VN"/>
              </w:rPr>
            </w:pPr>
            <w:r w:rsidRPr="00EF30FC">
              <w:rPr>
                <w:rStyle w:val="fontstyle01"/>
                <w:sz w:val="24"/>
                <w:szCs w:val="24"/>
              </w:rPr>
              <w:t>- Mô tả được sơ lược cách đo tốc độ bằng đồng hồ bấm giây và cổng quang điện trong</w:t>
            </w:r>
            <w:r w:rsidRPr="00EF30FC">
              <w:rPr>
                <w:sz w:val="24"/>
                <w:szCs w:val="24"/>
              </w:rPr>
              <w:t xml:space="preserve"> </w:t>
            </w:r>
            <w:r w:rsidRPr="00EF30FC">
              <w:rPr>
                <w:rStyle w:val="fontstyle01"/>
                <w:sz w:val="24"/>
                <w:szCs w:val="24"/>
              </w:rPr>
              <w:t>dụng cụ thực hành ở nhà trường; thiết bị “bắn tốc độ” trong kiểm tra tốc độ các phương</w:t>
            </w:r>
            <w:r w:rsidRPr="00EF30FC">
              <w:rPr>
                <w:sz w:val="24"/>
                <w:szCs w:val="24"/>
              </w:rPr>
              <w:t xml:space="preserve"> </w:t>
            </w:r>
            <w:r w:rsidRPr="00EF30FC">
              <w:rPr>
                <w:rStyle w:val="fontstyle01"/>
                <w:sz w:val="24"/>
                <w:szCs w:val="24"/>
              </w:rPr>
              <w:t>tiện giao thông.</w:t>
            </w:r>
          </w:p>
        </w:tc>
        <w:tc>
          <w:tcPr>
            <w:tcW w:w="1350" w:type="dxa"/>
            <w:vAlign w:val="center"/>
          </w:tcPr>
          <w:p w14:paraId="671FECF8" w14:textId="77777777" w:rsidR="00441A9A" w:rsidRPr="00B167CE" w:rsidRDefault="00441A9A" w:rsidP="00441A9A">
            <w:pPr>
              <w:jc w:val="both"/>
              <w:rPr>
                <w:szCs w:val="28"/>
              </w:rPr>
            </w:pPr>
            <w:r w:rsidRPr="00B167CE">
              <w:rPr>
                <w:szCs w:val="28"/>
              </w:rPr>
              <w:t>30% trắc nghiệm</w:t>
            </w:r>
          </w:p>
          <w:p w14:paraId="6FD5CCC6" w14:textId="4ED2DB35" w:rsidR="00414A7C" w:rsidRPr="00B167CE" w:rsidRDefault="00441A9A" w:rsidP="00441A9A">
            <w:pPr>
              <w:jc w:val="center"/>
              <w:rPr>
                <w:szCs w:val="28"/>
                <w:lang w:val="vi-VN"/>
              </w:rPr>
            </w:pPr>
            <w:r w:rsidRPr="00B167CE">
              <w:rPr>
                <w:szCs w:val="28"/>
              </w:rPr>
              <w:t>70% tự luận</w:t>
            </w:r>
          </w:p>
        </w:tc>
      </w:tr>
      <w:tr w:rsidR="00414A7C" w:rsidRPr="00A045AB" w14:paraId="1BC75859" w14:textId="77777777" w:rsidTr="00E2236A">
        <w:tc>
          <w:tcPr>
            <w:tcW w:w="1323" w:type="dxa"/>
            <w:vAlign w:val="center"/>
          </w:tcPr>
          <w:p w14:paraId="13F26737" w14:textId="2DD8C49C" w:rsidR="00414A7C" w:rsidRPr="00EF30FC" w:rsidRDefault="00414A7C" w:rsidP="00E5658D">
            <w:pPr>
              <w:jc w:val="center"/>
              <w:rPr>
                <w:sz w:val="24"/>
                <w:szCs w:val="24"/>
              </w:rPr>
            </w:pPr>
            <w:r w:rsidRPr="00EF30FC">
              <w:rPr>
                <w:sz w:val="24"/>
                <w:szCs w:val="24"/>
                <w:lang w:val="vi-VN"/>
              </w:rPr>
              <w:t xml:space="preserve">Cuối Học kỳ </w:t>
            </w:r>
            <w:r w:rsidR="00837629" w:rsidRPr="00EF30FC">
              <w:rPr>
                <w:sz w:val="24"/>
                <w:szCs w:val="24"/>
              </w:rPr>
              <w:t>1</w:t>
            </w:r>
          </w:p>
        </w:tc>
        <w:tc>
          <w:tcPr>
            <w:tcW w:w="990" w:type="dxa"/>
            <w:vAlign w:val="center"/>
          </w:tcPr>
          <w:p w14:paraId="556E73D5" w14:textId="2A1E390A" w:rsidR="00414A7C" w:rsidRPr="00EF30FC" w:rsidRDefault="008834B4" w:rsidP="00365C30">
            <w:pPr>
              <w:jc w:val="center"/>
              <w:rPr>
                <w:sz w:val="24"/>
                <w:szCs w:val="24"/>
                <w:lang w:val="vi-VN"/>
              </w:rPr>
            </w:pPr>
            <w:r w:rsidRPr="00EF30FC">
              <w:rPr>
                <w:sz w:val="24"/>
                <w:szCs w:val="24"/>
              </w:rPr>
              <w:t>90</w:t>
            </w:r>
            <w:r w:rsidR="00414A7C" w:rsidRPr="00EF30FC">
              <w:rPr>
                <w:sz w:val="24"/>
                <w:szCs w:val="24"/>
              </w:rPr>
              <w:t xml:space="preserve"> phút</w:t>
            </w:r>
          </w:p>
        </w:tc>
        <w:tc>
          <w:tcPr>
            <w:tcW w:w="720" w:type="dxa"/>
            <w:vAlign w:val="center"/>
          </w:tcPr>
          <w:p w14:paraId="095E9DD4" w14:textId="12FDA6E8" w:rsidR="00414A7C" w:rsidRPr="00EF30FC" w:rsidRDefault="009A7550" w:rsidP="00365C30">
            <w:pPr>
              <w:jc w:val="center"/>
              <w:rPr>
                <w:sz w:val="24"/>
                <w:szCs w:val="24"/>
              </w:rPr>
            </w:pPr>
            <w:r w:rsidRPr="00EF30FC">
              <w:rPr>
                <w:sz w:val="24"/>
                <w:szCs w:val="24"/>
              </w:rPr>
              <w:t>18</w:t>
            </w:r>
          </w:p>
        </w:tc>
        <w:tc>
          <w:tcPr>
            <w:tcW w:w="10350" w:type="dxa"/>
          </w:tcPr>
          <w:p w14:paraId="53F92C3C" w14:textId="077793CD" w:rsidR="008B48BF" w:rsidRPr="00EF30FC" w:rsidRDefault="008B48BF" w:rsidP="00967C67">
            <w:pPr>
              <w:rPr>
                <w:rFonts w:eastAsia="Times New Roman"/>
                <w:b/>
                <w:bCs/>
                <w:color w:val="auto"/>
                <w:sz w:val="24"/>
                <w:szCs w:val="24"/>
                <w:lang w:val="es-AR"/>
              </w:rPr>
            </w:pPr>
            <w:r w:rsidRPr="00EF30FC">
              <w:rPr>
                <w:rFonts w:eastAsia="Times New Roman"/>
                <w:b/>
                <w:bCs/>
                <w:color w:val="auto"/>
                <w:sz w:val="24"/>
                <w:szCs w:val="24"/>
                <w:lang w:val="es-AR"/>
              </w:rPr>
              <w:t>Hóa học</w:t>
            </w:r>
          </w:p>
          <w:p w14:paraId="135D7A6B" w14:textId="0A96BDBA" w:rsidR="00967C67" w:rsidRPr="00EF30FC" w:rsidRDefault="00967C67" w:rsidP="00967C67">
            <w:pPr>
              <w:rPr>
                <w:rFonts w:eastAsia="Times New Roman"/>
                <w:bCs/>
                <w:color w:val="auto"/>
                <w:sz w:val="24"/>
                <w:szCs w:val="24"/>
                <w:lang w:val="es-AR"/>
              </w:rPr>
            </w:pPr>
            <w:r w:rsidRPr="00EF30FC">
              <w:rPr>
                <w:rFonts w:eastAsia="Times New Roman"/>
                <w:b/>
                <w:bCs/>
                <w:color w:val="auto"/>
                <w:sz w:val="24"/>
                <w:szCs w:val="24"/>
                <w:lang w:val="es-AR"/>
              </w:rPr>
              <w:t xml:space="preserve">- </w:t>
            </w:r>
            <w:r w:rsidRPr="00EF30FC">
              <w:rPr>
                <w:rFonts w:eastAsia="Times New Roman"/>
                <w:bCs/>
                <w:color w:val="auto"/>
                <w:sz w:val="24"/>
                <w:szCs w:val="24"/>
                <w:lang w:val="es-AR"/>
              </w:rPr>
              <w:t>Nhận biết được nguyên tử, nguyên tố hóa học, công thức hóa học, hóa trị.</w:t>
            </w:r>
          </w:p>
          <w:p w14:paraId="042E0F40"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khái niệm phân tử, đơn chất, hợp chất. Đưa ra được một số ví dụ về đơn chất</w:t>
            </w:r>
            <w:r w:rsidRPr="00EF30FC">
              <w:rPr>
                <w:rFonts w:eastAsia="Times New Roman"/>
                <w:sz w:val="24"/>
                <w:szCs w:val="24"/>
              </w:rPr>
              <w:t xml:space="preserve"> </w:t>
            </w:r>
            <w:r w:rsidRPr="00EF30FC">
              <w:rPr>
                <w:rFonts w:ascii="TimesNewRomanPSMT" w:eastAsia="Times New Roman" w:hAnsi="TimesNewRomanPSMT"/>
                <w:sz w:val="24"/>
                <w:szCs w:val="24"/>
              </w:rPr>
              <w:t>và hợp chất.</w:t>
            </w:r>
          </w:p>
          <w:p w14:paraId="760BBC73" w14:textId="77777777"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Tính được khối lượng phân tử theo đơn vị amu</w:t>
            </w:r>
            <w:r w:rsidRPr="00EF30FC">
              <w:rPr>
                <w:rFonts w:ascii="TimesNewRomanPSMT" w:eastAsia="Times New Roman" w:hAnsi="TimesNewRomanPSMT"/>
                <w:sz w:val="24"/>
                <w:szCs w:val="24"/>
                <w:lang w:val="vi-VN"/>
              </w:rPr>
              <w:t>.</w:t>
            </w:r>
          </w:p>
          <w:p w14:paraId="3B497C71" w14:textId="77777777" w:rsidR="00967C67" w:rsidRPr="00EF30FC" w:rsidRDefault="00967C67" w:rsidP="00967C67">
            <w:pPr>
              <w:rPr>
                <w:rStyle w:val="fontstyle01"/>
                <w:sz w:val="24"/>
                <w:szCs w:val="24"/>
              </w:rPr>
            </w:pPr>
            <w:r w:rsidRPr="00EF30FC">
              <w:rPr>
                <w:rStyle w:val="fontstyle01"/>
                <w:sz w:val="24"/>
                <w:szCs w:val="24"/>
              </w:rPr>
              <w:t>- Nêu được mô hình sắp xếp electron trong vỏ nguyên tử của một số nguyên tố khí hiếm; sự hình thành liên kết cộng hoá trị theo nguyên tắc dùng chung electron để tạo ra lớp vỏ</w:t>
            </w:r>
            <w:r w:rsidRPr="00EF30FC">
              <w:rPr>
                <w:sz w:val="24"/>
                <w:szCs w:val="24"/>
              </w:rPr>
              <w:t xml:space="preserve"> </w:t>
            </w:r>
            <w:r w:rsidRPr="00EF30FC">
              <w:rPr>
                <w:rStyle w:val="fontstyle01"/>
                <w:sz w:val="24"/>
                <w:szCs w:val="24"/>
              </w:rPr>
              <w:t>electron của nguyên tố khí hiếm (Áp dụng được cho các phân tử đơn giản như H2, Cl2,</w:t>
            </w:r>
            <w:r w:rsidRPr="00EF30FC">
              <w:rPr>
                <w:sz w:val="24"/>
                <w:szCs w:val="24"/>
              </w:rPr>
              <w:t xml:space="preserve"> </w:t>
            </w:r>
            <w:r w:rsidRPr="00EF30FC">
              <w:rPr>
                <w:rStyle w:val="fontstyle01"/>
                <w:sz w:val="24"/>
                <w:szCs w:val="24"/>
              </w:rPr>
              <w:t>NH3, H2O, CO2, N2,….).</w:t>
            </w:r>
            <w:r w:rsidRPr="00EF30FC">
              <w:rPr>
                <w:sz w:val="24"/>
                <w:szCs w:val="24"/>
              </w:rPr>
              <w:br/>
            </w:r>
            <w:r w:rsidRPr="00EF30FC">
              <w:rPr>
                <w:rStyle w:val="fontstyle01"/>
                <w:sz w:val="24"/>
                <w:szCs w:val="24"/>
              </w:rPr>
              <w:t>- Nêu được được sự hình thành liên kết ion theo nguyên tắc cho và nhận electron để tạo ra ion có lớp vỏ electron của nguyên tố khí hiếm (Áp dụng cho phân tử đơn giản như</w:t>
            </w:r>
            <w:r w:rsidRPr="00EF30FC">
              <w:rPr>
                <w:rStyle w:val="fontstyle01"/>
                <w:sz w:val="24"/>
                <w:szCs w:val="24"/>
                <w:lang w:val="vi-VN"/>
              </w:rPr>
              <w:t xml:space="preserve"> </w:t>
            </w:r>
            <w:r w:rsidRPr="00EF30FC">
              <w:rPr>
                <w:rStyle w:val="fontstyle01"/>
                <w:sz w:val="24"/>
                <w:szCs w:val="24"/>
              </w:rPr>
              <w:t>NaCl,</w:t>
            </w:r>
            <w:r w:rsidRPr="00EF30FC">
              <w:rPr>
                <w:sz w:val="24"/>
                <w:szCs w:val="24"/>
              </w:rPr>
              <w:t xml:space="preserve"> </w:t>
            </w:r>
            <w:r w:rsidRPr="00EF30FC">
              <w:rPr>
                <w:rStyle w:val="fontstyle01"/>
                <w:sz w:val="24"/>
                <w:szCs w:val="24"/>
              </w:rPr>
              <w:t>MgO,…).</w:t>
            </w:r>
          </w:p>
          <w:p w14:paraId="0D37CDDA" w14:textId="77777777" w:rsidR="00967C67" w:rsidRPr="00EF30FC" w:rsidRDefault="00967C67" w:rsidP="00967C67">
            <w:pPr>
              <w:spacing w:line="276" w:lineRule="auto"/>
              <w:contextualSpacing/>
              <w:rPr>
                <w:rFonts w:ascii="TimesNewRomanPSMT" w:eastAsia="Times New Roman" w:hAnsi="TimesNewRomanPSMT"/>
                <w:color w:val="000000" w:themeColor="text1"/>
                <w:sz w:val="24"/>
                <w:szCs w:val="24"/>
              </w:rPr>
            </w:pPr>
            <w:r w:rsidRPr="00EF30FC">
              <w:rPr>
                <w:rFonts w:ascii="TimesNewRomanPSMT" w:eastAsia="Times New Roman" w:hAnsi="TimesNewRomanPSMT"/>
                <w:sz w:val="24"/>
                <w:szCs w:val="24"/>
              </w:rPr>
              <w:t>-</w:t>
            </w:r>
            <w:r w:rsidRPr="00EF30FC">
              <w:rPr>
                <w:rFonts w:eastAsia="Times New Roman"/>
                <w:sz w:val="24"/>
                <w:szCs w:val="24"/>
              </w:rPr>
              <w:t xml:space="preserve"> </w:t>
            </w:r>
            <w:r w:rsidRPr="00EF30FC">
              <w:rPr>
                <w:rFonts w:ascii="TimesNewRomanPSMT" w:eastAsia="Times New Roman" w:hAnsi="TimesNewRomanPSMT"/>
                <w:sz w:val="24"/>
                <w:szCs w:val="24"/>
              </w:rPr>
              <w:t>Trình bày được khái niệm về hoá trị (cho chất cộng hoá trị). Cách viết công thức hoá học.</w:t>
            </w:r>
          </w:p>
          <w:p w14:paraId="30E0CCA8" w14:textId="77777777" w:rsidR="00967C67" w:rsidRPr="00EF30FC" w:rsidRDefault="00967C67" w:rsidP="00967C67">
            <w:pPr>
              <w:pStyle w:val="ListParagraph"/>
              <w:widowControl w:val="0"/>
              <w:tabs>
                <w:tab w:val="left" w:pos="1609"/>
              </w:tabs>
              <w:autoSpaceDE w:val="0"/>
              <w:autoSpaceDN w:val="0"/>
              <w:ind w:left="-14"/>
              <w:rPr>
                <w:color w:val="231F20"/>
                <w:sz w:val="24"/>
                <w:szCs w:val="24"/>
              </w:rPr>
            </w:pPr>
            <w:r w:rsidRPr="00EF30FC">
              <w:rPr>
                <w:color w:val="231F20"/>
                <w:sz w:val="24"/>
                <w:szCs w:val="24"/>
              </w:rPr>
              <w:t>- Viết được công thức hoá học của một số chất và hợp chất đơn giản thông dụng.</w:t>
            </w:r>
          </w:p>
          <w:p w14:paraId="3B18262B" w14:textId="77777777" w:rsidR="00967C67" w:rsidRPr="00EF30FC" w:rsidRDefault="00967C67" w:rsidP="00967C67">
            <w:pPr>
              <w:pStyle w:val="ListParagraph"/>
              <w:widowControl w:val="0"/>
              <w:tabs>
                <w:tab w:val="left" w:pos="1609"/>
              </w:tabs>
              <w:autoSpaceDE w:val="0"/>
              <w:autoSpaceDN w:val="0"/>
              <w:ind w:left="-14"/>
              <w:contextualSpacing w:val="0"/>
              <w:rPr>
                <w:color w:val="231F20"/>
                <w:sz w:val="24"/>
                <w:szCs w:val="24"/>
              </w:rPr>
            </w:pPr>
            <w:r w:rsidRPr="00EF30FC">
              <w:rPr>
                <w:color w:val="231F20"/>
                <w:sz w:val="24"/>
                <w:szCs w:val="24"/>
              </w:rPr>
              <w:t>- Nêu được mối liên hệ giữa hoá trị của nguyên tố với công thức hoá học.</w:t>
            </w:r>
          </w:p>
          <w:p w14:paraId="287D10FF" w14:textId="77777777" w:rsidR="00967C67" w:rsidRPr="00EF30FC" w:rsidRDefault="00967C67" w:rsidP="00967C67">
            <w:pPr>
              <w:spacing w:line="276" w:lineRule="auto"/>
              <w:rPr>
                <w:sz w:val="24"/>
                <w:szCs w:val="24"/>
              </w:rPr>
            </w:pPr>
            <w:r w:rsidRPr="00EF30FC">
              <w:rPr>
                <w:rStyle w:val="fontstyle01"/>
                <w:sz w:val="24"/>
                <w:szCs w:val="24"/>
              </w:rPr>
              <w:t>- Tính được phần trăm (%) nguyên tố trong hợp chất khi biết công thức hoá học của hợp chất.</w:t>
            </w:r>
          </w:p>
          <w:p w14:paraId="6101C427" w14:textId="116DDB32" w:rsidR="00967C67" w:rsidRPr="00EF30FC" w:rsidRDefault="00967C67" w:rsidP="00967C67">
            <w:pPr>
              <w:rPr>
                <w:rStyle w:val="fontstyle01"/>
                <w:sz w:val="24"/>
                <w:szCs w:val="24"/>
              </w:rPr>
            </w:pPr>
            <w:r w:rsidRPr="00EF30FC">
              <w:rPr>
                <w:rStyle w:val="fontstyle01"/>
                <w:sz w:val="24"/>
                <w:szCs w:val="24"/>
              </w:rPr>
              <w:lastRenderedPageBreak/>
              <w:t xml:space="preserve"> - Xác định được công thức hoá học của hợp chất dựa vào phần trăm (%) nguyên tố và</w:t>
            </w:r>
            <w:r w:rsidRPr="00EF30FC">
              <w:rPr>
                <w:sz w:val="24"/>
                <w:szCs w:val="24"/>
              </w:rPr>
              <w:t xml:space="preserve"> </w:t>
            </w:r>
            <w:r w:rsidRPr="00EF30FC">
              <w:rPr>
                <w:rStyle w:val="fontstyle01"/>
                <w:sz w:val="24"/>
                <w:szCs w:val="24"/>
              </w:rPr>
              <w:t>khối lượng phân tử.</w:t>
            </w:r>
          </w:p>
          <w:p w14:paraId="3E7EB7B9" w14:textId="3C19DAB5" w:rsidR="008B48BF" w:rsidRPr="00EF30FC" w:rsidRDefault="008B48BF" w:rsidP="00967C67">
            <w:pPr>
              <w:rPr>
                <w:rStyle w:val="fontstyle01"/>
                <w:b/>
                <w:bCs/>
                <w:sz w:val="24"/>
                <w:szCs w:val="24"/>
              </w:rPr>
            </w:pPr>
            <w:r w:rsidRPr="00EF30FC">
              <w:rPr>
                <w:rStyle w:val="fontstyle01"/>
                <w:b/>
                <w:bCs/>
                <w:sz w:val="24"/>
                <w:szCs w:val="24"/>
              </w:rPr>
              <w:t>Vật lí</w:t>
            </w:r>
          </w:p>
          <w:p w14:paraId="1BCEEAE1"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ý nghĩa vật lí của tốc độ, xác định được tốc độ qua quãng đường vật đi được</w:t>
            </w:r>
            <w:r w:rsidRPr="00EF30FC">
              <w:rPr>
                <w:rFonts w:eastAsia="Times New Roman"/>
                <w:sz w:val="24"/>
                <w:szCs w:val="24"/>
              </w:rPr>
              <w:t xml:space="preserve"> </w:t>
            </w:r>
            <w:r w:rsidRPr="00EF30FC">
              <w:rPr>
                <w:rFonts w:ascii="TimesNewRomanPSMT" w:eastAsia="Times New Roman" w:hAnsi="TimesNewRomanPSMT"/>
                <w:sz w:val="24"/>
                <w:szCs w:val="24"/>
              </w:rPr>
              <w:t xml:space="preserve">trong khoảng thời gian tương ứng, </w:t>
            </w:r>
            <w:r w:rsidRPr="00EF30FC">
              <w:rPr>
                <w:rFonts w:ascii="Times New Roman Italic" w:eastAsia="Times New Roman" w:hAnsi="Times New Roman Italic"/>
                <w:i/>
                <w:iCs/>
                <w:sz w:val="24"/>
                <w:szCs w:val="24"/>
              </w:rPr>
              <w:t>tốc độ = quãng đường vật đi/thời gian đi quãng đường đó</w:t>
            </w:r>
            <w:r w:rsidRPr="00EF30FC">
              <w:rPr>
                <w:rFonts w:ascii="TimesNewRomanPSMT" w:eastAsia="Times New Roman" w:hAnsi="TimesNewRomanPSMT"/>
                <w:sz w:val="24"/>
                <w:szCs w:val="24"/>
              </w:rPr>
              <w:t>.</w:t>
            </w:r>
          </w:p>
          <w:p w14:paraId="6C1583FD" w14:textId="77777777"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xml:space="preserve"> - Liệt kê được một số đơn vị đo tốc độ thường dùng</w:t>
            </w:r>
            <w:r w:rsidRPr="00EF30FC">
              <w:rPr>
                <w:rFonts w:ascii="TimesNewRomanPSMT" w:eastAsia="Times New Roman" w:hAnsi="TimesNewRomanPSMT"/>
                <w:sz w:val="24"/>
                <w:szCs w:val="24"/>
                <w:lang w:val="vi-VN"/>
              </w:rPr>
              <w:t>.</w:t>
            </w:r>
          </w:p>
          <w:p w14:paraId="10758157" w14:textId="77777777" w:rsidR="00967C67" w:rsidRPr="00EF30FC" w:rsidRDefault="00967C67" w:rsidP="00967C67">
            <w:pPr>
              <w:rPr>
                <w:rFonts w:asciiTheme="minorHAnsi" w:eastAsia="Times New Roman" w:hAnsiTheme="minorHAnsi"/>
                <w:bCs/>
                <w:color w:val="auto"/>
                <w:sz w:val="24"/>
                <w:szCs w:val="24"/>
                <w:lang w:val="vi-VN"/>
              </w:rPr>
            </w:pPr>
            <w:r w:rsidRPr="00EF30FC">
              <w:rPr>
                <w:rStyle w:val="fontstyle01"/>
                <w:sz w:val="24"/>
                <w:szCs w:val="24"/>
              </w:rPr>
              <w:t>- Mô tả được sơ lược cách đo tốc độ bằng đồng hồ bấm giây và cổng quang điện trong</w:t>
            </w:r>
            <w:r w:rsidRPr="00EF30FC">
              <w:rPr>
                <w:sz w:val="24"/>
                <w:szCs w:val="24"/>
              </w:rPr>
              <w:t xml:space="preserve"> </w:t>
            </w:r>
            <w:r w:rsidRPr="00EF30FC">
              <w:rPr>
                <w:rStyle w:val="fontstyle01"/>
                <w:sz w:val="24"/>
                <w:szCs w:val="24"/>
              </w:rPr>
              <w:t>dụng cụ thực hành ở nhà trường; thiết bị “bắn tốc độ” trong kiểm tra tốc độ các phương</w:t>
            </w:r>
            <w:r w:rsidRPr="00EF30FC">
              <w:rPr>
                <w:sz w:val="24"/>
                <w:szCs w:val="24"/>
              </w:rPr>
              <w:t xml:space="preserve"> </w:t>
            </w:r>
            <w:r w:rsidRPr="00EF30FC">
              <w:rPr>
                <w:rStyle w:val="fontstyle01"/>
                <w:sz w:val="24"/>
                <w:szCs w:val="24"/>
              </w:rPr>
              <w:t>tiện giao thông.</w:t>
            </w:r>
          </w:p>
          <w:p w14:paraId="6A20404F" w14:textId="77777777" w:rsidR="00967C67" w:rsidRPr="00EF30FC" w:rsidRDefault="00967C67" w:rsidP="00967C67">
            <w:pPr>
              <w:spacing w:line="276" w:lineRule="auto"/>
              <w:contextualSpacing/>
              <w:rPr>
                <w:rFonts w:eastAsia="Times New Roman"/>
                <w:sz w:val="24"/>
                <w:szCs w:val="24"/>
              </w:rPr>
            </w:pPr>
            <w:r w:rsidRPr="00EF30FC">
              <w:rPr>
                <w:rFonts w:ascii="TimesNewRomanPSMT" w:eastAsia="Times New Roman" w:hAnsi="TimesNewRomanPSMT"/>
                <w:sz w:val="24"/>
                <w:szCs w:val="24"/>
              </w:rPr>
              <w:t>- Từ hình ảnh hoặc đồ thị xác định được biên độ và tần số sóng âm.</w:t>
            </w:r>
          </w:p>
          <w:p w14:paraId="724FFA5A" w14:textId="77777777" w:rsidR="00967C67" w:rsidRPr="00EF30FC" w:rsidRDefault="00967C67" w:rsidP="00967C67">
            <w:pPr>
              <w:spacing w:line="276" w:lineRule="auto"/>
              <w:contextualSpacing/>
              <w:rPr>
                <w:rFonts w:eastAsia="Times New Roman"/>
                <w:sz w:val="24"/>
                <w:szCs w:val="24"/>
              </w:rPr>
            </w:pPr>
            <w:r w:rsidRPr="00EF30FC">
              <w:rPr>
                <w:rFonts w:ascii="TimesNewRomanPSMT" w:eastAsia="Times New Roman" w:hAnsi="TimesNewRomanPSMT"/>
                <w:sz w:val="24"/>
                <w:szCs w:val="24"/>
              </w:rPr>
              <w:t>- Nêu được đơn vị của tần số là hertz (kí hiệu là Hz).</w:t>
            </w:r>
          </w:p>
          <w:p w14:paraId="01443EDE"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sự liên quan của độ to của âm với biên độ âm.</w:t>
            </w:r>
          </w:p>
          <w:p w14:paraId="04933D71" w14:textId="00769F85" w:rsidR="00967C67" w:rsidRPr="00EF30FC" w:rsidRDefault="00967C67" w:rsidP="00967C67">
            <w:pPr>
              <w:rPr>
                <w:rFonts w:ascii="TimesNewRomanPSMT" w:eastAsia="Times New Roman" w:hAnsi="TimesNewRomanPSMT"/>
                <w:sz w:val="24"/>
                <w:szCs w:val="24"/>
              </w:rPr>
            </w:pPr>
            <w:r w:rsidRPr="00EF30FC">
              <w:rPr>
                <w:rFonts w:ascii="TimesNewRomanPSMT" w:eastAsia="Times New Roman" w:hAnsi="TimesNewRomanPSMT"/>
                <w:sz w:val="24"/>
                <w:szCs w:val="24"/>
              </w:rPr>
              <w:t>- Sử dụng nhạc cụ (hoặc học liệu điện tử, dao động kí) chứng tỏ được độ cao của âm có</w:t>
            </w:r>
            <w:r w:rsidRPr="00EF30FC">
              <w:rPr>
                <w:rFonts w:eastAsia="Times New Roman"/>
                <w:sz w:val="24"/>
                <w:szCs w:val="24"/>
              </w:rPr>
              <w:t xml:space="preserve"> </w:t>
            </w:r>
            <w:r w:rsidRPr="00EF30FC">
              <w:rPr>
                <w:rFonts w:ascii="TimesNewRomanPSMT" w:eastAsia="Times New Roman" w:hAnsi="TimesNewRomanPSMT"/>
                <w:sz w:val="24"/>
                <w:szCs w:val="24"/>
              </w:rPr>
              <w:t>liên hệ với tần số âm</w:t>
            </w:r>
          </w:p>
          <w:p w14:paraId="5E469EDE" w14:textId="77777777" w:rsidR="00967C67" w:rsidRPr="00EF30FC" w:rsidRDefault="00967C67" w:rsidP="00967C67">
            <w:pPr>
              <w:pStyle w:val="ListParagraph"/>
              <w:widowControl w:val="0"/>
              <w:tabs>
                <w:tab w:val="left" w:pos="1609"/>
              </w:tabs>
              <w:autoSpaceDE w:val="0"/>
              <w:autoSpaceDN w:val="0"/>
              <w:ind w:left="-14"/>
              <w:contextualSpacing w:val="0"/>
              <w:rPr>
                <w:rStyle w:val="fontstyle01"/>
                <w:sz w:val="24"/>
                <w:szCs w:val="24"/>
              </w:rPr>
            </w:pPr>
            <w:r w:rsidRPr="00EF30FC">
              <w:rPr>
                <w:rStyle w:val="fontstyle01"/>
                <w:sz w:val="24"/>
                <w:szCs w:val="24"/>
              </w:rPr>
              <w:t>- Lấy được ví dụ về vật phản xạ âm tốt, vật phản xạ âm kém.</w:t>
            </w:r>
          </w:p>
          <w:p w14:paraId="56499618" w14:textId="77777777" w:rsidR="00967C67" w:rsidRPr="00EF30FC" w:rsidRDefault="00967C67" w:rsidP="00967C67">
            <w:pPr>
              <w:pStyle w:val="ListParagraph"/>
              <w:widowControl w:val="0"/>
              <w:tabs>
                <w:tab w:val="left" w:pos="1609"/>
              </w:tabs>
              <w:autoSpaceDE w:val="0"/>
              <w:autoSpaceDN w:val="0"/>
              <w:ind w:left="-14"/>
              <w:contextualSpacing w:val="0"/>
              <w:rPr>
                <w:rStyle w:val="fontstyle01"/>
                <w:sz w:val="24"/>
                <w:szCs w:val="24"/>
              </w:rPr>
            </w:pPr>
            <w:r w:rsidRPr="00EF30FC">
              <w:rPr>
                <w:rStyle w:val="fontstyle01"/>
                <w:sz w:val="24"/>
                <w:szCs w:val="24"/>
              </w:rPr>
              <w:t>- Giải thích được một số hiện tượng đơn giản thường gặp trong thực tế về sóng âm; đề</w:t>
            </w:r>
            <w:r w:rsidRPr="00EF30FC">
              <w:rPr>
                <w:sz w:val="24"/>
                <w:szCs w:val="24"/>
              </w:rPr>
              <w:t xml:space="preserve"> </w:t>
            </w:r>
            <w:r w:rsidRPr="00EF30FC">
              <w:rPr>
                <w:rStyle w:val="fontstyle01"/>
                <w:sz w:val="24"/>
                <w:szCs w:val="24"/>
              </w:rPr>
              <w:t>xuất được phương án đơn giản để hạn chế tiếng ồn ảnh hưởng đến sức khoẻ.</w:t>
            </w:r>
          </w:p>
          <w:p w14:paraId="41A3ECC0"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tính chất ảnh của vật qua gương phẳng và dựng được ảnh của một vật tạo bởi</w:t>
            </w:r>
            <w:r w:rsidRPr="00EF30FC">
              <w:rPr>
                <w:rFonts w:eastAsia="Times New Roman"/>
                <w:sz w:val="24"/>
                <w:szCs w:val="24"/>
              </w:rPr>
              <w:t xml:space="preserve"> </w:t>
            </w:r>
            <w:r w:rsidRPr="00EF30FC">
              <w:rPr>
                <w:rFonts w:ascii="TimesNewRomanPSMT" w:eastAsia="Times New Roman" w:hAnsi="TimesNewRomanPSMT"/>
                <w:sz w:val="24"/>
                <w:szCs w:val="24"/>
              </w:rPr>
              <w:t>gương phẳng.</w:t>
            </w:r>
          </w:p>
          <w:p w14:paraId="0DD993A1" w14:textId="0A203DC8" w:rsidR="00414A7C" w:rsidRPr="00EF30FC" w:rsidRDefault="00967C67" w:rsidP="00D86FB2">
            <w:pPr>
              <w:pStyle w:val="ListParagraph"/>
              <w:widowControl w:val="0"/>
              <w:tabs>
                <w:tab w:val="left" w:pos="1609"/>
              </w:tabs>
              <w:autoSpaceDE w:val="0"/>
              <w:autoSpaceDN w:val="0"/>
              <w:ind w:left="-14"/>
              <w:contextualSpacing w:val="0"/>
              <w:rPr>
                <w:rFonts w:eastAsia="Times New Roman"/>
                <w:color w:val="auto"/>
                <w:sz w:val="24"/>
                <w:szCs w:val="24"/>
                <w:lang w:val="vi-VN"/>
              </w:rPr>
            </w:pPr>
            <w:r w:rsidRPr="00EF30FC">
              <w:rPr>
                <w:rFonts w:ascii="TimesNewRomanPSMT" w:eastAsia="Times New Roman" w:hAnsi="TimesNewRomanPSMT"/>
                <w:sz w:val="24"/>
                <w:szCs w:val="24"/>
              </w:rPr>
              <w:t>- Vận dụng được định luật phản xạ ánh sáng trong một số trường hợp đơn giản</w:t>
            </w:r>
            <w:r w:rsidRPr="00EF30FC">
              <w:rPr>
                <w:rFonts w:eastAsia="Times New Roman"/>
                <w:color w:val="auto"/>
                <w:sz w:val="24"/>
                <w:szCs w:val="24"/>
                <w:lang w:val="vi-VN"/>
              </w:rPr>
              <w:t>.</w:t>
            </w:r>
            <w:r w:rsidR="00E84BCA" w:rsidRPr="00EF30FC">
              <w:rPr>
                <w:rFonts w:eastAsia="Times New Roman"/>
                <w:b/>
                <w:bCs/>
                <w:color w:val="auto"/>
                <w:sz w:val="24"/>
                <w:szCs w:val="24"/>
                <w:lang w:val="es-AR"/>
              </w:rPr>
              <w:t xml:space="preserve"> </w:t>
            </w:r>
          </w:p>
        </w:tc>
        <w:tc>
          <w:tcPr>
            <w:tcW w:w="1350" w:type="dxa"/>
            <w:vAlign w:val="center"/>
          </w:tcPr>
          <w:p w14:paraId="0A30566D" w14:textId="77777777" w:rsidR="00441A9A" w:rsidRPr="00B167CE" w:rsidRDefault="00441A9A" w:rsidP="00441A9A">
            <w:pPr>
              <w:jc w:val="both"/>
              <w:rPr>
                <w:szCs w:val="28"/>
              </w:rPr>
            </w:pPr>
            <w:r w:rsidRPr="00B167CE">
              <w:rPr>
                <w:szCs w:val="28"/>
              </w:rPr>
              <w:lastRenderedPageBreak/>
              <w:t>30% trắc nghiệm</w:t>
            </w:r>
          </w:p>
          <w:p w14:paraId="6F013125" w14:textId="7B7042B9" w:rsidR="00414A7C" w:rsidRPr="00B167CE" w:rsidRDefault="00441A9A" w:rsidP="00441A9A">
            <w:pPr>
              <w:jc w:val="center"/>
              <w:rPr>
                <w:szCs w:val="28"/>
                <w:lang w:val="vi-VN"/>
              </w:rPr>
            </w:pPr>
            <w:r w:rsidRPr="00B167CE">
              <w:rPr>
                <w:szCs w:val="28"/>
              </w:rPr>
              <w:t>70% tự luận</w:t>
            </w:r>
          </w:p>
        </w:tc>
      </w:tr>
      <w:tr w:rsidR="00E5658D" w:rsidRPr="00A045AB" w14:paraId="357AF785" w14:textId="77777777" w:rsidTr="00E2236A">
        <w:tc>
          <w:tcPr>
            <w:tcW w:w="1323" w:type="dxa"/>
            <w:vAlign w:val="center"/>
          </w:tcPr>
          <w:p w14:paraId="35ED54A2" w14:textId="6E8CD07C" w:rsidR="00E5658D" w:rsidRPr="00EF30FC" w:rsidRDefault="00E5658D" w:rsidP="00E5658D">
            <w:pPr>
              <w:jc w:val="center"/>
              <w:rPr>
                <w:sz w:val="24"/>
                <w:szCs w:val="24"/>
                <w:lang w:val="vi-VN"/>
              </w:rPr>
            </w:pPr>
            <w:r w:rsidRPr="00EF30FC">
              <w:rPr>
                <w:sz w:val="24"/>
                <w:szCs w:val="24"/>
                <w:lang w:val="vi-VN"/>
              </w:rPr>
              <w:t>Giữa Học kỳ 2</w:t>
            </w:r>
          </w:p>
        </w:tc>
        <w:tc>
          <w:tcPr>
            <w:tcW w:w="990" w:type="dxa"/>
            <w:vAlign w:val="center"/>
          </w:tcPr>
          <w:p w14:paraId="6CD4A5E3" w14:textId="58CE6A7B" w:rsidR="00E5658D" w:rsidRPr="00EF30FC" w:rsidRDefault="008834B4" w:rsidP="00365C30">
            <w:pPr>
              <w:jc w:val="both"/>
              <w:rPr>
                <w:sz w:val="24"/>
                <w:szCs w:val="24"/>
              </w:rPr>
            </w:pPr>
            <w:r w:rsidRPr="00EF30FC">
              <w:rPr>
                <w:sz w:val="24"/>
                <w:szCs w:val="24"/>
              </w:rPr>
              <w:t xml:space="preserve">90 </w:t>
            </w:r>
            <w:r w:rsidR="00E55EF3" w:rsidRPr="00EF30FC">
              <w:rPr>
                <w:sz w:val="24"/>
                <w:szCs w:val="24"/>
              </w:rPr>
              <w:t xml:space="preserve">phút </w:t>
            </w:r>
          </w:p>
        </w:tc>
        <w:tc>
          <w:tcPr>
            <w:tcW w:w="720" w:type="dxa"/>
            <w:vAlign w:val="center"/>
          </w:tcPr>
          <w:p w14:paraId="34ECE9E8" w14:textId="6DB1F4E7" w:rsidR="00E5658D" w:rsidRPr="00EF30FC" w:rsidRDefault="00E55EF3" w:rsidP="00365C30">
            <w:pPr>
              <w:jc w:val="both"/>
              <w:rPr>
                <w:sz w:val="24"/>
                <w:szCs w:val="24"/>
              </w:rPr>
            </w:pPr>
            <w:r w:rsidRPr="00EF30FC">
              <w:rPr>
                <w:sz w:val="24"/>
                <w:szCs w:val="24"/>
              </w:rPr>
              <w:t>2</w:t>
            </w:r>
            <w:r w:rsidR="009B5A07" w:rsidRPr="00EF30FC">
              <w:rPr>
                <w:sz w:val="24"/>
                <w:szCs w:val="24"/>
              </w:rPr>
              <w:t>8</w:t>
            </w:r>
          </w:p>
        </w:tc>
        <w:tc>
          <w:tcPr>
            <w:tcW w:w="10350" w:type="dxa"/>
          </w:tcPr>
          <w:p w14:paraId="292D8B0C" w14:textId="77777777" w:rsidR="00831AF1" w:rsidRPr="00EF30FC" w:rsidRDefault="00831AF1" w:rsidP="00831AF1">
            <w:pPr>
              <w:rPr>
                <w:rFonts w:eastAsia="Times New Roman"/>
                <w:b/>
                <w:bCs/>
                <w:sz w:val="24"/>
                <w:szCs w:val="24"/>
                <w:lang w:val="es-AR"/>
              </w:rPr>
            </w:pPr>
            <w:r w:rsidRPr="00EF30FC">
              <w:rPr>
                <w:rFonts w:eastAsia="Times New Roman"/>
                <w:b/>
                <w:bCs/>
                <w:sz w:val="24"/>
                <w:szCs w:val="24"/>
                <w:lang w:val="es-AR"/>
              </w:rPr>
              <w:t>* Vật lí :</w:t>
            </w:r>
          </w:p>
          <w:p w14:paraId="513839C1"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cực Bắc địa từ và cực Bắc địa lí không trùng nhau.</w:t>
            </w:r>
          </w:p>
          <w:p w14:paraId="750C84D7"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Sử dụng la bàn để tìm được hướng địa lí</w:t>
            </w:r>
            <w:r w:rsidRPr="00EF30FC">
              <w:rPr>
                <w:rFonts w:ascii="TimesNewRomanPSMT" w:eastAsia="Times New Roman" w:hAnsi="TimesNewRomanPSMT"/>
                <w:sz w:val="24"/>
                <w:szCs w:val="24"/>
                <w:lang w:val="vi-VN"/>
              </w:rPr>
              <w:t>.</w:t>
            </w:r>
          </w:p>
          <w:p w14:paraId="7C51233D" w14:textId="77777777" w:rsidR="00967C67" w:rsidRPr="00EF30FC" w:rsidRDefault="00967C67" w:rsidP="00967C67">
            <w:pPr>
              <w:spacing w:line="276" w:lineRule="auto"/>
              <w:rPr>
                <w:sz w:val="24"/>
                <w:szCs w:val="24"/>
              </w:rPr>
            </w:pPr>
            <w:r w:rsidRPr="00EF30FC">
              <w:rPr>
                <w:rStyle w:val="fontstyle01"/>
                <w:sz w:val="24"/>
                <w:szCs w:val="24"/>
              </w:rPr>
              <w:t>- Nêu được vùng không gian bao quanh một nam châm (hoặc dây dẫn mang dòng điện),</w:t>
            </w:r>
            <w:r w:rsidRPr="00EF30FC">
              <w:rPr>
                <w:sz w:val="24"/>
                <w:szCs w:val="24"/>
              </w:rPr>
              <w:br/>
            </w:r>
            <w:r w:rsidRPr="00EF30FC">
              <w:rPr>
                <w:rStyle w:val="fontstyle01"/>
                <w:sz w:val="24"/>
                <w:szCs w:val="24"/>
              </w:rPr>
              <w:t>mà vật liệu có tính chất từ đặt trong nó chịu tác dụng lực từ, được gọi là từ trường.</w:t>
            </w:r>
          </w:p>
          <w:p w14:paraId="4FC1D42B" w14:textId="59F55CF2" w:rsidR="00967C67" w:rsidRPr="00EF30FC" w:rsidRDefault="00967C67" w:rsidP="00967C67">
            <w:pPr>
              <w:spacing w:line="276" w:lineRule="auto"/>
              <w:rPr>
                <w:rStyle w:val="fontstyle01"/>
                <w:rFonts w:asciiTheme="minorHAnsi" w:hAnsiTheme="minorHAnsi"/>
                <w:sz w:val="24"/>
                <w:szCs w:val="24"/>
                <w:lang w:val="vi-VN"/>
              </w:rPr>
            </w:pPr>
            <w:r w:rsidRPr="00EF30FC">
              <w:rPr>
                <w:rStyle w:val="fontstyle01"/>
                <w:sz w:val="24"/>
                <w:szCs w:val="24"/>
              </w:rPr>
              <w:t>- Chế tạo được nam châm điện đơn giản và làm thay đổi được từ trường của nó bằng thay</w:t>
            </w:r>
            <w:r w:rsidRPr="00EF30FC">
              <w:rPr>
                <w:sz w:val="24"/>
                <w:szCs w:val="24"/>
              </w:rPr>
              <w:t xml:space="preserve"> </w:t>
            </w:r>
            <w:r w:rsidRPr="00EF30FC">
              <w:rPr>
                <w:rStyle w:val="fontstyle01"/>
                <w:sz w:val="24"/>
                <w:szCs w:val="24"/>
              </w:rPr>
              <w:t>đổi dòng điệ</w:t>
            </w:r>
            <w:r w:rsidRPr="00EF30FC">
              <w:rPr>
                <w:rStyle w:val="fontstyle01"/>
                <w:sz w:val="24"/>
                <w:szCs w:val="24"/>
                <w:lang w:val="vi-VN"/>
              </w:rPr>
              <w:t>n.</w:t>
            </w:r>
          </w:p>
          <w:p w14:paraId="276A1674"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Phát biểu được khái niệm trao đổi chất và chuyển hoá năng lượng.</w:t>
            </w:r>
          </w:p>
          <w:p w14:paraId="34FB9C43" w14:textId="2BEC3868" w:rsidR="00967C67" w:rsidRPr="00EF30FC" w:rsidRDefault="00967C67" w:rsidP="00967C67">
            <w:pPr>
              <w:spacing w:line="276" w:lineRule="auto"/>
              <w:rPr>
                <w:rFonts w:asciiTheme="minorHAnsi" w:hAnsiTheme="minorHAnsi"/>
                <w:sz w:val="24"/>
                <w:szCs w:val="24"/>
                <w:lang w:val="vi-VN"/>
              </w:rPr>
            </w:pPr>
            <w:r w:rsidRPr="00EF30FC">
              <w:rPr>
                <w:rFonts w:ascii="TimesNewRomanPSMT" w:eastAsia="Times New Roman" w:hAnsi="TimesNewRomanPSMT"/>
                <w:sz w:val="24"/>
                <w:szCs w:val="24"/>
              </w:rPr>
              <w:t>- Nêu được vai trò trao đổi chất và chuyển hoá năng lượng trong cơ thể.</w:t>
            </w:r>
          </w:p>
          <w:p w14:paraId="4C230DBE" w14:textId="77777777" w:rsidR="00831AF1" w:rsidRPr="00EF30FC" w:rsidRDefault="00831AF1" w:rsidP="00831AF1">
            <w:pPr>
              <w:rPr>
                <w:rFonts w:eastAsia="Times New Roman"/>
                <w:b/>
                <w:bCs/>
                <w:sz w:val="24"/>
                <w:szCs w:val="24"/>
                <w:lang w:val="es-AR"/>
              </w:rPr>
            </w:pPr>
            <w:r w:rsidRPr="00EF30FC">
              <w:rPr>
                <w:rFonts w:eastAsia="Times New Roman"/>
                <w:b/>
                <w:bCs/>
                <w:sz w:val="24"/>
                <w:szCs w:val="24"/>
                <w:lang w:val="es-AR"/>
              </w:rPr>
              <w:t>* Sinh học :</w:t>
            </w:r>
          </w:p>
          <w:p w14:paraId="224314FD"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Mô tả được một cách tổng quát quá trình quang hợp ở tế bào lá cây: Nêu được vai trò lá</w:t>
            </w:r>
            <w:r w:rsidRPr="00EF30FC">
              <w:rPr>
                <w:rFonts w:eastAsia="Times New Roman"/>
                <w:sz w:val="24"/>
                <w:szCs w:val="24"/>
              </w:rPr>
              <w:t xml:space="preserve"> </w:t>
            </w:r>
            <w:r w:rsidRPr="00EF30FC">
              <w:rPr>
                <w:rFonts w:ascii="TimesNewRomanPSMT" w:eastAsia="Times New Roman" w:hAnsi="TimesNewRomanPSMT"/>
                <w:sz w:val="24"/>
                <w:szCs w:val="24"/>
              </w:rPr>
              <w:t>cây với chức năng quang hợp. Nêu được khái niệm, nguyên liệu, sản phẩm của quang hợp.</w:t>
            </w:r>
          </w:p>
          <w:p w14:paraId="0288FFF6"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Tiến hành được thí nghiệm chứng minh quang hợp ở cây xanh</w:t>
            </w:r>
            <w:r w:rsidRPr="00EF30FC">
              <w:rPr>
                <w:rFonts w:ascii="TimesNewRomanPSMT" w:eastAsia="Times New Roman" w:hAnsi="TimesNewRomanPSMT"/>
                <w:sz w:val="24"/>
                <w:szCs w:val="24"/>
                <w:lang w:val="vi-VN"/>
              </w:rPr>
              <w:t>.</w:t>
            </w:r>
          </w:p>
          <w:p w14:paraId="5CD02FDF"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Viết được phương trình quang hợp (dạng chữ). Vẽ được sơ đồ diễn tả quang hợp diễn ra ở</w:t>
            </w:r>
            <w:r w:rsidRPr="00EF30FC">
              <w:rPr>
                <w:rFonts w:eastAsia="Times New Roman"/>
                <w:sz w:val="24"/>
                <w:szCs w:val="24"/>
              </w:rPr>
              <w:t xml:space="preserve"> </w:t>
            </w:r>
            <w:r w:rsidRPr="00EF30FC">
              <w:rPr>
                <w:rFonts w:ascii="TimesNewRomanPSMT" w:eastAsia="Times New Roman" w:hAnsi="TimesNewRomanPSMT"/>
                <w:sz w:val="24"/>
                <w:szCs w:val="24"/>
              </w:rPr>
              <w:t>lá cây, qua đó nêu được quan hệ giữa trao đổi chất và chuyển hoá năng lượng.</w:t>
            </w:r>
          </w:p>
          <w:p w14:paraId="7E6CDC5E" w14:textId="77777777" w:rsidR="00FA1249"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Vận dụng hiểu biết về quang hợp để giải thích được ý nghĩa thực tiễn của việc trồng và</w:t>
            </w:r>
            <w:r w:rsidRPr="00EF30FC">
              <w:rPr>
                <w:rFonts w:eastAsia="Times New Roman"/>
                <w:sz w:val="24"/>
                <w:szCs w:val="24"/>
              </w:rPr>
              <w:t xml:space="preserve"> </w:t>
            </w:r>
            <w:r w:rsidRPr="00EF30FC">
              <w:rPr>
                <w:rFonts w:ascii="TimesNewRomanPSMT" w:eastAsia="Times New Roman" w:hAnsi="TimesNewRomanPSMT"/>
                <w:sz w:val="24"/>
                <w:szCs w:val="24"/>
              </w:rPr>
              <w:t>bảo vệ cây xanh.</w:t>
            </w:r>
          </w:p>
          <w:p w14:paraId="12823363" w14:textId="70378F0D" w:rsidR="00D86FB2" w:rsidRPr="00EF30FC" w:rsidRDefault="00D86FB2" w:rsidP="00D86FB2">
            <w:pPr>
              <w:rPr>
                <w:rStyle w:val="fontstyle01"/>
                <w:sz w:val="24"/>
                <w:szCs w:val="24"/>
              </w:rPr>
            </w:pPr>
            <w:r w:rsidRPr="00EF30FC">
              <w:rPr>
                <w:rStyle w:val="fontstyle01"/>
                <w:sz w:val="24"/>
                <w:szCs w:val="24"/>
              </w:rPr>
              <w:t>- Nêu được một số yếu tố chủ yếu ảnh hưởng đến quang hợp, hô hấp tế bào</w:t>
            </w:r>
          </w:p>
          <w:p w14:paraId="77BF9239"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một số yếu tố chủ yếu ảnh hưởng đến quang hợp, hô hấp tế bào.</w:t>
            </w:r>
          </w:p>
          <w:p w14:paraId="1E77DF55" w14:textId="0B598674"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lastRenderedPageBreak/>
              <w:t>- Nêu được một số vận dụng hiểu biết về hô hấp tế bào trong thực tiễn (ví dụ: bảo quản</w:t>
            </w:r>
            <w:r w:rsidRPr="00EF30FC">
              <w:rPr>
                <w:rFonts w:eastAsia="Times New Roman"/>
                <w:sz w:val="24"/>
                <w:szCs w:val="24"/>
              </w:rPr>
              <w:t xml:space="preserve"> </w:t>
            </w:r>
            <w:r w:rsidRPr="00EF30FC">
              <w:rPr>
                <w:rFonts w:ascii="TimesNewRomanPSMT" w:eastAsia="Times New Roman" w:hAnsi="TimesNewRomanPSMT"/>
                <w:sz w:val="24"/>
                <w:szCs w:val="24"/>
              </w:rPr>
              <w:t>hạt cần phơi khô,...).</w:t>
            </w:r>
          </w:p>
          <w:p w14:paraId="42B9A9AB" w14:textId="39081E1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vai trò của nước và các chất dinh dưỡng đối với cơ thể sinh vật.</w:t>
            </w:r>
          </w:p>
          <w:p w14:paraId="7FD6273E" w14:textId="27FA2712" w:rsidR="00D86FB2" w:rsidRPr="00EF30FC" w:rsidRDefault="00D86FB2" w:rsidP="00D86FB2">
            <w:pPr>
              <w:rPr>
                <w:rFonts w:eastAsia="Times New Roman"/>
                <w:bCs/>
                <w:sz w:val="24"/>
                <w:szCs w:val="24"/>
                <w:lang w:val="es-AR"/>
              </w:rPr>
            </w:pPr>
          </w:p>
        </w:tc>
        <w:tc>
          <w:tcPr>
            <w:tcW w:w="1350" w:type="dxa"/>
            <w:vAlign w:val="center"/>
          </w:tcPr>
          <w:p w14:paraId="50086708" w14:textId="6DEC9E0D" w:rsidR="00E5658D" w:rsidRPr="00B167CE" w:rsidRDefault="00441A9A" w:rsidP="00365C30">
            <w:pPr>
              <w:jc w:val="both"/>
              <w:rPr>
                <w:szCs w:val="28"/>
              </w:rPr>
            </w:pPr>
            <w:r w:rsidRPr="00B167CE">
              <w:rPr>
                <w:szCs w:val="28"/>
              </w:rPr>
              <w:lastRenderedPageBreak/>
              <w:t>3</w:t>
            </w:r>
            <w:r w:rsidR="00007ABA" w:rsidRPr="00B167CE">
              <w:rPr>
                <w:szCs w:val="28"/>
              </w:rPr>
              <w:t>0% trắc nghiệm</w:t>
            </w:r>
          </w:p>
          <w:p w14:paraId="55AC7E0B" w14:textId="081DD7AD" w:rsidR="00007ABA" w:rsidRPr="00B167CE" w:rsidRDefault="00441A9A" w:rsidP="00365C30">
            <w:pPr>
              <w:jc w:val="both"/>
              <w:rPr>
                <w:szCs w:val="28"/>
              </w:rPr>
            </w:pPr>
            <w:r w:rsidRPr="00B167CE">
              <w:rPr>
                <w:szCs w:val="28"/>
              </w:rPr>
              <w:t>7</w:t>
            </w:r>
            <w:r w:rsidR="00007ABA" w:rsidRPr="00B167CE">
              <w:rPr>
                <w:szCs w:val="28"/>
              </w:rPr>
              <w:t>0% tự luận</w:t>
            </w:r>
          </w:p>
        </w:tc>
      </w:tr>
      <w:tr w:rsidR="00E5658D" w:rsidRPr="00A045AB" w14:paraId="45D0BCA6" w14:textId="77777777" w:rsidTr="00E2236A">
        <w:tc>
          <w:tcPr>
            <w:tcW w:w="1323" w:type="dxa"/>
          </w:tcPr>
          <w:p w14:paraId="601443E9" w14:textId="77777777" w:rsidR="00E5658D" w:rsidRPr="00EF30FC" w:rsidRDefault="00E5658D" w:rsidP="00E5658D">
            <w:pPr>
              <w:jc w:val="center"/>
              <w:rPr>
                <w:sz w:val="24"/>
                <w:szCs w:val="24"/>
                <w:lang w:val="vi-VN"/>
              </w:rPr>
            </w:pPr>
            <w:r w:rsidRPr="00EF30FC">
              <w:rPr>
                <w:sz w:val="24"/>
                <w:szCs w:val="24"/>
                <w:lang w:val="vi-VN"/>
              </w:rPr>
              <w:t>Cuối Học kỳ 2</w:t>
            </w:r>
          </w:p>
        </w:tc>
        <w:tc>
          <w:tcPr>
            <w:tcW w:w="990" w:type="dxa"/>
          </w:tcPr>
          <w:p w14:paraId="047E3B8F" w14:textId="55F2A5C5" w:rsidR="00E5658D" w:rsidRPr="00EF30FC" w:rsidRDefault="008834B4" w:rsidP="00365C30">
            <w:pPr>
              <w:jc w:val="both"/>
              <w:rPr>
                <w:sz w:val="24"/>
                <w:szCs w:val="24"/>
              </w:rPr>
            </w:pPr>
            <w:r w:rsidRPr="00EF30FC">
              <w:rPr>
                <w:sz w:val="24"/>
                <w:szCs w:val="24"/>
              </w:rPr>
              <w:t xml:space="preserve">90 </w:t>
            </w:r>
            <w:r w:rsidR="00E55EF3" w:rsidRPr="00EF30FC">
              <w:rPr>
                <w:sz w:val="24"/>
                <w:szCs w:val="24"/>
              </w:rPr>
              <w:t>phút</w:t>
            </w:r>
          </w:p>
        </w:tc>
        <w:tc>
          <w:tcPr>
            <w:tcW w:w="720" w:type="dxa"/>
          </w:tcPr>
          <w:p w14:paraId="79BF7E5D" w14:textId="0073FCD5" w:rsidR="00E5658D" w:rsidRPr="00EF30FC" w:rsidRDefault="009A7550" w:rsidP="00365C30">
            <w:pPr>
              <w:jc w:val="both"/>
              <w:rPr>
                <w:sz w:val="24"/>
                <w:szCs w:val="24"/>
              </w:rPr>
            </w:pPr>
            <w:r w:rsidRPr="00EF30FC">
              <w:rPr>
                <w:sz w:val="24"/>
                <w:szCs w:val="24"/>
              </w:rPr>
              <w:t>3</w:t>
            </w:r>
            <w:r w:rsidR="006D2D57" w:rsidRPr="00EF30FC">
              <w:rPr>
                <w:sz w:val="24"/>
                <w:szCs w:val="24"/>
              </w:rPr>
              <w:t>5</w:t>
            </w:r>
          </w:p>
        </w:tc>
        <w:tc>
          <w:tcPr>
            <w:tcW w:w="10350" w:type="dxa"/>
          </w:tcPr>
          <w:p w14:paraId="2047B7B1" w14:textId="77777777" w:rsidR="00D86FB2" w:rsidRPr="00EF30FC" w:rsidRDefault="00D86FB2" w:rsidP="00D86FB2">
            <w:pPr>
              <w:rPr>
                <w:rFonts w:eastAsia="Times New Roman"/>
                <w:b/>
                <w:bCs/>
                <w:sz w:val="24"/>
                <w:szCs w:val="24"/>
                <w:lang w:val="es-AR"/>
              </w:rPr>
            </w:pPr>
            <w:r w:rsidRPr="00EF30FC">
              <w:rPr>
                <w:rFonts w:eastAsia="Times New Roman"/>
                <w:b/>
                <w:bCs/>
                <w:sz w:val="24"/>
                <w:szCs w:val="24"/>
                <w:lang w:val="es-AR"/>
              </w:rPr>
              <w:t>Vật lí :</w:t>
            </w:r>
          </w:p>
          <w:p w14:paraId="7A5EC4CF"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cực Bắc địa từ và cực Bắc địa lí không trùng nhau.</w:t>
            </w:r>
          </w:p>
          <w:p w14:paraId="20B12C4B"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Sử dụng la bàn để tìm được hướng địa lí</w:t>
            </w:r>
            <w:r w:rsidRPr="00EF30FC">
              <w:rPr>
                <w:rFonts w:ascii="TimesNewRomanPSMT" w:eastAsia="Times New Roman" w:hAnsi="TimesNewRomanPSMT"/>
                <w:sz w:val="24"/>
                <w:szCs w:val="24"/>
                <w:lang w:val="vi-VN"/>
              </w:rPr>
              <w:t>.</w:t>
            </w:r>
          </w:p>
          <w:p w14:paraId="47FCECB9" w14:textId="77777777" w:rsidR="00D86FB2" w:rsidRPr="00EF30FC" w:rsidRDefault="00D86FB2" w:rsidP="00D86FB2">
            <w:pPr>
              <w:spacing w:line="276" w:lineRule="auto"/>
              <w:rPr>
                <w:sz w:val="24"/>
                <w:szCs w:val="24"/>
              </w:rPr>
            </w:pPr>
            <w:r w:rsidRPr="00EF30FC">
              <w:rPr>
                <w:rStyle w:val="fontstyle01"/>
                <w:sz w:val="24"/>
                <w:szCs w:val="24"/>
              </w:rPr>
              <w:t>- Nêu được vùng không gian bao quanh một nam châm (hoặc dây dẫn mang dòng điện),</w:t>
            </w:r>
            <w:r w:rsidRPr="00EF30FC">
              <w:rPr>
                <w:sz w:val="24"/>
                <w:szCs w:val="24"/>
              </w:rPr>
              <w:br/>
            </w:r>
            <w:r w:rsidRPr="00EF30FC">
              <w:rPr>
                <w:rStyle w:val="fontstyle01"/>
                <w:sz w:val="24"/>
                <w:szCs w:val="24"/>
              </w:rPr>
              <w:t>mà vật liệu có tính chất từ đặt trong nó chịu tác dụng lực từ, được gọi là từ trường.</w:t>
            </w:r>
          </w:p>
          <w:p w14:paraId="4D1246E1" w14:textId="77777777" w:rsidR="00D86FB2" w:rsidRPr="00EF30FC" w:rsidRDefault="00D86FB2" w:rsidP="00D86FB2">
            <w:pPr>
              <w:spacing w:line="276" w:lineRule="auto"/>
              <w:rPr>
                <w:rStyle w:val="fontstyle01"/>
                <w:rFonts w:asciiTheme="minorHAnsi" w:hAnsiTheme="minorHAnsi"/>
                <w:sz w:val="24"/>
                <w:szCs w:val="24"/>
                <w:lang w:val="vi-VN"/>
              </w:rPr>
            </w:pPr>
            <w:r w:rsidRPr="00EF30FC">
              <w:rPr>
                <w:rStyle w:val="fontstyle01"/>
                <w:sz w:val="24"/>
                <w:szCs w:val="24"/>
              </w:rPr>
              <w:t>- Chế tạo được nam châm điện đơn giản và làm thay đổi được từ trường của nó bằng thay</w:t>
            </w:r>
            <w:r w:rsidRPr="00EF30FC">
              <w:rPr>
                <w:sz w:val="24"/>
                <w:szCs w:val="24"/>
              </w:rPr>
              <w:t xml:space="preserve"> </w:t>
            </w:r>
            <w:r w:rsidRPr="00EF30FC">
              <w:rPr>
                <w:rStyle w:val="fontstyle01"/>
                <w:sz w:val="24"/>
                <w:szCs w:val="24"/>
              </w:rPr>
              <w:t>đổi dòng điệ</w:t>
            </w:r>
            <w:r w:rsidRPr="00EF30FC">
              <w:rPr>
                <w:rStyle w:val="fontstyle01"/>
                <w:sz w:val="24"/>
                <w:szCs w:val="24"/>
                <w:lang w:val="vi-VN"/>
              </w:rPr>
              <w:t>n.</w:t>
            </w:r>
          </w:p>
          <w:p w14:paraId="5135FF21"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Phát biểu được khái niệm trao đổi chất và chuyển hoá năng lượng.</w:t>
            </w:r>
          </w:p>
          <w:p w14:paraId="1F896337" w14:textId="77777777" w:rsidR="00D86FB2" w:rsidRPr="00EF30FC" w:rsidRDefault="00D86FB2" w:rsidP="00D86FB2">
            <w:pPr>
              <w:spacing w:line="276" w:lineRule="auto"/>
              <w:rPr>
                <w:rFonts w:asciiTheme="minorHAnsi" w:hAnsiTheme="minorHAnsi"/>
                <w:sz w:val="24"/>
                <w:szCs w:val="24"/>
                <w:lang w:val="vi-VN"/>
              </w:rPr>
            </w:pPr>
            <w:r w:rsidRPr="00EF30FC">
              <w:rPr>
                <w:rFonts w:ascii="TimesNewRomanPSMT" w:eastAsia="Times New Roman" w:hAnsi="TimesNewRomanPSMT"/>
                <w:sz w:val="24"/>
                <w:szCs w:val="24"/>
              </w:rPr>
              <w:t>- Nêu được vai trò trao đổi chất và chuyển hoá năng lượng trong cơ thể.</w:t>
            </w:r>
          </w:p>
          <w:p w14:paraId="2BB5908E" w14:textId="77777777" w:rsidR="00D86FB2" w:rsidRPr="00EF30FC" w:rsidRDefault="00D86FB2" w:rsidP="00D86FB2">
            <w:pPr>
              <w:rPr>
                <w:rFonts w:eastAsia="Times New Roman"/>
                <w:b/>
                <w:bCs/>
                <w:sz w:val="24"/>
                <w:szCs w:val="24"/>
                <w:lang w:val="es-AR"/>
              </w:rPr>
            </w:pPr>
            <w:r w:rsidRPr="00EF30FC">
              <w:rPr>
                <w:rFonts w:eastAsia="Times New Roman"/>
                <w:b/>
                <w:bCs/>
                <w:sz w:val="24"/>
                <w:szCs w:val="24"/>
                <w:lang w:val="es-AR"/>
              </w:rPr>
              <w:t>* Sinh học :</w:t>
            </w:r>
          </w:p>
          <w:p w14:paraId="6F776369"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Mô tả được một cách tổng quát quá trình quang hợp ở tế bào lá cây: Nêu được vai trò lá</w:t>
            </w:r>
            <w:r w:rsidRPr="00EF30FC">
              <w:rPr>
                <w:rFonts w:eastAsia="Times New Roman"/>
                <w:sz w:val="24"/>
                <w:szCs w:val="24"/>
              </w:rPr>
              <w:t xml:space="preserve"> </w:t>
            </w:r>
            <w:r w:rsidRPr="00EF30FC">
              <w:rPr>
                <w:rFonts w:ascii="TimesNewRomanPSMT" w:eastAsia="Times New Roman" w:hAnsi="TimesNewRomanPSMT"/>
                <w:sz w:val="24"/>
                <w:szCs w:val="24"/>
              </w:rPr>
              <w:t>cây với chức năng quang hợp. Nêu được khái niệm, nguyên liệu, sản phẩm của quang hợp.</w:t>
            </w:r>
          </w:p>
          <w:p w14:paraId="522DAC74"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Tiến hành được thí nghiệm chứng minh quang hợp ở cây xanh</w:t>
            </w:r>
            <w:r w:rsidRPr="00EF30FC">
              <w:rPr>
                <w:rFonts w:ascii="TimesNewRomanPSMT" w:eastAsia="Times New Roman" w:hAnsi="TimesNewRomanPSMT"/>
                <w:sz w:val="24"/>
                <w:szCs w:val="24"/>
                <w:lang w:val="vi-VN"/>
              </w:rPr>
              <w:t>.</w:t>
            </w:r>
          </w:p>
          <w:p w14:paraId="3D3DBAFA"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Viết được phương trình quang hợp (dạng chữ). Vẽ được sơ đồ diễn tả quang hợp diễn ra ở</w:t>
            </w:r>
            <w:r w:rsidRPr="00EF30FC">
              <w:rPr>
                <w:rFonts w:eastAsia="Times New Roman"/>
                <w:sz w:val="24"/>
                <w:szCs w:val="24"/>
              </w:rPr>
              <w:t xml:space="preserve"> </w:t>
            </w:r>
            <w:r w:rsidRPr="00EF30FC">
              <w:rPr>
                <w:rFonts w:ascii="TimesNewRomanPSMT" w:eastAsia="Times New Roman" w:hAnsi="TimesNewRomanPSMT"/>
                <w:sz w:val="24"/>
                <w:szCs w:val="24"/>
              </w:rPr>
              <w:t>lá cây, qua đó nêu được quan hệ giữa trao đổi chất và chuyển hoá năng lượng.</w:t>
            </w:r>
          </w:p>
          <w:p w14:paraId="043AE4B0" w14:textId="77777777" w:rsidR="00D86FB2"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Vận dụng hiểu biết về quang hợp để giải thích được ý nghĩa thực tiễn của việc trồng và</w:t>
            </w:r>
            <w:r w:rsidRPr="00EF30FC">
              <w:rPr>
                <w:rFonts w:eastAsia="Times New Roman"/>
                <w:sz w:val="24"/>
                <w:szCs w:val="24"/>
              </w:rPr>
              <w:t xml:space="preserve"> </w:t>
            </w:r>
            <w:r w:rsidRPr="00EF30FC">
              <w:rPr>
                <w:rFonts w:ascii="TimesNewRomanPSMT" w:eastAsia="Times New Roman" w:hAnsi="TimesNewRomanPSMT"/>
                <w:sz w:val="24"/>
                <w:szCs w:val="24"/>
              </w:rPr>
              <w:t>bảo vệ cây xanh.</w:t>
            </w:r>
          </w:p>
          <w:p w14:paraId="6263DB93" w14:textId="77777777" w:rsidR="00D86FB2" w:rsidRPr="00EF30FC" w:rsidRDefault="00D86FB2" w:rsidP="00D86FB2">
            <w:pPr>
              <w:rPr>
                <w:rStyle w:val="fontstyle01"/>
                <w:sz w:val="24"/>
                <w:szCs w:val="24"/>
              </w:rPr>
            </w:pPr>
            <w:r w:rsidRPr="00EF30FC">
              <w:rPr>
                <w:rStyle w:val="fontstyle01"/>
                <w:sz w:val="24"/>
                <w:szCs w:val="24"/>
              </w:rPr>
              <w:t>- Nêu được một số yếu tố chủ yếu ảnh hưởng đến quang hợp, hô hấp tế bào</w:t>
            </w:r>
          </w:p>
          <w:p w14:paraId="2BEB739D"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một số yếu tố chủ yếu ảnh hưởng đến quang hợp, hô hấp tế bào.</w:t>
            </w:r>
          </w:p>
          <w:p w14:paraId="02BF2661" w14:textId="7777777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một số vận dụng hiểu biết về hô hấp tế bào trong thực tiễn (ví dụ: bảo quản</w:t>
            </w:r>
            <w:r w:rsidRPr="00EF30FC">
              <w:rPr>
                <w:rFonts w:eastAsia="Times New Roman"/>
                <w:sz w:val="24"/>
                <w:szCs w:val="24"/>
              </w:rPr>
              <w:t xml:space="preserve"> </w:t>
            </w:r>
            <w:r w:rsidRPr="00EF30FC">
              <w:rPr>
                <w:rFonts w:ascii="TimesNewRomanPSMT" w:eastAsia="Times New Roman" w:hAnsi="TimesNewRomanPSMT"/>
                <w:sz w:val="24"/>
                <w:szCs w:val="24"/>
              </w:rPr>
              <w:t>hạt cần phơi khô,...).</w:t>
            </w:r>
          </w:p>
          <w:p w14:paraId="7A3010A1" w14:textId="7777777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vai trò của nước và các chất dinh dưỡng đối với cơ thể sinh vật.</w:t>
            </w:r>
          </w:p>
          <w:p w14:paraId="0048A6AA"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Trình bày được con đường trao đổi nước và nhu cầu sử dụng nước ở động vật (lấy ví dụ</w:t>
            </w:r>
            <w:r w:rsidRPr="00EF30FC">
              <w:rPr>
                <w:rFonts w:eastAsia="Times New Roman"/>
                <w:sz w:val="24"/>
                <w:szCs w:val="24"/>
              </w:rPr>
              <w:t xml:space="preserve"> </w:t>
            </w:r>
            <w:r w:rsidRPr="00EF30FC">
              <w:rPr>
                <w:rFonts w:ascii="TimesNewRomanPSMT" w:eastAsia="Times New Roman" w:hAnsi="TimesNewRomanPSMT"/>
                <w:sz w:val="24"/>
                <w:szCs w:val="24"/>
              </w:rPr>
              <w:t>ở người);</w:t>
            </w:r>
          </w:p>
          <w:p w14:paraId="7E2E7FE0"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Dựa vào sơ đồ khái quát (hoặc mô hình, tranh ảnh, học liệu điện tử) mô tả được con</w:t>
            </w:r>
            <w:r w:rsidRPr="00EF30FC">
              <w:rPr>
                <w:rFonts w:eastAsia="Times New Roman"/>
                <w:sz w:val="24"/>
                <w:szCs w:val="24"/>
              </w:rPr>
              <w:t xml:space="preserve"> </w:t>
            </w:r>
            <w:r w:rsidRPr="00EF30FC">
              <w:rPr>
                <w:rFonts w:ascii="TimesNewRomanPSMT" w:eastAsia="Times New Roman" w:hAnsi="TimesNewRomanPSMT"/>
                <w:sz w:val="24"/>
                <w:szCs w:val="24"/>
              </w:rPr>
              <w:t>đường thu nhận và tiêu hoá thức ăn trong ống tiêu hoá ở động vật (đại diện ở người);</w:t>
            </w:r>
          </w:p>
          <w:p w14:paraId="6051E187" w14:textId="77777777" w:rsidR="00E5658D"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Mô tả được quá trình vận chuyển các chất ở động vật (thông qua quan sát tranh, ảnh, mô hình, học liệu điện tử), lấy ví dụ cụ thể ở hai vòng tuần hoàn ở người.</w:t>
            </w:r>
          </w:p>
          <w:p w14:paraId="4045DC99" w14:textId="77777777" w:rsidR="00D86FB2" w:rsidRPr="00EF30FC" w:rsidRDefault="00D86FB2" w:rsidP="00D86FB2">
            <w:pPr>
              <w:spacing w:line="276" w:lineRule="auto"/>
              <w:rPr>
                <w:sz w:val="24"/>
                <w:szCs w:val="24"/>
              </w:rPr>
            </w:pPr>
            <w:r w:rsidRPr="00EF30FC">
              <w:rPr>
                <w:rStyle w:val="fontstyle01"/>
                <w:sz w:val="24"/>
                <w:szCs w:val="24"/>
              </w:rPr>
              <w:t>- Phát biểu được khái niệm cảm ứng ở sinh vật. Lấy được ví dụ về các hiện tượng cảm</w:t>
            </w:r>
            <w:r w:rsidRPr="00EF30FC">
              <w:rPr>
                <w:sz w:val="24"/>
                <w:szCs w:val="24"/>
              </w:rPr>
              <w:t xml:space="preserve"> </w:t>
            </w:r>
            <w:r w:rsidRPr="00EF30FC">
              <w:rPr>
                <w:rStyle w:val="fontstyle01"/>
                <w:sz w:val="24"/>
                <w:szCs w:val="24"/>
              </w:rPr>
              <w:t>ứng ở sinh vật (ở thực vật và động vật).</w:t>
            </w:r>
          </w:p>
          <w:p w14:paraId="1EDF7ABA" w14:textId="77777777" w:rsidR="00D86FB2" w:rsidRPr="00EF30FC" w:rsidRDefault="00D86FB2" w:rsidP="00D86FB2">
            <w:pPr>
              <w:rPr>
                <w:rStyle w:val="fontstyle01"/>
                <w:rFonts w:asciiTheme="minorHAnsi" w:hAnsiTheme="minorHAnsi"/>
                <w:sz w:val="24"/>
                <w:szCs w:val="24"/>
                <w:lang w:val="vi-VN"/>
              </w:rPr>
            </w:pPr>
            <w:r w:rsidRPr="00EF30FC">
              <w:rPr>
                <w:rStyle w:val="fontstyle01"/>
                <w:sz w:val="24"/>
                <w:szCs w:val="24"/>
              </w:rPr>
              <w:t>- Nêu được vai trò cảm ứng đối với sinh vật</w:t>
            </w:r>
            <w:r w:rsidRPr="00EF30FC">
              <w:rPr>
                <w:rStyle w:val="fontstyle01"/>
                <w:sz w:val="24"/>
                <w:szCs w:val="24"/>
                <w:lang w:val="vi-VN"/>
              </w:rPr>
              <w:t>.</w:t>
            </w:r>
          </w:p>
          <w:p w14:paraId="3B21A804" w14:textId="77777777" w:rsidR="00D86FB2" w:rsidRPr="00EF30FC" w:rsidRDefault="00D86FB2" w:rsidP="00D86FB2">
            <w:pPr>
              <w:rPr>
                <w:rStyle w:val="fontstyle01"/>
                <w:sz w:val="24"/>
                <w:szCs w:val="24"/>
              </w:rPr>
            </w:pPr>
            <w:r w:rsidRPr="00EF30FC">
              <w:rPr>
                <w:rStyle w:val="fontstyle01"/>
                <w:sz w:val="24"/>
                <w:szCs w:val="24"/>
              </w:rPr>
              <w:t>- Vận dụng được những hiểu biết về trao đổi chất và chuyển hoá năng lượng ở động vật</w:t>
            </w:r>
            <w:r w:rsidRPr="00EF30FC">
              <w:rPr>
                <w:sz w:val="24"/>
                <w:szCs w:val="24"/>
              </w:rPr>
              <w:t xml:space="preserve"> </w:t>
            </w:r>
            <w:r w:rsidRPr="00EF30FC">
              <w:rPr>
                <w:rStyle w:val="fontstyle01"/>
                <w:sz w:val="24"/>
                <w:szCs w:val="24"/>
              </w:rPr>
              <w:t>vào thực tiễn (ví dụ về dinh dưỡng và vệ sinh ăn uống, ...)</w:t>
            </w:r>
          </w:p>
          <w:p w14:paraId="242DB560"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Dựa vào hình ảnh hoặc mẫu vật, phân biệt được các hình thức sinh sản sinh dưỡng ở</w:t>
            </w:r>
            <w:r w:rsidRPr="00EF30FC">
              <w:rPr>
                <w:rFonts w:eastAsia="Times New Roman"/>
                <w:sz w:val="24"/>
                <w:szCs w:val="24"/>
              </w:rPr>
              <w:t xml:space="preserve"> </w:t>
            </w:r>
            <w:r w:rsidRPr="00EF30FC">
              <w:rPr>
                <w:rFonts w:ascii="TimesNewRomanPSMT" w:eastAsia="Times New Roman" w:hAnsi="TimesNewRomanPSMT"/>
                <w:sz w:val="24"/>
                <w:szCs w:val="24"/>
              </w:rPr>
              <w:t>thực vật. Lấy được ví dụ minh hoạ.</w:t>
            </w:r>
          </w:p>
          <w:p w14:paraId="0893DDF3"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lastRenderedPageBreak/>
              <w:t>- Dựa vào hình ảnh, phân biệt được các hình thức sinh sản vô tính ở động vật. Lấy được</w:t>
            </w:r>
            <w:r w:rsidRPr="00EF30FC">
              <w:rPr>
                <w:rFonts w:eastAsia="Times New Roman"/>
                <w:sz w:val="24"/>
                <w:szCs w:val="24"/>
              </w:rPr>
              <w:t xml:space="preserve"> </w:t>
            </w:r>
            <w:r w:rsidRPr="00EF30FC">
              <w:rPr>
                <w:rFonts w:ascii="TimesNewRomanPSMT" w:eastAsia="Times New Roman" w:hAnsi="TimesNewRomanPSMT"/>
                <w:sz w:val="24"/>
                <w:szCs w:val="24"/>
              </w:rPr>
              <w:t>ví dụ minh hoạ.</w:t>
            </w:r>
          </w:p>
          <w:p w14:paraId="2BB65DFD"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vai trò của sinh sản vô tính trong thực tiễn.</w:t>
            </w:r>
          </w:p>
          <w:p w14:paraId="425FB670" w14:textId="0E407AEB" w:rsidR="00D86FB2" w:rsidRPr="00EF30FC" w:rsidRDefault="00D86FB2" w:rsidP="00D86FB2">
            <w:pPr>
              <w:rPr>
                <w:rFonts w:asciiTheme="minorHAnsi" w:eastAsia="Times New Roman" w:hAnsiTheme="minorHAnsi"/>
                <w:bCs/>
                <w:sz w:val="24"/>
                <w:szCs w:val="24"/>
                <w:lang w:val="es-AR"/>
              </w:rPr>
            </w:pPr>
            <w:r w:rsidRPr="00EF30FC">
              <w:rPr>
                <w:rFonts w:ascii="TimesNewRomanPSMT" w:eastAsia="Times New Roman" w:hAnsi="TimesNewRomanPSMT"/>
                <w:sz w:val="24"/>
                <w:szCs w:val="24"/>
              </w:rPr>
              <w:t>- Trình bày được các ứng dụng của sinh sản vô tính vào thực tiễn (nhân giống vô tính cây,nuôi cấy mô)</w:t>
            </w:r>
            <w:r w:rsidRPr="00EF30FC">
              <w:rPr>
                <w:rFonts w:ascii="TimesNewRomanPSMT" w:eastAsia="Times New Roman" w:hAnsi="TimesNewRomanPSMT"/>
                <w:sz w:val="24"/>
                <w:szCs w:val="24"/>
                <w:lang w:val="vi-VN"/>
              </w:rPr>
              <w:t>.</w:t>
            </w:r>
          </w:p>
        </w:tc>
        <w:tc>
          <w:tcPr>
            <w:tcW w:w="1350" w:type="dxa"/>
            <w:vAlign w:val="center"/>
          </w:tcPr>
          <w:p w14:paraId="44C43EF2" w14:textId="05F5BAB7" w:rsidR="00007ABA" w:rsidRPr="00B167CE" w:rsidRDefault="00441A9A" w:rsidP="00007ABA">
            <w:pPr>
              <w:jc w:val="both"/>
              <w:rPr>
                <w:szCs w:val="28"/>
              </w:rPr>
            </w:pPr>
            <w:r w:rsidRPr="00B167CE">
              <w:rPr>
                <w:szCs w:val="28"/>
              </w:rPr>
              <w:lastRenderedPageBreak/>
              <w:t>3</w:t>
            </w:r>
            <w:r w:rsidR="00007ABA" w:rsidRPr="00B167CE">
              <w:rPr>
                <w:szCs w:val="28"/>
              </w:rPr>
              <w:t>0% trắc nghiệm</w:t>
            </w:r>
          </w:p>
          <w:p w14:paraId="6CE6BBE1" w14:textId="49722EC4" w:rsidR="00E5658D" w:rsidRPr="00B167CE" w:rsidRDefault="00441A9A" w:rsidP="00007ABA">
            <w:pPr>
              <w:jc w:val="both"/>
              <w:rPr>
                <w:szCs w:val="28"/>
                <w:lang w:val="vi-VN"/>
              </w:rPr>
            </w:pPr>
            <w:r w:rsidRPr="00B167CE">
              <w:rPr>
                <w:szCs w:val="28"/>
              </w:rPr>
              <w:t>7</w:t>
            </w:r>
            <w:r w:rsidR="00007ABA" w:rsidRPr="00B167CE">
              <w:rPr>
                <w:szCs w:val="28"/>
              </w:rPr>
              <w:t>0% tự luận</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5EF8B80A" w:rsidR="00EF3E72" w:rsidRDefault="00EF3E72" w:rsidP="00EF3E72">
      <w:pPr>
        <w:ind w:left="567"/>
        <w:jc w:val="both"/>
        <w:rPr>
          <w:lang w:val="vi-VN"/>
        </w:rPr>
      </w:pPr>
      <w:r>
        <w:rPr>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113429" w:rsidRPr="00FA4566" w14:paraId="54113464" w14:textId="77777777" w:rsidTr="00062D4D">
        <w:tc>
          <w:tcPr>
            <w:tcW w:w="6804" w:type="dxa"/>
          </w:tcPr>
          <w:p w14:paraId="6E640D97" w14:textId="77777777" w:rsidR="00113429" w:rsidRPr="00FA4566" w:rsidRDefault="00113429" w:rsidP="00062D4D">
            <w:pPr>
              <w:tabs>
                <w:tab w:val="left" w:pos="6750"/>
              </w:tabs>
              <w:jc w:val="center"/>
              <w:rPr>
                <w:b/>
                <w:bCs/>
                <w:szCs w:val="28"/>
                <w:lang w:val="vi-VN"/>
              </w:rPr>
            </w:pPr>
            <w:r w:rsidRPr="00FA4566">
              <w:rPr>
                <w:b/>
                <w:bCs/>
                <w:szCs w:val="28"/>
                <w:lang w:val="vi-VN"/>
              </w:rPr>
              <w:t>TỔ TRƯỞNG</w:t>
            </w:r>
          </w:p>
          <w:p w14:paraId="0F6A411C" w14:textId="77777777" w:rsidR="00113429" w:rsidRDefault="00113429" w:rsidP="00062D4D">
            <w:pPr>
              <w:tabs>
                <w:tab w:val="left" w:pos="6750"/>
              </w:tabs>
              <w:jc w:val="center"/>
              <w:rPr>
                <w:szCs w:val="28"/>
              </w:rPr>
            </w:pPr>
            <w:r>
              <w:rPr>
                <w:i/>
                <w:iCs/>
                <w:szCs w:val="28"/>
              </w:rPr>
              <w:t xml:space="preserve">    </w:t>
            </w:r>
          </w:p>
          <w:p w14:paraId="7A508E55" w14:textId="77777777" w:rsidR="00113429" w:rsidRDefault="00113429" w:rsidP="00062D4D">
            <w:pPr>
              <w:tabs>
                <w:tab w:val="left" w:pos="6750"/>
              </w:tabs>
              <w:jc w:val="center"/>
              <w:rPr>
                <w:b/>
                <w:bCs/>
                <w:szCs w:val="28"/>
              </w:rPr>
            </w:pPr>
          </w:p>
          <w:p w14:paraId="7F7157CC" w14:textId="77777777" w:rsidR="00113429" w:rsidRDefault="00113429" w:rsidP="00062D4D">
            <w:pPr>
              <w:tabs>
                <w:tab w:val="left" w:pos="6750"/>
              </w:tabs>
              <w:jc w:val="center"/>
              <w:rPr>
                <w:b/>
                <w:bCs/>
                <w:szCs w:val="28"/>
              </w:rPr>
            </w:pPr>
          </w:p>
          <w:p w14:paraId="3A42364E" w14:textId="77777777" w:rsidR="00113429" w:rsidRDefault="00113429" w:rsidP="00062D4D">
            <w:pPr>
              <w:tabs>
                <w:tab w:val="left" w:pos="6750"/>
              </w:tabs>
              <w:jc w:val="center"/>
              <w:rPr>
                <w:b/>
                <w:bCs/>
                <w:szCs w:val="28"/>
              </w:rPr>
            </w:pPr>
          </w:p>
          <w:p w14:paraId="192A184B" w14:textId="77777777" w:rsidR="00113429" w:rsidRDefault="00113429" w:rsidP="00062D4D">
            <w:pPr>
              <w:tabs>
                <w:tab w:val="left" w:pos="6750"/>
              </w:tabs>
              <w:jc w:val="center"/>
              <w:rPr>
                <w:b/>
                <w:bCs/>
                <w:szCs w:val="28"/>
              </w:rPr>
            </w:pPr>
          </w:p>
          <w:p w14:paraId="7EF2B36F" w14:textId="304A4689" w:rsidR="00113429" w:rsidRPr="00E21F01" w:rsidRDefault="00113429" w:rsidP="00062D4D">
            <w:pPr>
              <w:tabs>
                <w:tab w:val="left" w:pos="6750"/>
              </w:tabs>
              <w:jc w:val="center"/>
              <w:rPr>
                <w:szCs w:val="28"/>
              </w:rPr>
            </w:pPr>
          </w:p>
        </w:tc>
        <w:tc>
          <w:tcPr>
            <w:tcW w:w="7088" w:type="dxa"/>
          </w:tcPr>
          <w:p w14:paraId="3FDAA063" w14:textId="4B98643D" w:rsidR="00113429" w:rsidRPr="00FA4566" w:rsidRDefault="00113429" w:rsidP="00062D4D">
            <w:pPr>
              <w:tabs>
                <w:tab w:val="left" w:pos="6750"/>
              </w:tabs>
              <w:rPr>
                <w:bCs/>
                <w:i/>
                <w:szCs w:val="28"/>
              </w:rPr>
            </w:pPr>
            <w:r>
              <w:rPr>
                <w:bCs/>
                <w:i/>
                <w:szCs w:val="28"/>
              </w:rPr>
              <w:t xml:space="preserve">             Giục Tượng</w:t>
            </w:r>
            <w:r w:rsidRPr="00FA4566">
              <w:rPr>
                <w:bCs/>
                <w:i/>
                <w:szCs w:val="28"/>
              </w:rPr>
              <w:t xml:space="preserve">, ngày </w:t>
            </w:r>
            <w:r>
              <w:rPr>
                <w:bCs/>
                <w:i/>
                <w:szCs w:val="28"/>
              </w:rPr>
              <w:t>10</w:t>
            </w:r>
            <w:r w:rsidRPr="00FA4566">
              <w:rPr>
                <w:bCs/>
                <w:i/>
                <w:szCs w:val="28"/>
              </w:rPr>
              <w:t xml:space="preserve">  tháng</w:t>
            </w:r>
            <w:r>
              <w:rPr>
                <w:bCs/>
                <w:i/>
                <w:szCs w:val="28"/>
              </w:rPr>
              <w:t xml:space="preserve"> 0</w:t>
            </w:r>
            <w:r w:rsidR="00E2236A">
              <w:rPr>
                <w:bCs/>
                <w:i/>
                <w:szCs w:val="28"/>
              </w:rPr>
              <w:t>8</w:t>
            </w:r>
            <w:r w:rsidRPr="00FA4566">
              <w:rPr>
                <w:bCs/>
                <w:i/>
                <w:szCs w:val="28"/>
              </w:rPr>
              <w:t xml:space="preserve">   năm 20</w:t>
            </w:r>
            <w:r>
              <w:rPr>
                <w:bCs/>
                <w:i/>
                <w:szCs w:val="28"/>
              </w:rPr>
              <w:t>2</w:t>
            </w:r>
            <w:r w:rsidR="00E2236A">
              <w:rPr>
                <w:bCs/>
                <w:i/>
                <w:szCs w:val="28"/>
              </w:rPr>
              <w:t>2</w:t>
            </w:r>
          </w:p>
          <w:p w14:paraId="4147C191" w14:textId="77777777" w:rsidR="00113429" w:rsidRPr="00FA4566" w:rsidRDefault="00113429" w:rsidP="00062D4D">
            <w:pPr>
              <w:tabs>
                <w:tab w:val="left" w:pos="6750"/>
              </w:tabs>
              <w:jc w:val="center"/>
              <w:rPr>
                <w:b/>
                <w:bCs/>
                <w:szCs w:val="28"/>
                <w:lang w:val="vi-VN"/>
              </w:rPr>
            </w:pPr>
            <w:r w:rsidRPr="00FA4566">
              <w:rPr>
                <w:b/>
                <w:bCs/>
                <w:szCs w:val="28"/>
                <w:lang w:val="vi-VN"/>
              </w:rPr>
              <w:t>HIỆU TRƯỞNG</w:t>
            </w:r>
          </w:p>
          <w:p w14:paraId="78D9BC14" w14:textId="77777777" w:rsidR="00113429" w:rsidRPr="00E21F01" w:rsidRDefault="00113429" w:rsidP="00062D4D">
            <w:pPr>
              <w:tabs>
                <w:tab w:val="left" w:pos="6750"/>
              </w:tabs>
              <w:jc w:val="center"/>
              <w:rPr>
                <w:b/>
                <w:bCs/>
                <w:szCs w:val="28"/>
              </w:rPr>
            </w:pPr>
          </w:p>
        </w:tc>
      </w:tr>
    </w:tbl>
    <w:p w14:paraId="3313B42D" w14:textId="77777777" w:rsidR="00113429" w:rsidRPr="00FA4566" w:rsidRDefault="00113429" w:rsidP="00113429">
      <w:pPr>
        <w:tabs>
          <w:tab w:val="left" w:pos="6750"/>
        </w:tabs>
        <w:jc w:val="both"/>
        <w:rPr>
          <w:szCs w:val="28"/>
          <w:lang w:val="vi-VN"/>
        </w:rPr>
      </w:pPr>
    </w:p>
    <w:p w14:paraId="53CE095C" w14:textId="224A002A" w:rsidR="00113429" w:rsidRDefault="00113429" w:rsidP="00EF3E72">
      <w:pPr>
        <w:ind w:left="567"/>
        <w:jc w:val="both"/>
        <w:rPr>
          <w:lang w:val="vi-VN"/>
        </w:rPr>
      </w:pPr>
    </w:p>
    <w:p w14:paraId="0BF51AC3" w14:textId="77777777" w:rsidR="00113429" w:rsidRDefault="00113429" w:rsidP="00EF3E72">
      <w:pPr>
        <w:ind w:left="567"/>
        <w:jc w:val="both"/>
        <w:rPr>
          <w:lang w:val="vi-VN"/>
        </w:rPr>
      </w:pPr>
    </w:p>
    <w:sectPr w:rsidR="00113429" w:rsidSect="00266D75">
      <w:pgSz w:w="16840" w:h="11901" w:orient="landscape" w:code="9"/>
      <w:pgMar w:top="360" w:right="460" w:bottom="360" w:left="1134" w:header="54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D7AD" w14:textId="77777777" w:rsidR="002B7225" w:rsidRDefault="002B7225" w:rsidP="004123CF">
      <w:pPr>
        <w:spacing w:before="0" w:after="0"/>
      </w:pPr>
      <w:r>
        <w:separator/>
      </w:r>
    </w:p>
  </w:endnote>
  <w:endnote w:type="continuationSeparator" w:id="0">
    <w:p w14:paraId="40D033EE" w14:textId="77777777" w:rsidR="002B7225" w:rsidRDefault="002B722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Zap">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8BB1" w14:textId="77777777" w:rsidR="002B7225" w:rsidRDefault="002B7225" w:rsidP="004123CF">
      <w:pPr>
        <w:spacing w:before="0" w:after="0"/>
      </w:pPr>
      <w:r>
        <w:separator/>
      </w:r>
    </w:p>
  </w:footnote>
  <w:footnote w:type="continuationSeparator" w:id="0">
    <w:p w14:paraId="275CCDED" w14:textId="77777777" w:rsidR="002B7225" w:rsidRDefault="002B7225" w:rsidP="004123CF">
      <w:pPr>
        <w:spacing w:before="0" w:after="0"/>
      </w:pPr>
      <w:r>
        <w:continuationSeparator/>
      </w:r>
    </w:p>
  </w:footnote>
  <w:footnote w:id="1">
    <w:p w14:paraId="0D921045" w14:textId="77BBB714" w:rsidR="0012542F" w:rsidRPr="00060586" w:rsidRDefault="0012542F">
      <w:pPr>
        <w:pStyle w:val="FootnoteText"/>
        <w:rPr>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 w15:restartNumberingAfterBreak="0">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num w:numId="1" w16cid:durableId="1755666551">
    <w:abstractNumId w:val="4"/>
  </w:num>
  <w:num w:numId="2" w16cid:durableId="959536252">
    <w:abstractNumId w:val="1"/>
  </w:num>
  <w:num w:numId="3" w16cid:durableId="1444157216">
    <w:abstractNumId w:val="3"/>
  </w:num>
  <w:num w:numId="4" w16cid:durableId="1478455607">
    <w:abstractNumId w:val="2"/>
  </w:num>
  <w:num w:numId="5" w16cid:durableId="19400205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7ABA"/>
    <w:rsid w:val="00026C3A"/>
    <w:rsid w:val="00037613"/>
    <w:rsid w:val="00060586"/>
    <w:rsid w:val="00062692"/>
    <w:rsid w:val="00062D4D"/>
    <w:rsid w:val="00065FEA"/>
    <w:rsid w:val="00096012"/>
    <w:rsid w:val="000A4405"/>
    <w:rsid w:val="000B4836"/>
    <w:rsid w:val="000D2A59"/>
    <w:rsid w:val="000D31A1"/>
    <w:rsid w:val="000E129B"/>
    <w:rsid w:val="00100FEA"/>
    <w:rsid w:val="00102F56"/>
    <w:rsid w:val="00113429"/>
    <w:rsid w:val="001139BE"/>
    <w:rsid w:val="00114407"/>
    <w:rsid w:val="0012092C"/>
    <w:rsid w:val="0012542F"/>
    <w:rsid w:val="00132754"/>
    <w:rsid w:val="00146B84"/>
    <w:rsid w:val="00157BDB"/>
    <w:rsid w:val="00157F50"/>
    <w:rsid w:val="0018371F"/>
    <w:rsid w:val="0018420E"/>
    <w:rsid w:val="0018711E"/>
    <w:rsid w:val="001C389F"/>
    <w:rsid w:val="00207311"/>
    <w:rsid w:val="002101EA"/>
    <w:rsid w:val="00214A7B"/>
    <w:rsid w:val="002153CF"/>
    <w:rsid w:val="00217FB5"/>
    <w:rsid w:val="002427C5"/>
    <w:rsid w:val="00245D73"/>
    <w:rsid w:val="00252465"/>
    <w:rsid w:val="00265822"/>
    <w:rsid w:val="00266D75"/>
    <w:rsid w:val="00272659"/>
    <w:rsid w:val="00273BDC"/>
    <w:rsid w:val="00275074"/>
    <w:rsid w:val="002771CA"/>
    <w:rsid w:val="0027757A"/>
    <w:rsid w:val="002824B0"/>
    <w:rsid w:val="00284400"/>
    <w:rsid w:val="002B1EC7"/>
    <w:rsid w:val="002B6D8A"/>
    <w:rsid w:val="002B7225"/>
    <w:rsid w:val="002C1121"/>
    <w:rsid w:val="002C6721"/>
    <w:rsid w:val="002C6C67"/>
    <w:rsid w:val="002C7C88"/>
    <w:rsid w:val="002D7CA3"/>
    <w:rsid w:val="002F4742"/>
    <w:rsid w:val="00304099"/>
    <w:rsid w:val="00305B45"/>
    <w:rsid w:val="00315E91"/>
    <w:rsid w:val="00331381"/>
    <w:rsid w:val="003645A6"/>
    <w:rsid w:val="00365C30"/>
    <w:rsid w:val="00370A2E"/>
    <w:rsid w:val="003802AD"/>
    <w:rsid w:val="00387E8F"/>
    <w:rsid w:val="00396DEE"/>
    <w:rsid w:val="003E7314"/>
    <w:rsid w:val="004020FD"/>
    <w:rsid w:val="004123CF"/>
    <w:rsid w:val="0041246A"/>
    <w:rsid w:val="00414A7C"/>
    <w:rsid w:val="00424351"/>
    <w:rsid w:val="00425CEA"/>
    <w:rsid w:val="00430793"/>
    <w:rsid w:val="00441A9A"/>
    <w:rsid w:val="00450390"/>
    <w:rsid w:val="004567A2"/>
    <w:rsid w:val="00463EE8"/>
    <w:rsid w:val="00476C13"/>
    <w:rsid w:val="00481B19"/>
    <w:rsid w:val="0049596C"/>
    <w:rsid w:val="0049739C"/>
    <w:rsid w:val="004A5B61"/>
    <w:rsid w:val="004B1853"/>
    <w:rsid w:val="004B303E"/>
    <w:rsid w:val="004E3D5B"/>
    <w:rsid w:val="00511997"/>
    <w:rsid w:val="00521133"/>
    <w:rsid w:val="00521486"/>
    <w:rsid w:val="0052558B"/>
    <w:rsid w:val="00533128"/>
    <w:rsid w:val="00533733"/>
    <w:rsid w:val="005345EA"/>
    <w:rsid w:val="00535AA3"/>
    <w:rsid w:val="00540224"/>
    <w:rsid w:val="00543604"/>
    <w:rsid w:val="00543689"/>
    <w:rsid w:val="00546E63"/>
    <w:rsid w:val="00552E74"/>
    <w:rsid w:val="005562D3"/>
    <w:rsid w:val="0056508B"/>
    <w:rsid w:val="0057082F"/>
    <w:rsid w:val="00596C20"/>
    <w:rsid w:val="005A4AA6"/>
    <w:rsid w:val="005B7F1C"/>
    <w:rsid w:val="005C6662"/>
    <w:rsid w:val="005D42B7"/>
    <w:rsid w:val="005E717A"/>
    <w:rsid w:val="005F468B"/>
    <w:rsid w:val="005F5B51"/>
    <w:rsid w:val="005F7F15"/>
    <w:rsid w:val="00603854"/>
    <w:rsid w:val="0061774C"/>
    <w:rsid w:val="00640303"/>
    <w:rsid w:val="00653D8A"/>
    <w:rsid w:val="00662DB5"/>
    <w:rsid w:val="006726C0"/>
    <w:rsid w:val="006757B3"/>
    <w:rsid w:val="00676262"/>
    <w:rsid w:val="00695F0D"/>
    <w:rsid w:val="006A2B03"/>
    <w:rsid w:val="006B35CB"/>
    <w:rsid w:val="006B5A0E"/>
    <w:rsid w:val="006C0D6D"/>
    <w:rsid w:val="006C1179"/>
    <w:rsid w:val="006D07F3"/>
    <w:rsid w:val="006D2D57"/>
    <w:rsid w:val="006E5195"/>
    <w:rsid w:val="006F0BD4"/>
    <w:rsid w:val="006F6D9E"/>
    <w:rsid w:val="00705A31"/>
    <w:rsid w:val="00713791"/>
    <w:rsid w:val="007179EA"/>
    <w:rsid w:val="0072448F"/>
    <w:rsid w:val="00733579"/>
    <w:rsid w:val="00743378"/>
    <w:rsid w:val="007568AF"/>
    <w:rsid w:val="00766D43"/>
    <w:rsid w:val="007743DD"/>
    <w:rsid w:val="00776984"/>
    <w:rsid w:val="0077774F"/>
    <w:rsid w:val="007805DA"/>
    <w:rsid w:val="007833BD"/>
    <w:rsid w:val="007A75EE"/>
    <w:rsid w:val="007B5B58"/>
    <w:rsid w:val="007C042F"/>
    <w:rsid w:val="007C455A"/>
    <w:rsid w:val="007C4981"/>
    <w:rsid w:val="007E1517"/>
    <w:rsid w:val="007E2025"/>
    <w:rsid w:val="007F128B"/>
    <w:rsid w:val="007F14C9"/>
    <w:rsid w:val="007F1AEC"/>
    <w:rsid w:val="00815A93"/>
    <w:rsid w:val="00820810"/>
    <w:rsid w:val="00826CBC"/>
    <w:rsid w:val="00827E51"/>
    <w:rsid w:val="008302A3"/>
    <w:rsid w:val="00831AF1"/>
    <w:rsid w:val="00831C53"/>
    <w:rsid w:val="00833CC6"/>
    <w:rsid w:val="00836D81"/>
    <w:rsid w:val="00837629"/>
    <w:rsid w:val="00844DEE"/>
    <w:rsid w:val="00851F08"/>
    <w:rsid w:val="00852074"/>
    <w:rsid w:val="00852E10"/>
    <w:rsid w:val="00861F62"/>
    <w:rsid w:val="00867966"/>
    <w:rsid w:val="008834B4"/>
    <w:rsid w:val="00887B91"/>
    <w:rsid w:val="008902E9"/>
    <w:rsid w:val="008B338B"/>
    <w:rsid w:val="008B33FB"/>
    <w:rsid w:val="008B48BF"/>
    <w:rsid w:val="008D713A"/>
    <w:rsid w:val="008E09E8"/>
    <w:rsid w:val="008F0035"/>
    <w:rsid w:val="009252A9"/>
    <w:rsid w:val="00966A95"/>
    <w:rsid w:val="00967C67"/>
    <w:rsid w:val="009715DC"/>
    <w:rsid w:val="00976D2D"/>
    <w:rsid w:val="00983F6B"/>
    <w:rsid w:val="00997132"/>
    <w:rsid w:val="009A7550"/>
    <w:rsid w:val="009B5A07"/>
    <w:rsid w:val="009C360D"/>
    <w:rsid w:val="009F3C23"/>
    <w:rsid w:val="00A045AB"/>
    <w:rsid w:val="00A32CC6"/>
    <w:rsid w:val="00A3386B"/>
    <w:rsid w:val="00A34C11"/>
    <w:rsid w:val="00A52DDD"/>
    <w:rsid w:val="00A63814"/>
    <w:rsid w:val="00A82F7B"/>
    <w:rsid w:val="00A92E97"/>
    <w:rsid w:val="00A933DF"/>
    <w:rsid w:val="00AA055B"/>
    <w:rsid w:val="00AA07C3"/>
    <w:rsid w:val="00AB1389"/>
    <w:rsid w:val="00AC0AF4"/>
    <w:rsid w:val="00AD66E4"/>
    <w:rsid w:val="00AD6D86"/>
    <w:rsid w:val="00AE1076"/>
    <w:rsid w:val="00AF0D92"/>
    <w:rsid w:val="00B07ACA"/>
    <w:rsid w:val="00B152B8"/>
    <w:rsid w:val="00B167CE"/>
    <w:rsid w:val="00B16A5B"/>
    <w:rsid w:val="00B27277"/>
    <w:rsid w:val="00B3295B"/>
    <w:rsid w:val="00B33E2D"/>
    <w:rsid w:val="00B36697"/>
    <w:rsid w:val="00B425CE"/>
    <w:rsid w:val="00B52971"/>
    <w:rsid w:val="00B8213A"/>
    <w:rsid w:val="00B8703A"/>
    <w:rsid w:val="00B95965"/>
    <w:rsid w:val="00BB042B"/>
    <w:rsid w:val="00BB26E6"/>
    <w:rsid w:val="00BC5CB4"/>
    <w:rsid w:val="00BE4863"/>
    <w:rsid w:val="00BF5290"/>
    <w:rsid w:val="00C020F1"/>
    <w:rsid w:val="00C13FFA"/>
    <w:rsid w:val="00C1594D"/>
    <w:rsid w:val="00C16DBA"/>
    <w:rsid w:val="00C172DF"/>
    <w:rsid w:val="00C43BA9"/>
    <w:rsid w:val="00C46AF2"/>
    <w:rsid w:val="00C75298"/>
    <w:rsid w:val="00C81210"/>
    <w:rsid w:val="00C826B0"/>
    <w:rsid w:val="00C8353D"/>
    <w:rsid w:val="00C95657"/>
    <w:rsid w:val="00C97C65"/>
    <w:rsid w:val="00C97CCB"/>
    <w:rsid w:val="00CA366A"/>
    <w:rsid w:val="00CA7983"/>
    <w:rsid w:val="00CB5029"/>
    <w:rsid w:val="00CD24C9"/>
    <w:rsid w:val="00CE0401"/>
    <w:rsid w:val="00D126C4"/>
    <w:rsid w:val="00D24187"/>
    <w:rsid w:val="00D277EC"/>
    <w:rsid w:val="00D314A3"/>
    <w:rsid w:val="00D57624"/>
    <w:rsid w:val="00D70DA6"/>
    <w:rsid w:val="00D76152"/>
    <w:rsid w:val="00D81CE2"/>
    <w:rsid w:val="00D82D32"/>
    <w:rsid w:val="00D86FB2"/>
    <w:rsid w:val="00D96C9D"/>
    <w:rsid w:val="00DA4628"/>
    <w:rsid w:val="00DB4094"/>
    <w:rsid w:val="00DC1CD1"/>
    <w:rsid w:val="00DC61BA"/>
    <w:rsid w:val="00DD0F63"/>
    <w:rsid w:val="00DD4297"/>
    <w:rsid w:val="00DF187D"/>
    <w:rsid w:val="00DF2357"/>
    <w:rsid w:val="00DF4D29"/>
    <w:rsid w:val="00DF7A2C"/>
    <w:rsid w:val="00E02FB1"/>
    <w:rsid w:val="00E043B0"/>
    <w:rsid w:val="00E10102"/>
    <w:rsid w:val="00E2236A"/>
    <w:rsid w:val="00E23E9E"/>
    <w:rsid w:val="00E32816"/>
    <w:rsid w:val="00E360C9"/>
    <w:rsid w:val="00E41DD8"/>
    <w:rsid w:val="00E4388F"/>
    <w:rsid w:val="00E463DD"/>
    <w:rsid w:val="00E47721"/>
    <w:rsid w:val="00E55EF3"/>
    <w:rsid w:val="00E5658D"/>
    <w:rsid w:val="00E81F7F"/>
    <w:rsid w:val="00E84BCA"/>
    <w:rsid w:val="00E8509A"/>
    <w:rsid w:val="00EA4D9F"/>
    <w:rsid w:val="00EA5D76"/>
    <w:rsid w:val="00EB3658"/>
    <w:rsid w:val="00EB647D"/>
    <w:rsid w:val="00EC4E43"/>
    <w:rsid w:val="00ED1FEE"/>
    <w:rsid w:val="00EE55DC"/>
    <w:rsid w:val="00EE7626"/>
    <w:rsid w:val="00EF0B4B"/>
    <w:rsid w:val="00EF30FC"/>
    <w:rsid w:val="00EF3E72"/>
    <w:rsid w:val="00F0557B"/>
    <w:rsid w:val="00F117F2"/>
    <w:rsid w:val="00F16674"/>
    <w:rsid w:val="00F43834"/>
    <w:rsid w:val="00F451CD"/>
    <w:rsid w:val="00F56774"/>
    <w:rsid w:val="00F606D2"/>
    <w:rsid w:val="00F667E0"/>
    <w:rsid w:val="00F6724C"/>
    <w:rsid w:val="00F67F6B"/>
    <w:rsid w:val="00F75735"/>
    <w:rsid w:val="00F820D3"/>
    <w:rsid w:val="00FA1249"/>
    <w:rsid w:val="00FA5ECE"/>
    <w:rsid w:val="00FA6506"/>
    <w:rsid w:val="00FB462A"/>
    <w:rsid w:val="00FB61DE"/>
    <w:rsid w:val="00FC18CF"/>
    <w:rsid w:val="00FD2904"/>
    <w:rsid w:val="00FD75A6"/>
    <w:rsid w:val="00FE0792"/>
    <w:rsid w:val="00FE784E"/>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B1853"/>
    <w:pPr>
      <w:ind w:left="720"/>
      <w:contextualSpacing/>
    </w:pPr>
  </w:style>
  <w:style w:type="paragraph" w:styleId="Header">
    <w:name w:val="header"/>
    <w:basedOn w:val="Normal"/>
    <w:link w:val="HeaderChar"/>
    <w:uiPriority w:val="99"/>
    <w:unhideWhenUsed/>
    <w:rsid w:val="00370A2E"/>
    <w:pPr>
      <w:tabs>
        <w:tab w:val="center" w:pos="4680"/>
        <w:tab w:val="right" w:pos="9360"/>
      </w:tabs>
      <w:spacing w:before="0" w:after="0"/>
    </w:pPr>
  </w:style>
  <w:style w:type="character" w:customStyle="1" w:styleId="HeaderChar">
    <w:name w:val="Header Char"/>
    <w:basedOn w:val="DefaultParagraphFont"/>
    <w:link w:val="Header"/>
    <w:uiPriority w:val="99"/>
    <w:rsid w:val="00370A2E"/>
  </w:style>
  <w:style w:type="paragraph" w:styleId="Footer">
    <w:name w:val="footer"/>
    <w:basedOn w:val="Normal"/>
    <w:link w:val="FooterChar"/>
    <w:uiPriority w:val="99"/>
    <w:unhideWhenUsed/>
    <w:rsid w:val="00370A2E"/>
    <w:pPr>
      <w:tabs>
        <w:tab w:val="center" w:pos="4680"/>
        <w:tab w:val="right" w:pos="9360"/>
      </w:tabs>
      <w:spacing w:before="0" w:after="0"/>
    </w:pPr>
  </w:style>
  <w:style w:type="character" w:customStyle="1" w:styleId="FooterChar">
    <w:name w:val="Footer Char"/>
    <w:basedOn w:val="DefaultParagraphFont"/>
    <w:link w:val="Footer"/>
    <w:uiPriority w:val="99"/>
    <w:rsid w:val="00370A2E"/>
  </w:style>
  <w:style w:type="character" w:customStyle="1" w:styleId="fontstyle01">
    <w:name w:val="fontstyle01"/>
    <w:basedOn w:val="DefaultParagraphFont"/>
    <w:rsid w:val="00157F50"/>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57F50"/>
  </w:style>
  <w:style w:type="character" w:customStyle="1" w:styleId="Other">
    <w:name w:val="Other_"/>
    <w:link w:val="Other0"/>
    <w:rsid w:val="00157F50"/>
    <w:rPr>
      <w:rFonts w:eastAsia="Times New Roman"/>
      <w:i/>
      <w:iCs/>
      <w:sz w:val="26"/>
      <w:szCs w:val="26"/>
    </w:rPr>
  </w:style>
  <w:style w:type="paragraph" w:customStyle="1" w:styleId="Other0">
    <w:name w:val="Other"/>
    <w:basedOn w:val="Normal"/>
    <w:link w:val="Other"/>
    <w:rsid w:val="00157F50"/>
    <w:pPr>
      <w:widowControl w:val="0"/>
      <w:spacing w:before="0" w:after="50"/>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3344">
      <w:bodyDiv w:val="1"/>
      <w:marLeft w:val="0"/>
      <w:marRight w:val="0"/>
      <w:marTop w:val="0"/>
      <w:marBottom w:val="0"/>
      <w:divBdr>
        <w:top w:val="none" w:sz="0" w:space="0" w:color="auto"/>
        <w:left w:val="none" w:sz="0" w:space="0" w:color="auto"/>
        <w:bottom w:val="none" w:sz="0" w:space="0" w:color="auto"/>
        <w:right w:val="none" w:sz="0" w:space="0" w:color="auto"/>
      </w:divBdr>
    </w:div>
    <w:div w:id="17924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9CC9B-CD3F-4AF2-8778-519297FC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12</Pages>
  <Words>3697</Words>
  <Characters>21079</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2020-12-08T07:18:00Z</dcterms:created>
  <dcterms:modified xsi:type="dcterms:W3CDTF">2022-07-28T09:41:00Z</dcterms:modified>
</cp:coreProperties>
</file>