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56"/>
          <w:szCs w:val="56"/>
        </w:rPr>
      </w:pPr>
      <w:bookmarkStart w:colFirst="0" w:colLast="0" w:name="_heading=h.gjdgxs" w:id="0"/>
      <w:bookmarkEnd w:id="0"/>
      <w:r w:rsidDel="00000000" w:rsidR="00000000" w:rsidRPr="00000000">
        <w:rPr>
          <w:rFonts w:ascii="Times New Roman" w:cs="Times New Roman" w:eastAsia="Times New Roman" w:hAnsi="Times New Roman"/>
          <w:b w:val="1"/>
          <w:sz w:val="56"/>
          <w:szCs w:val="56"/>
          <w:rtl w:val="0"/>
        </w:rPr>
        <w:t xml:space="preserve">MỞ BÀI, ĐÁNH GIÁ, KẾT BÀI MẪU CHO LỚP 11</w:t>
      </w:r>
    </w:p>
    <w:p w:rsidR="00000000" w:rsidDel="00000000" w:rsidP="00000000" w:rsidRDefault="00000000" w:rsidRPr="00000000" w14:paraId="000000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HAI ĐỨA TRẺ:</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Mở bài:</w:t>
      </w:r>
    </w:p>
    <w:p w:rsidR="00000000" w:rsidDel="00000000" w:rsidP="00000000" w:rsidRDefault="00000000" w:rsidRPr="00000000" w14:paraId="00000004">
      <w:pPr>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Có một nhà văn được biết đến là một cây bút  lớn của khuynh hướng văn học lãng mạn Việt Nam giai đoạn 1930 - 1945. Tác phẩm của ông chủ yếu khai thác thế giới nội tâm của nhân vật với những cảm xúc mong manh, mơ hồ. Nhà văn Nguyễn Tuân từng nhận xét về xúc cảm trong văn ông  “thường bắt nguồn từ những chân cảm đối với con người ở tầng lớp dân nghèo”.  Ông là ai nếu không phải là Thạch Lam - nhà văn luôn quý mến cuộc sống, trân trọng sự sống của mọi người xung quanh”. Truyện ngắn “Hai đứa trẻ” chính là minh chứng tiêu biểu nhất cho phong cách nghệ thuật của Thạch Lam.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34"/>
          <w:szCs w:val="34"/>
          <w:rtl w:val="0"/>
        </w:rPr>
        <w:t xml:space="preserve">Một trong những thành công của truyện là tác giả đã tái hiện lại bức tranh sinh động về đời sống ở một ga xép khi màn đêm buông xuống mà qua đó nhà văn đã gửi gắm tình cảm của mình tới những cảnh đời khác nhau.</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34"/>
          <w:szCs w:val="3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Đánh giá:</w:t>
      </w:r>
    </w:p>
    <w:p w:rsidR="00000000" w:rsidDel="00000000" w:rsidP="00000000" w:rsidRDefault="00000000" w:rsidRPr="00000000" w14:paraId="00000006">
      <w:pPr>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Hai đứa trẻ là một truyện ngắn trữ tình, đặc trưng cho phong cách nghệ thuật của Thạch Lam. Với nghệ thuật miêu tả tâm lí nhân vật trong khoảng thời gian từ khi hoàng hôn buông xuống đến khi đêm về kết hợp với không gian nghệ thuật hẹp nhưng cụ thể tác giả đã để cho các nhân vật của mình xuất hiện và bộc lộ mình, ngôn ngữ đơn giản, súc tích, giàu tính tạo hình tác giả đã khái quát lên được cuộc sống nghèo khổ, quẩn quanh, bế tắc của những người dân phố huyện đồng thời gửi gắm sự xót thương đối với những kiếp người nơi đây. Trên hết, nhà văn ca ngợi khát vọng về cuộc sống mới mẻ, đủ đầy qua hành động đợi chuyến tàu đêm của họ.</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34"/>
          <w:szCs w:val="3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Kết bài:</w:t>
      </w:r>
    </w:p>
    <w:p w:rsidR="00000000" w:rsidDel="00000000" w:rsidP="00000000" w:rsidRDefault="00000000" w:rsidRPr="00000000" w14:paraId="00000008">
      <w:pPr>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Truyện ngắn “Hai đứa trẻ” của Thạch Lam mang giá trị nhân văn rất sâu sắc, được xây dựng theo thủ pháp lãng mạn pha lẫn yếu tố hiện thực, và bao trùm lên tất cả là tấm lòng nhân đạo của nhà văn. Đó là câu chuyện của một thời đã qua, nhưng hôm nay vẫn để lại trong ta bao điều tốt đẹp đáng trân trọng và ta hy vọng rằng sẽ chẳng bao giờ còn những em thơ mòn mỏi chờ chuyến tàu đêm nữa. cuộc sống mới đang đến và sẽ đến với mọi người.</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34"/>
          <w:szCs w:val="3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CHỮ NGƯỜI TỬ TÙ:</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34"/>
          <w:szCs w:val="3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Mở bài:</w:t>
      </w:r>
    </w:p>
    <w:p w:rsidR="00000000" w:rsidDel="00000000" w:rsidP="00000000" w:rsidRDefault="00000000" w:rsidRPr="00000000" w14:paraId="0000000B">
      <w:pPr>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Nguyễn Tuân là một nhà văn lớn của nền văn học Việt Nam hiện đại. Nói đến Nguyễn Tuân là nói đến một nghệ sĩ tài hoa. Mỗi lời văn của Nguyễn Tuân đều là những nét bút trác tuyệt như một nét chạm khắc tinh xảo trên mặt đá quý của ngôn ngữ (Tạ Tỵ). Một trong những nét bút trác tuyệt đó là tác phẩm Chữ người tử tù. Nối bật lên trong tác phẩm là hình tượng nhân vật Huấn Cao và cảnh cho chữ - một cảnh tượng xưa nay chưa từng có.</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34"/>
          <w:szCs w:val="3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Đánh giá:</w:t>
      </w:r>
    </w:p>
    <w:p w:rsidR="00000000" w:rsidDel="00000000" w:rsidP="00000000" w:rsidRDefault="00000000" w:rsidRPr="00000000" w14:paraId="0000000D">
      <w:pPr>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Qua việc sáng tạo nên tình huống truyện đặc sắc kết hợp với thủ pháp đối lập, tương phản gay gắt, hình ảnh sống động, Chữ người tử tù của Nguyễn Tuân không chỉ thành công dựng lên hình tượng Huấn Cao - một người nghệ sĩ tài hoa, một người anh hùng khí phách, bản lĩnh mà còn gửi gắm được những thông điệp lớn lao. Chữ người tử tù đã cho thấy được chiến thắng của ánh sáng đối với bóng tối, sức mạnh của cái đẹp, cái cao thượng có thể đẩy lùi bóng tối, cái bạo tàn, đó cũng là chiến thắng của tinh thần hiên ngang, bất khuất không cam chịu cuộc sống nô lệ của dân tộc.</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34"/>
          <w:szCs w:val="3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Kết bài:</w:t>
      </w:r>
    </w:p>
    <w:p w:rsidR="00000000" w:rsidDel="00000000" w:rsidP="00000000" w:rsidRDefault="00000000" w:rsidRPr="00000000" w14:paraId="0000000F">
      <w:pPr>
        <w:ind w:left="360" w:firstLine="0"/>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Có thể nói Chữ người tử tù của Nguyễn Tuân là tuyệt bút "gần tới sự toàn diện, tuyệt mĩ" của văn học Việt Nam. Tác phẩm không chỉ đơn thuần mang đến một câu chuyện, một cuộc gặp gỡ giữa một người tử tù và viên quản ngục mà qua đó nhà văn Nguyễn Tuân còn khẳng định được giá trị, sức mạnh của cái đẹp, nó không chỉ tạo nên mối đồng cảm giữa những tâm hồn đẹp mà còn "thanh lọc" tâm hồn, hướng con người ta đến cái thiện.</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34"/>
          <w:szCs w:val="3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CHÍ PHÈO:</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1"/>
          <w:i w:val="0"/>
          <w:smallCaps w:val="0"/>
          <w:strike w:val="0"/>
          <w:color w:val="000000"/>
          <w:sz w:val="34"/>
          <w:szCs w:val="3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Mở bài:</w:t>
      </w:r>
    </w:p>
    <w:p w:rsidR="00000000" w:rsidDel="00000000" w:rsidP="00000000" w:rsidRDefault="00000000" w:rsidRPr="00000000" w14:paraId="00000012">
      <w:pPr>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Nam Cao một trong những tác giả nổi bật nhất trong thời kì 1945 – 1954. Dưới ngòi bút chân thực của mình, đời sống, thân phận và những nỗi khốn  khổ của người nông dân được ông lột tả một cách vô cùng chân thực. Điển hình là các tác phẩm Chí Phèo, Lão Hạc, Một bữa no…Có một điểm chung giữa các tác phẩm của ông là khi trang sách đã khép lại, người đọc vẫn mường tượng ra rõ những đau thương của số phận con người trước cách mạng tháng Tám vẫn còn ẩn khuất đâu đó, và cũng từ đây toát lên được giá trị nhân văn mà tác giả muốn truyền tải qua mỗi tác phẩm. Chí Phèo là tác phẩm hay nhất của nhà văn Nam Cao viết về người nông dân trước cách mạng tháng Tám. Từ hình tượng nhân vật Chí Phèo Nam Cao đã rất xuất sắc khi xây dựng lên một hình ảnh người nông bị tha hóa đến mức cùng cực bởi xã hội thực dân nửa phong kiến đầy thối nát, để rồi người nông dân ấy phải tự tìm đến cái chết như lối thoát cuối cùng của cuộc đời mình. Nổi bật trong tác phẩm là … (điền vấn đề nghị luận vào)</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1"/>
          <w:i w:val="0"/>
          <w:smallCaps w:val="0"/>
          <w:strike w:val="0"/>
          <w:color w:val="000000"/>
          <w:sz w:val="34"/>
          <w:szCs w:val="3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Đánh giá:</w:t>
      </w:r>
    </w:p>
    <w:p w:rsidR="00000000" w:rsidDel="00000000" w:rsidP="00000000" w:rsidRDefault="00000000" w:rsidRPr="00000000" w14:paraId="00000014">
      <w:pPr>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Tác phẩm thể hiện tài năng truyện ngắn bậc thầy của Nam Cao: xây dựng nhân vật điển hình bất hủ; nghệ thuật trần thuật linh hoạt, tự nhiên mà vẫn nhất quán chặt chẽ; ngôn ngữ trần thuật đặc sắc. Qua truyện ngắn Nam Cao đã khái quát một hiện tượng xã hội ở nông thôn Việt Nam trước Cách mạng tháng Tám: một bộ phận nông dân lương thiện bị đẩy và tình trạng lưu manh hóa. Nhà văn đã kết án đanh thép cái xã hội tàn bạo tàn phá cả thể xác tâm hồn của người nông dân lương thiện đồng thời khẳng định bản chất lương thiện ngay trong khi họ bị vùi dập mất cả nhân hình lẫn nhân tính.  Chí Phèo là tác phẩm có giá trị nhân đạo và hiện thực sâu sắc</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1"/>
          <w:i w:val="0"/>
          <w:smallCaps w:val="0"/>
          <w:strike w:val="0"/>
          <w:color w:val="000000"/>
          <w:sz w:val="34"/>
          <w:szCs w:val="3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Kết bài:</w:t>
      </w:r>
    </w:p>
    <w:p w:rsidR="00000000" w:rsidDel="00000000" w:rsidP="00000000" w:rsidRDefault="00000000" w:rsidRPr="00000000" w14:paraId="00000016">
      <w:pPr>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Với truyện ngắn “Chí Phèo”, Nam Cao đã đạt tới tầm cao của tư tưởng nhân đạo khi nhìn nhận và đánh giá người nông dân trước Cách mạng. Nhà văn không dừng ở hiện tượng bên ngoài mà đi sâu vào thể hiện bản chất bên trong của con người. Nam Cao cũng đã chứng tỏ bút lực già dặn của mình qua tài nghệ xây dựng hình tượng nhân vật điển hình trong hoàn cảnh điển hình. Ý nghĩa xã hội của hình tượng Chí Phèo rất lớn và sức sống của nó cũng thật lâu dài. Có thể nói tác phẩm và nhân vật đã tôn vinh tên tuổi Nam Cao trong lịch sử văn chương của nước ta.</w:t>
      </w:r>
    </w:p>
    <w:p w:rsidR="00000000" w:rsidDel="00000000" w:rsidP="00000000" w:rsidRDefault="00000000" w:rsidRPr="00000000" w14:paraId="00000017">
      <w:pPr>
        <w:jc w:val="both"/>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018">
      <w:pPr>
        <w:ind w:left="360" w:firstLine="0"/>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F1F9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u9QGkOkrGF4BrPSP/AsVX4EVlQ==">AMUW2mUfb+DmUo2H9/nkLe6FzFzn3WIRsoz6hc8H9V2U6iNejY8v7ugo5x3Tt6C9Zct9EP3fJJgnEBKk9z8RkDZ2ItPhPflhTrGu5URLftS8kgHysZvyrH/5D1eMQBOrwJLIEbfeQCxI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2020-12-25T15:51:00Z</dcterms:created>
  <dc:creator>ASUS</dc:creator>
</cp:coreProperties>
</file>