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339"/>
        <w:tblGridChange w:id="0">
          <w:tblGrid>
            <w:gridCol w:w="4219"/>
            <w:gridCol w:w="533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ỦY BAN NHÂN DÂN QUẬN 8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TRƯỜNG TRUNG HỌC CƠ SỞ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DƯƠNG BÁ TRẠC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ĐỀ THAM KHẢO KIỂM TRA HỌC KÌ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NĂM HỌC: 2020 – 2021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MÔN: TOÁN  – LỚP 7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Thời gian làm bài: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90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phút không kể thời gian phát đề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1: (2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Thực hiện phép tính: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15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: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 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25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 </m:t>
        </m:r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-4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5</m:t>
                </m:r>
              </m:den>
            </m:f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-3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(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17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13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19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6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17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9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13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).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19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2: (2,5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Tìm x: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0,75 – (x +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3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den>
            </m:f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-x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x+1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-32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x+1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3: (3 điểm)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Nhân dịp sinh nhật cửa hàng giảm giá 10% cho tất cả các mặt hàng và giảm 5% cho khách hàng có thẻ thành viên. Bạn An mua 1 máy tính casiofx-570VN PLUS có giá niêm yết 450.000đ. Bạn An có thẻ thành viên vậy bạn An phải trả bao nhiêu tiền để mua cái máy tính trên?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Tìm diện tích 1 hình chữ nhật, biết chu vi của nó bằng 64m, và tỉ  số hai cạnh là 3; 5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Cho x và y là hai đại lượng tỉ lệ thuận, biết khi y = -12 thì x = 2. Tìm hệ số tỉ lệ và biều diễn y theo x?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4: (2,5 điểm)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tam giác ABC (AB &lt; AC), M là trung điểm của BC. Trên tia đối của tia MA lấy điểm E sao cho ME = MA.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Chứng minh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∆ AMC= ∆ EMB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Chứng minh AB // CE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Gọi I à điểm trên cạnh AC, K à điểm trên cạnh BE sao cho AI = EK. Chứng minh ba điểm I; M; K thẳng hàng.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 HẾT -----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ỦY BAN NHÂN DÂN QUẬN 8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TRUNG HỌC CƠ SỞ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DƯƠNG BÁ TRẠC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HƯỚNG DẪN ĐỀ KIỂM TRA 1 TIẾT -  HK…. – NĂM HỌC: ….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MÔN: ……… – LỚP …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"/>
        <w:gridCol w:w="7564"/>
        <w:gridCol w:w="1356"/>
        <w:tblGridChange w:id="0">
          <w:tblGrid>
            <w:gridCol w:w="899"/>
            <w:gridCol w:w="7564"/>
            <w:gridCol w:w="1356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CÂU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ĐIỂM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 :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25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-4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+5-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5           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0,25.2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-3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4</m:t>
                      </m:r>
                    </m:den>
                  </m:f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-17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-23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0,25+0,25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17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19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17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).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19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= (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17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17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9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</w:rPr>
                <m:t xml:space="preserve">).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  <m:t xml:space="preserve">19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= 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0,75 – (x +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 +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 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x  =  2 –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0,25.3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4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+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</w:rPr>
                        <m:t xml:space="preserve">4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–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m:oMath>
              <m:r>
                <m:t>⇒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-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⇒x=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0,25.2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x+1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-32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-2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x+1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⇒(x+1)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64 =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= (-8)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x+1=8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      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x+1= -8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a/ Lần giảm giá thứ nhất là: 450000. (1 – 10%) = 405000 (đồng)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Sốt iền bạn An phải trả là: 405000. (1 – 5%) = 384750 (đồng)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0,5. 2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b/ Viết được x + y = 32;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ADDTSBN: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x + y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3+ 5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8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Tính đúng  x = 12; y = 20; DT bằng 240m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0,25.2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c/ Viết được  y = k.x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Thay số tính đúng k = -6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Viết đúng  y = -6.x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a/ Chỉ ra mỗi trường hợp bằng nhau, có giải thích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luận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0,25.3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b/ C/m đúng AB // EC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c/ C/m đúng 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(Nếu học sinh có cách giải khác, giám khảo vận dụng thang điểm trên để chấm)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 HẾT -----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ỦY BAN NHÂN DÂN QUẬN 8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TRUNG HỌC CƠ SỞ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DƯƠNG BÁ TRẠC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 TRẬN ĐỀ KIỂM TRA 1 TIẾT -  HK…. – NĂM HỌC: ….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MÔN: ……… – LỚP …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5"/>
        <w:gridCol w:w="1999"/>
        <w:gridCol w:w="1967"/>
        <w:gridCol w:w="1939"/>
        <w:gridCol w:w="1414"/>
        <w:gridCol w:w="870"/>
        <w:tblGridChange w:id="0">
          <w:tblGrid>
            <w:gridCol w:w="2075"/>
            <w:gridCol w:w="1999"/>
            <w:gridCol w:w="1967"/>
            <w:gridCol w:w="1939"/>
            <w:gridCol w:w="1414"/>
            <w:gridCol w:w="870"/>
          </w:tblGrid>
        </w:tblGridChange>
      </w:tblGrid>
      <w:tr>
        <w:trPr>
          <w:trHeight w:val="146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rtl w:val="0"/>
              </w:rPr>
              <w:t xml:space="preserve">Cấp độ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Nhận biết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Thông hiểu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Vận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</w:t>
            </w:r>
          </w:p>
        </w:tc>
      </w:tr>
      <w:tr>
        <w:trPr>
          <w:trHeight w:val="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Cấp độ thấp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Cấp độ 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1 : Thực hiện phép tính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Cộng, trừ, nhân, chia,...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Số câu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1a,b,c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</w:tr>
      <w:tr>
        <w:trPr>
          <w:trHeight w:val="15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Số điểm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2 : Tìm x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Có ngoăc, giá trị tuyệt đối,...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Số câu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2a,b,c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2,5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Số điểm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2,5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 3 Toán thực tế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*Tỉ Iệ %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*T/C DTSBN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*Bài toán TLT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3a,b,c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Câu 4 Hình học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c/m hai tam giác bằng nhau, hai đường thẳng //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c/m ba điểm thẳng hàng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4a,b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4c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2,5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Tổng số câu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Tổng số điểm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Tỉ lệ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 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 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 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 %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.... %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 HẾT -----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2111"/>
    <w:pPr>
      <w:spacing w:after="200" w:line="276" w:lineRule="auto"/>
    </w:pPr>
    <w:rPr>
      <w:rFonts w:ascii="Times New Roman" w:hAnsi="Times New Roman"/>
      <w:sz w:val="28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082111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59"/>
    <w:rsid w:val="00082111"/>
    <w:pPr>
      <w:spacing w:after="0" w:line="240" w:lineRule="auto"/>
    </w:pPr>
    <w:rPr>
      <w:rFonts w:ascii="Times New Roman" w:hAnsi="Times New Roman"/>
      <w:sz w:val="28"/>
      <w:lang w:val="vi-V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814D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77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778E"/>
    <w:rPr>
      <w:rFonts w:ascii="Tahoma" w:cs="Tahoma" w:hAnsi="Tahoma"/>
      <w:sz w:val="16"/>
      <w:szCs w:val="16"/>
      <w:lang w:val="vi-V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Su4XGcLVTDkD4qNnizgukObqg==">AMUW2mU4x5vmRJ4ryDynTSH3WdsUnitWDg++sBu7rI7Ndcot80Yr2AfBkJZ2A5t8Swu1vG786+dFZvNjimJAs0FhPPoTKOcS8Y19+/BVGqCe9dc8j+fTxrtuIvmdZ3nHpG8sD9CFWoJB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2020-11-16T16:25:00Z</dcterms:created>
  <dc:creator>USER</dc:creator>
</cp:coreProperties>
</file>