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F6D" w:rsidRPr="00E43D90" w:rsidRDefault="00302F6D" w:rsidP="00302F6D">
      <w:pPr>
        <w:tabs>
          <w:tab w:val="left" w:pos="1073"/>
        </w:tabs>
        <w:spacing w:after="0"/>
        <w:jc w:val="center"/>
        <w:rPr>
          <w:b/>
          <w:sz w:val="26"/>
          <w:szCs w:val="26"/>
        </w:rPr>
      </w:pPr>
      <w:r w:rsidRPr="00E43D90">
        <w:rPr>
          <w:b/>
          <w:bCs/>
          <w:color w:val="000000"/>
          <w:sz w:val="26"/>
          <w:szCs w:val="26"/>
        </w:rPr>
        <w:t xml:space="preserve">HƯỚNG DẪN CHẤM ĐIỂM KIỂM TRA </w:t>
      </w:r>
      <w:r w:rsidRPr="00E43D90">
        <w:rPr>
          <w:b/>
          <w:sz w:val="26"/>
          <w:szCs w:val="26"/>
        </w:rPr>
        <w:t>CUỐI KỲ II NĂM HỌC 2022- 2023.</w:t>
      </w:r>
    </w:p>
    <w:p w:rsidR="00302F6D" w:rsidRPr="00E43D90" w:rsidRDefault="00302F6D" w:rsidP="00302F6D">
      <w:pPr>
        <w:tabs>
          <w:tab w:val="left" w:pos="1073"/>
        </w:tabs>
        <w:spacing w:after="0"/>
        <w:jc w:val="center"/>
        <w:rPr>
          <w:b/>
          <w:sz w:val="26"/>
          <w:szCs w:val="26"/>
          <w:lang w:val="vi-VN"/>
        </w:rPr>
      </w:pPr>
      <w:proofErr w:type="gramStart"/>
      <w:r w:rsidRPr="00E43D90">
        <w:rPr>
          <w:b/>
          <w:sz w:val="26"/>
          <w:szCs w:val="26"/>
        </w:rPr>
        <w:t>MÔN:KHTN</w:t>
      </w:r>
      <w:proofErr w:type="gramEnd"/>
      <w:r w:rsidRPr="00E43D90">
        <w:rPr>
          <w:b/>
          <w:sz w:val="26"/>
          <w:szCs w:val="26"/>
          <w:lang w:val="vi-VN"/>
        </w:rPr>
        <w:t xml:space="preserve"> 7</w:t>
      </w:r>
    </w:p>
    <w:p w:rsidR="00302F6D" w:rsidRPr="00E43D90" w:rsidRDefault="00302F6D" w:rsidP="00302F6D">
      <w:pPr>
        <w:numPr>
          <w:ilvl w:val="0"/>
          <w:numId w:val="1"/>
        </w:numPr>
        <w:spacing w:after="200" w:line="276" w:lineRule="auto"/>
        <w:rPr>
          <w:b/>
          <w:sz w:val="26"/>
          <w:szCs w:val="26"/>
        </w:rPr>
      </w:pPr>
      <w:r w:rsidRPr="00E43D90">
        <w:rPr>
          <w:b/>
          <w:sz w:val="26"/>
          <w:szCs w:val="26"/>
        </w:rPr>
        <w:t>ĐÁP ÁN TRẮC NGHIỆM.</w:t>
      </w:r>
    </w:p>
    <w:tbl>
      <w:tblPr>
        <w:tblW w:w="5372" w:type="dxa"/>
        <w:jc w:val="center"/>
        <w:tblLook w:val="04A0" w:firstRow="1" w:lastRow="0" w:firstColumn="1" w:lastColumn="0" w:noHBand="0" w:noVBand="1"/>
      </w:tblPr>
      <w:tblGrid>
        <w:gridCol w:w="1532"/>
        <w:gridCol w:w="960"/>
        <w:gridCol w:w="960"/>
        <w:gridCol w:w="960"/>
        <w:gridCol w:w="960"/>
      </w:tblGrid>
      <w:tr w:rsidR="00302F6D" w:rsidRPr="00E43D90" w:rsidTr="002E4795">
        <w:trPr>
          <w:trHeight w:val="330"/>
          <w:jc w:val="center"/>
        </w:trPr>
        <w:tc>
          <w:tcPr>
            <w:tcW w:w="153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302F6D" w:rsidRPr="00E43D90" w:rsidRDefault="00302F6D" w:rsidP="002E4795">
            <w:pPr>
              <w:jc w:val="right"/>
              <w:rPr>
                <w:b/>
                <w:bCs/>
                <w:sz w:val="26"/>
                <w:szCs w:val="26"/>
                <w:lang w:eastAsia="vi-VN"/>
              </w:rPr>
            </w:pPr>
            <w:r w:rsidRPr="00E43D90">
              <w:rPr>
                <w:b/>
                <w:bCs/>
                <w:sz w:val="26"/>
                <w:szCs w:val="26"/>
                <w:lang w:eastAsia="vi-VN"/>
              </w:rPr>
              <w:t> </w:t>
            </w:r>
            <w:proofErr w:type="spellStart"/>
            <w:r w:rsidRPr="00E43D90">
              <w:rPr>
                <w:b/>
                <w:bCs/>
                <w:sz w:val="26"/>
                <w:szCs w:val="26"/>
                <w:lang w:eastAsia="vi-VN"/>
              </w:rPr>
              <w:t>Mã</w:t>
            </w:r>
            <w:proofErr w:type="spellEnd"/>
            <w:r w:rsidRPr="00E43D90">
              <w:rPr>
                <w:b/>
                <w:bCs/>
                <w:sz w:val="26"/>
                <w:szCs w:val="26"/>
                <w:lang w:eastAsia="vi-VN"/>
              </w:rPr>
              <w:t xml:space="preserve"> </w:t>
            </w:r>
            <w:proofErr w:type="spellStart"/>
            <w:r w:rsidRPr="00E43D90">
              <w:rPr>
                <w:b/>
                <w:bCs/>
                <w:sz w:val="26"/>
                <w:szCs w:val="26"/>
                <w:lang w:eastAsia="vi-VN"/>
              </w:rPr>
              <w:t>đề</w:t>
            </w:r>
            <w:proofErr w:type="spellEnd"/>
          </w:p>
          <w:p w:rsidR="00302F6D" w:rsidRPr="00E43D90" w:rsidRDefault="00302F6D" w:rsidP="002E4795">
            <w:pPr>
              <w:rPr>
                <w:sz w:val="26"/>
                <w:szCs w:val="26"/>
                <w:lang w:eastAsia="vi-VN"/>
              </w:rPr>
            </w:pPr>
            <w:proofErr w:type="spellStart"/>
            <w:r w:rsidRPr="00E43D90">
              <w:rPr>
                <w:b/>
                <w:bCs/>
                <w:sz w:val="26"/>
                <w:szCs w:val="26"/>
                <w:lang w:eastAsia="vi-VN"/>
              </w:rPr>
              <w:t>Câu</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132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209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357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485</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1</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D</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000000" w:fill="D9D9D9"/>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2</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3</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D</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000000" w:fill="D9D9D9"/>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4</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A</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5</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C</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000000" w:fill="D9D9D9"/>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6</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A</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7</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A</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000000" w:fill="D9D9D9"/>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8</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9</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C</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000000" w:fill="D9D9D9"/>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10</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auto" w:fill="auto"/>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11</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A</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D</w:t>
            </w:r>
          </w:p>
        </w:tc>
        <w:tc>
          <w:tcPr>
            <w:tcW w:w="960" w:type="dxa"/>
            <w:tcBorders>
              <w:top w:val="nil"/>
              <w:left w:val="nil"/>
              <w:bottom w:val="single" w:sz="4" w:space="0" w:color="auto"/>
              <w:right w:val="single" w:sz="4" w:space="0" w:color="auto"/>
            </w:tcBorders>
            <w:shd w:val="clear" w:color="auto" w:fill="auto"/>
            <w:noWrap/>
            <w:hideMark/>
          </w:tcPr>
          <w:p w:rsidR="00302F6D" w:rsidRPr="00E43D90" w:rsidRDefault="00302F6D" w:rsidP="002E4795">
            <w:pPr>
              <w:jc w:val="center"/>
              <w:rPr>
                <w:sz w:val="26"/>
                <w:szCs w:val="26"/>
                <w:lang w:eastAsia="vi-VN"/>
              </w:rPr>
            </w:pPr>
            <w:r w:rsidRPr="00E43D90">
              <w:rPr>
                <w:sz w:val="26"/>
                <w:szCs w:val="26"/>
              </w:rPr>
              <w:t>C</w:t>
            </w:r>
          </w:p>
        </w:tc>
      </w:tr>
      <w:tr w:rsidR="00302F6D" w:rsidRPr="00E43D90" w:rsidTr="002E4795">
        <w:trPr>
          <w:trHeight w:val="330"/>
          <w:jc w:val="center"/>
        </w:trPr>
        <w:tc>
          <w:tcPr>
            <w:tcW w:w="1532" w:type="dxa"/>
            <w:tcBorders>
              <w:top w:val="nil"/>
              <w:left w:val="single" w:sz="4" w:space="0" w:color="auto"/>
              <w:bottom w:val="single" w:sz="4" w:space="0" w:color="auto"/>
              <w:right w:val="single" w:sz="4" w:space="0" w:color="auto"/>
            </w:tcBorders>
            <w:shd w:val="clear" w:color="000000" w:fill="D9D9D9"/>
            <w:noWrap/>
            <w:vAlign w:val="center"/>
            <w:hideMark/>
          </w:tcPr>
          <w:p w:rsidR="00302F6D" w:rsidRPr="00E43D90" w:rsidRDefault="00302F6D" w:rsidP="002E4795">
            <w:pPr>
              <w:jc w:val="center"/>
              <w:rPr>
                <w:b/>
                <w:bCs/>
                <w:sz w:val="26"/>
                <w:szCs w:val="26"/>
                <w:lang w:eastAsia="vi-VN"/>
              </w:rPr>
            </w:pPr>
            <w:r w:rsidRPr="00E43D90">
              <w:rPr>
                <w:b/>
                <w:bCs/>
                <w:sz w:val="26"/>
                <w:szCs w:val="26"/>
                <w:lang w:eastAsia="vi-VN"/>
              </w:rPr>
              <w:t>12</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B</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C</w:t>
            </w:r>
          </w:p>
        </w:tc>
        <w:tc>
          <w:tcPr>
            <w:tcW w:w="960" w:type="dxa"/>
            <w:tcBorders>
              <w:top w:val="nil"/>
              <w:left w:val="nil"/>
              <w:bottom w:val="single" w:sz="4" w:space="0" w:color="auto"/>
              <w:right w:val="single" w:sz="4" w:space="0" w:color="auto"/>
            </w:tcBorders>
            <w:shd w:val="clear" w:color="000000" w:fill="D9D9D9"/>
            <w:noWrap/>
            <w:hideMark/>
          </w:tcPr>
          <w:p w:rsidR="00302F6D" w:rsidRPr="00E43D90" w:rsidRDefault="00302F6D" w:rsidP="002E4795">
            <w:pPr>
              <w:jc w:val="center"/>
              <w:rPr>
                <w:sz w:val="26"/>
                <w:szCs w:val="26"/>
                <w:lang w:eastAsia="vi-VN"/>
              </w:rPr>
            </w:pPr>
            <w:r w:rsidRPr="00E43D90">
              <w:rPr>
                <w:sz w:val="26"/>
                <w:szCs w:val="26"/>
              </w:rPr>
              <w:t>D</w:t>
            </w:r>
          </w:p>
        </w:tc>
      </w:tr>
    </w:tbl>
    <w:p w:rsidR="00302F6D" w:rsidRPr="00E43D90" w:rsidRDefault="00302F6D" w:rsidP="00302F6D">
      <w:pPr>
        <w:spacing w:after="0" w:line="240" w:lineRule="auto"/>
        <w:rPr>
          <w:b/>
          <w:sz w:val="26"/>
          <w:szCs w:val="26"/>
          <w:lang w:val="vi-VN"/>
        </w:rPr>
      </w:pPr>
    </w:p>
    <w:p w:rsidR="00302F6D" w:rsidRPr="00E43D90" w:rsidRDefault="00302F6D" w:rsidP="00302F6D">
      <w:pPr>
        <w:numPr>
          <w:ilvl w:val="0"/>
          <w:numId w:val="1"/>
        </w:numPr>
        <w:spacing w:after="0" w:line="240" w:lineRule="auto"/>
        <w:ind w:left="714" w:hanging="357"/>
        <w:rPr>
          <w:b/>
          <w:sz w:val="26"/>
          <w:szCs w:val="26"/>
        </w:rPr>
      </w:pPr>
      <w:r w:rsidRPr="00E43D90">
        <w:rPr>
          <w:b/>
          <w:sz w:val="26"/>
          <w:szCs w:val="26"/>
        </w:rPr>
        <w:t xml:space="preserve">ĐÁP ÁN TỰ LUẬN.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7553"/>
        <w:gridCol w:w="924"/>
      </w:tblGrid>
      <w:tr w:rsidR="00302F6D" w:rsidRPr="00E43D90" w:rsidTr="002E4795">
        <w:trPr>
          <w:trHeight w:val="487"/>
          <w:jc w:val="center"/>
        </w:trPr>
        <w:tc>
          <w:tcPr>
            <w:tcW w:w="987" w:type="dxa"/>
            <w:vAlign w:val="center"/>
          </w:tcPr>
          <w:p w:rsidR="00302F6D" w:rsidRPr="00E43D90" w:rsidRDefault="00302F6D" w:rsidP="002E4795">
            <w:pPr>
              <w:tabs>
                <w:tab w:val="left" w:pos="284"/>
                <w:tab w:val="left" w:pos="2552"/>
                <w:tab w:val="left" w:pos="4820"/>
                <w:tab w:val="left" w:pos="7088"/>
              </w:tabs>
              <w:spacing w:after="0" w:line="240" w:lineRule="auto"/>
              <w:jc w:val="center"/>
              <w:rPr>
                <w:b/>
                <w:bCs/>
                <w:sz w:val="26"/>
                <w:szCs w:val="26"/>
              </w:rPr>
            </w:pPr>
            <w:r w:rsidRPr="00E43D90">
              <w:rPr>
                <w:b/>
                <w:bCs/>
                <w:sz w:val="26"/>
                <w:szCs w:val="26"/>
              </w:rPr>
              <w:t>CÂU</w:t>
            </w:r>
          </w:p>
        </w:tc>
        <w:tc>
          <w:tcPr>
            <w:tcW w:w="7553" w:type="dxa"/>
            <w:tcBorders>
              <w:bottom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bCs/>
                <w:sz w:val="26"/>
                <w:szCs w:val="26"/>
              </w:rPr>
            </w:pPr>
            <w:r w:rsidRPr="00E43D90">
              <w:rPr>
                <w:b/>
                <w:bCs/>
                <w:sz w:val="26"/>
                <w:szCs w:val="26"/>
              </w:rPr>
              <w:t>ĐÁP ÁN</w:t>
            </w:r>
          </w:p>
        </w:tc>
        <w:tc>
          <w:tcPr>
            <w:tcW w:w="924" w:type="dxa"/>
            <w:tcBorders>
              <w:bottom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bCs/>
                <w:sz w:val="26"/>
                <w:szCs w:val="26"/>
              </w:rPr>
            </w:pPr>
            <w:r w:rsidRPr="00E43D90">
              <w:rPr>
                <w:b/>
                <w:bCs/>
                <w:sz w:val="26"/>
                <w:szCs w:val="26"/>
              </w:rPr>
              <w:t>ĐIỂM</w:t>
            </w:r>
          </w:p>
        </w:tc>
      </w:tr>
      <w:tr w:rsidR="00302F6D" w:rsidRPr="00E43D90" w:rsidTr="002E4795">
        <w:trPr>
          <w:trHeight w:val="871"/>
          <w:jc w:val="center"/>
        </w:trPr>
        <w:tc>
          <w:tcPr>
            <w:tcW w:w="987" w:type="dxa"/>
            <w:vMerge w:val="restart"/>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r w:rsidRPr="00E43D90">
              <w:rPr>
                <w:b/>
                <w:sz w:val="26"/>
                <w:szCs w:val="26"/>
              </w:rPr>
              <w:t>1</w:t>
            </w:r>
          </w:p>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bottom w:val="dashSmallGap" w:sz="2" w:space="0" w:color="auto"/>
            </w:tcBorders>
          </w:tcPr>
          <w:p w:rsidR="00302F6D" w:rsidRPr="00F67AD6" w:rsidRDefault="00302F6D" w:rsidP="002E4795">
            <w:pPr>
              <w:pStyle w:val="NormalWeb"/>
              <w:shd w:val="clear" w:color="auto" w:fill="FFFFFF"/>
              <w:spacing w:before="150" w:after="240" w:line="390" w:lineRule="atLeast"/>
              <w:rPr>
                <w:sz w:val="26"/>
                <w:szCs w:val="26"/>
                <w:lang w:val="vi-VN"/>
              </w:rPr>
            </w:pPr>
            <w:r>
              <w:rPr>
                <w:sz w:val="26"/>
                <w:szCs w:val="26"/>
                <w:lang w:val="vi-VN"/>
              </w:rPr>
              <w:t>Sinh trưởng là sự tăng về kích thước và khối lượng cơ thể do tăng lên về số lượng và kích thước tế bào.</w:t>
            </w:r>
          </w:p>
        </w:tc>
        <w:tc>
          <w:tcPr>
            <w:tcW w:w="924" w:type="dxa"/>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Pr>
                <w:sz w:val="26"/>
                <w:szCs w:val="26"/>
                <w:lang w:val="vi-VN"/>
              </w:rPr>
              <w:t>0.5 đ</w:t>
            </w:r>
          </w:p>
        </w:tc>
      </w:tr>
      <w:tr w:rsidR="00302F6D" w:rsidRPr="00E43D90" w:rsidTr="002E4795">
        <w:trPr>
          <w:trHeight w:val="1265"/>
          <w:jc w:val="center"/>
        </w:trPr>
        <w:tc>
          <w:tcPr>
            <w:tcW w:w="987" w:type="dxa"/>
            <w:vMerge/>
            <w:tcBorders>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SmallGap" w:sz="2" w:space="0" w:color="auto"/>
              <w:left w:val="single" w:sz="4" w:space="0" w:color="auto"/>
              <w:bottom w:val="single" w:sz="4" w:space="0" w:color="auto"/>
              <w:right w:val="single" w:sz="4" w:space="0" w:color="auto"/>
            </w:tcBorders>
          </w:tcPr>
          <w:p w:rsidR="00302F6D" w:rsidRPr="00F67AD6" w:rsidRDefault="00302F6D" w:rsidP="002E4795">
            <w:pPr>
              <w:pStyle w:val="NormalWeb"/>
              <w:shd w:val="clear" w:color="auto" w:fill="FFFFFF"/>
              <w:spacing w:before="150" w:after="240" w:line="390" w:lineRule="atLeast"/>
              <w:rPr>
                <w:sz w:val="26"/>
                <w:szCs w:val="26"/>
                <w:lang w:val="vi-VN"/>
              </w:rPr>
            </w:pPr>
            <w:r>
              <w:rPr>
                <w:sz w:val="26"/>
                <w:szCs w:val="26"/>
                <w:lang w:val="vi-VN"/>
              </w:rPr>
              <w:t>Phát triển là những biến đổi của cơ thể bao gồm ba quá trình liên quan mật thiết với nhau là sinh trưởng, phân hoá tế bào và phát sinh hình thái các cơ quan của cơ thể.</w:t>
            </w:r>
          </w:p>
        </w:tc>
        <w:tc>
          <w:tcPr>
            <w:tcW w:w="924" w:type="dxa"/>
            <w:tcBorders>
              <w:lef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Pr>
                <w:sz w:val="26"/>
                <w:szCs w:val="26"/>
                <w:lang w:val="vi-VN"/>
              </w:rPr>
              <w:t>0.5</w:t>
            </w:r>
            <w:r w:rsidRPr="00E43D90">
              <w:rPr>
                <w:sz w:val="26"/>
                <w:szCs w:val="26"/>
                <w:lang w:val="vi-VN"/>
              </w:rPr>
              <w:t xml:space="preserve"> đ</w:t>
            </w:r>
          </w:p>
        </w:tc>
      </w:tr>
      <w:tr w:rsidR="00302F6D" w:rsidRPr="00E43D90" w:rsidTr="002E4795">
        <w:trPr>
          <w:trHeight w:val="1396"/>
          <w:jc w:val="center"/>
        </w:trPr>
        <w:tc>
          <w:tcPr>
            <w:tcW w:w="987" w:type="dxa"/>
            <w:vMerge w:val="restart"/>
            <w:tcBorders>
              <w:top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r w:rsidRPr="00E43D90">
              <w:rPr>
                <w:b/>
                <w:sz w:val="26"/>
                <w:szCs w:val="26"/>
              </w:rPr>
              <w:t>2</w:t>
            </w:r>
          </w:p>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single" w:sz="4"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Con đường thu nhận và tiêu hóa thức ăn trong ống tiêu hóa ở người: Miệng → Thực quản → Dạ dày → Ruột non → Ruột già → Trực tràng → Hậu môn</w:t>
            </w:r>
          </w:p>
        </w:tc>
        <w:tc>
          <w:tcPr>
            <w:tcW w:w="924" w:type="dxa"/>
            <w:tcBorders>
              <w:top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sidRPr="00E43D90">
              <w:rPr>
                <w:sz w:val="26"/>
                <w:szCs w:val="26"/>
                <w:lang w:val="vi-VN"/>
              </w:rPr>
              <w:t>0.25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single" w:sz="4" w:space="0" w:color="auto"/>
              <w:bottom w:val="dashed" w:sz="4"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 Miệng: Thu nhận và nghiền nhỏ thức ăn, sau đó, đẩy thức ăn xuống thực quản.</w:t>
            </w:r>
          </w:p>
        </w:tc>
        <w:tc>
          <w:tcPr>
            <w:tcW w:w="924" w:type="dxa"/>
            <w:tcBorders>
              <w:top w:val="single"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sidRPr="00E43D90">
              <w:rPr>
                <w:sz w:val="26"/>
                <w:szCs w:val="26"/>
                <w:lang w:val="vi-VN"/>
              </w:rPr>
              <w:t>0.25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dashed" w:sz="4"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 Thực quản: Vận chuyển thức ăn xuống dạ dày.</w:t>
            </w:r>
          </w:p>
        </w:tc>
        <w:tc>
          <w:tcPr>
            <w:tcW w:w="924" w:type="dxa"/>
            <w:tcBorders>
              <w:top w:val="dashed"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dashed" w:sz="2"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 Dạ dày: Tiêu hóa một phần thức ăn nhờ sự co bóp dạ dày và enzyme tiêu hóa.</w:t>
            </w:r>
          </w:p>
        </w:tc>
        <w:tc>
          <w:tcPr>
            <w:tcW w:w="924" w:type="dxa"/>
            <w:tcBorders>
              <w:top w:val="dashed"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2" w:space="0" w:color="auto"/>
              <w:bottom w:val="dashed" w:sz="2"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 Ruột non: Tiêu hóa hoàn toàn thức ăn và hấp thụ các chất dinh dưỡng vào máu.</w:t>
            </w:r>
          </w:p>
        </w:tc>
        <w:tc>
          <w:tcPr>
            <w:tcW w:w="924" w:type="dxa"/>
            <w:tcBorders>
              <w:top w:val="dashed"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tcBorders>
              <w:bottom w:val="dashed" w:sz="2"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2" w:space="0" w:color="auto"/>
              <w:left w:val="single" w:sz="4" w:space="0" w:color="auto"/>
              <w:bottom w:val="dashed" w:sz="2" w:space="0" w:color="auto"/>
              <w:right w:val="single" w:sz="4"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 Ruột già: Chủ yếu hấp thụ nước và một số ít chất còn lại, tạo phân và các chất khí.</w:t>
            </w:r>
          </w:p>
        </w:tc>
        <w:tc>
          <w:tcPr>
            <w:tcW w:w="924" w:type="dxa"/>
            <w:tcBorders>
              <w:top w:val="dashed" w:sz="4" w:space="0" w:color="auto"/>
              <w:left w:val="single" w:sz="4" w:space="0" w:color="auto"/>
              <w:bottom w:val="dashed" w:sz="2"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tcBorders>
              <w:top w:val="dashed" w:sz="2" w:space="0" w:color="auto"/>
              <w:left w:val="single" w:sz="4" w:space="0" w:color="auto"/>
              <w:bottom w:val="dashed" w:sz="2"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2" w:space="0" w:color="auto"/>
              <w:left w:val="single" w:sz="4" w:space="0" w:color="auto"/>
              <w:bottom w:val="dashed" w:sz="2" w:space="0" w:color="auto"/>
              <w:right w:val="single" w:sz="4"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 Trực tràng: Nơi chứa phân trước khi thải ra ngoài.</w:t>
            </w:r>
          </w:p>
        </w:tc>
        <w:tc>
          <w:tcPr>
            <w:tcW w:w="924" w:type="dxa"/>
            <w:tcBorders>
              <w:top w:val="dashed" w:sz="2" w:space="0" w:color="auto"/>
              <w:left w:val="single" w:sz="4" w:space="0" w:color="auto"/>
              <w:bottom w:val="dashed" w:sz="2"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tcBorders>
              <w:top w:val="dashed" w:sz="2" w:space="0" w:color="auto"/>
              <w:bottom w:val="single" w:sz="4"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2" w:space="0" w:color="auto"/>
              <w:left w:val="single" w:sz="4" w:space="0" w:color="auto"/>
              <w:bottom w:val="single" w:sz="4" w:space="0" w:color="auto"/>
              <w:right w:val="single" w:sz="4" w:space="0" w:color="auto"/>
            </w:tcBorders>
          </w:tcPr>
          <w:p w:rsidR="00302F6D" w:rsidRPr="00E43D90" w:rsidRDefault="00302F6D" w:rsidP="002E4795">
            <w:pPr>
              <w:pStyle w:val="NormalWeb"/>
              <w:shd w:val="clear" w:color="auto" w:fill="FFFFFF"/>
              <w:spacing w:before="0" w:beforeAutospacing="0" w:line="432" w:lineRule="atLeast"/>
              <w:rPr>
                <w:color w:val="212529"/>
                <w:sz w:val="26"/>
                <w:szCs w:val="26"/>
              </w:rPr>
            </w:pPr>
            <w:r w:rsidRPr="00E43D90">
              <w:rPr>
                <w:color w:val="212529"/>
                <w:sz w:val="26"/>
                <w:szCs w:val="26"/>
              </w:rPr>
              <w:t>- Hậu môn: Thải phân và các chất khí ra khỏi cơ thể.</w:t>
            </w:r>
          </w:p>
        </w:tc>
        <w:tc>
          <w:tcPr>
            <w:tcW w:w="924" w:type="dxa"/>
            <w:tcBorders>
              <w:top w:val="dashed" w:sz="2" w:space="0" w:color="auto"/>
              <w:left w:val="single" w:sz="4" w:space="0" w:color="auto"/>
              <w:bottom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val="restart"/>
            <w:tcBorders>
              <w:top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r w:rsidRPr="00E43D90">
              <w:rPr>
                <w:b/>
                <w:sz w:val="26"/>
                <w:szCs w:val="26"/>
              </w:rPr>
              <w:t>3</w:t>
            </w:r>
          </w:p>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single" w:sz="4" w:space="0" w:color="auto"/>
              <w:bottom w:val="dashed" w:sz="4" w:space="0" w:color="auto"/>
            </w:tcBorders>
          </w:tcPr>
          <w:p w:rsidR="00302F6D" w:rsidRPr="00E43D90" w:rsidRDefault="00302F6D" w:rsidP="002E4795">
            <w:pPr>
              <w:pStyle w:val="NormalWeb"/>
              <w:shd w:val="clear" w:color="auto" w:fill="FFFFFF"/>
              <w:spacing w:before="0" w:beforeAutospacing="0" w:line="360" w:lineRule="atLeast"/>
              <w:jc w:val="both"/>
              <w:rPr>
                <w:color w:val="222222"/>
                <w:sz w:val="26"/>
                <w:szCs w:val="26"/>
              </w:rPr>
            </w:pPr>
            <w:r w:rsidRPr="00E43D90">
              <w:rPr>
                <w:color w:val="222222"/>
                <w:sz w:val="26"/>
                <w:szCs w:val="26"/>
                <w:lang w:val="vi-VN"/>
              </w:rPr>
              <w:t>-</w:t>
            </w:r>
            <w:r w:rsidRPr="00E43D90">
              <w:rPr>
                <w:color w:val="222222"/>
                <w:sz w:val="26"/>
                <w:szCs w:val="26"/>
              </w:rPr>
              <w:t xml:space="preserve"> Tập tính </w:t>
            </w:r>
            <w:r w:rsidRPr="00E43D90">
              <w:rPr>
                <w:color w:val="222222"/>
                <w:sz w:val="26"/>
                <w:szCs w:val="26"/>
                <w:lang w:val="vi-VN"/>
              </w:rPr>
              <w:t xml:space="preserve"> ở động vật </w:t>
            </w:r>
            <w:r w:rsidRPr="00E43D90">
              <w:rPr>
                <w:color w:val="222222"/>
                <w:sz w:val="26"/>
                <w:szCs w:val="26"/>
              </w:rPr>
              <w:t>là một chuỗi các phản ứng của cơ thể động vật trả lời kích thích từ môi trường bên trong hoặc bên ngoài cơ thể.</w:t>
            </w:r>
          </w:p>
        </w:tc>
        <w:tc>
          <w:tcPr>
            <w:tcW w:w="924" w:type="dxa"/>
            <w:tcBorders>
              <w:top w:val="single"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sidRPr="00E43D90">
              <w:rPr>
                <w:sz w:val="26"/>
                <w:szCs w:val="26"/>
                <w:lang w:val="vi-VN"/>
              </w:rPr>
              <w:t>0,5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dashed" w:sz="4" w:space="0" w:color="auto"/>
            </w:tcBorders>
          </w:tcPr>
          <w:p w:rsidR="00302F6D" w:rsidRPr="00E43D90" w:rsidRDefault="00302F6D" w:rsidP="002E4795">
            <w:pPr>
              <w:pStyle w:val="NormalWeb"/>
              <w:shd w:val="clear" w:color="auto" w:fill="FFFFFF"/>
              <w:spacing w:before="0" w:beforeAutospacing="0" w:line="360" w:lineRule="atLeast"/>
              <w:jc w:val="both"/>
              <w:rPr>
                <w:color w:val="222222"/>
                <w:sz w:val="26"/>
                <w:szCs w:val="26"/>
              </w:rPr>
            </w:pPr>
            <w:r w:rsidRPr="00E43D90">
              <w:rPr>
                <w:color w:val="222222"/>
                <w:sz w:val="26"/>
                <w:szCs w:val="26"/>
              </w:rPr>
              <w:t xml:space="preserve"> Tập tính bao gồm: tập tính bẩm sinh và tập tính học được hình thành trong đời sống của cá thể động vật.</w:t>
            </w:r>
          </w:p>
        </w:tc>
        <w:tc>
          <w:tcPr>
            <w:tcW w:w="924" w:type="dxa"/>
            <w:tcBorders>
              <w:top w:val="dashed"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sidRPr="00E43D90">
              <w:rPr>
                <w:sz w:val="26"/>
                <w:szCs w:val="26"/>
                <w:lang w:val="vi-VN"/>
              </w:rPr>
              <w:t>0.5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dashed" w:sz="4" w:space="0" w:color="auto"/>
            </w:tcBorders>
          </w:tcPr>
          <w:p w:rsidR="00302F6D" w:rsidRPr="00E43D90" w:rsidRDefault="00302F6D" w:rsidP="002E4795">
            <w:pPr>
              <w:pStyle w:val="NormalWeb"/>
              <w:shd w:val="clear" w:color="auto" w:fill="FFFFFF"/>
              <w:spacing w:before="0" w:beforeAutospacing="0" w:line="360" w:lineRule="atLeast"/>
              <w:jc w:val="both"/>
              <w:rPr>
                <w:color w:val="222222"/>
                <w:sz w:val="26"/>
                <w:szCs w:val="26"/>
                <w:lang w:val="vi-VN"/>
              </w:rPr>
            </w:pPr>
            <w:r w:rsidRPr="00E43D90">
              <w:rPr>
                <w:color w:val="222222"/>
                <w:sz w:val="26"/>
                <w:szCs w:val="26"/>
              </w:rPr>
              <w:t>- Tập tính bẩm sinh:Vịt con sinh ra biết bơi</w:t>
            </w:r>
            <w:r w:rsidRPr="00E43D90">
              <w:rPr>
                <w:color w:val="222222"/>
                <w:sz w:val="26"/>
                <w:szCs w:val="26"/>
                <w:lang w:val="vi-VN"/>
              </w:rPr>
              <w:t xml:space="preserve">, </w:t>
            </w:r>
            <w:r w:rsidRPr="00E43D90">
              <w:rPr>
                <w:color w:val="222222"/>
                <w:sz w:val="26"/>
                <w:szCs w:val="26"/>
              </w:rPr>
              <w:t xml:space="preserve">Tập tính bú </w:t>
            </w:r>
            <w:r w:rsidRPr="00E43D90">
              <w:rPr>
                <w:color w:val="222222"/>
                <w:sz w:val="26"/>
                <w:szCs w:val="26"/>
                <w:lang w:val="vi-VN"/>
              </w:rPr>
              <w:t xml:space="preserve"> mẹ </w:t>
            </w:r>
            <w:r w:rsidRPr="00E43D90">
              <w:rPr>
                <w:color w:val="222222"/>
                <w:sz w:val="26"/>
                <w:szCs w:val="26"/>
              </w:rPr>
              <w:t>ở thú</w:t>
            </w:r>
            <w:r w:rsidRPr="00E43D90">
              <w:rPr>
                <w:color w:val="222222"/>
                <w:sz w:val="26"/>
                <w:szCs w:val="26"/>
                <w:lang w:val="vi-VN"/>
              </w:rPr>
              <w:t xml:space="preserve">, </w:t>
            </w:r>
            <w:r w:rsidRPr="00E43D90">
              <w:rPr>
                <w:color w:val="222222"/>
                <w:sz w:val="26"/>
                <w:szCs w:val="26"/>
              </w:rPr>
              <w:t>Tập tính chăng tơ của nhện</w:t>
            </w:r>
            <w:r w:rsidRPr="00E43D90">
              <w:rPr>
                <w:color w:val="222222"/>
                <w:sz w:val="26"/>
                <w:szCs w:val="26"/>
                <w:lang w:val="vi-VN"/>
              </w:rPr>
              <w:t>….</w:t>
            </w:r>
          </w:p>
        </w:tc>
        <w:tc>
          <w:tcPr>
            <w:tcW w:w="924" w:type="dxa"/>
            <w:tcBorders>
              <w:top w:val="dashed"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sidRPr="00E43D90">
              <w:rPr>
                <w:sz w:val="26"/>
                <w:szCs w:val="26"/>
                <w:lang w:val="vi-VN"/>
              </w:rPr>
              <w:t>0,5 đ</w:t>
            </w:r>
          </w:p>
        </w:tc>
      </w:tr>
      <w:tr w:rsidR="00302F6D" w:rsidRPr="00E43D90" w:rsidTr="002E4795">
        <w:trPr>
          <w:trHeight w:val="567"/>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tcBorders>
          </w:tcPr>
          <w:p w:rsidR="00302F6D" w:rsidRPr="00E43D90" w:rsidRDefault="00302F6D" w:rsidP="002E4795">
            <w:pPr>
              <w:pStyle w:val="NormalWeb"/>
              <w:shd w:val="clear" w:color="auto" w:fill="FFFFFF"/>
              <w:spacing w:before="0" w:beforeAutospacing="0" w:line="360" w:lineRule="atLeast"/>
              <w:jc w:val="both"/>
              <w:rPr>
                <w:color w:val="222222"/>
                <w:sz w:val="26"/>
                <w:szCs w:val="26"/>
                <w:lang w:val="vi-VN"/>
              </w:rPr>
            </w:pPr>
            <w:r w:rsidRPr="00E43D90">
              <w:rPr>
                <w:color w:val="222222"/>
                <w:sz w:val="26"/>
                <w:szCs w:val="26"/>
              </w:rPr>
              <w:t>- Tập tính học được:</w:t>
            </w:r>
            <w:r w:rsidRPr="00E43D90">
              <w:rPr>
                <w:color w:val="222222"/>
                <w:sz w:val="26"/>
                <w:szCs w:val="26"/>
                <w:lang w:val="vi-VN"/>
              </w:rPr>
              <w:t xml:space="preserve"> </w:t>
            </w:r>
            <w:r w:rsidRPr="00E43D90">
              <w:rPr>
                <w:color w:val="222222"/>
                <w:sz w:val="26"/>
                <w:szCs w:val="26"/>
              </w:rPr>
              <w:t>Dừng khi thấy đèn đỏ ở người</w:t>
            </w:r>
            <w:r w:rsidRPr="00E43D90">
              <w:rPr>
                <w:color w:val="222222"/>
                <w:sz w:val="26"/>
                <w:szCs w:val="26"/>
                <w:lang w:val="vi-VN"/>
              </w:rPr>
              <w:t xml:space="preserve">, </w:t>
            </w:r>
            <w:r w:rsidRPr="00E43D90">
              <w:rPr>
                <w:color w:val="222222"/>
                <w:sz w:val="26"/>
                <w:szCs w:val="26"/>
              </w:rPr>
              <w:t>Khỉ đi xe đạp</w:t>
            </w:r>
            <w:r w:rsidRPr="00E43D90">
              <w:rPr>
                <w:color w:val="222222"/>
                <w:sz w:val="26"/>
                <w:szCs w:val="26"/>
                <w:lang w:val="vi-VN"/>
              </w:rPr>
              <w:t xml:space="preserve">, </w:t>
            </w:r>
            <w:r w:rsidRPr="00E43D90">
              <w:rPr>
                <w:color w:val="222222"/>
                <w:sz w:val="26"/>
                <w:szCs w:val="26"/>
              </w:rPr>
              <w:t>Vẹt biết nói</w:t>
            </w:r>
            <w:r w:rsidRPr="00E43D90">
              <w:rPr>
                <w:color w:val="222222"/>
                <w:sz w:val="26"/>
                <w:szCs w:val="26"/>
                <w:lang w:val="vi-VN"/>
              </w:rPr>
              <w:t>…</w:t>
            </w:r>
          </w:p>
        </w:tc>
        <w:tc>
          <w:tcPr>
            <w:tcW w:w="924" w:type="dxa"/>
            <w:tcBorders>
              <w:top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0,5 đ</w:t>
            </w:r>
          </w:p>
        </w:tc>
      </w:tr>
      <w:tr w:rsidR="00302F6D" w:rsidRPr="00E43D90" w:rsidTr="002E4795">
        <w:trPr>
          <w:jc w:val="center"/>
        </w:trPr>
        <w:tc>
          <w:tcPr>
            <w:tcW w:w="987" w:type="dxa"/>
            <w:vMerge w:val="restart"/>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r w:rsidRPr="00E43D90">
              <w:rPr>
                <w:b/>
                <w:sz w:val="26"/>
                <w:szCs w:val="26"/>
              </w:rPr>
              <w:t>4</w:t>
            </w:r>
          </w:p>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single" w:sz="4" w:space="0" w:color="auto"/>
              <w:left w:val="single" w:sz="4" w:space="0" w:color="auto"/>
              <w:bottom w:val="dashed" w:sz="4" w:space="0" w:color="auto"/>
              <w:right w:val="single" w:sz="4" w:space="0" w:color="auto"/>
            </w:tcBorders>
          </w:tcPr>
          <w:p w:rsidR="00302F6D" w:rsidRPr="00E43D90" w:rsidRDefault="00302F6D" w:rsidP="002E4795">
            <w:pPr>
              <w:tabs>
                <w:tab w:val="left" w:pos="284"/>
                <w:tab w:val="left" w:pos="2552"/>
                <w:tab w:val="left" w:pos="4820"/>
                <w:tab w:val="left" w:pos="7088"/>
              </w:tabs>
              <w:spacing w:after="0" w:line="240" w:lineRule="auto"/>
              <w:jc w:val="both"/>
              <w:rPr>
                <w:sz w:val="26"/>
                <w:szCs w:val="26"/>
              </w:rPr>
            </w:pPr>
            <w:r w:rsidRPr="00E43D90">
              <w:rPr>
                <w:color w:val="001A33"/>
                <w:sz w:val="26"/>
                <w:szCs w:val="26"/>
                <w:highlight w:val="white"/>
                <w:lang w:val="vi-VN"/>
              </w:rPr>
              <w:t>-</w:t>
            </w:r>
            <w:r w:rsidRPr="00E43D90">
              <w:rPr>
                <w:color w:val="001A33"/>
                <w:sz w:val="26"/>
                <w:szCs w:val="26"/>
                <w:highlight w:val="white"/>
              </w:rPr>
              <w:t xml:space="preserve"> </w:t>
            </w:r>
            <w:proofErr w:type="spellStart"/>
            <w:r w:rsidRPr="00E43D90">
              <w:rPr>
                <w:color w:val="001A33"/>
                <w:sz w:val="26"/>
                <w:szCs w:val="26"/>
                <w:highlight w:val="white"/>
              </w:rPr>
              <w:t>Các</w:t>
            </w:r>
            <w:proofErr w:type="spellEnd"/>
            <w:r w:rsidRPr="00E43D90">
              <w:rPr>
                <w:color w:val="001A33"/>
                <w:sz w:val="26"/>
                <w:szCs w:val="26"/>
                <w:highlight w:val="white"/>
              </w:rPr>
              <w:t xml:space="preserve"> </w:t>
            </w:r>
            <w:proofErr w:type="spellStart"/>
            <w:r w:rsidRPr="00E43D90">
              <w:rPr>
                <w:color w:val="001A33"/>
                <w:sz w:val="26"/>
                <w:szCs w:val="26"/>
                <w:highlight w:val="white"/>
              </w:rPr>
              <w:t>giai</w:t>
            </w:r>
            <w:proofErr w:type="spellEnd"/>
            <w:r w:rsidRPr="00E43D90">
              <w:rPr>
                <w:color w:val="001A33"/>
                <w:sz w:val="26"/>
                <w:szCs w:val="26"/>
                <w:highlight w:val="white"/>
              </w:rPr>
              <w:t xml:space="preserve"> </w:t>
            </w:r>
            <w:proofErr w:type="spellStart"/>
            <w:r w:rsidRPr="00E43D90">
              <w:rPr>
                <w:color w:val="001A33"/>
                <w:sz w:val="26"/>
                <w:szCs w:val="26"/>
                <w:highlight w:val="white"/>
              </w:rPr>
              <w:t>đoạn</w:t>
            </w:r>
            <w:proofErr w:type="spellEnd"/>
            <w:r w:rsidRPr="00E43D90">
              <w:rPr>
                <w:color w:val="001A33"/>
                <w:sz w:val="26"/>
                <w:szCs w:val="26"/>
                <w:highlight w:val="white"/>
              </w:rPr>
              <w:t xml:space="preserve"> </w:t>
            </w:r>
            <w:proofErr w:type="spellStart"/>
            <w:r w:rsidRPr="00E43D90">
              <w:rPr>
                <w:color w:val="001A33"/>
                <w:sz w:val="26"/>
                <w:szCs w:val="26"/>
                <w:highlight w:val="white"/>
              </w:rPr>
              <w:t>sinh</w:t>
            </w:r>
            <w:proofErr w:type="spellEnd"/>
            <w:r w:rsidRPr="00E43D90">
              <w:rPr>
                <w:color w:val="001A33"/>
                <w:sz w:val="26"/>
                <w:szCs w:val="26"/>
                <w:highlight w:val="white"/>
              </w:rPr>
              <w:t xml:space="preserve"> </w:t>
            </w:r>
            <w:proofErr w:type="spellStart"/>
            <w:r w:rsidRPr="00E43D90">
              <w:rPr>
                <w:color w:val="001A33"/>
                <w:sz w:val="26"/>
                <w:szCs w:val="26"/>
                <w:highlight w:val="white"/>
              </w:rPr>
              <w:t>trưởng</w:t>
            </w:r>
            <w:proofErr w:type="spellEnd"/>
            <w:r w:rsidRPr="00E43D90">
              <w:rPr>
                <w:color w:val="001A33"/>
                <w:sz w:val="26"/>
                <w:szCs w:val="26"/>
                <w:highlight w:val="white"/>
              </w:rPr>
              <w:t xml:space="preserve"> </w:t>
            </w:r>
            <w:proofErr w:type="spellStart"/>
            <w:r w:rsidRPr="00E43D90">
              <w:rPr>
                <w:color w:val="001A33"/>
                <w:sz w:val="26"/>
                <w:szCs w:val="26"/>
                <w:highlight w:val="white"/>
              </w:rPr>
              <w:t>và</w:t>
            </w:r>
            <w:proofErr w:type="spellEnd"/>
            <w:r w:rsidRPr="00E43D90">
              <w:rPr>
                <w:color w:val="001A33"/>
                <w:sz w:val="26"/>
                <w:szCs w:val="26"/>
                <w:highlight w:val="white"/>
              </w:rPr>
              <w:t xml:space="preserve"> </w:t>
            </w:r>
            <w:proofErr w:type="spellStart"/>
            <w:r w:rsidRPr="00E43D90">
              <w:rPr>
                <w:color w:val="001A33"/>
                <w:sz w:val="26"/>
                <w:szCs w:val="26"/>
                <w:highlight w:val="white"/>
              </w:rPr>
              <w:t>phát</w:t>
            </w:r>
            <w:proofErr w:type="spellEnd"/>
            <w:r w:rsidRPr="00E43D90">
              <w:rPr>
                <w:color w:val="001A33"/>
                <w:sz w:val="26"/>
                <w:szCs w:val="26"/>
                <w:highlight w:val="white"/>
              </w:rPr>
              <w:t xml:space="preserve"> </w:t>
            </w:r>
            <w:proofErr w:type="spellStart"/>
            <w:r w:rsidRPr="00E43D90">
              <w:rPr>
                <w:color w:val="001A33"/>
                <w:sz w:val="26"/>
                <w:szCs w:val="26"/>
                <w:highlight w:val="white"/>
              </w:rPr>
              <w:t>triển</w:t>
            </w:r>
            <w:proofErr w:type="spellEnd"/>
            <w:r w:rsidRPr="00E43D90">
              <w:rPr>
                <w:color w:val="001A33"/>
                <w:sz w:val="26"/>
                <w:szCs w:val="26"/>
                <w:highlight w:val="white"/>
              </w:rPr>
              <w:t xml:space="preserve"> </w:t>
            </w:r>
            <w:proofErr w:type="spellStart"/>
            <w:r w:rsidRPr="00E43D90">
              <w:rPr>
                <w:color w:val="001A33"/>
                <w:sz w:val="26"/>
                <w:szCs w:val="26"/>
                <w:highlight w:val="white"/>
              </w:rPr>
              <w:t>của</w:t>
            </w:r>
            <w:proofErr w:type="spellEnd"/>
            <w:r w:rsidRPr="00E43D90">
              <w:rPr>
                <w:color w:val="001A33"/>
                <w:sz w:val="26"/>
                <w:szCs w:val="26"/>
                <w:highlight w:val="white"/>
              </w:rPr>
              <w:t xml:space="preserve"> </w:t>
            </w:r>
            <w:proofErr w:type="spellStart"/>
            <w:r w:rsidRPr="00E43D90">
              <w:rPr>
                <w:color w:val="001A33"/>
                <w:sz w:val="26"/>
                <w:szCs w:val="26"/>
                <w:highlight w:val="white"/>
              </w:rPr>
              <w:t>muỗi</w:t>
            </w:r>
            <w:proofErr w:type="spellEnd"/>
            <w:r w:rsidRPr="00E43D90">
              <w:rPr>
                <w:color w:val="001A33"/>
                <w:sz w:val="26"/>
                <w:szCs w:val="26"/>
                <w:highlight w:val="white"/>
              </w:rPr>
              <w:t xml:space="preserve">: </w:t>
            </w:r>
            <w:proofErr w:type="spellStart"/>
            <w:r w:rsidRPr="00E43D90">
              <w:rPr>
                <w:color w:val="001A33"/>
                <w:sz w:val="26"/>
                <w:szCs w:val="26"/>
                <w:highlight w:val="white"/>
              </w:rPr>
              <w:t>Gồm</w:t>
            </w:r>
            <w:proofErr w:type="spellEnd"/>
            <w:r w:rsidRPr="00E43D90">
              <w:rPr>
                <w:color w:val="001A33"/>
                <w:sz w:val="26"/>
                <w:szCs w:val="26"/>
                <w:highlight w:val="white"/>
              </w:rPr>
              <w:t xml:space="preserve"> 4 </w:t>
            </w:r>
            <w:proofErr w:type="spellStart"/>
            <w:r w:rsidRPr="00E43D90">
              <w:rPr>
                <w:color w:val="001A33"/>
                <w:sz w:val="26"/>
                <w:szCs w:val="26"/>
                <w:highlight w:val="white"/>
              </w:rPr>
              <w:t>giai</w:t>
            </w:r>
            <w:proofErr w:type="spellEnd"/>
            <w:r w:rsidRPr="00E43D90">
              <w:rPr>
                <w:color w:val="001A33"/>
                <w:sz w:val="26"/>
                <w:szCs w:val="26"/>
                <w:highlight w:val="white"/>
              </w:rPr>
              <w:t xml:space="preserve"> </w:t>
            </w:r>
            <w:proofErr w:type="spellStart"/>
            <w:r w:rsidRPr="00E43D90">
              <w:rPr>
                <w:color w:val="001A33"/>
                <w:sz w:val="26"/>
                <w:szCs w:val="26"/>
                <w:highlight w:val="white"/>
              </w:rPr>
              <w:t>đoạn</w:t>
            </w:r>
            <w:proofErr w:type="spellEnd"/>
            <w:r w:rsidRPr="00E43D90">
              <w:rPr>
                <w:color w:val="001A33"/>
                <w:sz w:val="26"/>
                <w:szCs w:val="26"/>
                <w:highlight w:val="white"/>
              </w:rPr>
              <w:t xml:space="preserve"> </w:t>
            </w:r>
            <w:proofErr w:type="spellStart"/>
            <w:r w:rsidRPr="00E43D90">
              <w:rPr>
                <w:color w:val="001A33"/>
                <w:sz w:val="26"/>
                <w:szCs w:val="26"/>
                <w:highlight w:val="white"/>
              </w:rPr>
              <w:t>phát</w:t>
            </w:r>
            <w:proofErr w:type="spellEnd"/>
            <w:r w:rsidRPr="00E43D90">
              <w:rPr>
                <w:color w:val="001A33"/>
                <w:sz w:val="26"/>
                <w:szCs w:val="26"/>
                <w:highlight w:val="white"/>
              </w:rPr>
              <w:t xml:space="preserve"> </w:t>
            </w:r>
            <w:proofErr w:type="spellStart"/>
            <w:r w:rsidRPr="00E43D90">
              <w:rPr>
                <w:color w:val="001A33"/>
                <w:sz w:val="26"/>
                <w:szCs w:val="26"/>
                <w:highlight w:val="white"/>
              </w:rPr>
              <w:t>triển</w:t>
            </w:r>
            <w:proofErr w:type="spellEnd"/>
            <w:r w:rsidRPr="00E43D90">
              <w:rPr>
                <w:color w:val="001A33"/>
                <w:sz w:val="26"/>
                <w:szCs w:val="26"/>
                <w:highlight w:val="white"/>
              </w:rPr>
              <w:t xml:space="preserve">: </w:t>
            </w:r>
            <w:r w:rsidRPr="00E43D90">
              <w:rPr>
                <w:sz w:val="26"/>
                <w:szCs w:val="26"/>
              </w:rPr>
              <w:t xml:space="preserve">     </w:t>
            </w:r>
          </w:p>
        </w:tc>
        <w:tc>
          <w:tcPr>
            <w:tcW w:w="924" w:type="dxa"/>
            <w:tcBorders>
              <w:top w:val="single" w:sz="4" w:space="0" w:color="auto"/>
              <w:left w:val="single" w:sz="4" w:space="0" w:color="auto"/>
              <w:bottom w:val="dashed" w:sz="4"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left w:val="single" w:sz="4" w:space="0" w:color="auto"/>
              <w:bottom w:val="dashed" w:sz="4" w:space="0" w:color="auto"/>
              <w:right w:val="single" w:sz="4" w:space="0" w:color="auto"/>
            </w:tcBorders>
          </w:tcPr>
          <w:p w:rsidR="00302F6D" w:rsidRPr="00E43D90" w:rsidRDefault="00302F6D" w:rsidP="002E4795">
            <w:pPr>
              <w:rPr>
                <w:color w:val="001A33"/>
                <w:sz w:val="26"/>
                <w:szCs w:val="26"/>
                <w:highlight w:val="white"/>
              </w:rPr>
            </w:pPr>
            <w:proofErr w:type="spellStart"/>
            <w:r w:rsidRPr="00E43D90">
              <w:rPr>
                <w:color w:val="001A33"/>
                <w:sz w:val="26"/>
                <w:szCs w:val="26"/>
                <w:highlight w:val="white"/>
              </w:rPr>
              <w:t>Giai</w:t>
            </w:r>
            <w:proofErr w:type="spellEnd"/>
            <w:r w:rsidRPr="00E43D90">
              <w:rPr>
                <w:color w:val="001A33"/>
                <w:sz w:val="26"/>
                <w:szCs w:val="26"/>
                <w:highlight w:val="white"/>
              </w:rPr>
              <w:t xml:space="preserve"> </w:t>
            </w:r>
            <w:proofErr w:type="spellStart"/>
            <w:r w:rsidRPr="00E43D90">
              <w:rPr>
                <w:color w:val="001A33"/>
                <w:sz w:val="26"/>
                <w:szCs w:val="26"/>
                <w:highlight w:val="white"/>
              </w:rPr>
              <w:t>đoạn</w:t>
            </w:r>
            <w:proofErr w:type="spellEnd"/>
            <w:r w:rsidRPr="00E43D90">
              <w:rPr>
                <w:color w:val="001A33"/>
                <w:sz w:val="26"/>
                <w:szCs w:val="26"/>
                <w:highlight w:val="white"/>
              </w:rPr>
              <w:t xml:space="preserve"> 1: </w:t>
            </w:r>
            <w:proofErr w:type="spellStart"/>
            <w:r w:rsidRPr="00E43D90">
              <w:rPr>
                <w:color w:val="001A33"/>
                <w:sz w:val="26"/>
                <w:szCs w:val="26"/>
                <w:highlight w:val="white"/>
              </w:rPr>
              <w:t>Đẻ</w:t>
            </w:r>
            <w:proofErr w:type="spellEnd"/>
            <w:r w:rsidRPr="00E43D90">
              <w:rPr>
                <w:color w:val="001A33"/>
                <w:sz w:val="26"/>
                <w:szCs w:val="26"/>
                <w:highlight w:val="white"/>
              </w:rPr>
              <w:t xml:space="preserve"> </w:t>
            </w:r>
            <w:proofErr w:type="spellStart"/>
            <w:r w:rsidRPr="00E43D90">
              <w:rPr>
                <w:color w:val="001A33"/>
                <w:sz w:val="26"/>
                <w:szCs w:val="26"/>
                <w:highlight w:val="white"/>
              </w:rPr>
              <w:t>trứng</w:t>
            </w:r>
            <w:proofErr w:type="spellEnd"/>
            <w:r w:rsidRPr="00E43D90">
              <w:rPr>
                <w:color w:val="001A33"/>
                <w:sz w:val="26"/>
                <w:szCs w:val="26"/>
                <w:highlight w:val="white"/>
              </w:rPr>
              <w:t xml:space="preserve"> </w:t>
            </w:r>
          </w:p>
        </w:tc>
        <w:tc>
          <w:tcPr>
            <w:tcW w:w="924" w:type="dxa"/>
            <w:tcBorders>
              <w:top w:val="dashed" w:sz="4" w:space="0" w:color="auto"/>
              <w:left w:val="single" w:sz="4" w:space="0" w:color="auto"/>
              <w:bottom w:val="dashed" w:sz="4"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left w:val="single" w:sz="4" w:space="0" w:color="auto"/>
              <w:bottom w:val="dashed" w:sz="4" w:space="0" w:color="auto"/>
              <w:right w:val="single" w:sz="4" w:space="0" w:color="auto"/>
            </w:tcBorders>
          </w:tcPr>
          <w:p w:rsidR="00302F6D" w:rsidRPr="00E43D90" w:rsidRDefault="00302F6D" w:rsidP="002E4795">
            <w:pPr>
              <w:rPr>
                <w:color w:val="001A33"/>
                <w:sz w:val="26"/>
                <w:szCs w:val="26"/>
                <w:highlight w:val="white"/>
              </w:rPr>
            </w:pPr>
            <w:proofErr w:type="spellStart"/>
            <w:r w:rsidRPr="00E43D90">
              <w:rPr>
                <w:color w:val="001A33"/>
                <w:sz w:val="26"/>
                <w:szCs w:val="26"/>
                <w:highlight w:val="white"/>
              </w:rPr>
              <w:t>Giai</w:t>
            </w:r>
            <w:proofErr w:type="spellEnd"/>
            <w:r w:rsidRPr="00E43D90">
              <w:rPr>
                <w:color w:val="001A33"/>
                <w:sz w:val="26"/>
                <w:szCs w:val="26"/>
                <w:highlight w:val="white"/>
              </w:rPr>
              <w:t xml:space="preserve"> </w:t>
            </w:r>
            <w:proofErr w:type="spellStart"/>
            <w:r w:rsidRPr="00E43D90">
              <w:rPr>
                <w:color w:val="001A33"/>
                <w:sz w:val="26"/>
                <w:szCs w:val="26"/>
                <w:highlight w:val="white"/>
              </w:rPr>
              <w:t>đoạn</w:t>
            </w:r>
            <w:proofErr w:type="spellEnd"/>
            <w:r w:rsidRPr="00E43D90">
              <w:rPr>
                <w:color w:val="001A33"/>
                <w:sz w:val="26"/>
                <w:szCs w:val="26"/>
                <w:highlight w:val="white"/>
              </w:rPr>
              <w:t xml:space="preserve"> 2: </w:t>
            </w:r>
            <w:proofErr w:type="spellStart"/>
            <w:r w:rsidRPr="00E43D90">
              <w:rPr>
                <w:color w:val="001A33"/>
                <w:sz w:val="26"/>
                <w:szCs w:val="26"/>
                <w:highlight w:val="white"/>
              </w:rPr>
              <w:t>Ấu</w:t>
            </w:r>
            <w:proofErr w:type="spellEnd"/>
            <w:r w:rsidRPr="00E43D90">
              <w:rPr>
                <w:color w:val="001A33"/>
                <w:sz w:val="26"/>
                <w:szCs w:val="26"/>
                <w:highlight w:val="white"/>
              </w:rPr>
              <w:t xml:space="preserve"> </w:t>
            </w:r>
            <w:proofErr w:type="spellStart"/>
            <w:r w:rsidRPr="00E43D90">
              <w:rPr>
                <w:color w:val="001A33"/>
                <w:sz w:val="26"/>
                <w:szCs w:val="26"/>
                <w:highlight w:val="white"/>
              </w:rPr>
              <w:t>trùng</w:t>
            </w:r>
            <w:proofErr w:type="spellEnd"/>
            <w:r w:rsidRPr="00E43D90">
              <w:rPr>
                <w:color w:val="001A33"/>
                <w:sz w:val="26"/>
                <w:szCs w:val="26"/>
                <w:highlight w:val="white"/>
              </w:rPr>
              <w:t xml:space="preserve"> (</w:t>
            </w:r>
            <w:proofErr w:type="spellStart"/>
            <w:r w:rsidRPr="00E43D90">
              <w:rPr>
                <w:color w:val="001A33"/>
                <w:sz w:val="26"/>
                <w:szCs w:val="26"/>
                <w:highlight w:val="white"/>
              </w:rPr>
              <w:t>lăng</w:t>
            </w:r>
            <w:proofErr w:type="spellEnd"/>
            <w:r w:rsidRPr="00E43D90">
              <w:rPr>
                <w:color w:val="001A33"/>
                <w:sz w:val="26"/>
                <w:szCs w:val="26"/>
                <w:highlight w:val="white"/>
              </w:rPr>
              <w:t xml:space="preserve"> </w:t>
            </w:r>
            <w:proofErr w:type="spellStart"/>
            <w:r w:rsidRPr="00E43D90">
              <w:rPr>
                <w:color w:val="001A33"/>
                <w:sz w:val="26"/>
                <w:szCs w:val="26"/>
                <w:highlight w:val="white"/>
              </w:rPr>
              <w:t>quăng</w:t>
            </w:r>
            <w:proofErr w:type="spellEnd"/>
            <w:r w:rsidRPr="00E43D90">
              <w:rPr>
                <w:color w:val="001A33"/>
                <w:sz w:val="26"/>
                <w:szCs w:val="26"/>
                <w:highlight w:val="white"/>
              </w:rPr>
              <w:t xml:space="preserve">) </w:t>
            </w:r>
          </w:p>
        </w:tc>
        <w:tc>
          <w:tcPr>
            <w:tcW w:w="924" w:type="dxa"/>
            <w:tcBorders>
              <w:top w:val="dashed" w:sz="4" w:space="0" w:color="auto"/>
              <w:left w:val="single" w:sz="4" w:space="0" w:color="auto"/>
              <w:bottom w:val="dashed" w:sz="4"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dashed" w:sz="4" w:space="0" w:color="auto"/>
              <w:right w:val="single" w:sz="4" w:space="0" w:color="auto"/>
            </w:tcBorders>
          </w:tcPr>
          <w:p w:rsidR="00302F6D" w:rsidRPr="00E43D90" w:rsidRDefault="00302F6D" w:rsidP="002E4795">
            <w:pPr>
              <w:rPr>
                <w:color w:val="001A33"/>
                <w:sz w:val="26"/>
                <w:szCs w:val="26"/>
                <w:highlight w:val="white"/>
              </w:rPr>
            </w:pPr>
            <w:proofErr w:type="spellStart"/>
            <w:r w:rsidRPr="00E43D90">
              <w:rPr>
                <w:color w:val="001A33"/>
                <w:sz w:val="26"/>
                <w:szCs w:val="26"/>
                <w:highlight w:val="white"/>
              </w:rPr>
              <w:t>Giai</w:t>
            </w:r>
            <w:proofErr w:type="spellEnd"/>
            <w:r w:rsidRPr="00E43D90">
              <w:rPr>
                <w:color w:val="001A33"/>
                <w:sz w:val="26"/>
                <w:szCs w:val="26"/>
                <w:highlight w:val="white"/>
              </w:rPr>
              <w:t xml:space="preserve"> </w:t>
            </w:r>
            <w:proofErr w:type="spellStart"/>
            <w:r w:rsidRPr="00E43D90">
              <w:rPr>
                <w:color w:val="001A33"/>
                <w:sz w:val="26"/>
                <w:szCs w:val="26"/>
                <w:highlight w:val="white"/>
              </w:rPr>
              <w:t>đoạn</w:t>
            </w:r>
            <w:proofErr w:type="spellEnd"/>
            <w:r w:rsidRPr="00E43D90">
              <w:rPr>
                <w:color w:val="001A33"/>
                <w:sz w:val="26"/>
                <w:szCs w:val="26"/>
                <w:highlight w:val="white"/>
              </w:rPr>
              <w:t xml:space="preserve"> 3: </w:t>
            </w:r>
            <w:proofErr w:type="spellStart"/>
            <w:r w:rsidRPr="00E43D90">
              <w:rPr>
                <w:color w:val="001A33"/>
                <w:sz w:val="26"/>
                <w:szCs w:val="26"/>
                <w:highlight w:val="white"/>
              </w:rPr>
              <w:t>Nhộng</w:t>
            </w:r>
            <w:proofErr w:type="spellEnd"/>
            <w:r w:rsidRPr="00E43D90">
              <w:rPr>
                <w:color w:val="001A33"/>
                <w:sz w:val="26"/>
                <w:szCs w:val="26"/>
                <w:highlight w:val="white"/>
              </w:rPr>
              <w:t xml:space="preserve"> </w:t>
            </w:r>
          </w:p>
        </w:tc>
        <w:tc>
          <w:tcPr>
            <w:tcW w:w="924" w:type="dxa"/>
            <w:tcBorders>
              <w:top w:val="dashed" w:sz="4" w:space="0" w:color="auto"/>
              <w:left w:val="single" w:sz="4" w:space="0" w:color="auto"/>
              <w:bottom w:val="dashed" w:sz="4"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single" w:sz="4" w:space="0" w:color="auto"/>
              <w:right w:val="single" w:sz="4" w:space="0" w:color="auto"/>
            </w:tcBorders>
          </w:tcPr>
          <w:p w:rsidR="00302F6D" w:rsidRPr="00E43D90" w:rsidRDefault="00302F6D" w:rsidP="002E4795">
            <w:pPr>
              <w:pStyle w:val="NormalWeb"/>
              <w:shd w:val="clear" w:color="auto" w:fill="FFFFFF"/>
              <w:spacing w:before="0" w:beforeAutospacing="0" w:line="360" w:lineRule="atLeast"/>
              <w:jc w:val="both"/>
              <w:rPr>
                <w:color w:val="001A33"/>
                <w:sz w:val="26"/>
                <w:szCs w:val="26"/>
              </w:rPr>
            </w:pPr>
            <w:r w:rsidRPr="00E43D90">
              <w:rPr>
                <w:color w:val="001A33"/>
                <w:sz w:val="26"/>
                <w:szCs w:val="26"/>
                <w:highlight w:val="white"/>
              </w:rPr>
              <w:t>Giai đoạn 4: Muỗi trưởng thành</w:t>
            </w:r>
          </w:p>
        </w:tc>
        <w:tc>
          <w:tcPr>
            <w:tcW w:w="924" w:type="dxa"/>
            <w:tcBorders>
              <w:top w:val="dashed" w:sz="4" w:space="0" w:color="auto"/>
              <w:left w:val="single" w:sz="4" w:space="0" w:color="auto"/>
              <w:bottom w:val="single" w:sz="4" w:space="0" w:color="auto"/>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jc w:val="center"/>
        </w:trPr>
        <w:tc>
          <w:tcPr>
            <w:tcW w:w="987" w:type="dxa"/>
            <w:vMerge/>
            <w:tcBorders>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dashed" w:sz="4" w:space="0" w:color="auto"/>
            </w:tcBorders>
          </w:tcPr>
          <w:p w:rsidR="00302F6D" w:rsidRPr="00E43D90" w:rsidRDefault="00302F6D" w:rsidP="002E4795">
            <w:pPr>
              <w:tabs>
                <w:tab w:val="left" w:pos="284"/>
                <w:tab w:val="left" w:pos="2552"/>
                <w:tab w:val="left" w:pos="4820"/>
                <w:tab w:val="left" w:pos="7088"/>
              </w:tabs>
              <w:spacing w:after="0" w:line="240" w:lineRule="auto"/>
              <w:jc w:val="both"/>
              <w:rPr>
                <w:sz w:val="26"/>
                <w:szCs w:val="26"/>
              </w:rPr>
            </w:pPr>
            <w:proofErr w:type="spellStart"/>
            <w:r w:rsidRPr="00E43D90">
              <w:rPr>
                <w:sz w:val="26"/>
                <w:szCs w:val="26"/>
              </w:rPr>
              <w:t>Đ</w:t>
            </w:r>
            <w:r w:rsidRPr="00E43D90">
              <w:rPr>
                <w:color w:val="000000"/>
                <w:sz w:val="26"/>
                <w:szCs w:val="26"/>
              </w:rPr>
              <w:t>ể</w:t>
            </w:r>
            <w:proofErr w:type="spellEnd"/>
            <w:r w:rsidRPr="00E43D90">
              <w:rPr>
                <w:color w:val="000000"/>
                <w:sz w:val="26"/>
                <w:szCs w:val="26"/>
              </w:rPr>
              <w:t xml:space="preserve"> </w:t>
            </w:r>
            <w:proofErr w:type="spellStart"/>
            <w:r w:rsidRPr="00E43D90">
              <w:rPr>
                <w:color w:val="000000"/>
                <w:sz w:val="26"/>
                <w:szCs w:val="26"/>
              </w:rPr>
              <w:t>diệt</w:t>
            </w:r>
            <w:proofErr w:type="spellEnd"/>
            <w:r w:rsidRPr="00E43D90">
              <w:rPr>
                <w:color w:val="000000"/>
                <w:sz w:val="26"/>
                <w:szCs w:val="26"/>
              </w:rPr>
              <w:t xml:space="preserve"> </w:t>
            </w:r>
            <w:proofErr w:type="spellStart"/>
            <w:r w:rsidRPr="00E43D90">
              <w:rPr>
                <w:color w:val="000000"/>
                <w:sz w:val="26"/>
                <w:szCs w:val="26"/>
              </w:rPr>
              <w:t>muỗi</w:t>
            </w:r>
            <w:proofErr w:type="spellEnd"/>
            <w:r w:rsidRPr="00E43D90">
              <w:rPr>
                <w:color w:val="000000"/>
                <w:sz w:val="26"/>
                <w:szCs w:val="26"/>
              </w:rPr>
              <w:t xml:space="preserve">, </w:t>
            </w:r>
            <w:proofErr w:type="spellStart"/>
            <w:r w:rsidRPr="00E43D90">
              <w:rPr>
                <w:color w:val="000000"/>
                <w:sz w:val="26"/>
                <w:szCs w:val="26"/>
              </w:rPr>
              <w:t>người</w:t>
            </w:r>
            <w:proofErr w:type="spellEnd"/>
            <w:r w:rsidRPr="00E43D90">
              <w:rPr>
                <w:color w:val="000000"/>
                <w:sz w:val="26"/>
                <w:szCs w:val="26"/>
              </w:rPr>
              <w:t xml:space="preserve"> ta </w:t>
            </w:r>
            <w:proofErr w:type="spellStart"/>
            <w:r w:rsidRPr="00E43D90">
              <w:rPr>
                <w:color w:val="000000"/>
                <w:sz w:val="26"/>
                <w:szCs w:val="26"/>
              </w:rPr>
              <w:t>thường</w:t>
            </w:r>
            <w:proofErr w:type="spellEnd"/>
            <w:r w:rsidRPr="00E43D90">
              <w:rPr>
                <w:color w:val="000000"/>
                <w:sz w:val="26"/>
                <w:szCs w:val="26"/>
              </w:rPr>
              <w:t xml:space="preserve"> </w:t>
            </w:r>
            <w:proofErr w:type="spellStart"/>
            <w:r w:rsidRPr="00E43D90">
              <w:rPr>
                <w:color w:val="000000"/>
                <w:sz w:val="26"/>
                <w:szCs w:val="26"/>
              </w:rPr>
              <w:t>loại</w:t>
            </w:r>
            <w:proofErr w:type="spellEnd"/>
            <w:r w:rsidRPr="00E43D90">
              <w:rPr>
                <w:color w:val="000000"/>
                <w:sz w:val="26"/>
                <w:szCs w:val="26"/>
              </w:rPr>
              <w:t xml:space="preserve"> </w:t>
            </w:r>
            <w:proofErr w:type="spellStart"/>
            <w:r w:rsidRPr="00E43D90">
              <w:rPr>
                <w:color w:val="000000"/>
                <w:sz w:val="26"/>
                <w:szCs w:val="26"/>
              </w:rPr>
              <w:t>bỏ</w:t>
            </w:r>
            <w:proofErr w:type="spellEnd"/>
            <w:r w:rsidRPr="00E43D90">
              <w:rPr>
                <w:color w:val="000000"/>
                <w:sz w:val="26"/>
                <w:szCs w:val="26"/>
              </w:rPr>
              <w:t xml:space="preserve"> </w:t>
            </w:r>
            <w:proofErr w:type="spellStart"/>
            <w:r w:rsidRPr="00E43D90">
              <w:rPr>
                <w:color w:val="000000"/>
                <w:sz w:val="26"/>
                <w:szCs w:val="26"/>
              </w:rPr>
              <w:t>các</w:t>
            </w:r>
            <w:proofErr w:type="spellEnd"/>
            <w:r w:rsidRPr="00E43D90">
              <w:rPr>
                <w:color w:val="000000"/>
                <w:sz w:val="26"/>
                <w:szCs w:val="26"/>
              </w:rPr>
              <w:t xml:space="preserve"> </w:t>
            </w:r>
            <w:proofErr w:type="spellStart"/>
            <w:r w:rsidRPr="00E43D90">
              <w:rPr>
                <w:color w:val="000000"/>
                <w:sz w:val="26"/>
                <w:szCs w:val="26"/>
              </w:rPr>
              <w:t>vũng</w:t>
            </w:r>
            <w:proofErr w:type="spellEnd"/>
            <w:r w:rsidRPr="00E43D90">
              <w:rPr>
                <w:color w:val="000000"/>
                <w:sz w:val="26"/>
                <w:szCs w:val="26"/>
              </w:rPr>
              <w:t xml:space="preserve"> </w:t>
            </w:r>
            <w:proofErr w:type="spellStart"/>
            <w:r w:rsidRPr="00E43D90">
              <w:rPr>
                <w:color w:val="000000"/>
                <w:sz w:val="26"/>
                <w:szCs w:val="26"/>
              </w:rPr>
              <w:t>nước</w:t>
            </w:r>
            <w:proofErr w:type="spellEnd"/>
            <w:r w:rsidRPr="00E43D90">
              <w:rPr>
                <w:color w:val="000000"/>
                <w:sz w:val="26"/>
                <w:szCs w:val="26"/>
              </w:rPr>
              <w:t xml:space="preserve"> </w:t>
            </w:r>
            <w:proofErr w:type="spellStart"/>
            <w:r w:rsidRPr="00E43D90">
              <w:rPr>
                <w:color w:val="000000"/>
                <w:sz w:val="26"/>
                <w:szCs w:val="26"/>
              </w:rPr>
              <w:t>đọng</w:t>
            </w:r>
            <w:proofErr w:type="spellEnd"/>
            <w:r w:rsidRPr="00E43D90">
              <w:rPr>
                <w:color w:val="000000"/>
                <w:sz w:val="26"/>
                <w:szCs w:val="26"/>
              </w:rPr>
              <w:t xml:space="preserve"> </w:t>
            </w:r>
            <w:proofErr w:type="spellStart"/>
            <w:r w:rsidRPr="00E43D90">
              <w:rPr>
                <w:color w:val="000000"/>
                <w:sz w:val="26"/>
                <w:szCs w:val="26"/>
              </w:rPr>
              <w:t>để</w:t>
            </w:r>
            <w:proofErr w:type="spellEnd"/>
            <w:r w:rsidRPr="00E43D90">
              <w:rPr>
                <w:color w:val="000000"/>
                <w:sz w:val="26"/>
                <w:szCs w:val="26"/>
              </w:rPr>
              <w:t xml:space="preserve"> </w:t>
            </w:r>
            <w:proofErr w:type="spellStart"/>
            <w:r w:rsidRPr="00E43D90">
              <w:rPr>
                <w:color w:val="000000"/>
                <w:sz w:val="26"/>
                <w:szCs w:val="26"/>
              </w:rPr>
              <w:t>tránh</w:t>
            </w:r>
            <w:proofErr w:type="spellEnd"/>
            <w:r w:rsidRPr="00E43D90">
              <w:rPr>
                <w:color w:val="000000"/>
                <w:sz w:val="26"/>
                <w:szCs w:val="26"/>
              </w:rPr>
              <w:t xml:space="preserve"> </w:t>
            </w:r>
            <w:proofErr w:type="spellStart"/>
            <w:r w:rsidRPr="00E43D90">
              <w:rPr>
                <w:color w:val="000000"/>
                <w:sz w:val="26"/>
                <w:szCs w:val="26"/>
              </w:rPr>
              <w:t>muỗi</w:t>
            </w:r>
            <w:proofErr w:type="spellEnd"/>
            <w:r w:rsidRPr="00E43D90">
              <w:rPr>
                <w:color w:val="000000"/>
                <w:sz w:val="26"/>
                <w:szCs w:val="26"/>
              </w:rPr>
              <w:t xml:space="preserve"> </w:t>
            </w:r>
            <w:proofErr w:type="spellStart"/>
            <w:r w:rsidRPr="00E43D90">
              <w:rPr>
                <w:color w:val="000000"/>
                <w:sz w:val="26"/>
                <w:szCs w:val="26"/>
              </w:rPr>
              <w:t>đẻ</w:t>
            </w:r>
            <w:proofErr w:type="spellEnd"/>
            <w:r w:rsidRPr="00E43D90">
              <w:rPr>
                <w:color w:val="000000"/>
                <w:sz w:val="26"/>
                <w:szCs w:val="26"/>
              </w:rPr>
              <w:t xml:space="preserve"> </w:t>
            </w:r>
            <w:proofErr w:type="spellStart"/>
            <w:r w:rsidRPr="00E43D90">
              <w:rPr>
                <w:color w:val="000000"/>
                <w:sz w:val="26"/>
                <w:szCs w:val="26"/>
              </w:rPr>
              <w:t>trứng</w:t>
            </w:r>
            <w:proofErr w:type="spellEnd"/>
            <w:r w:rsidRPr="00E43D90">
              <w:rPr>
                <w:color w:val="000000"/>
                <w:sz w:val="26"/>
                <w:szCs w:val="26"/>
              </w:rPr>
              <w:t xml:space="preserve"> </w:t>
            </w:r>
            <w:proofErr w:type="spellStart"/>
            <w:r w:rsidRPr="00E43D90">
              <w:rPr>
                <w:color w:val="000000"/>
                <w:sz w:val="26"/>
                <w:szCs w:val="26"/>
              </w:rPr>
              <w:t>vào</w:t>
            </w:r>
            <w:proofErr w:type="spellEnd"/>
            <w:r w:rsidRPr="00E43D90">
              <w:rPr>
                <w:color w:val="000000"/>
                <w:sz w:val="26"/>
                <w:szCs w:val="26"/>
              </w:rPr>
              <w:t xml:space="preserve"> </w:t>
            </w:r>
            <w:proofErr w:type="spellStart"/>
            <w:r w:rsidRPr="00E43D90">
              <w:rPr>
                <w:color w:val="000000"/>
                <w:sz w:val="26"/>
                <w:szCs w:val="26"/>
              </w:rPr>
              <w:t>đó</w:t>
            </w:r>
            <w:proofErr w:type="spellEnd"/>
            <w:r w:rsidRPr="00E43D90">
              <w:rPr>
                <w:color w:val="000000"/>
                <w:sz w:val="26"/>
                <w:szCs w:val="26"/>
              </w:rPr>
              <w:t xml:space="preserve"> hay </w:t>
            </w:r>
            <w:proofErr w:type="spellStart"/>
            <w:r w:rsidRPr="00E43D90">
              <w:rPr>
                <w:color w:val="000000"/>
                <w:sz w:val="26"/>
                <w:szCs w:val="26"/>
              </w:rPr>
              <w:t>tiêu</w:t>
            </w:r>
            <w:proofErr w:type="spellEnd"/>
            <w:r w:rsidRPr="00E43D90">
              <w:rPr>
                <w:color w:val="000000"/>
                <w:sz w:val="26"/>
                <w:szCs w:val="26"/>
              </w:rPr>
              <w:t xml:space="preserve"> </w:t>
            </w:r>
            <w:proofErr w:type="spellStart"/>
            <w:r w:rsidRPr="00E43D90">
              <w:rPr>
                <w:color w:val="000000"/>
                <w:sz w:val="26"/>
                <w:szCs w:val="26"/>
              </w:rPr>
              <w:t>diệt</w:t>
            </w:r>
            <w:proofErr w:type="spellEnd"/>
            <w:r w:rsidRPr="00E43D90">
              <w:rPr>
                <w:color w:val="000000"/>
                <w:sz w:val="26"/>
                <w:szCs w:val="26"/>
              </w:rPr>
              <w:t xml:space="preserve"> </w:t>
            </w:r>
            <w:proofErr w:type="spellStart"/>
            <w:r w:rsidRPr="00E43D90">
              <w:rPr>
                <w:color w:val="000000"/>
                <w:sz w:val="26"/>
                <w:szCs w:val="26"/>
              </w:rPr>
              <w:t>ấu</w:t>
            </w:r>
            <w:proofErr w:type="spellEnd"/>
            <w:r w:rsidRPr="00E43D90">
              <w:rPr>
                <w:color w:val="000000"/>
                <w:sz w:val="26"/>
                <w:szCs w:val="26"/>
              </w:rPr>
              <w:t xml:space="preserve"> </w:t>
            </w:r>
            <w:proofErr w:type="spellStart"/>
            <w:r w:rsidRPr="00E43D90">
              <w:rPr>
                <w:color w:val="000000"/>
                <w:sz w:val="26"/>
                <w:szCs w:val="26"/>
              </w:rPr>
              <w:t>trùng</w:t>
            </w:r>
            <w:proofErr w:type="spellEnd"/>
            <w:r w:rsidRPr="00E43D90">
              <w:rPr>
                <w:color w:val="000000"/>
                <w:sz w:val="26"/>
                <w:szCs w:val="26"/>
              </w:rPr>
              <w:t xml:space="preserve"> </w:t>
            </w:r>
            <w:proofErr w:type="spellStart"/>
            <w:r w:rsidRPr="00E43D90">
              <w:rPr>
                <w:color w:val="000000"/>
                <w:sz w:val="26"/>
                <w:szCs w:val="26"/>
              </w:rPr>
              <w:t>vì</w:t>
            </w:r>
            <w:proofErr w:type="spellEnd"/>
            <w:r w:rsidRPr="00E43D90">
              <w:rPr>
                <w:color w:val="000000"/>
                <w:sz w:val="26"/>
                <w:szCs w:val="26"/>
              </w:rPr>
              <w:t xml:space="preserve"> </w:t>
            </w:r>
            <w:proofErr w:type="spellStart"/>
            <w:r w:rsidRPr="00E43D90">
              <w:rPr>
                <w:color w:val="000000"/>
                <w:sz w:val="26"/>
                <w:szCs w:val="26"/>
              </w:rPr>
              <w:t>đây</w:t>
            </w:r>
            <w:proofErr w:type="spellEnd"/>
            <w:r w:rsidRPr="00E43D90">
              <w:rPr>
                <w:color w:val="000000"/>
                <w:sz w:val="26"/>
                <w:szCs w:val="26"/>
              </w:rPr>
              <w:t xml:space="preserve"> </w:t>
            </w:r>
            <w:proofErr w:type="spellStart"/>
            <w:r w:rsidRPr="00E43D90">
              <w:rPr>
                <w:color w:val="000000"/>
                <w:sz w:val="26"/>
                <w:szCs w:val="26"/>
              </w:rPr>
              <w:t>là</w:t>
            </w:r>
            <w:proofErr w:type="spellEnd"/>
            <w:r w:rsidRPr="00E43D90">
              <w:rPr>
                <w:color w:val="000000"/>
                <w:sz w:val="26"/>
                <w:szCs w:val="26"/>
              </w:rPr>
              <w:t xml:space="preserve"> </w:t>
            </w:r>
            <w:proofErr w:type="spellStart"/>
            <w:r w:rsidRPr="00E43D90">
              <w:rPr>
                <w:color w:val="000000"/>
                <w:sz w:val="26"/>
                <w:szCs w:val="26"/>
              </w:rPr>
              <w:t>các</w:t>
            </w:r>
            <w:proofErr w:type="spellEnd"/>
            <w:r w:rsidRPr="00E43D90">
              <w:rPr>
                <w:color w:val="000000"/>
                <w:sz w:val="26"/>
                <w:szCs w:val="26"/>
              </w:rPr>
              <w:t xml:space="preserve"> </w:t>
            </w:r>
            <w:proofErr w:type="spellStart"/>
            <w:r w:rsidRPr="00E43D90">
              <w:rPr>
                <w:color w:val="000000"/>
                <w:sz w:val="26"/>
                <w:szCs w:val="26"/>
              </w:rPr>
              <w:t>giai</w:t>
            </w:r>
            <w:proofErr w:type="spellEnd"/>
            <w:r w:rsidRPr="00E43D90">
              <w:rPr>
                <w:color w:val="000000"/>
                <w:sz w:val="26"/>
                <w:szCs w:val="26"/>
              </w:rPr>
              <w:t xml:space="preserve"> </w:t>
            </w:r>
            <w:proofErr w:type="spellStart"/>
            <w:r w:rsidRPr="00E43D90">
              <w:rPr>
                <w:color w:val="000000"/>
                <w:sz w:val="26"/>
                <w:szCs w:val="26"/>
              </w:rPr>
              <w:t>đoạn</w:t>
            </w:r>
            <w:proofErr w:type="spellEnd"/>
            <w:r w:rsidRPr="00E43D90">
              <w:rPr>
                <w:color w:val="000000"/>
                <w:sz w:val="26"/>
                <w:szCs w:val="26"/>
              </w:rPr>
              <w:t xml:space="preserve"> </w:t>
            </w:r>
            <w:proofErr w:type="spellStart"/>
            <w:r w:rsidRPr="00E43D90">
              <w:rPr>
                <w:color w:val="000000"/>
                <w:sz w:val="26"/>
                <w:szCs w:val="26"/>
              </w:rPr>
              <w:t>dễ</w:t>
            </w:r>
            <w:proofErr w:type="spellEnd"/>
            <w:r w:rsidRPr="00E43D90">
              <w:rPr>
                <w:color w:val="000000"/>
                <w:sz w:val="26"/>
                <w:szCs w:val="26"/>
              </w:rPr>
              <w:t xml:space="preserve"> </w:t>
            </w:r>
            <w:proofErr w:type="spellStart"/>
            <w:r w:rsidRPr="00E43D90">
              <w:rPr>
                <w:color w:val="000000"/>
                <w:sz w:val="26"/>
                <w:szCs w:val="26"/>
              </w:rPr>
              <w:t>tác</w:t>
            </w:r>
            <w:proofErr w:type="spellEnd"/>
            <w:r w:rsidRPr="00E43D90">
              <w:rPr>
                <w:color w:val="000000"/>
                <w:sz w:val="26"/>
                <w:szCs w:val="26"/>
              </w:rPr>
              <w:t xml:space="preserve"> </w:t>
            </w:r>
            <w:proofErr w:type="spellStart"/>
            <w:r w:rsidRPr="00E43D90">
              <w:rPr>
                <w:color w:val="000000"/>
                <w:sz w:val="26"/>
                <w:szCs w:val="26"/>
              </w:rPr>
              <w:t>động</w:t>
            </w:r>
            <w:proofErr w:type="spellEnd"/>
            <w:r w:rsidRPr="00E43D90">
              <w:rPr>
                <w:color w:val="000000"/>
                <w:sz w:val="26"/>
                <w:szCs w:val="26"/>
              </w:rPr>
              <w:t xml:space="preserve"> </w:t>
            </w:r>
            <w:proofErr w:type="spellStart"/>
            <w:r w:rsidRPr="00E43D90">
              <w:rPr>
                <w:color w:val="000000"/>
                <w:sz w:val="26"/>
                <w:szCs w:val="26"/>
              </w:rPr>
              <w:t>nhất</w:t>
            </w:r>
            <w:proofErr w:type="spellEnd"/>
            <w:r w:rsidRPr="00E43D90">
              <w:rPr>
                <w:color w:val="000000"/>
                <w:sz w:val="26"/>
                <w:szCs w:val="26"/>
              </w:rPr>
              <w:t xml:space="preserve"> </w:t>
            </w:r>
            <w:proofErr w:type="spellStart"/>
            <w:r w:rsidRPr="00E43D90">
              <w:rPr>
                <w:color w:val="000000"/>
                <w:sz w:val="26"/>
                <w:szCs w:val="26"/>
              </w:rPr>
              <w:t>trong</w:t>
            </w:r>
            <w:proofErr w:type="spellEnd"/>
            <w:r w:rsidRPr="00E43D90">
              <w:rPr>
                <w:color w:val="000000"/>
                <w:sz w:val="26"/>
                <w:szCs w:val="26"/>
              </w:rPr>
              <w:t xml:space="preserve"> </w:t>
            </w:r>
            <w:proofErr w:type="spellStart"/>
            <w:r w:rsidRPr="00E43D90">
              <w:rPr>
                <w:color w:val="000000"/>
                <w:sz w:val="26"/>
                <w:szCs w:val="26"/>
              </w:rPr>
              <w:t>vòng</w:t>
            </w:r>
            <w:proofErr w:type="spellEnd"/>
            <w:r w:rsidRPr="00E43D90">
              <w:rPr>
                <w:color w:val="000000"/>
                <w:sz w:val="26"/>
                <w:szCs w:val="26"/>
              </w:rPr>
              <w:t xml:space="preserve"> </w:t>
            </w:r>
            <w:proofErr w:type="spellStart"/>
            <w:r w:rsidRPr="00E43D90">
              <w:rPr>
                <w:color w:val="000000"/>
                <w:sz w:val="26"/>
                <w:szCs w:val="26"/>
              </w:rPr>
              <w:t>đời</w:t>
            </w:r>
            <w:proofErr w:type="spellEnd"/>
            <w:r w:rsidRPr="00E43D90">
              <w:rPr>
                <w:color w:val="000000"/>
                <w:sz w:val="26"/>
                <w:szCs w:val="26"/>
              </w:rPr>
              <w:t xml:space="preserve"> </w:t>
            </w:r>
            <w:proofErr w:type="spellStart"/>
            <w:r w:rsidRPr="00E43D90">
              <w:rPr>
                <w:color w:val="000000"/>
                <w:sz w:val="26"/>
                <w:szCs w:val="26"/>
              </w:rPr>
              <w:t>của</w:t>
            </w:r>
            <w:proofErr w:type="spellEnd"/>
            <w:r w:rsidRPr="00E43D90">
              <w:rPr>
                <w:color w:val="000000"/>
                <w:sz w:val="26"/>
                <w:szCs w:val="26"/>
              </w:rPr>
              <w:t xml:space="preserve"> </w:t>
            </w:r>
            <w:proofErr w:type="spellStart"/>
            <w:r w:rsidRPr="00E43D90">
              <w:rPr>
                <w:color w:val="000000"/>
                <w:sz w:val="26"/>
                <w:szCs w:val="26"/>
              </w:rPr>
              <w:t>chúng</w:t>
            </w:r>
            <w:proofErr w:type="spellEnd"/>
          </w:p>
        </w:tc>
        <w:tc>
          <w:tcPr>
            <w:tcW w:w="924" w:type="dxa"/>
            <w:tcBorders>
              <w:top w:val="dashed"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lang w:val="vi-VN"/>
              </w:rPr>
            </w:pPr>
            <w:r w:rsidRPr="00E43D90">
              <w:rPr>
                <w:sz w:val="26"/>
                <w:szCs w:val="26"/>
                <w:lang w:val="vi-VN"/>
              </w:rPr>
              <w:t>0.5 đ</w:t>
            </w:r>
          </w:p>
        </w:tc>
      </w:tr>
      <w:tr w:rsidR="00302F6D" w:rsidRPr="00E43D90" w:rsidTr="002E4795">
        <w:trPr>
          <w:jc w:val="center"/>
        </w:trPr>
        <w:tc>
          <w:tcPr>
            <w:tcW w:w="987" w:type="dxa"/>
            <w:vMerge/>
            <w:tcBorders>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dashed" w:sz="4" w:space="0" w:color="auto"/>
            </w:tcBorders>
          </w:tcPr>
          <w:p w:rsidR="00302F6D" w:rsidRPr="00E43D90" w:rsidRDefault="00302F6D" w:rsidP="002E4795">
            <w:pPr>
              <w:rPr>
                <w:sz w:val="26"/>
                <w:szCs w:val="26"/>
              </w:rPr>
            </w:pPr>
            <w:proofErr w:type="spellStart"/>
            <w:r w:rsidRPr="00E43D90">
              <w:rPr>
                <w:sz w:val="26"/>
                <w:szCs w:val="26"/>
              </w:rPr>
              <w:t>Biện</w:t>
            </w:r>
            <w:proofErr w:type="spellEnd"/>
            <w:r w:rsidRPr="00E43D90">
              <w:rPr>
                <w:sz w:val="26"/>
                <w:szCs w:val="26"/>
              </w:rPr>
              <w:t xml:space="preserve"> </w:t>
            </w:r>
            <w:proofErr w:type="spellStart"/>
            <w:r w:rsidRPr="00E43D90">
              <w:rPr>
                <w:sz w:val="26"/>
                <w:szCs w:val="26"/>
              </w:rPr>
              <w:t>pháp</w:t>
            </w:r>
            <w:proofErr w:type="spellEnd"/>
            <w:r w:rsidRPr="00E43D90">
              <w:rPr>
                <w:sz w:val="26"/>
                <w:szCs w:val="26"/>
              </w:rPr>
              <w:t xml:space="preserve"> </w:t>
            </w:r>
            <w:proofErr w:type="spellStart"/>
            <w:r w:rsidRPr="00E43D90">
              <w:rPr>
                <w:sz w:val="26"/>
                <w:szCs w:val="26"/>
              </w:rPr>
              <w:t>thực</w:t>
            </w:r>
            <w:proofErr w:type="spellEnd"/>
            <w:r w:rsidRPr="00E43D90">
              <w:rPr>
                <w:sz w:val="26"/>
                <w:szCs w:val="26"/>
              </w:rPr>
              <w:t xml:space="preserve"> </w:t>
            </w:r>
            <w:proofErr w:type="spellStart"/>
            <w:proofErr w:type="gramStart"/>
            <w:r w:rsidRPr="00E43D90">
              <w:rPr>
                <w:sz w:val="26"/>
                <w:szCs w:val="26"/>
              </w:rPr>
              <w:t>hiện</w:t>
            </w:r>
            <w:proofErr w:type="spellEnd"/>
            <w:r w:rsidRPr="00E43D90">
              <w:rPr>
                <w:sz w:val="26"/>
                <w:szCs w:val="26"/>
              </w:rPr>
              <w:t xml:space="preserve"> :</w:t>
            </w:r>
            <w:proofErr w:type="gramEnd"/>
          </w:p>
          <w:p w:rsidR="00302F6D" w:rsidRPr="00E43D90" w:rsidRDefault="00302F6D" w:rsidP="002E4795">
            <w:pPr>
              <w:rPr>
                <w:sz w:val="26"/>
                <w:szCs w:val="26"/>
              </w:rPr>
            </w:pPr>
            <w:r w:rsidRPr="00E43D90">
              <w:rPr>
                <w:sz w:val="26"/>
                <w:szCs w:val="26"/>
                <w:lang w:val="vi-VN"/>
              </w:rPr>
              <w:t xml:space="preserve"> </w:t>
            </w:r>
            <w:r w:rsidRPr="00E43D90">
              <w:rPr>
                <w:sz w:val="26"/>
                <w:szCs w:val="26"/>
              </w:rPr>
              <w:t xml:space="preserve">- </w:t>
            </w:r>
            <w:proofErr w:type="spellStart"/>
            <w:r w:rsidRPr="00E43D90">
              <w:rPr>
                <w:sz w:val="26"/>
                <w:szCs w:val="26"/>
              </w:rPr>
              <w:t>Úp</w:t>
            </w:r>
            <w:proofErr w:type="spellEnd"/>
            <w:r w:rsidRPr="00E43D90">
              <w:rPr>
                <w:sz w:val="26"/>
                <w:szCs w:val="26"/>
              </w:rPr>
              <w:t xml:space="preserve"> </w:t>
            </w:r>
            <w:proofErr w:type="spellStart"/>
            <w:r w:rsidRPr="00E43D90">
              <w:rPr>
                <w:sz w:val="26"/>
                <w:szCs w:val="26"/>
              </w:rPr>
              <w:t>các</w:t>
            </w:r>
            <w:proofErr w:type="spellEnd"/>
            <w:r w:rsidRPr="00E43D90">
              <w:rPr>
                <w:sz w:val="26"/>
                <w:szCs w:val="26"/>
              </w:rPr>
              <w:t xml:space="preserve"> </w:t>
            </w:r>
            <w:proofErr w:type="spellStart"/>
            <w:r w:rsidRPr="00E43D90">
              <w:rPr>
                <w:sz w:val="26"/>
                <w:szCs w:val="26"/>
              </w:rPr>
              <w:t>vật</w:t>
            </w:r>
            <w:proofErr w:type="spellEnd"/>
            <w:r w:rsidRPr="00E43D90">
              <w:rPr>
                <w:sz w:val="26"/>
                <w:szCs w:val="26"/>
              </w:rPr>
              <w:t xml:space="preserve"> </w:t>
            </w:r>
            <w:proofErr w:type="spellStart"/>
            <w:r w:rsidRPr="00E43D90">
              <w:rPr>
                <w:sz w:val="26"/>
                <w:szCs w:val="26"/>
              </w:rPr>
              <w:t>dụng</w:t>
            </w:r>
            <w:proofErr w:type="spellEnd"/>
            <w:r w:rsidRPr="00E43D90">
              <w:rPr>
                <w:sz w:val="26"/>
                <w:szCs w:val="26"/>
              </w:rPr>
              <w:t xml:space="preserve"> </w:t>
            </w:r>
            <w:proofErr w:type="spellStart"/>
            <w:r w:rsidRPr="00E43D90">
              <w:rPr>
                <w:sz w:val="26"/>
                <w:szCs w:val="26"/>
              </w:rPr>
              <w:t>chứa</w:t>
            </w:r>
            <w:proofErr w:type="spellEnd"/>
            <w:r w:rsidRPr="00E43D90">
              <w:rPr>
                <w:sz w:val="26"/>
                <w:szCs w:val="26"/>
              </w:rPr>
              <w:t xml:space="preserve"> </w:t>
            </w:r>
            <w:proofErr w:type="spellStart"/>
            <w:r w:rsidRPr="00E43D90">
              <w:rPr>
                <w:sz w:val="26"/>
                <w:szCs w:val="26"/>
              </w:rPr>
              <w:t>nước</w:t>
            </w:r>
            <w:proofErr w:type="spellEnd"/>
            <w:r w:rsidRPr="00E43D90">
              <w:rPr>
                <w:sz w:val="26"/>
                <w:szCs w:val="26"/>
              </w:rPr>
              <w:t xml:space="preserve"> </w:t>
            </w:r>
            <w:proofErr w:type="spellStart"/>
            <w:r w:rsidRPr="00E43D90">
              <w:rPr>
                <w:sz w:val="26"/>
                <w:szCs w:val="26"/>
              </w:rPr>
              <w:t>lâu</w:t>
            </w:r>
            <w:proofErr w:type="spellEnd"/>
            <w:r w:rsidRPr="00E43D90">
              <w:rPr>
                <w:sz w:val="26"/>
                <w:szCs w:val="26"/>
              </w:rPr>
              <w:t xml:space="preserve"> </w:t>
            </w:r>
            <w:proofErr w:type="spellStart"/>
            <w:r w:rsidRPr="00E43D90">
              <w:rPr>
                <w:sz w:val="26"/>
                <w:szCs w:val="26"/>
              </w:rPr>
              <w:t>ngày</w:t>
            </w:r>
            <w:proofErr w:type="spellEnd"/>
            <w:r w:rsidRPr="00E43D90">
              <w:rPr>
                <w:sz w:val="26"/>
                <w:szCs w:val="26"/>
              </w:rPr>
              <w:t xml:space="preserve"> </w:t>
            </w:r>
            <w:proofErr w:type="spellStart"/>
            <w:r w:rsidRPr="00E43D90">
              <w:rPr>
                <w:sz w:val="26"/>
                <w:szCs w:val="26"/>
              </w:rPr>
              <w:t>không</w:t>
            </w:r>
            <w:proofErr w:type="spellEnd"/>
            <w:r w:rsidRPr="00E43D90">
              <w:rPr>
                <w:sz w:val="26"/>
                <w:szCs w:val="26"/>
              </w:rPr>
              <w:t xml:space="preserve"> </w:t>
            </w:r>
            <w:proofErr w:type="spellStart"/>
            <w:r w:rsidRPr="00E43D90">
              <w:rPr>
                <w:sz w:val="26"/>
                <w:szCs w:val="26"/>
              </w:rPr>
              <w:t>dùng</w:t>
            </w:r>
            <w:proofErr w:type="spellEnd"/>
            <w:r w:rsidRPr="00E43D90">
              <w:rPr>
                <w:sz w:val="26"/>
                <w:szCs w:val="26"/>
              </w:rPr>
              <w:t xml:space="preserve"> </w:t>
            </w:r>
            <w:proofErr w:type="spellStart"/>
            <w:r w:rsidRPr="00E43D90">
              <w:rPr>
                <w:sz w:val="26"/>
                <w:szCs w:val="26"/>
              </w:rPr>
              <w:t>đến</w:t>
            </w:r>
            <w:proofErr w:type="spellEnd"/>
          </w:p>
        </w:tc>
        <w:tc>
          <w:tcPr>
            <w:tcW w:w="924" w:type="dxa"/>
            <w:tcBorders>
              <w:top w:val="dashed" w:sz="4" w:space="0" w:color="auto"/>
              <w:bottom w:val="dashed"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r w:rsidR="00302F6D" w:rsidRPr="00E43D90" w:rsidTr="002E4795">
        <w:trPr>
          <w:trHeight w:val="417"/>
          <w:jc w:val="center"/>
        </w:trPr>
        <w:tc>
          <w:tcPr>
            <w:tcW w:w="987" w:type="dxa"/>
            <w:vMerge/>
            <w:tcBorders>
              <w:right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b/>
                <w:sz w:val="26"/>
                <w:szCs w:val="26"/>
              </w:rPr>
            </w:pPr>
          </w:p>
        </w:tc>
        <w:tc>
          <w:tcPr>
            <w:tcW w:w="7553" w:type="dxa"/>
            <w:tcBorders>
              <w:top w:val="dashed" w:sz="4" w:space="0" w:color="auto"/>
              <w:bottom w:val="single" w:sz="4" w:space="0" w:color="auto"/>
            </w:tcBorders>
          </w:tcPr>
          <w:p w:rsidR="00302F6D" w:rsidRPr="00E43D90" w:rsidRDefault="00302F6D" w:rsidP="002E4795">
            <w:pPr>
              <w:tabs>
                <w:tab w:val="left" w:pos="284"/>
                <w:tab w:val="left" w:pos="2552"/>
                <w:tab w:val="left" w:pos="4820"/>
                <w:tab w:val="left" w:pos="7088"/>
              </w:tabs>
              <w:spacing w:after="0" w:line="240" w:lineRule="auto"/>
              <w:jc w:val="both"/>
              <w:rPr>
                <w:sz w:val="26"/>
                <w:szCs w:val="26"/>
              </w:rPr>
            </w:pPr>
            <w:r w:rsidRPr="00E43D90">
              <w:rPr>
                <w:sz w:val="26"/>
                <w:szCs w:val="26"/>
                <w:lang w:val="vi-VN"/>
              </w:rPr>
              <w:t>-</w:t>
            </w:r>
            <w:r w:rsidRPr="00E43D90">
              <w:rPr>
                <w:sz w:val="26"/>
                <w:szCs w:val="26"/>
              </w:rPr>
              <w:t xml:space="preserve"> </w:t>
            </w:r>
            <w:proofErr w:type="spellStart"/>
            <w:r w:rsidRPr="00E43D90">
              <w:rPr>
                <w:sz w:val="26"/>
                <w:szCs w:val="26"/>
              </w:rPr>
              <w:t>Thả</w:t>
            </w:r>
            <w:proofErr w:type="spellEnd"/>
            <w:r w:rsidRPr="00E43D90">
              <w:rPr>
                <w:sz w:val="26"/>
                <w:szCs w:val="26"/>
              </w:rPr>
              <w:t xml:space="preserve"> </w:t>
            </w:r>
            <w:proofErr w:type="spellStart"/>
            <w:r w:rsidRPr="00E43D90">
              <w:rPr>
                <w:sz w:val="26"/>
                <w:szCs w:val="26"/>
              </w:rPr>
              <w:t>cá</w:t>
            </w:r>
            <w:proofErr w:type="spellEnd"/>
            <w:r w:rsidRPr="00E43D90">
              <w:rPr>
                <w:sz w:val="26"/>
                <w:szCs w:val="26"/>
              </w:rPr>
              <w:t xml:space="preserve"> </w:t>
            </w:r>
            <w:proofErr w:type="spellStart"/>
            <w:r w:rsidRPr="00E43D90">
              <w:rPr>
                <w:sz w:val="26"/>
                <w:szCs w:val="26"/>
              </w:rPr>
              <w:t>cờ</w:t>
            </w:r>
            <w:proofErr w:type="spellEnd"/>
            <w:r w:rsidRPr="00E43D90">
              <w:rPr>
                <w:sz w:val="26"/>
                <w:szCs w:val="26"/>
              </w:rPr>
              <w:t xml:space="preserve"> </w:t>
            </w:r>
            <w:proofErr w:type="spellStart"/>
            <w:r w:rsidRPr="00E43D90">
              <w:rPr>
                <w:sz w:val="26"/>
                <w:szCs w:val="26"/>
              </w:rPr>
              <w:t>để</w:t>
            </w:r>
            <w:proofErr w:type="spellEnd"/>
            <w:r w:rsidRPr="00E43D90">
              <w:rPr>
                <w:sz w:val="26"/>
                <w:szCs w:val="26"/>
              </w:rPr>
              <w:t xml:space="preserve"> </w:t>
            </w:r>
            <w:proofErr w:type="spellStart"/>
            <w:r w:rsidRPr="00E43D90">
              <w:rPr>
                <w:sz w:val="26"/>
                <w:szCs w:val="26"/>
              </w:rPr>
              <w:t>cá</w:t>
            </w:r>
            <w:proofErr w:type="spellEnd"/>
            <w:r w:rsidRPr="00E43D90">
              <w:rPr>
                <w:sz w:val="26"/>
                <w:szCs w:val="26"/>
              </w:rPr>
              <w:t xml:space="preserve"> </w:t>
            </w:r>
            <w:proofErr w:type="spellStart"/>
            <w:r w:rsidRPr="00E43D90">
              <w:rPr>
                <w:sz w:val="26"/>
                <w:szCs w:val="26"/>
              </w:rPr>
              <w:t>ăn</w:t>
            </w:r>
            <w:proofErr w:type="spellEnd"/>
            <w:r w:rsidRPr="00E43D90">
              <w:rPr>
                <w:sz w:val="26"/>
                <w:szCs w:val="26"/>
              </w:rPr>
              <w:t xml:space="preserve"> </w:t>
            </w:r>
            <w:proofErr w:type="spellStart"/>
            <w:r w:rsidRPr="00E43D90">
              <w:rPr>
                <w:sz w:val="26"/>
                <w:szCs w:val="26"/>
              </w:rPr>
              <w:t>ấu</w:t>
            </w:r>
            <w:proofErr w:type="spellEnd"/>
            <w:r w:rsidRPr="00E43D90">
              <w:rPr>
                <w:sz w:val="26"/>
                <w:szCs w:val="26"/>
              </w:rPr>
              <w:t xml:space="preserve"> </w:t>
            </w:r>
            <w:proofErr w:type="spellStart"/>
            <w:r w:rsidRPr="00E43D90">
              <w:rPr>
                <w:sz w:val="26"/>
                <w:szCs w:val="26"/>
              </w:rPr>
              <w:t>trùng</w:t>
            </w:r>
            <w:proofErr w:type="spellEnd"/>
          </w:p>
        </w:tc>
        <w:tc>
          <w:tcPr>
            <w:tcW w:w="924" w:type="dxa"/>
            <w:tcBorders>
              <w:top w:val="dashed" w:sz="4" w:space="0" w:color="auto"/>
              <w:bottom w:val="single" w:sz="4" w:space="0" w:color="auto"/>
            </w:tcBorders>
            <w:vAlign w:val="center"/>
          </w:tcPr>
          <w:p w:rsidR="00302F6D" w:rsidRPr="00E43D90" w:rsidRDefault="00302F6D" w:rsidP="002E4795">
            <w:pPr>
              <w:tabs>
                <w:tab w:val="left" w:pos="284"/>
                <w:tab w:val="left" w:pos="2552"/>
                <w:tab w:val="left" w:pos="4820"/>
                <w:tab w:val="left" w:pos="7088"/>
              </w:tabs>
              <w:spacing w:after="0" w:line="240" w:lineRule="auto"/>
              <w:jc w:val="center"/>
              <w:rPr>
                <w:sz w:val="26"/>
                <w:szCs w:val="26"/>
              </w:rPr>
            </w:pPr>
            <w:r w:rsidRPr="00E43D90">
              <w:rPr>
                <w:sz w:val="26"/>
                <w:szCs w:val="26"/>
                <w:lang w:val="vi-VN"/>
              </w:rPr>
              <w:t>0.25 đ</w:t>
            </w:r>
          </w:p>
        </w:tc>
      </w:tr>
    </w:tbl>
    <w:p w:rsidR="00302F6D" w:rsidRPr="00E43D90" w:rsidRDefault="00302F6D" w:rsidP="00302F6D">
      <w:pPr>
        <w:tabs>
          <w:tab w:val="left" w:pos="1073"/>
        </w:tabs>
        <w:spacing w:after="0"/>
        <w:jc w:val="center"/>
        <w:rPr>
          <w:b/>
          <w:sz w:val="26"/>
          <w:szCs w:val="26"/>
        </w:rPr>
      </w:pPr>
    </w:p>
    <w:p w:rsidR="00302F6D" w:rsidRPr="00E43D90" w:rsidRDefault="00302F6D" w:rsidP="00302F6D">
      <w:pPr>
        <w:tabs>
          <w:tab w:val="center" w:pos="1701"/>
          <w:tab w:val="center" w:pos="6946"/>
        </w:tabs>
        <w:spacing w:after="0" w:line="240" w:lineRule="auto"/>
        <w:jc w:val="center"/>
        <w:rPr>
          <w:bCs/>
          <w:sz w:val="26"/>
          <w:szCs w:val="26"/>
        </w:rPr>
      </w:pPr>
      <w:proofErr w:type="spellStart"/>
      <w:r w:rsidRPr="00E43D90">
        <w:rPr>
          <w:b/>
          <w:sz w:val="26"/>
          <w:szCs w:val="26"/>
        </w:rPr>
        <w:t>Lưu</w:t>
      </w:r>
      <w:proofErr w:type="spellEnd"/>
      <w:r w:rsidRPr="00E43D90">
        <w:rPr>
          <w:b/>
          <w:sz w:val="26"/>
          <w:szCs w:val="26"/>
        </w:rPr>
        <w:t xml:space="preserve"> ý:</w:t>
      </w:r>
      <w:r w:rsidRPr="00E43D90">
        <w:rPr>
          <w:bCs/>
          <w:sz w:val="26"/>
          <w:szCs w:val="26"/>
        </w:rPr>
        <w:t xml:space="preserve"> </w:t>
      </w:r>
      <w:proofErr w:type="spellStart"/>
      <w:r w:rsidRPr="00E43D90">
        <w:rPr>
          <w:bCs/>
          <w:i/>
          <w:sz w:val="26"/>
          <w:szCs w:val="26"/>
        </w:rPr>
        <w:t>Mọi</w:t>
      </w:r>
      <w:proofErr w:type="spellEnd"/>
      <w:r w:rsidRPr="00E43D90">
        <w:rPr>
          <w:bCs/>
          <w:i/>
          <w:sz w:val="26"/>
          <w:szCs w:val="26"/>
        </w:rPr>
        <w:t xml:space="preserve"> </w:t>
      </w:r>
      <w:proofErr w:type="spellStart"/>
      <w:r w:rsidRPr="00E43D90">
        <w:rPr>
          <w:bCs/>
          <w:i/>
          <w:sz w:val="26"/>
          <w:szCs w:val="26"/>
        </w:rPr>
        <w:t>cách</w:t>
      </w:r>
      <w:proofErr w:type="spellEnd"/>
      <w:r w:rsidRPr="00E43D90">
        <w:rPr>
          <w:bCs/>
          <w:i/>
          <w:sz w:val="26"/>
          <w:szCs w:val="26"/>
        </w:rPr>
        <w:t xml:space="preserve"> </w:t>
      </w:r>
      <w:proofErr w:type="spellStart"/>
      <w:r w:rsidRPr="00E43D90">
        <w:rPr>
          <w:bCs/>
          <w:i/>
          <w:sz w:val="26"/>
          <w:szCs w:val="26"/>
        </w:rPr>
        <w:t>giải</w:t>
      </w:r>
      <w:proofErr w:type="spellEnd"/>
      <w:r w:rsidRPr="00E43D90">
        <w:rPr>
          <w:bCs/>
          <w:i/>
          <w:sz w:val="26"/>
          <w:szCs w:val="26"/>
        </w:rPr>
        <w:t xml:space="preserve"> </w:t>
      </w:r>
      <w:proofErr w:type="spellStart"/>
      <w:r w:rsidRPr="00E43D90">
        <w:rPr>
          <w:bCs/>
          <w:i/>
          <w:sz w:val="26"/>
          <w:szCs w:val="26"/>
        </w:rPr>
        <w:t>khác</w:t>
      </w:r>
      <w:proofErr w:type="spellEnd"/>
      <w:r w:rsidRPr="00E43D90">
        <w:rPr>
          <w:bCs/>
          <w:i/>
          <w:sz w:val="26"/>
          <w:szCs w:val="26"/>
        </w:rPr>
        <w:t xml:space="preserve"> </w:t>
      </w:r>
      <w:proofErr w:type="spellStart"/>
      <w:r w:rsidRPr="00E43D90">
        <w:rPr>
          <w:bCs/>
          <w:i/>
          <w:sz w:val="26"/>
          <w:szCs w:val="26"/>
        </w:rPr>
        <w:t>đúng</w:t>
      </w:r>
      <w:proofErr w:type="spellEnd"/>
      <w:r w:rsidRPr="00E43D90">
        <w:rPr>
          <w:bCs/>
          <w:i/>
          <w:sz w:val="26"/>
          <w:szCs w:val="26"/>
        </w:rPr>
        <w:t xml:space="preserve"> GV </w:t>
      </w:r>
      <w:proofErr w:type="spellStart"/>
      <w:r w:rsidRPr="00E43D90">
        <w:rPr>
          <w:bCs/>
          <w:i/>
          <w:sz w:val="26"/>
          <w:szCs w:val="26"/>
        </w:rPr>
        <w:t>chấm</w:t>
      </w:r>
      <w:proofErr w:type="spellEnd"/>
      <w:r w:rsidRPr="00E43D90">
        <w:rPr>
          <w:bCs/>
          <w:i/>
          <w:sz w:val="26"/>
          <w:szCs w:val="26"/>
        </w:rPr>
        <w:t xml:space="preserve"> </w:t>
      </w:r>
      <w:proofErr w:type="spellStart"/>
      <w:r w:rsidRPr="00E43D90">
        <w:rPr>
          <w:bCs/>
          <w:i/>
          <w:sz w:val="26"/>
          <w:szCs w:val="26"/>
        </w:rPr>
        <w:t>phân</w:t>
      </w:r>
      <w:proofErr w:type="spellEnd"/>
      <w:r w:rsidRPr="00E43D90">
        <w:rPr>
          <w:bCs/>
          <w:i/>
          <w:sz w:val="26"/>
          <w:szCs w:val="26"/>
        </w:rPr>
        <w:t xml:space="preserve"> </w:t>
      </w:r>
      <w:proofErr w:type="spellStart"/>
      <w:r w:rsidRPr="00E43D90">
        <w:rPr>
          <w:bCs/>
          <w:i/>
          <w:sz w:val="26"/>
          <w:szCs w:val="26"/>
        </w:rPr>
        <w:t>phối</w:t>
      </w:r>
      <w:proofErr w:type="spellEnd"/>
      <w:r w:rsidRPr="00E43D90">
        <w:rPr>
          <w:bCs/>
          <w:i/>
          <w:sz w:val="26"/>
          <w:szCs w:val="26"/>
        </w:rPr>
        <w:t xml:space="preserve"> </w:t>
      </w:r>
      <w:proofErr w:type="spellStart"/>
      <w:r w:rsidRPr="00E43D90">
        <w:rPr>
          <w:bCs/>
          <w:i/>
          <w:sz w:val="26"/>
          <w:szCs w:val="26"/>
        </w:rPr>
        <w:t>cho</w:t>
      </w:r>
      <w:proofErr w:type="spellEnd"/>
      <w:r w:rsidRPr="00E43D90">
        <w:rPr>
          <w:bCs/>
          <w:i/>
          <w:sz w:val="26"/>
          <w:szCs w:val="26"/>
        </w:rPr>
        <w:t xml:space="preserve"> </w:t>
      </w:r>
      <w:proofErr w:type="spellStart"/>
      <w:r w:rsidRPr="00E43D90">
        <w:rPr>
          <w:bCs/>
          <w:i/>
          <w:sz w:val="26"/>
          <w:szCs w:val="26"/>
        </w:rPr>
        <w:t>đủ</w:t>
      </w:r>
      <w:proofErr w:type="spellEnd"/>
      <w:r w:rsidRPr="00E43D90">
        <w:rPr>
          <w:bCs/>
          <w:i/>
          <w:sz w:val="26"/>
          <w:szCs w:val="26"/>
        </w:rPr>
        <w:t xml:space="preserve"> </w:t>
      </w:r>
      <w:proofErr w:type="spellStart"/>
      <w:r w:rsidRPr="00E43D90">
        <w:rPr>
          <w:bCs/>
          <w:i/>
          <w:sz w:val="26"/>
          <w:szCs w:val="26"/>
        </w:rPr>
        <w:t>số</w:t>
      </w:r>
      <w:proofErr w:type="spellEnd"/>
      <w:r w:rsidRPr="00E43D90">
        <w:rPr>
          <w:bCs/>
          <w:i/>
          <w:sz w:val="26"/>
          <w:szCs w:val="26"/>
        </w:rPr>
        <w:t xml:space="preserve"> </w:t>
      </w:r>
      <w:proofErr w:type="spellStart"/>
      <w:r w:rsidRPr="00E43D90">
        <w:rPr>
          <w:bCs/>
          <w:i/>
          <w:sz w:val="26"/>
          <w:szCs w:val="26"/>
        </w:rPr>
        <w:t>điểm</w:t>
      </w:r>
      <w:proofErr w:type="spellEnd"/>
      <w:r w:rsidRPr="00E43D90">
        <w:rPr>
          <w:bCs/>
          <w:i/>
          <w:sz w:val="26"/>
          <w:szCs w:val="26"/>
        </w:rPr>
        <w:t xml:space="preserve"> </w:t>
      </w:r>
      <w:proofErr w:type="spellStart"/>
      <w:r w:rsidRPr="00E43D90">
        <w:rPr>
          <w:bCs/>
          <w:i/>
          <w:sz w:val="26"/>
          <w:szCs w:val="26"/>
        </w:rPr>
        <w:t>theo</w:t>
      </w:r>
      <w:proofErr w:type="spellEnd"/>
      <w:r w:rsidRPr="00E43D90">
        <w:rPr>
          <w:bCs/>
          <w:i/>
          <w:sz w:val="26"/>
          <w:szCs w:val="26"/>
        </w:rPr>
        <w:t xml:space="preserve"> </w:t>
      </w:r>
      <w:proofErr w:type="spellStart"/>
      <w:r w:rsidRPr="00E43D90">
        <w:rPr>
          <w:bCs/>
          <w:i/>
          <w:sz w:val="26"/>
          <w:szCs w:val="26"/>
        </w:rPr>
        <w:t>đúng</w:t>
      </w:r>
      <w:proofErr w:type="spellEnd"/>
      <w:r w:rsidRPr="00E43D90">
        <w:rPr>
          <w:bCs/>
          <w:i/>
          <w:sz w:val="26"/>
          <w:szCs w:val="26"/>
        </w:rPr>
        <w:t xml:space="preserve"> thang </w:t>
      </w:r>
      <w:proofErr w:type="spellStart"/>
      <w:r w:rsidRPr="00E43D90">
        <w:rPr>
          <w:bCs/>
          <w:i/>
          <w:sz w:val="26"/>
          <w:szCs w:val="26"/>
        </w:rPr>
        <w:t>điểm</w:t>
      </w:r>
      <w:proofErr w:type="spellEnd"/>
      <w:r w:rsidRPr="00E43D90">
        <w:rPr>
          <w:bCs/>
          <w:sz w:val="26"/>
          <w:szCs w:val="26"/>
        </w:rPr>
        <w:t>.</w:t>
      </w:r>
    </w:p>
    <w:p w:rsidR="00302F6D" w:rsidRPr="00E43D90" w:rsidRDefault="00302F6D" w:rsidP="00302F6D">
      <w:pPr>
        <w:spacing w:after="0" w:line="240" w:lineRule="auto"/>
        <w:ind w:firstLine="426"/>
        <w:jc w:val="center"/>
        <w:rPr>
          <w:b/>
          <w:color w:val="000000"/>
          <w:sz w:val="26"/>
          <w:szCs w:val="26"/>
        </w:rPr>
      </w:pPr>
    </w:p>
    <w:p w:rsidR="00302F6D" w:rsidRPr="00E43D90" w:rsidRDefault="00302F6D" w:rsidP="00302F6D">
      <w:pPr>
        <w:pStyle w:val="NormalWeb"/>
        <w:shd w:val="clear" w:color="auto" w:fill="FFFFFF"/>
        <w:spacing w:before="0" w:beforeAutospacing="0" w:line="360" w:lineRule="atLeast"/>
        <w:jc w:val="both"/>
        <w:rPr>
          <w:b/>
          <w:color w:val="000000"/>
          <w:sz w:val="26"/>
          <w:szCs w:val="26"/>
        </w:rPr>
      </w:pPr>
    </w:p>
    <w:p w:rsidR="00302F6D" w:rsidRPr="00E43D90" w:rsidRDefault="00302F6D" w:rsidP="00302F6D">
      <w:pPr>
        <w:pStyle w:val="NormalWeb"/>
        <w:shd w:val="clear" w:color="auto" w:fill="FFFFFF"/>
        <w:spacing w:before="0" w:beforeAutospacing="0" w:line="360" w:lineRule="atLeast"/>
        <w:jc w:val="both"/>
        <w:rPr>
          <w:color w:val="222222"/>
          <w:sz w:val="26"/>
          <w:szCs w:val="26"/>
          <w:lang w:val="vi-VN"/>
        </w:rPr>
      </w:pPr>
      <w:r w:rsidRPr="00E43D90">
        <w:rPr>
          <w:color w:val="222222"/>
          <w:sz w:val="26"/>
          <w:szCs w:val="26"/>
          <w:lang w:val="vi-VN"/>
        </w:rPr>
        <w:t xml:space="preserve">                                                                               </w:t>
      </w:r>
      <w:r>
        <w:rPr>
          <w:color w:val="222222"/>
          <w:sz w:val="26"/>
          <w:szCs w:val="26"/>
          <w:lang w:val="vi-VN"/>
        </w:rPr>
        <w:t xml:space="preserve">       </w:t>
      </w:r>
      <w:r w:rsidRPr="00E43D90">
        <w:rPr>
          <w:color w:val="222222"/>
          <w:sz w:val="26"/>
          <w:szCs w:val="26"/>
          <w:lang w:val="vi-VN"/>
        </w:rPr>
        <w:t xml:space="preserve">    Giáo viên ra đề</w:t>
      </w:r>
    </w:p>
    <w:p w:rsidR="00302F6D" w:rsidRPr="00E43D90" w:rsidRDefault="00302F6D" w:rsidP="00302F6D">
      <w:pPr>
        <w:pStyle w:val="NormalWeb"/>
        <w:shd w:val="clear" w:color="auto" w:fill="FFFFFF"/>
        <w:spacing w:before="0" w:beforeAutospacing="0" w:line="360" w:lineRule="atLeast"/>
        <w:jc w:val="both"/>
        <w:rPr>
          <w:color w:val="222222"/>
          <w:sz w:val="26"/>
          <w:szCs w:val="26"/>
          <w:lang w:val="vi-VN"/>
        </w:rPr>
      </w:pPr>
      <w:r w:rsidRPr="00E43D90">
        <w:rPr>
          <w:color w:val="222222"/>
          <w:sz w:val="26"/>
          <w:szCs w:val="26"/>
          <w:lang w:val="vi-VN"/>
        </w:rPr>
        <w:t xml:space="preserve">                                                                  </w:t>
      </w:r>
    </w:p>
    <w:p w:rsidR="001D12F2" w:rsidRPr="00302F6D" w:rsidRDefault="00302F6D" w:rsidP="00302F6D">
      <w:pPr>
        <w:pStyle w:val="NormalWeb"/>
        <w:shd w:val="clear" w:color="auto" w:fill="FFFFFF"/>
        <w:spacing w:before="0" w:beforeAutospacing="0" w:line="360" w:lineRule="atLeast"/>
        <w:jc w:val="both"/>
        <w:rPr>
          <w:color w:val="222222"/>
          <w:sz w:val="26"/>
          <w:szCs w:val="26"/>
          <w:lang w:val="vi-VN"/>
        </w:rPr>
      </w:pPr>
      <w:r w:rsidRPr="00E43D90">
        <w:rPr>
          <w:color w:val="222222"/>
          <w:sz w:val="26"/>
          <w:szCs w:val="26"/>
          <w:lang w:val="vi-VN"/>
        </w:rPr>
        <w:t xml:space="preserve">                                                                                        Nguyễn Thị Lan Anh</w:t>
      </w:r>
    </w:p>
    <w:sectPr w:rsidR="001D12F2" w:rsidRPr="00302F6D" w:rsidSect="00195C74">
      <w:footerReference w:type="default" r:id="rId5"/>
      <w:pgSz w:w="11907" w:h="16840" w:code="9"/>
      <w:pgMar w:top="1134" w:right="851" w:bottom="1134" w:left="851" w:header="680" w:footer="68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Pr>
        <w:noProof/>
        <w:color w:val="000000"/>
        <w:sz w:val="26"/>
        <w:szCs w:val="26"/>
      </w:rPr>
      <w:t>1</w:t>
    </w:r>
    <w:r>
      <w:rPr>
        <w:color w:val="000000"/>
        <w:sz w:val="26"/>
        <w:szCs w:val="26"/>
      </w:rPr>
      <w:fldChar w:fldCharType="end"/>
    </w:r>
  </w:p>
  <w:p w:rsidR="00000000" w:rsidRDefault="00000000">
    <w:pPr>
      <w:pBdr>
        <w:top w:val="nil"/>
        <w:left w:val="nil"/>
        <w:bottom w:val="nil"/>
        <w:right w:val="nil"/>
        <w:between w:val="nil"/>
      </w:pBdr>
      <w:tabs>
        <w:tab w:val="center" w:pos="4680"/>
        <w:tab w:val="right" w:pos="9360"/>
      </w:tabs>
      <w:spacing w:after="0" w:line="240" w:lineRule="auto"/>
      <w:rPr>
        <w:color w:val="000000"/>
        <w:sz w:val="26"/>
        <w:szCs w:val="2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14DD"/>
    <w:multiLevelType w:val="hybridMultilevel"/>
    <w:tmpl w:val="7E8A0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29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6D"/>
    <w:rsid w:val="001A1C78"/>
    <w:rsid w:val="001D12F2"/>
    <w:rsid w:val="00264FF9"/>
    <w:rsid w:val="00302F6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8565CF3"/>
  <w15:chartTrackingRefBased/>
  <w15:docId w15:val="{CDC82272-1B18-F64C-BA5B-3CDFB79B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F6D"/>
    <w:pPr>
      <w:spacing w:after="160" w:line="259" w:lineRule="auto"/>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F6D"/>
    <w:pPr>
      <w:spacing w:before="100" w:beforeAutospacing="1" w:after="100" w:afterAutospacing="1" w:line="240" w:lineRule="auto"/>
    </w:pPr>
    <w:rPr>
      <w:sz w:val="24"/>
      <w:szCs w:val="24"/>
      <w:lang w:val="en-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2023-08-11T00:47:00Z</dcterms:created>
  <dcterms:modified xsi:type="dcterms:W3CDTF">2023-08-11T00:48:00Z</dcterms:modified>
</cp:coreProperties>
</file>