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cs="Times New Roman"/>
          <w:b/>
          <w:szCs w:val="26"/>
        </w:rPr>
      </w:pPr>
      <w:r>
        <w:rPr>
          <w:rFonts w:cs="Times New Roman"/>
          <w:b/>
          <w:szCs w:val="26"/>
          <w:lang w:val="vi-VN"/>
        </w:rPr>
        <w:t>T</w:t>
      </w:r>
      <w:r>
        <w:rPr>
          <w:rFonts w:cs="Times New Roman"/>
          <w:b/>
          <w:szCs w:val="26"/>
        </w:rPr>
        <w:t xml:space="preserve">RƯỜNG </w:t>
      </w:r>
      <w:r>
        <w:rPr>
          <w:rFonts w:cs="Times New Roman"/>
          <w:b/>
          <w:szCs w:val="26"/>
          <w:lang w:val="vi-VN"/>
        </w:rPr>
        <w:t xml:space="preserve">THCS </w:t>
      </w:r>
      <w:r>
        <w:rPr>
          <w:rFonts w:cs="Times New Roman"/>
          <w:b/>
          <w:szCs w:val="26"/>
        </w:rPr>
        <w:t>HƯƠNG NHA</w:t>
      </w:r>
    </w:p>
    <w:p>
      <w:pPr>
        <w:jc w:val="left"/>
        <w:rPr>
          <w:rFonts w:cs="Times New Roman"/>
          <w:b/>
          <w:szCs w:val="26"/>
          <w:lang w:val="vi-VN"/>
        </w:rPr>
      </w:pPr>
    </w:p>
    <w:p>
      <w:pPr>
        <w:jc w:val="center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MA</w:t>
      </w:r>
      <w:r>
        <w:rPr>
          <w:rFonts w:cs="Times New Roman"/>
          <w:b/>
          <w:szCs w:val="26"/>
          <w:lang w:val="vi-VN"/>
        </w:rPr>
        <w:t xml:space="preserve"> TRẬN ĐỀ KIỂM TRA GIỮA KỲ 2 TOÁN 6</w:t>
      </w:r>
    </w:p>
    <w:p>
      <w:pPr>
        <w:jc w:val="center"/>
        <w:rPr>
          <w:rFonts w:cs="Times New Roman"/>
          <w:b/>
          <w:bCs/>
          <w:szCs w:val="26"/>
          <w:lang w:val="vi-VN"/>
        </w:rPr>
      </w:pPr>
      <w:r>
        <w:rPr>
          <w:rFonts w:cs="Times New Roman"/>
          <w:b/>
          <w:bCs/>
          <w:szCs w:val="26"/>
          <w:lang w:val="vi-VN"/>
        </w:rPr>
        <w:t>NĂM HỌC 2021-2022</w:t>
      </w:r>
    </w:p>
    <w:p>
      <w:pPr>
        <w:jc w:val="center"/>
        <w:rPr>
          <w:rFonts w:cs="Times New Roman"/>
          <w:b/>
          <w:bCs/>
          <w:szCs w:val="26"/>
          <w:lang w:val="vi-VN"/>
        </w:rPr>
      </w:pPr>
    </w:p>
    <w:tbl>
      <w:tblPr>
        <w:tblStyle w:val="7"/>
        <w:tblW w:w="5517" w:type="pct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116"/>
        <w:gridCol w:w="1504"/>
        <w:gridCol w:w="840"/>
        <w:gridCol w:w="576"/>
        <w:gridCol w:w="774"/>
        <w:gridCol w:w="790"/>
        <w:gridCol w:w="660"/>
        <w:gridCol w:w="754"/>
        <w:gridCol w:w="698"/>
        <w:gridCol w:w="634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12" w:type="pct"/>
            <w:vMerge w:val="restart"/>
            <w:vAlign w:val="center"/>
          </w:tcPr>
          <w:p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</w:rPr>
            </w:pPr>
            <w:r>
              <w:rPr>
                <w:rFonts w:cs="Times New Roman"/>
                <w:b/>
                <w:spacing w:val="-8"/>
                <w:szCs w:val="26"/>
                <w:lang w:val="vi-VN"/>
              </w:rPr>
              <w:t>TT</w:t>
            </w:r>
          </w:p>
          <w:p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(1</w:t>
            </w:r>
            <w:r>
              <w:rPr>
                <w:rFonts w:cs="Times New Roman"/>
                <w:b/>
                <w:spacing w:val="-8"/>
                <w:szCs w:val="26"/>
              </w:rPr>
              <w:t>)</w:t>
            </w:r>
          </w:p>
        </w:tc>
        <w:tc>
          <w:tcPr>
            <w:tcW w:w="544" w:type="pct"/>
            <w:vMerge w:val="restart"/>
            <w:vAlign w:val="center"/>
          </w:tcPr>
          <w:p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</w:rPr>
            </w:pPr>
            <w:r>
              <w:rPr>
                <w:rFonts w:cs="Times New Roman"/>
                <w:b/>
                <w:spacing w:val="-8"/>
                <w:szCs w:val="26"/>
              </w:rPr>
              <w:t>Chương/Chủ đề</w:t>
            </w:r>
          </w:p>
          <w:p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Cs w:val="26"/>
              </w:rPr>
            </w:pPr>
            <w:r>
              <w:rPr>
                <w:rFonts w:cs="Times New Roman"/>
                <w:bCs/>
                <w:spacing w:val="-8"/>
                <w:szCs w:val="26"/>
              </w:rPr>
              <w:t>(2)</w:t>
            </w:r>
          </w:p>
        </w:tc>
        <w:tc>
          <w:tcPr>
            <w:tcW w:w="733" w:type="pct"/>
            <w:vMerge w:val="restart"/>
            <w:vAlign w:val="center"/>
          </w:tcPr>
          <w:p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Cs w:val="26"/>
              </w:rPr>
              <w:t>Nội dung/đơn vị kiến thức</w:t>
            </w:r>
          </w:p>
          <w:p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(3)</w:t>
            </w:r>
          </w:p>
        </w:tc>
        <w:tc>
          <w:tcPr>
            <w:tcW w:w="2793" w:type="pct"/>
            <w:gridSpan w:val="8"/>
            <w:vAlign w:val="center"/>
          </w:tcPr>
          <w:p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</w:rPr>
            </w:pPr>
            <w:r>
              <w:rPr>
                <w:rFonts w:cs="Times New Roman"/>
                <w:b/>
                <w:spacing w:val="-8"/>
                <w:szCs w:val="26"/>
                <w:lang w:val="vi-VN"/>
              </w:rPr>
              <w:t xml:space="preserve">Mức độ </w:t>
            </w:r>
            <w:r>
              <w:rPr>
                <w:rFonts w:cs="Times New Roman"/>
                <w:b/>
                <w:spacing w:val="-8"/>
                <w:szCs w:val="26"/>
              </w:rPr>
              <w:t>đánh giá</w:t>
            </w:r>
          </w:p>
          <w:p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(4-11)</w:t>
            </w:r>
          </w:p>
        </w:tc>
        <w:tc>
          <w:tcPr>
            <w:tcW w:w="616" w:type="pct"/>
          </w:tcPr>
          <w:p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Cs w:val="26"/>
                <w:lang w:val="vi-VN"/>
              </w:rPr>
              <w:t>Tổng</w:t>
            </w:r>
            <w:r>
              <w:rPr>
                <w:rFonts w:cs="Times New Roman"/>
                <w:b/>
                <w:spacing w:val="-8"/>
                <w:szCs w:val="26"/>
                <w:lang w:val="en-AU"/>
              </w:rPr>
              <w:t xml:space="preserve"> </w:t>
            </w:r>
          </w:p>
          <w:p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Cs w:val="26"/>
                <w:lang w:val="en-AU"/>
              </w:rPr>
              <w:t>% điểm</w:t>
            </w:r>
          </w:p>
          <w:p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312" w:type="pct"/>
            <w:vMerge w:val="continue"/>
            <w:vAlign w:val="center"/>
          </w:tcPr>
          <w:p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544" w:type="pct"/>
            <w:vMerge w:val="continue"/>
          </w:tcPr>
          <w:p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733" w:type="pct"/>
            <w:vMerge w:val="continue"/>
          </w:tcPr>
          <w:p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690" w:type="pct"/>
            <w:gridSpan w:val="2"/>
            <w:shd w:val="clear" w:color="auto" w:fill="E2EFD9" w:themeFill="accent6" w:themeFillTint="33"/>
            <w:vAlign w:val="center"/>
          </w:tcPr>
          <w:p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Cs w:val="26"/>
                <w:lang w:val="vi-VN"/>
              </w:rPr>
              <w:t>Nhận biết</w:t>
            </w:r>
          </w:p>
        </w:tc>
        <w:tc>
          <w:tcPr>
            <w:tcW w:w="763" w:type="pct"/>
            <w:gridSpan w:val="2"/>
            <w:shd w:val="clear" w:color="auto" w:fill="DEEAF6" w:themeFill="accent5" w:themeFillTint="33"/>
            <w:vAlign w:val="center"/>
          </w:tcPr>
          <w:p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Cs w:val="26"/>
                <w:lang w:val="vi-VN"/>
              </w:rPr>
              <w:t>Thông hiểu</w:t>
            </w:r>
          </w:p>
        </w:tc>
        <w:tc>
          <w:tcPr>
            <w:tcW w:w="689" w:type="pct"/>
            <w:gridSpan w:val="2"/>
            <w:shd w:val="clear" w:color="auto" w:fill="FEF2CC" w:themeFill="accent4" w:themeFillTint="33"/>
            <w:vAlign w:val="center"/>
          </w:tcPr>
          <w:p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Cs w:val="26"/>
                <w:lang w:val="vi-VN"/>
              </w:rPr>
              <w:t>Vận dụng</w:t>
            </w:r>
          </w:p>
        </w:tc>
        <w:tc>
          <w:tcPr>
            <w:tcW w:w="649" w:type="pct"/>
            <w:gridSpan w:val="2"/>
            <w:shd w:val="clear" w:color="auto" w:fill="E7E6E6" w:themeFill="background2"/>
            <w:vAlign w:val="center"/>
          </w:tcPr>
          <w:p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Cs w:val="26"/>
                <w:lang w:val="vi-VN"/>
              </w:rPr>
              <w:t>Vận dụng cao</w:t>
            </w:r>
          </w:p>
        </w:tc>
        <w:tc>
          <w:tcPr>
            <w:tcW w:w="616" w:type="pct"/>
          </w:tcPr>
          <w:p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312" w:type="pct"/>
            <w:vMerge w:val="continue"/>
            <w:vAlign w:val="center"/>
          </w:tcPr>
          <w:p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544" w:type="pct"/>
            <w:vMerge w:val="continue"/>
          </w:tcPr>
          <w:p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733" w:type="pct"/>
            <w:vMerge w:val="continue"/>
          </w:tcPr>
          <w:p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409" w:type="pct"/>
            <w:shd w:val="clear" w:color="auto" w:fill="E2EFD9" w:themeFill="accent6" w:themeFillTint="33"/>
            <w:vAlign w:val="center"/>
          </w:tcPr>
          <w:p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Cs w:val="26"/>
                <w:lang w:val="vi-VN"/>
              </w:rPr>
              <w:t>TN</w:t>
            </w:r>
          </w:p>
          <w:p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Cs w:val="26"/>
                <w:lang w:val="vi-VN"/>
              </w:rPr>
              <w:t>KQ</w:t>
            </w:r>
          </w:p>
        </w:tc>
        <w:tc>
          <w:tcPr>
            <w:tcW w:w="281" w:type="pct"/>
            <w:shd w:val="clear" w:color="auto" w:fill="E2EFD9" w:themeFill="accent6" w:themeFillTint="33"/>
            <w:vAlign w:val="center"/>
          </w:tcPr>
          <w:p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Cs w:val="26"/>
                <w:lang w:val="vi-VN"/>
              </w:rPr>
              <w:t>TL</w:t>
            </w:r>
          </w:p>
        </w:tc>
        <w:tc>
          <w:tcPr>
            <w:tcW w:w="377" w:type="pct"/>
            <w:shd w:val="clear" w:color="auto" w:fill="DEEAF6" w:themeFill="accent5" w:themeFillTint="33"/>
            <w:vAlign w:val="center"/>
          </w:tcPr>
          <w:p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Cs w:val="26"/>
                <w:lang w:val="vi-VN"/>
              </w:rPr>
              <w:t>TN</w:t>
            </w:r>
          </w:p>
          <w:p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Cs w:val="26"/>
                <w:lang w:val="vi-VN"/>
              </w:rPr>
              <w:t>KQ</w:t>
            </w:r>
          </w:p>
        </w:tc>
        <w:tc>
          <w:tcPr>
            <w:tcW w:w="385" w:type="pct"/>
            <w:shd w:val="clear" w:color="auto" w:fill="DEEAF6" w:themeFill="accent5" w:themeFillTint="33"/>
            <w:vAlign w:val="center"/>
          </w:tcPr>
          <w:p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Cs w:val="26"/>
                <w:lang w:val="vi-VN"/>
              </w:rPr>
              <w:t>TL</w:t>
            </w:r>
          </w:p>
        </w:tc>
        <w:tc>
          <w:tcPr>
            <w:tcW w:w="321" w:type="pct"/>
            <w:shd w:val="clear" w:color="auto" w:fill="FEF2CC" w:themeFill="accent4" w:themeFillTint="33"/>
            <w:vAlign w:val="center"/>
          </w:tcPr>
          <w:p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Cs w:val="26"/>
                <w:lang w:val="vi-VN"/>
              </w:rPr>
              <w:t>TNKQ</w:t>
            </w:r>
          </w:p>
        </w:tc>
        <w:tc>
          <w:tcPr>
            <w:tcW w:w="367" w:type="pct"/>
            <w:shd w:val="clear" w:color="auto" w:fill="FEF2CC" w:themeFill="accent4" w:themeFillTint="33"/>
            <w:vAlign w:val="center"/>
          </w:tcPr>
          <w:p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Cs w:val="26"/>
                <w:lang w:val="vi-VN"/>
              </w:rPr>
              <w:t>TL</w:t>
            </w:r>
          </w:p>
        </w:tc>
        <w:tc>
          <w:tcPr>
            <w:tcW w:w="340" w:type="pct"/>
            <w:shd w:val="clear" w:color="auto" w:fill="E7E6E6" w:themeFill="background2"/>
            <w:vAlign w:val="center"/>
          </w:tcPr>
          <w:p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Cs w:val="26"/>
                <w:lang w:val="vi-VN"/>
              </w:rPr>
              <w:t>TNKQ</w:t>
            </w:r>
          </w:p>
        </w:tc>
        <w:tc>
          <w:tcPr>
            <w:tcW w:w="309" w:type="pct"/>
            <w:shd w:val="clear" w:color="auto" w:fill="E7E6E6" w:themeFill="background2"/>
            <w:vAlign w:val="center"/>
          </w:tcPr>
          <w:p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Cs w:val="26"/>
                <w:lang w:val="vi-VN"/>
              </w:rPr>
              <w:t>TL</w:t>
            </w:r>
          </w:p>
        </w:tc>
        <w:tc>
          <w:tcPr>
            <w:tcW w:w="616" w:type="pct"/>
          </w:tcPr>
          <w:p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2" w:type="pct"/>
            <w:vMerge w:val="restart"/>
          </w:tcPr>
          <w:p>
            <w:pPr>
              <w:spacing w:line="240" w:lineRule="auto"/>
              <w:contextualSpacing w:val="0"/>
              <w:jc w:val="both"/>
              <w:rPr>
                <w:rFonts w:cs="Times New Roman"/>
                <w:b/>
                <w:spacing w:val="-8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Cs w:val="26"/>
                <w:lang w:val="vi-VN"/>
              </w:rPr>
              <w:t>1</w:t>
            </w:r>
          </w:p>
        </w:tc>
        <w:tc>
          <w:tcPr>
            <w:tcW w:w="544" w:type="pct"/>
            <w:vMerge w:val="restart"/>
          </w:tcPr>
          <w:p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b/>
                <w:iCs/>
                <w:szCs w:val="26"/>
                <w:lang w:val="da-DK"/>
              </w:rPr>
            </w:pPr>
            <w:r>
              <w:rPr>
                <w:rFonts w:eastAsia="Times New Roman" w:cs="Times New Roman"/>
                <w:b/>
                <w:iCs/>
                <w:szCs w:val="26"/>
                <w:lang w:val="da-DK"/>
              </w:rPr>
              <w:t xml:space="preserve">Chủ đề </w:t>
            </w:r>
          </w:p>
          <w:p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b/>
                <w:iCs/>
                <w:szCs w:val="26"/>
                <w:lang w:val="da-DK"/>
              </w:rPr>
            </w:pPr>
            <w:r>
              <w:rPr>
                <w:rFonts w:cs="Times New Roman"/>
                <w:szCs w:val="26"/>
              </w:rPr>
              <w:t>Phân số</w:t>
            </w:r>
          </w:p>
        </w:tc>
        <w:tc>
          <w:tcPr>
            <w:tcW w:w="733" w:type="pct"/>
          </w:tcPr>
          <w:p>
            <w:pPr>
              <w:spacing w:line="240" w:lineRule="auto"/>
              <w:contextualSpacing w:val="0"/>
              <w:jc w:val="left"/>
              <w:rPr>
                <w:rFonts w:cs="Times New Roman"/>
                <w:bCs/>
                <w:iCs/>
                <w:spacing w:val="-8"/>
                <w:szCs w:val="26"/>
              </w:rPr>
            </w:pPr>
            <w:r>
              <w:rPr>
                <w:rFonts w:cs="Times New Roman"/>
                <w:bCs/>
                <w:spacing w:val="-8"/>
                <w:szCs w:val="26"/>
              </w:rPr>
              <w:t>Phân số. Tính chất cơ bản của phân số.</w:t>
            </w:r>
            <w:r>
              <w:rPr>
                <w:rFonts w:hint="default" w:cs="Times New Roman"/>
                <w:bCs/>
                <w:spacing w:val="-8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bCs/>
                <w:spacing w:val="-8"/>
                <w:szCs w:val="26"/>
              </w:rPr>
              <w:t>So sánh phân số</w:t>
            </w:r>
          </w:p>
        </w:tc>
        <w:tc>
          <w:tcPr>
            <w:tcW w:w="409" w:type="pct"/>
            <w:shd w:val="clear" w:color="auto" w:fill="E2EFD9" w:themeFill="accent6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</w:p>
          <w:p>
            <w:pPr>
              <w:spacing w:line="240" w:lineRule="auto"/>
              <w:contextualSpacing w:val="0"/>
              <w:jc w:val="center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3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C1,2,3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0,75</w:t>
            </w:r>
            <w:r>
              <w:rPr>
                <w:rFonts w:cs="Times New Roman"/>
                <w:color w:val="auto"/>
                <w:spacing w:val="-8"/>
                <w:szCs w:val="26"/>
              </w:rPr>
              <w:t>đ</w:t>
            </w:r>
          </w:p>
        </w:tc>
        <w:tc>
          <w:tcPr>
            <w:tcW w:w="281" w:type="pct"/>
            <w:shd w:val="clear" w:color="auto" w:fill="E2EFD9" w:themeFill="accent6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377" w:type="pct"/>
            <w:shd w:val="clear" w:color="auto" w:fill="DEEAF6" w:themeFill="accent5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1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C,4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0,25đ</w:t>
            </w:r>
          </w:p>
        </w:tc>
        <w:tc>
          <w:tcPr>
            <w:tcW w:w="385" w:type="pct"/>
            <w:shd w:val="clear" w:color="auto" w:fill="DEEAF6" w:themeFill="accent5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321" w:type="pct"/>
            <w:shd w:val="clear" w:color="auto" w:fill="FEF2CC" w:themeFill="accent4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367" w:type="pct"/>
            <w:shd w:val="clear" w:color="auto" w:fill="FEF2CC" w:themeFill="accent4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340" w:type="pct"/>
            <w:shd w:val="clear" w:color="auto" w:fill="E7E6E6" w:themeFill="background2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  <w:lang w:val="vi-VN"/>
              </w:rPr>
            </w:pPr>
          </w:p>
        </w:tc>
        <w:tc>
          <w:tcPr>
            <w:tcW w:w="309" w:type="pct"/>
            <w:shd w:val="clear" w:color="auto" w:fill="E7E6E6" w:themeFill="background2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616" w:type="pct"/>
          </w:tcPr>
          <w:p>
            <w:pPr>
              <w:spacing w:line="240" w:lineRule="auto"/>
              <w:contextualSpacing w:val="0"/>
              <w:jc w:val="center"/>
              <w:rPr>
                <w:rFonts w:hint="default" w:cs="Times New Roman"/>
                <w:b/>
                <w:bCs/>
                <w:color w:val="auto"/>
                <w:spacing w:val="-8"/>
                <w:szCs w:val="26"/>
                <w:lang w:val="vi-VN"/>
              </w:rPr>
            </w:pPr>
          </w:p>
          <w:p>
            <w:pPr>
              <w:spacing w:line="240" w:lineRule="auto"/>
              <w:contextualSpacing w:val="0"/>
              <w:jc w:val="center"/>
              <w:rPr>
                <w:rFonts w:hint="default" w:cs="Times New Roman"/>
                <w:b/>
                <w:bCs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b/>
                <w:bCs/>
                <w:color w:val="auto"/>
                <w:spacing w:val="-8"/>
                <w:szCs w:val="26"/>
                <w:lang w:val="vi-VN"/>
              </w:rPr>
              <w:t>4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1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10</w:t>
            </w:r>
            <w:r>
              <w:rPr>
                <w:rFonts w:cs="Times New Roman"/>
                <w:color w:val="auto"/>
                <w:spacing w:val="-8"/>
                <w:szCs w:val="26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312" w:type="pct"/>
            <w:vMerge w:val="continue"/>
          </w:tcPr>
          <w:p>
            <w:pPr>
              <w:spacing w:line="240" w:lineRule="auto"/>
              <w:contextualSpacing w:val="0"/>
              <w:jc w:val="both"/>
              <w:rPr>
                <w:rFonts w:cs="Times New Roman"/>
                <w:b/>
                <w:spacing w:val="-8"/>
                <w:szCs w:val="26"/>
              </w:rPr>
            </w:pPr>
          </w:p>
        </w:tc>
        <w:tc>
          <w:tcPr>
            <w:tcW w:w="544" w:type="pct"/>
            <w:vMerge w:val="continue"/>
          </w:tcPr>
          <w:p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bCs/>
                <w:iCs/>
                <w:szCs w:val="26"/>
                <w:lang w:val="vi-VN"/>
              </w:rPr>
            </w:pPr>
          </w:p>
        </w:tc>
        <w:tc>
          <w:tcPr>
            <w:tcW w:w="733" w:type="pct"/>
          </w:tcPr>
          <w:p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bCs/>
                <w:iCs/>
                <w:szCs w:val="26"/>
              </w:rPr>
            </w:pPr>
            <w:r>
              <w:rPr>
                <w:rFonts w:cs="Times New Roman"/>
                <w:spacing w:val="-8"/>
                <w:szCs w:val="26"/>
                <w:lang w:val="en-AU"/>
              </w:rPr>
              <w:t>Các phép tính phân số</w:t>
            </w:r>
          </w:p>
        </w:tc>
        <w:tc>
          <w:tcPr>
            <w:tcW w:w="409" w:type="pct"/>
            <w:shd w:val="clear" w:color="auto" w:fill="E2EFD9" w:themeFill="accent6" w:themeFillTint="33"/>
            <w:vAlign w:val="center"/>
          </w:tcPr>
          <w:p>
            <w:pPr>
              <w:spacing w:line="240" w:lineRule="auto"/>
              <w:contextualSpacing w:val="0"/>
              <w:jc w:val="both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281" w:type="pct"/>
            <w:shd w:val="clear" w:color="auto" w:fill="E2EFD9" w:themeFill="accent6" w:themeFillTint="33"/>
            <w:vAlign w:val="center"/>
          </w:tcPr>
          <w:p>
            <w:pPr>
              <w:spacing w:line="240" w:lineRule="auto"/>
              <w:contextualSpacing w:val="0"/>
              <w:jc w:val="both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377" w:type="pct"/>
            <w:shd w:val="clear" w:color="auto" w:fill="DEEAF6" w:themeFill="accent5" w:themeFillTint="33"/>
            <w:vAlign w:val="center"/>
          </w:tcPr>
          <w:p>
            <w:pPr>
              <w:spacing w:line="240" w:lineRule="auto"/>
              <w:contextualSpacing w:val="0"/>
              <w:jc w:val="both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1</w:t>
            </w:r>
          </w:p>
          <w:p>
            <w:pPr>
              <w:spacing w:line="240" w:lineRule="auto"/>
              <w:contextualSpacing w:val="0"/>
              <w:jc w:val="both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C5</w:t>
            </w:r>
          </w:p>
          <w:p>
            <w:pPr>
              <w:spacing w:line="240" w:lineRule="auto"/>
              <w:contextualSpacing w:val="0"/>
              <w:jc w:val="both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0,25đ</w:t>
            </w:r>
          </w:p>
        </w:tc>
        <w:tc>
          <w:tcPr>
            <w:tcW w:w="385" w:type="pct"/>
            <w:shd w:val="clear" w:color="auto" w:fill="DEEAF6" w:themeFill="accent5" w:themeFillTint="33"/>
            <w:vAlign w:val="center"/>
          </w:tcPr>
          <w:p>
            <w:pPr>
              <w:spacing w:line="240" w:lineRule="auto"/>
              <w:contextualSpacing w:val="0"/>
              <w:jc w:val="both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2</w:t>
            </w:r>
          </w:p>
          <w:p>
            <w:pPr>
              <w:spacing w:line="240" w:lineRule="auto"/>
              <w:contextualSpacing w:val="0"/>
              <w:jc w:val="both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B</w:t>
            </w: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1,2a</w:t>
            </w:r>
          </w:p>
          <w:p>
            <w:pPr>
              <w:spacing w:line="240" w:lineRule="auto"/>
              <w:contextualSpacing w:val="0"/>
              <w:jc w:val="both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2,5 đ</w:t>
            </w:r>
          </w:p>
        </w:tc>
        <w:tc>
          <w:tcPr>
            <w:tcW w:w="321" w:type="pct"/>
            <w:shd w:val="clear" w:color="auto" w:fill="FEF2CC" w:themeFill="accent4" w:themeFillTint="33"/>
            <w:vAlign w:val="center"/>
          </w:tcPr>
          <w:p>
            <w:pPr>
              <w:spacing w:line="240" w:lineRule="auto"/>
              <w:contextualSpacing w:val="0"/>
              <w:jc w:val="both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367" w:type="pct"/>
            <w:shd w:val="clear" w:color="auto" w:fill="FEF2CC" w:themeFill="accent4" w:themeFillTint="33"/>
            <w:vAlign w:val="center"/>
          </w:tcPr>
          <w:p>
            <w:pPr>
              <w:spacing w:line="240" w:lineRule="auto"/>
              <w:contextualSpacing w:val="0"/>
              <w:jc w:val="both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</w:p>
          <w:p>
            <w:pPr>
              <w:spacing w:line="240" w:lineRule="auto"/>
              <w:contextualSpacing w:val="0"/>
              <w:jc w:val="both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1</w:t>
            </w:r>
          </w:p>
          <w:p>
            <w:pPr>
              <w:spacing w:line="240" w:lineRule="auto"/>
              <w:contextualSpacing w:val="0"/>
              <w:jc w:val="both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B3</w:t>
            </w:r>
          </w:p>
          <w:p>
            <w:pPr>
              <w:spacing w:line="240" w:lineRule="auto"/>
              <w:contextualSpacing w:val="0"/>
              <w:jc w:val="both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1, đ</w:t>
            </w:r>
          </w:p>
          <w:p>
            <w:pPr>
              <w:spacing w:line="240" w:lineRule="auto"/>
              <w:contextualSpacing w:val="0"/>
              <w:jc w:val="both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</w:p>
        </w:tc>
        <w:tc>
          <w:tcPr>
            <w:tcW w:w="340" w:type="pct"/>
            <w:shd w:val="clear" w:color="auto" w:fill="E7E6E6" w:themeFill="background2"/>
            <w:vAlign w:val="center"/>
          </w:tcPr>
          <w:p>
            <w:pPr>
              <w:spacing w:line="240" w:lineRule="auto"/>
              <w:contextualSpacing w:val="0"/>
              <w:jc w:val="both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309" w:type="pct"/>
            <w:shd w:val="clear" w:color="auto" w:fill="E7E6E6" w:themeFill="background2"/>
            <w:vAlign w:val="center"/>
          </w:tcPr>
          <w:p>
            <w:pPr>
              <w:spacing w:line="240" w:lineRule="auto"/>
              <w:contextualSpacing w:val="0"/>
              <w:jc w:val="both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1</w:t>
            </w:r>
          </w:p>
          <w:p>
            <w:pPr>
              <w:spacing w:line="240" w:lineRule="auto"/>
              <w:contextualSpacing w:val="0"/>
              <w:jc w:val="both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B5</w:t>
            </w:r>
          </w:p>
          <w:p>
            <w:pPr>
              <w:spacing w:line="240" w:lineRule="auto"/>
              <w:contextualSpacing w:val="0"/>
              <w:jc w:val="both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1 đ</w:t>
            </w:r>
          </w:p>
        </w:tc>
        <w:tc>
          <w:tcPr>
            <w:tcW w:w="616" w:type="pct"/>
          </w:tcPr>
          <w:p>
            <w:pPr>
              <w:spacing w:line="240" w:lineRule="auto"/>
              <w:contextualSpacing w:val="0"/>
              <w:jc w:val="center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</w:p>
          <w:p>
            <w:pPr>
              <w:spacing w:line="240" w:lineRule="auto"/>
              <w:contextualSpacing w:val="0"/>
              <w:jc w:val="center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5</w:t>
            </w:r>
          </w:p>
          <w:p>
            <w:pPr>
              <w:spacing w:line="240" w:lineRule="auto"/>
              <w:contextualSpacing w:val="0"/>
              <w:jc w:val="center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 xml:space="preserve">4,75  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47,5</w:t>
            </w:r>
            <w:r>
              <w:rPr>
                <w:rFonts w:cs="Times New Roman"/>
                <w:color w:val="auto"/>
                <w:spacing w:val="-8"/>
                <w:szCs w:val="26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312" w:type="pct"/>
            <w:vMerge w:val="restart"/>
          </w:tcPr>
          <w:p>
            <w:pPr>
              <w:spacing w:line="240" w:lineRule="auto"/>
              <w:contextualSpacing w:val="0"/>
              <w:jc w:val="both"/>
              <w:rPr>
                <w:rFonts w:cs="Times New Roman"/>
                <w:b/>
                <w:spacing w:val="-8"/>
                <w:szCs w:val="26"/>
              </w:rPr>
            </w:pPr>
            <w:r>
              <w:rPr>
                <w:rFonts w:cs="Times New Roman"/>
                <w:b/>
                <w:spacing w:val="-8"/>
                <w:szCs w:val="26"/>
              </w:rPr>
              <w:t>2</w:t>
            </w:r>
          </w:p>
          <w:p>
            <w:pPr>
              <w:spacing w:line="240" w:lineRule="auto"/>
              <w:ind w:hanging="109"/>
              <w:contextualSpacing w:val="0"/>
              <w:jc w:val="both"/>
              <w:rPr>
                <w:rFonts w:cs="Times New Roman"/>
                <w:b/>
                <w:spacing w:val="-8"/>
                <w:szCs w:val="26"/>
              </w:rPr>
            </w:pPr>
          </w:p>
        </w:tc>
        <w:tc>
          <w:tcPr>
            <w:tcW w:w="544" w:type="pct"/>
            <w:vMerge w:val="restart"/>
          </w:tcPr>
          <w:p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b/>
                <w:iCs/>
                <w:szCs w:val="26"/>
                <w:lang w:val="da-DK"/>
              </w:rPr>
            </w:pPr>
            <w:r>
              <w:rPr>
                <w:rFonts w:eastAsia="Times New Roman" w:cs="Times New Roman"/>
                <w:b/>
                <w:iCs/>
                <w:szCs w:val="26"/>
                <w:lang w:val="da-DK"/>
              </w:rPr>
              <w:t xml:space="preserve">Chủ đề </w:t>
            </w:r>
          </w:p>
          <w:p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b/>
                <w:iCs/>
                <w:szCs w:val="26"/>
                <w:lang w:val="da-DK"/>
              </w:rPr>
            </w:pPr>
            <w:r>
              <w:rPr>
                <w:rFonts w:cs="Times New Roman"/>
                <w:szCs w:val="26"/>
              </w:rPr>
              <w:t>Số thập phân</w:t>
            </w:r>
          </w:p>
        </w:tc>
        <w:tc>
          <w:tcPr>
            <w:tcW w:w="733" w:type="pct"/>
          </w:tcPr>
          <w:p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bCs/>
                <w:iCs/>
                <w:szCs w:val="26"/>
              </w:rPr>
            </w:pPr>
            <w:r>
              <w:rPr>
                <w:rFonts w:eastAsia="Times New Roman" w:cs="Times New Roman"/>
                <w:bCs/>
                <w:iCs/>
                <w:szCs w:val="26"/>
              </w:rPr>
              <w:t>Số thập phân và các phép tính với số thập phân</w:t>
            </w:r>
          </w:p>
        </w:tc>
        <w:tc>
          <w:tcPr>
            <w:tcW w:w="409" w:type="pct"/>
            <w:shd w:val="clear" w:color="auto" w:fill="E2EFD9" w:themeFill="accent6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281" w:type="pct"/>
            <w:shd w:val="clear" w:color="auto" w:fill="E2EFD9" w:themeFill="accent6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377" w:type="pct"/>
            <w:shd w:val="clear" w:color="auto" w:fill="DEEAF6" w:themeFill="accent5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2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C</w:t>
            </w: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6,</w:t>
            </w:r>
            <w:r>
              <w:rPr>
                <w:rFonts w:cs="Times New Roman"/>
                <w:color w:val="auto"/>
                <w:spacing w:val="-8"/>
                <w:szCs w:val="26"/>
              </w:rPr>
              <w:t>8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0,5</w:t>
            </w: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color w:val="auto"/>
                <w:spacing w:val="-8"/>
                <w:szCs w:val="26"/>
              </w:rPr>
              <w:t>đ</w:t>
            </w:r>
          </w:p>
        </w:tc>
        <w:tc>
          <w:tcPr>
            <w:tcW w:w="385" w:type="pct"/>
            <w:shd w:val="clear" w:color="auto" w:fill="DEEAF6" w:themeFill="accent5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1</w:t>
            </w:r>
          </w:p>
          <w:p>
            <w:pPr>
              <w:spacing w:line="240" w:lineRule="auto"/>
              <w:contextualSpacing w:val="0"/>
              <w:jc w:val="center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B2b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0,5 đ</w:t>
            </w:r>
          </w:p>
        </w:tc>
        <w:tc>
          <w:tcPr>
            <w:tcW w:w="321" w:type="pct"/>
            <w:shd w:val="clear" w:color="auto" w:fill="FEF2CC" w:themeFill="accent4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367" w:type="pct"/>
            <w:shd w:val="clear" w:color="auto" w:fill="FEF2CC" w:themeFill="accent4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</w:p>
        </w:tc>
        <w:tc>
          <w:tcPr>
            <w:tcW w:w="340" w:type="pct"/>
            <w:shd w:val="clear" w:color="auto" w:fill="E7E6E6" w:themeFill="background2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309" w:type="pct"/>
            <w:shd w:val="clear" w:color="auto" w:fill="E7E6E6" w:themeFill="background2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616" w:type="pct"/>
          </w:tcPr>
          <w:p>
            <w:pPr>
              <w:spacing w:line="240" w:lineRule="auto"/>
              <w:contextualSpacing w:val="0"/>
              <w:jc w:val="center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3</w:t>
            </w:r>
          </w:p>
          <w:p>
            <w:pPr>
              <w:spacing w:line="240" w:lineRule="auto"/>
              <w:contextualSpacing w:val="0"/>
              <w:jc w:val="center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1 đ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10</w:t>
            </w:r>
            <w:r>
              <w:rPr>
                <w:rFonts w:cs="Times New Roman"/>
                <w:color w:val="auto"/>
                <w:spacing w:val="-8"/>
                <w:szCs w:val="26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312" w:type="pct"/>
            <w:vMerge w:val="continue"/>
          </w:tcPr>
          <w:p>
            <w:pPr>
              <w:spacing w:line="240" w:lineRule="auto"/>
              <w:ind w:hanging="109"/>
              <w:contextualSpacing w:val="0"/>
              <w:jc w:val="both"/>
              <w:rPr>
                <w:rFonts w:cs="Times New Roman"/>
                <w:b/>
                <w:spacing w:val="-8"/>
                <w:szCs w:val="26"/>
              </w:rPr>
            </w:pPr>
          </w:p>
        </w:tc>
        <w:tc>
          <w:tcPr>
            <w:tcW w:w="544" w:type="pct"/>
            <w:vMerge w:val="continue"/>
          </w:tcPr>
          <w:p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bCs/>
                <w:iCs/>
                <w:szCs w:val="26"/>
                <w:lang w:val="da-DK"/>
              </w:rPr>
            </w:pPr>
          </w:p>
        </w:tc>
        <w:tc>
          <w:tcPr>
            <w:tcW w:w="733" w:type="pct"/>
          </w:tcPr>
          <w:p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bCs/>
                <w:iCs/>
                <w:szCs w:val="26"/>
              </w:rPr>
            </w:pPr>
            <w:r>
              <w:rPr>
                <w:rFonts w:eastAsia="Times New Roman" w:cs="Times New Roman"/>
                <w:bCs/>
                <w:iCs/>
                <w:szCs w:val="26"/>
              </w:rPr>
              <w:t>Tỉ số và tỉ số phần trăm</w:t>
            </w:r>
          </w:p>
        </w:tc>
        <w:tc>
          <w:tcPr>
            <w:tcW w:w="409" w:type="pct"/>
            <w:shd w:val="clear" w:color="auto" w:fill="E2EFD9" w:themeFill="accent6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281" w:type="pct"/>
            <w:shd w:val="clear" w:color="auto" w:fill="E2EFD9" w:themeFill="accent6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  <w:lang w:val="vi-VN"/>
              </w:rPr>
            </w:pPr>
          </w:p>
        </w:tc>
        <w:tc>
          <w:tcPr>
            <w:tcW w:w="377" w:type="pct"/>
            <w:shd w:val="clear" w:color="auto" w:fill="DEEAF6" w:themeFill="accent5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1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C7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0,25đ</w:t>
            </w:r>
          </w:p>
        </w:tc>
        <w:tc>
          <w:tcPr>
            <w:tcW w:w="385" w:type="pct"/>
            <w:shd w:val="clear" w:color="auto" w:fill="DEEAF6" w:themeFill="accent5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321" w:type="pct"/>
            <w:shd w:val="clear" w:color="auto" w:fill="FEF2CC" w:themeFill="accent4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367" w:type="pct"/>
            <w:shd w:val="clear" w:color="auto" w:fill="FEF2CC" w:themeFill="accent4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340" w:type="pct"/>
            <w:shd w:val="clear" w:color="auto" w:fill="E7E6E6" w:themeFill="background2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309" w:type="pct"/>
            <w:shd w:val="clear" w:color="auto" w:fill="E7E6E6" w:themeFill="background2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616" w:type="pct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1</w:t>
            </w:r>
          </w:p>
          <w:p>
            <w:pPr>
              <w:spacing w:line="240" w:lineRule="auto"/>
              <w:contextualSpacing w:val="0"/>
              <w:jc w:val="center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0,25 đ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 xml:space="preserve">2, 5 </w:t>
            </w:r>
            <w:r>
              <w:rPr>
                <w:rFonts w:cs="Times New Roman"/>
                <w:color w:val="auto"/>
                <w:spacing w:val="-8"/>
                <w:szCs w:val="26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312" w:type="pct"/>
            <w:vMerge w:val="restart"/>
          </w:tcPr>
          <w:p>
            <w:pPr>
              <w:spacing w:line="240" w:lineRule="auto"/>
              <w:contextualSpacing w:val="0"/>
              <w:jc w:val="both"/>
              <w:rPr>
                <w:rFonts w:cs="Times New Roman"/>
                <w:b/>
                <w:spacing w:val="-8"/>
                <w:szCs w:val="26"/>
              </w:rPr>
            </w:pPr>
            <w:r>
              <w:rPr>
                <w:rFonts w:cs="Times New Roman"/>
                <w:b/>
                <w:spacing w:val="-8"/>
                <w:szCs w:val="26"/>
              </w:rPr>
              <w:t>3</w:t>
            </w:r>
          </w:p>
          <w:p>
            <w:pPr>
              <w:spacing w:line="240" w:lineRule="auto"/>
              <w:ind w:hanging="109"/>
              <w:contextualSpacing w:val="0"/>
              <w:jc w:val="both"/>
              <w:rPr>
                <w:rFonts w:cs="Times New Roman"/>
                <w:b/>
                <w:spacing w:val="-8"/>
                <w:szCs w:val="26"/>
              </w:rPr>
            </w:pPr>
          </w:p>
        </w:tc>
        <w:tc>
          <w:tcPr>
            <w:tcW w:w="544" w:type="pct"/>
            <w:vMerge w:val="restart"/>
          </w:tcPr>
          <w:p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b/>
                <w:iCs/>
                <w:szCs w:val="26"/>
                <w:lang w:val="da-DK"/>
              </w:rPr>
            </w:pPr>
            <w:r>
              <w:rPr>
                <w:rFonts w:cs="Times New Roman"/>
                <w:szCs w:val="26"/>
              </w:rPr>
              <w:t>Những hình hình học</w:t>
            </w:r>
            <w:r>
              <w:rPr>
                <w:rFonts w:hint="default" w:cs="Times New Roman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zCs w:val="26"/>
              </w:rPr>
              <w:t>cơ bản</w:t>
            </w:r>
          </w:p>
        </w:tc>
        <w:tc>
          <w:tcPr>
            <w:tcW w:w="733" w:type="pct"/>
          </w:tcPr>
          <w:p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bCs/>
                <w:iCs/>
                <w:szCs w:val="26"/>
              </w:rPr>
            </w:pPr>
            <w:r>
              <w:rPr>
                <w:rFonts w:eastAsia="Times New Roman" w:cs="Times New Roman"/>
                <w:bCs/>
                <w:iCs/>
                <w:szCs w:val="26"/>
              </w:rPr>
              <w:t>Điểm, đường thẳng, tia</w:t>
            </w:r>
          </w:p>
        </w:tc>
        <w:tc>
          <w:tcPr>
            <w:tcW w:w="409" w:type="pct"/>
            <w:shd w:val="clear" w:color="auto" w:fill="E2EFD9" w:themeFill="accent6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2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C9,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10</w:t>
            </w: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,11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0,</w:t>
            </w: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7</w:t>
            </w:r>
            <w:r>
              <w:rPr>
                <w:rFonts w:cs="Times New Roman"/>
                <w:color w:val="auto"/>
                <w:spacing w:val="-8"/>
                <w:szCs w:val="26"/>
              </w:rPr>
              <w:t>5đ</w:t>
            </w:r>
          </w:p>
        </w:tc>
        <w:tc>
          <w:tcPr>
            <w:tcW w:w="281" w:type="pct"/>
            <w:shd w:val="clear" w:color="auto" w:fill="E2EFD9" w:themeFill="accent6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377" w:type="pct"/>
            <w:shd w:val="clear" w:color="auto" w:fill="DEEAF6" w:themeFill="accent5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385" w:type="pct"/>
            <w:shd w:val="clear" w:color="auto" w:fill="DEEAF6" w:themeFill="accent5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  <w:lang w:val="vi-VN"/>
              </w:rPr>
            </w:pPr>
          </w:p>
        </w:tc>
        <w:tc>
          <w:tcPr>
            <w:tcW w:w="321" w:type="pct"/>
            <w:shd w:val="clear" w:color="auto" w:fill="FEF2CC" w:themeFill="accent4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367" w:type="pct"/>
            <w:shd w:val="clear" w:color="auto" w:fill="FEF2CC" w:themeFill="accent4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340" w:type="pct"/>
            <w:shd w:val="clear" w:color="auto" w:fill="E7E6E6" w:themeFill="background2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309" w:type="pct"/>
            <w:shd w:val="clear" w:color="auto" w:fill="E7E6E6" w:themeFill="background2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616" w:type="pct"/>
          </w:tcPr>
          <w:p>
            <w:pPr>
              <w:spacing w:line="240" w:lineRule="auto"/>
              <w:contextualSpacing w:val="0"/>
              <w:jc w:val="center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3</w:t>
            </w:r>
          </w:p>
          <w:p>
            <w:pPr>
              <w:spacing w:line="240" w:lineRule="auto"/>
              <w:contextualSpacing w:val="0"/>
              <w:jc w:val="center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0,75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7, 5</w:t>
            </w:r>
            <w:r>
              <w:rPr>
                <w:rFonts w:cs="Times New Roman"/>
                <w:color w:val="auto"/>
                <w:spacing w:val="-8"/>
                <w:szCs w:val="26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312" w:type="pct"/>
            <w:vMerge w:val="continue"/>
          </w:tcPr>
          <w:p>
            <w:pPr>
              <w:spacing w:line="240" w:lineRule="auto"/>
              <w:ind w:hanging="109"/>
              <w:contextualSpacing w:val="0"/>
              <w:jc w:val="both"/>
              <w:rPr>
                <w:rFonts w:cs="Times New Roman"/>
                <w:b/>
                <w:spacing w:val="-8"/>
                <w:szCs w:val="26"/>
              </w:rPr>
            </w:pPr>
          </w:p>
        </w:tc>
        <w:tc>
          <w:tcPr>
            <w:tcW w:w="544" w:type="pct"/>
            <w:vMerge w:val="continue"/>
          </w:tcPr>
          <w:p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bCs/>
                <w:iCs/>
                <w:szCs w:val="26"/>
                <w:lang w:val="da-DK"/>
              </w:rPr>
            </w:pPr>
          </w:p>
        </w:tc>
        <w:tc>
          <w:tcPr>
            <w:tcW w:w="733" w:type="pct"/>
          </w:tcPr>
          <w:p>
            <w:pPr>
              <w:spacing w:line="240" w:lineRule="auto"/>
              <w:contextualSpacing w:val="0"/>
              <w:jc w:val="both"/>
              <w:rPr>
                <w:rFonts w:eastAsia="Times New Roman" w:cs="Times New Roman"/>
                <w:bCs/>
                <w:iCs/>
                <w:szCs w:val="26"/>
              </w:rPr>
            </w:pPr>
            <w:r>
              <w:rPr>
                <w:rFonts w:eastAsia="Times New Roman" w:cs="Times New Roman"/>
                <w:bCs/>
                <w:iCs/>
                <w:szCs w:val="26"/>
              </w:rPr>
              <w:t>Đoạn thẳng, độ dài đoạn thẳng, trung điểm của đoạn thẳng</w:t>
            </w:r>
          </w:p>
        </w:tc>
        <w:tc>
          <w:tcPr>
            <w:tcW w:w="409" w:type="pct"/>
            <w:shd w:val="clear" w:color="auto" w:fill="E2EFD9" w:themeFill="accent6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281" w:type="pct"/>
            <w:shd w:val="clear" w:color="auto" w:fill="E2EFD9" w:themeFill="accent6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  <w:lang w:val="vi-VN"/>
              </w:rPr>
            </w:pPr>
          </w:p>
        </w:tc>
        <w:tc>
          <w:tcPr>
            <w:tcW w:w="377" w:type="pct"/>
            <w:shd w:val="clear" w:color="auto" w:fill="DEEAF6" w:themeFill="accent5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1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C1</w:t>
            </w: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2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0,25đ</w:t>
            </w:r>
          </w:p>
        </w:tc>
        <w:tc>
          <w:tcPr>
            <w:tcW w:w="385" w:type="pct"/>
            <w:shd w:val="clear" w:color="auto" w:fill="DEEAF6" w:themeFill="accent5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321" w:type="pct"/>
            <w:shd w:val="clear" w:color="auto" w:fill="FEF2CC" w:themeFill="accent4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367" w:type="pct"/>
            <w:shd w:val="clear" w:color="auto" w:fill="FEF2CC" w:themeFill="accent4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1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B4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2đ</w:t>
            </w:r>
          </w:p>
        </w:tc>
        <w:tc>
          <w:tcPr>
            <w:tcW w:w="340" w:type="pct"/>
            <w:shd w:val="clear" w:color="auto" w:fill="E7E6E6" w:themeFill="background2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309" w:type="pct"/>
            <w:shd w:val="clear" w:color="auto" w:fill="E7E6E6" w:themeFill="background2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  <w:tc>
          <w:tcPr>
            <w:tcW w:w="616" w:type="pct"/>
          </w:tcPr>
          <w:p>
            <w:pPr>
              <w:spacing w:line="240" w:lineRule="auto"/>
              <w:contextualSpacing w:val="0"/>
              <w:jc w:val="center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2</w:t>
            </w:r>
          </w:p>
          <w:p>
            <w:pPr>
              <w:spacing w:line="240" w:lineRule="auto"/>
              <w:contextualSpacing w:val="0"/>
              <w:jc w:val="center"/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>2,25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hint="default" w:cs="Times New Roman"/>
                <w:color w:val="auto"/>
                <w:spacing w:val="-8"/>
                <w:szCs w:val="26"/>
                <w:lang w:val="vi-VN"/>
              </w:rPr>
              <w:t xml:space="preserve">22, 5 </w:t>
            </w:r>
            <w:r>
              <w:rPr>
                <w:rFonts w:cs="Times New Roman"/>
                <w:color w:val="auto"/>
                <w:spacing w:val="-8"/>
                <w:szCs w:val="26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90" w:type="pct"/>
            <w:gridSpan w:val="3"/>
          </w:tcPr>
          <w:p>
            <w:pPr>
              <w:spacing w:line="240" w:lineRule="auto"/>
              <w:contextualSpacing w:val="0"/>
              <w:jc w:val="both"/>
              <w:rPr>
                <w:rFonts w:cs="Times New Roman"/>
                <w:b/>
                <w:bCs/>
                <w:spacing w:val="-8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Cs w:val="26"/>
              </w:rPr>
              <w:t>Tổng</w:t>
            </w:r>
          </w:p>
        </w:tc>
        <w:tc>
          <w:tcPr>
            <w:tcW w:w="409" w:type="pct"/>
            <w:shd w:val="clear" w:color="auto" w:fill="E2EFD9" w:themeFill="accent6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hint="default" w:cs="Times New Roman"/>
                <w:b/>
                <w:bCs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b/>
                <w:bCs/>
                <w:color w:val="auto"/>
                <w:spacing w:val="-8"/>
                <w:szCs w:val="26"/>
                <w:lang w:val="vi-VN"/>
              </w:rPr>
              <w:t>6</w:t>
            </w:r>
          </w:p>
        </w:tc>
        <w:tc>
          <w:tcPr>
            <w:tcW w:w="281" w:type="pct"/>
            <w:shd w:val="clear" w:color="auto" w:fill="E2EFD9" w:themeFill="accent6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auto"/>
                <w:spacing w:val="-8"/>
                <w:szCs w:val="26"/>
              </w:rPr>
            </w:pPr>
          </w:p>
        </w:tc>
        <w:tc>
          <w:tcPr>
            <w:tcW w:w="377" w:type="pct"/>
            <w:shd w:val="clear" w:color="auto" w:fill="DEEAF6" w:themeFill="accent5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hint="default" w:cs="Times New Roman"/>
                <w:b/>
                <w:bCs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b/>
                <w:bCs/>
                <w:color w:val="auto"/>
                <w:spacing w:val="-8"/>
                <w:szCs w:val="26"/>
                <w:lang w:val="vi-VN"/>
              </w:rPr>
              <w:t>9</w:t>
            </w:r>
          </w:p>
        </w:tc>
        <w:tc>
          <w:tcPr>
            <w:tcW w:w="385" w:type="pct"/>
            <w:shd w:val="clear" w:color="auto" w:fill="DEEAF6" w:themeFill="accent5" w:themeFillTint="33"/>
            <w:vAlign w:val="center"/>
          </w:tcPr>
          <w:p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color w:val="auto"/>
                <w:spacing w:val="-8"/>
                <w:szCs w:val="26"/>
              </w:rPr>
            </w:pPr>
          </w:p>
        </w:tc>
        <w:tc>
          <w:tcPr>
            <w:tcW w:w="321" w:type="pct"/>
            <w:shd w:val="clear" w:color="auto" w:fill="FEF2CC" w:themeFill="accent4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auto"/>
                <w:spacing w:val="-8"/>
                <w:szCs w:val="26"/>
              </w:rPr>
            </w:pPr>
          </w:p>
        </w:tc>
        <w:tc>
          <w:tcPr>
            <w:tcW w:w="367" w:type="pct"/>
            <w:shd w:val="clear" w:color="auto" w:fill="FEF2CC" w:themeFill="accent4" w:themeFillTint="33"/>
            <w:vAlign w:val="center"/>
          </w:tcPr>
          <w:p>
            <w:pPr>
              <w:spacing w:line="240" w:lineRule="auto"/>
              <w:ind w:right="-105" w:hanging="101"/>
              <w:contextualSpacing w:val="0"/>
              <w:jc w:val="center"/>
              <w:rPr>
                <w:rFonts w:hint="default" w:cs="Times New Roman"/>
                <w:b/>
                <w:bCs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b/>
                <w:bCs/>
                <w:color w:val="auto"/>
                <w:spacing w:val="-8"/>
                <w:szCs w:val="26"/>
                <w:lang w:val="vi-VN"/>
              </w:rPr>
              <w:t>2</w:t>
            </w:r>
          </w:p>
        </w:tc>
        <w:tc>
          <w:tcPr>
            <w:tcW w:w="340" w:type="pct"/>
            <w:shd w:val="clear" w:color="auto" w:fill="E7E6E6" w:themeFill="background2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auto"/>
                <w:spacing w:val="-8"/>
                <w:szCs w:val="26"/>
                <w:lang w:val="vi-VN"/>
              </w:rPr>
            </w:pPr>
          </w:p>
        </w:tc>
        <w:tc>
          <w:tcPr>
            <w:tcW w:w="309" w:type="pct"/>
            <w:shd w:val="clear" w:color="auto" w:fill="E7E6E6" w:themeFill="background2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auto"/>
                <w:spacing w:val="-8"/>
                <w:szCs w:val="26"/>
              </w:rPr>
            </w:pPr>
            <w:r>
              <w:rPr>
                <w:rFonts w:cs="Times New Roman"/>
                <w:b/>
                <w:bCs/>
                <w:color w:val="auto"/>
                <w:spacing w:val="-8"/>
                <w:szCs w:val="26"/>
              </w:rPr>
              <w:t>1</w:t>
            </w:r>
          </w:p>
        </w:tc>
        <w:tc>
          <w:tcPr>
            <w:tcW w:w="616" w:type="pct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90" w:type="pct"/>
            <w:gridSpan w:val="3"/>
          </w:tcPr>
          <w:p>
            <w:pPr>
              <w:spacing w:line="240" w:lineRule="auto"/>
              <w:contextualSpacing w:val="0"/>
              <w:jc w:val="both"/>
              <w:rPr>
                <w:rFonts w:cs="Times New Roman"/>
                <w:b/>
                <w:bCs/>
                <w:spacing w:val="-8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Cs w:val="26"/>
              </w:rPr>
              <w:t>Tỉ lệ %</w:t>
            </w:r>
          </w:p>
        </w:tc>
        <w:tc>
          <w:tcPr>
            <w:tcW w:w="690" w:type="pct"/>
            <w:gridSpan w:val="2"/>
            <w:shd w:val="clear" w:color="auto" w:fill="E2EFD9" w:themeFill="accent6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auto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b/>
                <w:color w:val="auto"/>
                <w:spacing w:val="-8"/>
                <w:szCs w:val="26"/>
                <w:lang w:val="vi-VN"/>
              </w:rPr>
              <w:t xml:space="preserve">1 5 </w:t>
            </w:r>
            <w:r>
              <w:rPr>
                <w:rFonts w:cs="Times New Roman"/>
                <w:b/>
                <w:color w:val="auto"/>
                <w:spacing w:val="-8"/>
                <w:szCs w:val="26"/>
              </w:rPr>
              <w:t>%</w:t>
            </w:r>
          </w:p>
        </w:tc>
        <w:tc>
          <w:tcPr>
            <w:tcW w:w="763" w:type="pct"/>
            <w:gridSpan w:val="2"/>
            <w:shd w:val="clear" w:color="auto" w:fill="DEEAF6" w:themeFill="accent5" w:themeFillTint="33"/>
            <w:vAlign w:val="center"/>
          </w:tcPr>
          <w:p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color w:val="auto"/>
                <w:spacing w:val="-8"/>
                <w:szCs w:val="26"/>
              </w:rPr>
            </w:pPr>
            <w:r>
              <w:rPr>
                <w:rFonts w:hint="default" w:cs="Times New Roman"/>
                <w:b/>
                <w:color w:val="auto"/>
                <w:spacing w:val="-8"/>
                <w:szCs w:val="26"/>
                <w:lang w:val="vi-VN"/>
              </w:rPr>
              <w:t>4</w:t>
            </w:r>
            <w:r>
              <w:rPr>
                <w:rFonts w:cs="Times New Roman"/>
                <w:b/>
                <w:color w:val="auto"/>
                <w:spacing w:val="-8"/>
                <w:szCs w:val="26"/>
              </w:rPr>
              <w:t>5%</w:t>
            </w:r>
          </w:p>
        </w:tc>
        <w:tc>
          <w:tcPr>
            <w:tcW w:w="689" w:type="pct"/>
            <w:gridSpan w:val="2"/>
            <w:shd w:val="clear" w:color="auto" w:fill="FEF2CC" w:themeFill="accent4" w:themeFillTint="33"/>
            <w:vAlign w:val="center"/>
          </w:tcPr>
          <w:p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color w:val="auto"/>
                <w:spacing w:val="-8"/>
                <w:szCs w:val="26"/>
              </w:rPr>
            </w:pPr>
            <w:r>
              <w:rPr>
                <w:rFonts w:hint="default" w:cs="Times New Roman"/>
                <w:b/>
                <w:color w:val="auto"/>
                <w:spacing w:val="-8"/>
                <w:szCs w:val="26"/>
                <w:lang w:val="vi-VN"/>
              </w:rPr>
              <w:t>3</w:t>
            </w:r>
            <w:r>
              <w:rPr>
                <w:rFonts w:cs="Times New Roman"/>
                <w:b/>
                <w:color w:val="auto"/>
                <w:spacing w:val="-8"/>
                <w:szCs w:val="26"/>
              </w:rPr>
              <w:t>0%</w:t>
            </w:r>
          </w:p>
        </w:tc>
        <w:tc>
          <w:tcPr>
            <w:tcW w:w="649" w:type="pct"/>
            <w:gridSpan w:val="2"/>
            <w:shd w:val="clear" w:color="auto" w:fill="E7E6E6" w:themeFill="background2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auto"/>
                <w:spacing w:val="-8"/>
                <w:szCs w:val="26"/>
              </w:rPr>
            </w:pPr>
            <w:r>
              <w:rPr>
                <w:rFonts w:cs="Times New Roman"/>
                <w:b/>
                <w:color w:val="auto"/>
                <w:spacing w:val="-8"/>
                <w:szCs w:val="26"/>
              </w:rPr>
              <w:t>10%</w:t>
            </w:r>
          </w:p>
        </w:tc>
        <w:tc>
          <w:tcPr>
            <w:tcW w:w="616" w:type="pct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auto"/>
                <w:spacing w:val="-8"/>
                <w:szCs w:val="26"/>
              </w:rPr>
            </w:pPr>
            <w:r>
              <w:rPr>
                <w:rFonts w:cs="Times New Roman"/>
                <w:b/>
                <w:bCs/>
                <w:color w:val="auto"/>
                <w:spacing w:val="-8"/>
                <w:szCs w:val="26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590" w:type="pct"/>
            <w:gridSpan w:val="3"/>
          </w:tcPr>
          <w:p>
            <w:pPr>
              <w:spacing w:line="240" w:lineRule="auto"/>
              <w:contextualSpacing w:val="0"/>
              <w:jc w:val="both"/>
              <w:rPr>
                <w:rFonts w:cs="Times New Roman"/>
                <w:b/>
                <w:bCs/>
                <w:spacing w:val="-8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Cs w:val="26"/>
              </w:rPr>
              <w:t>Tỉ lệ chung</w:t>
            </w:r>
          </w:p>
        </w:tc>
        <w:tc>
          <w:tcPr>
            <w:tcW w:w="1453" w:type="pct"/>
            <w:gridSpan w:val="4"/>
            <w:shd w:val="clear" w:color="auto" w:fill="E2EFD9" w:themeFill="accent6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</w:rPr>
            </w:pPr>
            <w:r>
              <w:rPr>
                <w:rFonts w:hint="default" w:cs="Times New Roman"/>
                <w:b/>
                <w:spacing w:val="-8"/>
                <w:szCs w:val="26"/>
                <w:lang w:val="vi-VN"/>
              </w:rPr>
              <w:t>60</w:t>
            </w:r>
            <w:r>
              <w:rPr>
                <w:rFonts w:cs="Times New Roman"/>
                <w:b/>
                <w:spacing w:val="-8"/>
                <w:szCs w:val="26"/>
              </w:rPr>
              <w:t>%</w:t>
            </w:r>
          </w:p>
        </w:tc>
        <w:tc>
          <w:tcPr>
            <w:tcW w:w="1339" w:type="pct"/>
            <w:gridSpan w:val="4"/>
            <w:shd w:val="clear" w:color="auto" w:fill="FEF2CC" w:themeFill="accent4" w:themeFillTint="33"/>
            <w:vAlign w:val="center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</w:rPr>
            </w:pPr>
            <w:r>
              <w:rPr>
                <w:rFonts w:hint="default" w:cs="Times New Roman"/>
                <w:b/>
                <w:spacing w:val="-8"/>
                <w:szCs w:val="26"/>
                <w:lang w:val="vi-VN"/>
              </w:rPr>
              <w:t>40</w:t>
            </w:r>
            <w:r>
              <w:rPr>
                <w:rFonts w:cs="Times New Roman"/>
                <w:b/>
                <w:spacing w:val="-8"/>
                <w:szCs w:val="26"/>
              </w:rPr>
              <w:t>%</w:t>
            </w:r>
          </w:p>
        </w:tc>
        <w:tc>
          <w:tcPr>
            <w:tcW w:w="616" w:type="pct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Cs w:val="26"/>
              </w:rPr>
              <w:t>100</w:t>
            </w:r>
          </w:p>
        </w:tc>
      </w:tr>
    </w:tbl>
    <w:p>
      <w:pPr>
        <w:spacing w:before="120" w:line="340" w:lineRule="atLeast"/>
        <w:jc w:val="both"/>
        <w:rPr>
          <w:rFonts w:cs="Times New Roman"/>
          <w:i/>
          <w:iCs/>
          <w:szCs w:val="26"/>
          <w:lang w:val="vi-VN"/>
        </w:rPr>
      </w:pPr>
    </w:p>
    <w:p>
      <w:pPr>
        <w:spacing w:after="240"/>
        <w:jc w:val="center"/>
        <w:rPr>
          <w:rFonts w:cs="Times New Roman"/>
          <w:b/>
          <w:szCs w:val="26"/>
          <w:lang w:val="vi-VN"/>
        </w:rPr>
      </w:pPr>
    </w:p>
    <w:p>
      <w:pPr>
        <w:spacing w:after="240"/>
        <w:jc w:val="center"/>
        <w:rPr>
          <w:rFonts w:cs="Times New Roman"/>
          <w:b/>
          <w:szCs w:val="26"/>
          <w:lang w:val="vi-VN"/>
        </w:rPr>
      </w:pPr>
      <w:r>
        <w:rPr>
          <w:rFonts w:cs="Times New Roman"/>
          <w:b/>
          <w:szCs w:val="26"/>
          <w:lang w:val="vi-VN"/>
        </w:rPr>
        <w:t>BẢN ĐẶC TẢ MỨC ĐỘ ĐÁNH GIÁ ĐỀ KIỂM TRA GIỮA KỲ II</w:t>
      </w:r>
    </w:p>
    <w:tbl>
      <w:tblPr>
        <w:tblStyle w:val="12"/>
        <w:tblpPr w:leftFromText="180" w:rightFromText="180" w:vertAnchor="text" w:horzAnchor="page" w:tblpX="618" w:tblpY="435"/>
        <w:tblOverlap w:val="never"/>
        <w:tblW w:w="10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179"/>
        <w:gridCol w:w="1340"/>
        <w:gridCol w:w="3590"/>
        <w:gridCol w:w="1135"/>
        <w:gridCol w:w="968"/>
        <w:gridCol w:w="968"/>
        <w:gridCol w:w="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06" w:type="dxa"/>
            <w:vMerge w:val="restart"/>
            <w:vAlign w:val="center"/>
          </w:tcPr>
          <w:p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Cs w:val="26"/>
                <w:lang w:val="vi-VN"/>
              </w:rPr>
              <w:t>TT</w:t>
            </w:r>
          </w:p>
        </w:tc>
        <w:tc>
          <w:tcPr>
            <w:tcW w:w="1179" w:type="dxa"/>
            <w:vMerge w:val="restart"/>
            <w:vAlign w:val="center"/>
          </w:tcPr>
          <w:p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</w:rPr>
            </w:pPr>
            <w:r>
              <w:rPr>
                <w:rFonts w:cs="Times New Roman"/>
                <w:b/>
                <w:spacing w:val="-8"/>
                <w:szCs w:val="26"/>
              </w:rPr>
              <w:t>Chương/</w:t>
            </w:r>
          </w:p>
          <w:p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</w:rPr>
            </w:pPr>
            <w:r>
              <w:rPr>
                <w:rFonts w:cs="Times New Roman"/>
                <w:b/>
                <w:spacing w:val="-8"/>
                <w:szCs w:val="26"/>
              </w:rPr>
              <w:t>Chủ đề</w:t>
            </w:r>
          </w:p>
        </w:tc>
        <w:tc>
          <w:tcPr>
            <w:tcW w:w="1340" w:type="dxa"/>
            <w:vMerge w:val="restart"/>
            <w:vAlign w:val="center"/>
          </w:tcPr>
          <w:p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</w:rPr>
            </w:pPr>
            <w:r>
              <w:rPr>
                <w:rFonts w:cs="Times New Roman"/>
                <w:b/>
                <w:spacing w:val="-8"/>
                <w:szCs w:val="26"/>
              </w:rPr>
              <w:t>Nội dung/</w:t>
            </w:r>
          </w:p>
          <w:p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</w:rPr>
            </w:pPr>
            <w:r>
              <w:rPr>
                <w:rFonts w:cs="Times New Roman"/>
                <w:b/>
                <w:spacing w:val="-8"/>
                <w:szCs w:val="26"/>
              </w:rPr>
              <w:t>Đơn vị</w:t>
            </w:r>
          </w:p>
          <w:p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</w:rPr>
            </w:pPr>
            <w:r>
              <w:rPr>
                <w:rFonts w:cs="Times New Roman"/>
                <w:b/>
                <w:spacing w:val="-8"/>
                <w:szCs w:val="26"/>
              </w:rPr>
              <w:t xml:space="preserve"> kiến thức</w:t>
            </w:r>
          </w:p>
        </w:tc>
        <w:tc>
          <w:tcPr>
            <w:tcW w:w="3590" w:type="dxa"/>
            <w:vMerge w:val="restart"/>
            <w:vAlign w:val="center"/>
          </w:tcPr>
          <w:p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Cs w:val="26"/>
                <w:lang w:val="vi-VN"/>
              </w:rPr>
              <w:t xml:space="preserve">Mức độ </w:t>
            </w:r>
            <w:r>
              <w:rPr>
                <w:rFonts w:cs="Times New Roman"/>
                <w:b/>
                <w:spacing w:val="-8"/>
                <w:szCs w:val="26"/>
              </w:rPr>
              <w:t>đánh giá</w:t>
            </w:r>
          </w:p>
        </w:tc>
        <w:tc>
          <w:tcPr>
            <w:tcW w:w="3903" w:type="dxa"/>
            <w:gridSpan w:val="4"/>
          </w:tcPr>
          <w:p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Cs w:val="26"/>
                <w:lang w:val="vi-VN"/>
              </w:rPr>
              <w:t xml:space="preserve">Số câu hỏi theo mức độ </w:t>
            </w:r>
          </w:p>
          <w:p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Cs w:val="26"/>
                <w:lang w:val="vi-VN"/>
              </w:rPr>
              <w:t>nhận thức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606" w:type="dxa"/>
            <w:vMerge w:val="continue"/>
            <w:vAlign w:val="center"/>
          </w:tcPr>
          <w:p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340" w:type="dxa"/>
            <w:vMerge w:val="continue"/>
            <w:vAlign w:val="center"/>
          </w:tcPr>
          <w:p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3590" w:type="dxa"/>
            <w:vMerge w:val="continue"/>
            <w:vAlign w:val="center"/>
          </w:tcPr>
          <w:p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135" w:type="dxa"/>
          </w:tcPr>
          <w:p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Cs w:val="26"/>
                <w:lang w:val="en-AU"/>
              </w:rPr>
              <w:t>Nhận biêt</w:t>
            </w:r>
          </w:p>
        </w:tc>
        <w:tc>
          <w:tcPr>
            <w:tcW w:w="968" w:type="dxa"/>
          </w:tcPr>
          <w:p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Cs w:val="26"/>
                <w:lang w:val="en-AU"/>
              </w:rPr>
              <w:t>Thông hiểu</w:t>
            </w:r>
          </w:p>
        </w:tc>
        <w:tc>
          <w:tcPr>
            <w:tcW w:w="968" w:type="dxa"/>
          </w:tcPr>
          <w:p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Cs w:val="26"/>
                <w:lang w:val="en-AU"/>
              </w:rPr>
              <w:t>Vận dụng</w:t>
            </w:r>
          </w:p>
        </w:tc>
        <w:tc>
          <w:tcPr>
            <w:tcW w:w="832" w:type="dxa"/>
          </w:tcPr>
          <w:p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Cs w:val="26"/>
                <w:lang w:val="en-AU"/>
              </w:rPr>
              <w:t>Vận dụng cao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</w:trPr>
        <w:tc>
          <w:tcPr>
            <w:tcW w:w="606" w:type="dxa"/>
            <w:vMerge w:val="restart"/>
            <w:vAlign w:val="center"/>
          </w:tcPr>
          <w:p>
            <w:pPr>
              <w:spacing w:before="60"/>
              <w:jc w:val="left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1</w:t>
            </w:r>
          </w:p>
        </w:tc>
        <w:tc>
          <w:tcPr>
            <w:tcW w:w="1179" w:type="dxa"/>
            <w:vMerge w:val="restart"/>
            <w:vAlign w:val="center"/>
          </w:tcPr>
          <w:p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</w:rPr>
            </w:pPr>
            <w:r>
              <w:rPr>
                <w:rFonts w:cs="Times New Roman"/>
                <w:b/>
                <w:spacing w:val="-8"/>
                <w:szCs w:val="26"/>
              </w:rPr>
              <w:t>Phân số</w:t>
            </w:r>
          </w:p>
        </w:tc>
        <w:tc>
          <w:tcPr>
            <w:tcW w:w="1340" w:type="dxa"/>
            <w:vAlign w:val="center"/>
          </w:tcPr>
          <w:p>
            <w:pPr>
              <w:spacing w:before="60"/>
              <w:ind w:left="122" w:hanging="122" w:hangingChars="50"/>
              <w:jc w:val="both"/>
              <w:rPr>
                <w:rFonts w:cs="Times New Roman"/>
                <w:bCs/>
                <w:spacing w:val="-8"/>
                <w:szCs w:val="26"/>
              </w:rPr>
            </w:pPr>
            <w:r>
              <w:rPr>
                <w:rFonts w:hint="default" w:cs="Times New Roman"/>
                <w:bCs/>
                <w:spacing w:val="-8"/>
                <w:szCs w:val="26"/>
                <w:lang w:val="vi-VN"/>
              </w:rPr>
              <w:t xml:space="preserve">- </w:t>
            </w:r>
            <w:r>
              <w:rPr>
                <w:rFonts w:cs="Times New Roman"/>
                <w:bCs/>
                <w:spacing w:val="-8"/>
                <w:szCs w:val="26"/>
              </w:rPr>
              <w:t xml:space="preserve">Phân số. </w:t>
            </w:r>
          </w:p>
          <w:p>
            <w:pPr>
              <w:spacing w:before="60"/>
              <w:ind w:left="122" w:hanging="122" w:hangingChars="50"/>
              <w:jc w:val="both"/>
              <w:rPr>
                <w:rFonts w:cs="Times New Roman"/>
                <w:bCs/>
                <w:spacing w:val="-8"/>
                <w:szCs w:val="26"/>
              </w:rPr>
            </w:pPr>
            <w:r>
              <w:rPr>
                <w:rFonts w:hint="default" w:cs="Times New Roman"/>
                <w:bCs/>
                <w:spacing w:val="-8"/>
                <w:szCs w:val="26"/>
                <w:lang w:val="vi-VN"/>
              </w:rPr>
              <w:t>-</w:t>
            </w:r>
            <w:r>
              <w:rPr>
                <w:rFonts w:cs="Times New Roman"/>
                <w:bCs/>
                <w:spacing w:val="-8"/>
                <w:szCs w:val="26"/>
              </w:rPr>
              <w:t xml:space="preserve">Tính chất cơ bản của phân số. </w:t>
            </w:r>
          </w:p>
          <w:p>
            <w:pPr>
              <w:spacing w:before="60"/>
              <w:ind w:left="122" w:hanging="122" w:hangingChars="50"/>
              <w:jc w:val="both"/>
              <w:rPr>
                <w:rFonts w:cs="Times New Roman"/>
                <w:bCs/>
                <w:spacing w:val="-8"/>
                <w:szCs w:val="26"/>
              </w:rPr>
            </w:pPr>
            <w:r>
              <w:rPr>
                <w:rFonts w:hint="default" w:cs="Times New Roman"/>
                <w:bCs/>
                <w:spacing w:val="-8"/>
                <w:szCs w:val="26"/>
                <w:lang w:val="vi-VN"/>
              </w:rPr>
              <w:t xml:space="preserve">- </w:t>
            </w:r>
            <w:r>
              <w:rPr>
                <w:rFonts w:cs="Times New Roman"/>
                <w:bCs/>
                <w:spacing w:val="-8"/>
                <w:szCs w:val="26"/>
              </w:rPr>
              <w:t>So sánh phân số</w:t>
            </w:r>
          </w:p>
        </w:tc>
        <w:tc>
          <w:tcPr>
            <w:tcW w:w="3590" w:type="dxa"/>
            <w:vAlign w:val="center"/>
          </w:tcPr>
          <w:p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Cs w:val="26"/>
                <w:lang w:val="vi-VN"/>
              </w:rPr>
              <w:t xml:space="preserve">Nhận biết </w:t>
            </w:r>
          </w:p>
          <w:p>
            <w:pPr>
              <w:spacing w:before="60"/>
              <w:rPr>
                <w:rFonts w:cs="Times New Roman"/>
                <w:spacing w:val="-8"/>
                <w:szCs w:val="26"/>
                <w:lang w:val="nl-NL"/>
              </w:rPr>
            </w:pPr>
            <w:r>
              <w:rPr>
                <w:rFonts w:cs="Times New Roman"/>
                <w:spacing w:val="-8"/>
                <w:szCs w:val="26"/>
              </w:rPr>
              <w:t xml:space="preserve">- </w:t>
            </w:r>
            <w:r>
              <w:rPr>
                <w:rFonts w:cs="Times New Roman"/>
                <w:spacing w:val="-8"/>
                <w:szCs w:val="26"/>
                <w:lang w:val="nl-NL"/>
              </w:rPr>
              <w:t>Nhận biết phân số</w:t>
            </w:r>
          </w:p>
          <w:p>
            <w:pPr>
              <w:spacing w:before="60"/>
              <w:rPr>
                <w:rFonts w:cs="Times New Roman"/>
                <w:spacing w:val="-8"/>
                <w:szCs w:val="26"/>
                <w:lang w:val="nl-NL"/>
              </w:rPr>
            </w:pPr>
            <w:r>
              <w:rPr>
                <w:rFonts w:cs="Times New Roman"/>
                <w:spacing w:val="-8"/>
                <w:szCs w:val="26"/>
                <w:lang w:val="nl-NL"/>
              </w:rPr>
              <w:t>- Nhận biết số đối của một phân số</w:t>
            </w:r>
          </w:p>
          <w:p>
            <w:pPr>
              <w:spacing w:before="60"/>
              <w:rPr>
                <w:rFonts w:cs="Times New Roman"/>
                <w:spacing w:val="-8"/>
                <w:szCs w:val="26"/>
                <w:lang w:val="nl-NL"/>
              </w:rPr>
            </w:pPr>
            <w:r>
              <w:rPr>
                <w:rFonts w:cs="Times New Roman"/>
                <w:spacing w:val="-8"/>
                <w:szCs w:val="26"/>
                <w:lang w:val="nl-NL"/>
              </w:rPr>
              <w:t>- Nhận biết hai phân số bằng nhau</w:t>
            </w:r>
          </w:p>
          <w:p>
            <w:pPr>
              <w:spacing w:before="60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>Thông hiểu</w:t>
            </w:r>
          </w:p>
          <w:p>
            <w:pPr>
              <w:spacing w:before="60"/>
              <w:jc w:val="left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 xml:space="preserve">- </w:t>
            </w:r>
            <w:r>
              <w:rPr>
                <w:rFonts w:cs="Times New Roman"/>
                <w:bCs/>
                <w:spacing w:val="-4"/>
                <w:szCs w:val="26"/>
                <w:lang w:val="fr-FR"/>
              </w:rPr>
              <w:t>So sánh được hai phân số cho trước</w:t>
            </w:r>
          </w:p>
        </w:tc>
        <w:tc>
          <w:tcPr>
            <w:tcW w:w="1135" w:type="dxa"/>
          </w:tcPr>
          <w:p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  <w:r>
              <w:rPr>
                <w:rFonts w:cs="Times New Roman"/>
                <w:spacing w:val="-8"/>
                <w:szCs w:val="26"/>
                <w:lang w:val="en-AU"/>
              </w:rPr>
              <w:t>3</w:t>
            </w:r>
          </w:p>
          <w:p>
            <w:pPr>
              <w:spacing w:before="60"/>
              <w:jc w:val="center"/>
              <w:rPr>
                <w:rFonts w:cs="Times New Roman"/>
                <w:color w:val="auto"/>
                <w:spacing w:val="-8"/>
                <w:szCs w:val="26"/>
                <w:lang w:val="en-AU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(C1,2,3)</w:t>
            </w:r>
          </w:p>
          <w:p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  <w:r>
              <w:rPr>
                <w:rFonts w:cs="Times New Roman"/>
                <w:spacing w:val="-8"/>
                <w:szCs w:val="26"/>
                <w:lang w:val="en-AU"/>
              </w:rPr>
              <w:t>(TN)</w:t>
            </w:r>
          </w:p>
        </w:tc>
        <w:tc>
          <w:tcPr>
            <w:tcW w:w="968" w:type="dxa"/>
          </w:tcPr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1</w:t>
            </w:r>
          </w:p>
          <w:p>
            <w:pPr>
              <w:spacing w:line="240" w:lineRule="auto"/>
              <w:contextualSpacing w:val="0"/>
              <w:jc w:val="center"/>
              <w:rPr>
                <w:rFonts w:cs="Times New Roman"/>
                <w:color w:val="auto"/>
                <w:spacing w:val="-8"/>
                <w:szCs w:val="26"/>
              </w:rPr>
            </w:pPr>
            <w:r>
              <w:rPr>
                <w:rFonts w:cs="Times New Roman"/>
                <w:color w:val="auto"/>
                <w:spacing w:val="-8"/>
                <w:szCs w:val="26"/>
              </w:rPr>
              <w:t>(C4)</w:t>
            </w:r>
          </w:p>
          <w:p>
            <w:pPr>
              <w:spacing w:before="60"/>
              <w:jc w:val="center"/>
              <w:rPr>
                <w:rFonts w:hint="default" w:cs="Times New Roman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spacing w:val="-8"/>
                <w:szCs w:val="26"/>
                <w:lang w:val="vi-VN"/>
              </w:rPr>
              <w:t>TN</w:t>
            </w:r>
          </w:p>
          <w:p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  <w:r>
              <w:rPr>
                <w:rFonts w:cs="Times New Roman"/>
                <w:spacing w:val="-8"/>
                <w:szCs w:val="26"/>
                <w:lang w:val="en-AU"/>
              </w:rPr>
              <w:t>1 (TL)</w:t>
            </w:r>
          </w:p>
        </w:tc>
        <w:tc>
          <w:tcPr>
            <w:tcW w:w="968" w:type="dxa"/>
          </w:tcPr>
          <w:p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832" w:type="dxa"/>
          </w:tcPr>
          <w:p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6" w:type="dxa"/>
            <w:vMerge w:val="continue"/>
          </w:tcPr>
          <w:p>
            <w:pPr>
              <w:spacing w:before="60"/>
              <w:jc w:val="left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179" w:type="dxa"/>
            <w:vMerge w:val="continue"/>
          </w:tcPr>
          <w:p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  <w:lang w:val="en-AU"/>
              </w:rPr>
            </w:pPr>
          </w:p>
        </w:tc>
        <w:tc>
          <w:tcPr>
            <w:tcW w:w="1340" w:type="dxa"/>
          </w:tcPr>
          <w:p>
            <w:pPr>
              <w:spacing w:before="60"/>
              <w:jc w:val="left"/>
              <w:rPr>
                <w:rFonts w:cs="Times New Roman"/>
                <w:spacing w:val="-8"/>
                <w:szCs w:val="26"/>
                <w:lang w:val="en-AU"/>
              </w:rPr>
            </w:pPr>
            <w:r>
              <w:rPr>
                <w:rFonts w:hint="default" w:cs="Times New Roman"/>
                <w:spacing w:val="-8"/>
                <w:szCs w:val="26"/>
                <w:lang w:val="vi-VN"/>
              </w:rPr>
              <w:t xml:space="preserve">- </w:t>
            </w:r>
            <w:r>
              <w:rPr>
                <w:rFonts w:cs="Times New Roman"/>
                <w:spacing w:val="-8"/>
                <w:szCs w:val="26"/>
                <w:lang w:val="en-AU"/>
              </w:rPr>
              <w:t>Các phép tính với phân số</w:t>
            </w:r>
          </w:p>
        </w:tc>
        <w:tc>
          <w:tcPr>
            <w:tcW w:w="3590" w:type="dxa"/>
          </w:tcPr>
          <w:p>
            <w:pPr>
              <w:spacing w:before="60"/>
              <w:jc w:val="left"/>
              <w:rPr>
                <w:rFonts w:hint="default" w:cs="Times New Roman"/>
                <w:b/>
                <w:bCs/>
                <w:szCs w:val="26"/>
                <w:lang w:val="vi-VN"/>
              </w:rPr>
            </w:pPr>
            <w:r>
              <w:rPr>
                <w:rFonts w:hint="default" w:cs="Times New Roman"/>
                <w:b/>
                <w:bCs/>
                <w:szCs w:val="26"/>
                <w:lang w:val="vi-VN"/>
              </w:rPr>
              <w:t>Thông hiểu</w:t>
            </w:r>
          </w:p>
          <w:p>
            <w:pPr>
              <w:spacing w:before="60"/>
              <w:jc w:val="left"/>
              <w:rPr>
                <w:rFonts w:cs="Times New Roman"/>
                <w:spacing w:val="-8"/>
                <w:szCs w:val="26"/>
                <w:lang w:val="en-AU"/>
              </w:rPr>
            </w:pPr>
            <w:r>
              <w:rPr>
                <w:rFonts w:cs="Times New Roman"/>
                <w:szCs w:val="26"/>
                <w:lang w:val="nl-NL"/>
              </w:rPr>
              <w:t>-Thực hiện các phép tính cộng, trừ, nhân, chia phân số</w:t>
            </w:r>
          </w:p>
          <w:p>
            <w:pPr>
              <w:spacing w:before="60"/>
              <w:jc w:val="left"/>
              <w:rPr>
                <w:rFonts w:cs="Times New Roman"/>
                <w:szCs w:val="26"/>
                <w:lang w:val="nl-NL"/>
              </w:rPr>
            </w:pPr>
            <w:r>
              <w:rPr>
                <w:rFonts w:cs="Times New Roman"/>
                <w:spacing w:val="-8"/>
                <w:szCs w:val="26"/>
                <w:lang w:val="en-AU"/>
              </w:rPr>
              <w:t>-</w:t>
            </w:r>
            <w:r>
              <w:rPr>
                <w:rFonts w:cs="Times New Roman"/>
                <w:szCs w:val="26"/>
                <w:lang w:val="nl-NL"/>
              </w:rPr>
              <w:t xml:space="preserve"> Tính giá trị phân số của một số cho trước.</w:t>
            </w:r>
          </w:p>
          <w:p>
            <w:pPr>
              <w:spacing w:before="60"/>
              <w:jc w:val="left"/>
              <w:rPr>
                <w:rFonts w:cs="Times New Roman"/>
                <w:szCs w:val="26"/>
                <w:lang w:val="nl-NL"/>
              </w:rPr>
            </w:pPr>
            <w:r>
              <w:rPr>
                <w:rFonts w:cs="Times New Roman"/>
                <w:szCs w:val="26"/>
                <w:lang w:val="nl-NL"/>
              </w:rPr>
              <w:t>- Vận dụng các tính chất giao hoán, kết hợp, phân phối của phép nhân đối với phép cộng, quy tắc dấu ngoặc với phân số trong tính toán.</w:t>
            </w:r>
          </w:p>
          <w:p>
            <w:pPr>
              <w:spacing w:before="60"/>
              <w:jc w:val="left"/>
              <w:rPr>
                <w:rFonts w:cs="Times New Roman"/>
                <w:szCs w:val="26"/>
                <w:lang w:val="nl-NL"/>
              </w:rPr>
            </w:pPr>
            <w:r>
              <w:rPr>
                <w:rFonts w:cs="Times New Roman"/>
                <w:szCs w:val="26"/>
                <w:lang w:val="nl-NL"/>
              </w:rPr>
              <w:t>-  các phép tính về phân số để tìm x</w:t>
            </w:r>
          </w:p>
          <w:p>
            <w:pPr>
              <w:spacing w:before="60"/>
              <w:jc w:val="left"/>
              <w:rPr>
                <w:rFonts w:hint="default" w:cs="Times New Roman"/>
                <w:b/>
                <w:bCs/>
                <w:szCs w:val="26"/>
                <w:lang w:val="vi-VN"/>
              </w:rPr>
            </w:pPr>
            <w:r>
              <w:rPr>
                <w:rFonts w:hint="default" w:cs="Times New Roman"/>
                <w:b/>
                <w:bCs/>
                <w:szCs w:val="26"/>
                <w:lang w:val="vi-VN"/>
              </w:rPr>
              <w:t xml:space="preserve">Vận dụng </w:t>
            </w:r>
          </w:p>
          <w:p>
            <w:pPr>
              <w:spacing w:before="60"/>
              <w:jc w:val="left"/>
              <w:rPr>
                <w:rFonts w:hint="default" w:cs="Times New Roman"/>
                <w:szCs w:val="26"/>
                <w:lang w:val="vi-VN"/>
              </w:rPr>
            </w:pPr>
            <w:r>
              <w:rPr>
                <w:rFonts w:hint="default" w:cs="Times New Roman"/>
                <w:szCs w:val="26"/>
                <w:lang w:val="vi-VN"/>
              </w:rPr>
              <w:t>Vân dụng các phép toán để giải bài toán liên quan đến phân số</w:t>
            </w:r>
          </w:p>
          <w:p>
            <w:pPr>
              <w:spacing w:before="60"/>
              <w:jc w:val="left"/>
              <w:rPr>
                <w:rFonts w:hint="default" w:cs="Times New Roman"/>
                <w:b/>
                <w:bCs/>
                <w:szCs w:val="26"/>
                <w:lang w:val="vi-VN"/>
              </w:rPr>
            </w:pPr>
            <w:r>
              <w:rPr>
                <w:rFonts w:hint="default" w:cs="Times New Roman"/>
                <w:b/>
                <w:bCs/>
                <w:szCs w:val="26"/>
                <w:lang w:val="vi-VN"/>
              </w:rPr>
              <w:t>Vận dụng cao</w:t>
            </w:r>
          </w:p>
          <w:p>
            <w:pPr>
              <w:spacing w:before="60"/>
              <w:jc w:val="left"/>
              <w:rPr>
                <w:rFonts w:cs="Times New Roman"/>
                <w:szCs w:val="26"/>
                <w:lang w:val="nl-NL"/>
              </w:rPr>
            </w:pPr>
            <w:r>
              <w:rPr>
                <w:rFonts w:hint="default" w:cs="Times New Roman"/>
                <w:szCs w:val="26"/>
                <w:lang w:val="vi-VN"/>
              </w:rPr>
              <w:t>Tính được phép toán phân số</w:t>
            </w:r>
          </w:p>
        </w:tc>
        <w:tc>
          <w:tcPr>
            <w:tcW w:w="1135" w:type="dxa"/>
          </w:tcPr>
          <w:p>
            <w:pPr>
              <w:spacing w:before="60"/>
              <w:jc w:val="left"/>
              <w:rPr>
                <w:rFonts w:cs="Times New Roman"/>
                <w:spacing w:val="-4"/>
                <w:szCs w:val="26"/>
                <w:lang w:val="fr-FR"/>
              </w:rPr>
            </w:pPr>
            <w:r>
              <w:rPr>
                <w:rFonts w:cs="Times New Roman"/>
                <w:spacing w:val="-4"/>
                <w:szCs w:val="26"/>
                <w:lang w:val="fr-FR"/>
              </w:rPr>
              <w:t xml:space="preserve"> </w:t>
            </w:r>
          </w:p>
        </w:tc>
        <w:tc>
          <w:tcPr>
            <w:tcW w:w="968" w:type="dxa"/>
          </w:tcPr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  <w:r>
              <w:rPr>
                <w:rFonts w:hint="default" w:cs="Times New Roman"/>
                <w:spacing w:val="-4"/>
                <w:szCs w:val="26"/>
                <w:lang w:val="vi-VN"/>
              </w:rPr>
              <w:t>1</w:t>
            </w:r>
          </w:p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  <w:r>
              <w:rPr>
                <w:rFonts w:hint="default" w:cs="Times New Roman"/>
                <w:spacing w:val="-4"/>
                <w:szCs w:val="26"/>
                <w:lang w:val="vi-VN"/>
              </w:rPr>
              <w:t>C5</w:t>
            </w:r>
          </w:p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  <w:r>
              <w:rPr>
                <w:rFonts w:hint="default" w:cs="Times New Roman"/>
                <w:spacing w:val="-4"/>
                <w:szCs w:val="26"/>
                <w:lang w:val="vi-VN"/>
              </w:rPr>
              <w:t>(TN)</w:t>
            </w:r>
          </w:p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</w:p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</w:p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  <w:r>
              <w:rPr>
                <w:rFonts w:hint="default" w:cs="Times New Roman"/>
                <w:spacing w:val="-4"/>
                <w:szCs w:val="26"/>
                <w:lang w:val="vi-VN"/>
              </w:rPr>
              <w:t>2</w:t>
            </w:r>
          </w:p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  <w:r>
              <w:rPr>
                <w:rFonts w:hint="default" w:cs="Times New Roman"/>
                <w:spacing w:val="-4"/>
                <w:szCs w:val="26"/>
                <w:lang w:val="vi-VN"/>
              </w:rPr>
              <w:t>B1, 2a</w:t>
            </w:r>
          </w:p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  <w:r>
              <w:rPr>
                <w:rFonts w:hint="default" w:cs="Times New Roman"/>
                <w:spacing w:val="-4"/>
                <w:szCs w:val="26"/>
                <w:lang w:val="vi-VN"/>
              </w:rPr>
              <w:t>(TL)</w:t>
            </w:r>
          </w:p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</w:p>
        </w:tc>
        <w:tc>
          <w:tcPr>
            <w:tcW w:w="968" w:type="dxa"/>
          </w:tcPr>
          <w:p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  <w:r>
              <w:rPr>
                <w:rFonts w:hint="default" w:cs="Times New Roman"/>
                <w:spacing w:val="-4"/>
                <w:szCs w:val="26"/>
                <w:lang w:val="vi-VN"/>
              </w:rPr>
              <w:t>1</w:t>
            </w:r>
          </w:p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  <w:r>
              <w:rPr>
                <w:rFonts w:hint="default" w:cs="Times New Roman"/>
                <w:spacing w:val="-4"/>
                <w:szCs w:val="26"/>
                <w:lang w:val="vi-VN"/>
              </w:rPr>
              <w:t>B3</w:t>
            </w:r>
          </w:p>
          <w:p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  <w:r>
              <w:rPr>
                <w:rFonts w:cs="Times New Roman"/>
                <w:spacing w:val="-4"/>
                <w:szCs w:val="26"/>
                <w:lang w:val="fr-FR"/>
              </w:rPr>
              <w:t>(TL)</w:t>
            </w:r>
          </w:p>
          <w:p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</w:p>
          <w:p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</w:p>
        </w:tc>
        <w:tc>
          <w:tcPr>
            <w:tcW w:w="832" w:type="dxa"/>
          </w:tcPr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  <w:r>
              <w:rPr>
                <w:rFonts w:hint="default" w:cs="Times New Roman"/>
                <w:spacing w:val="-4"/>
                <w:szCs w:val="26"/>
                <w:lang w:val="vi-VN"/>
              </w:rPr>
              <w:t>1</w:t>
            </w:r>
          </w:p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  <w:r>
              <w:rPr>
                <w:rFonts w:hint="default" w:cs="Times New Roman"/>
                <w:spacing w:val="-4"/>
                <w:szCs w:val="26"/>
                <w:lang w:val="vi-VN"/>
              </w:rPr>
              <w:t>B5</w:t>
            </w:r>
          </w:p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  <w:r>
              <w:rPr>
                <w:rFonts w:hint="default" w:cs="Times New Roman"/>
                <w:spacing w:val="-4"/>
                <w:szCs w:val="26"/>
                <w:lang w:val="vi-VN"/>
              </w:rPr>
              <w:t>TL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1" w:hRule="atLeast"/>
        </w:trPr>
        <w:tc>
          <w:tcPr>
            <w:tcW w:w="606" w:type="dxa"/>
          </w:tcPr>
          <w:p>
            <w:pPr>
              <w:spacing w:before="60"/>
              <w:jc w:val="left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2</w:t>
            </w:r>
          </w:p>
        </w:tc>
        <w:tc>
          <w:tcPr>
            <w:tcW w:w="1179" w:type="dxa"/>
          </w:tcPr>
          <w:p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Cs w:val="26"/>
                <w:lang w:val="en-AU"/>
              </w:rPr>
              <w:t>Số thập phân</w:t>
            </w:r>
          </w:p>
        </w:tc>
        <w:tc>
          <w:tcPr>
            <w:tcW w:w="1340" w:type="dxa"/>
          </w:tcPr>
          <w:p>
            <w:pPr>
              <w:spacing w:before="60"/>
              <w:jc w:val="both"/>
              <w:rPr>
                <w:rFonts w:hint="default" w:cs="Times New Roman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spacing w:val="-8"/>
                <w:szCs w:val="26"/>
                <w:lang w:val="vi-VN"/>
              </w:rPr>
              <w:t>- Tìm số đối, làm tròn số thập phân.</w:t>
            </w:r>
          </w:p>
          <w:p>
            <w:pPr>
              <w:spacing w:before="60"/>
              <w:jc w:val="both"/>
              <w:rPr>
                <w:rFonts w:hint="default" w:cs="Times New Roman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spacing w:val="-8"/>
                <w:szCs w:val="26"/>
                <w:lang w:val="vi-VN"/>
              </w:rPr>
              <w:t>- Phép tính số thập phân.</w:t>
            </w:r>
          </w:p>
        </w:tc>
        <w:tc>
          <w:tcPr>
            <w:tcW w:w="3590" w:type="dxa"/>
          </w:tcPr>
          <w:p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 xml:space="preserve">Nhận biết </w:t>
            </w:r>
          </w:p>
          <w:p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</w:rPr>
            </w:pPr>
            <w:r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 xml:space="preserve">- </w:t>
            </w:r>
            <w:r>
              <w:rPr>
                <w:rFonts w:cs="Times New Roman"/>
                <w:bCs/>
                <w:szCs w:val="26"/>
                <w:lang w:val="nl-NL"/>
              </w:rPr>
              <w:t>Nhận biết số thập phân, số thập phân âm, số đối của một số thập phân</w:t>
            </w:r>
          </w:p>
          <w:p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>Thông hiểu</w:t>
            </w:r>
          </w:p>
          <w:p>
            <w:pPr>
              <w:spacing w:before="60"/>
              <w:jc w:val="left"/>
              <w:rPr>
                <w:rFonts w:hint="default" w:cs="Times New Roman"/>
                <w:b/>
                <w:bCs/>
                <w:spacing w:val="-4"/>
                <w:szCs w:val="26"/>
                <w:lang w:val="vi-VN"/>
              </w:rPr>
            </w:pPr>
            <w:r>
              <w:rPr>
                <w:rFonts w:hint="default" w:cs="Times New Roman"/>
                <w:b w:val="0"/>
                <w:bCs w:val="0"/>
                <w:spacing w:val="-4"/>
                <w:szCs w:val="26"/>
                <w:lang w:val="vi-VN"/>
              </w:rPr>
              <w:t>- Hiểu và thực hiện được phép tính số thập phân</w:t>
            </w:r>
          </w:p>
          <w:p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</w:rPr>
            </w:pPr>
            <w:r>
              <w:rPr>
                <w:rFonts w:cs="Times New Roman"/>
                <w:b/>
                <w:bCs/>
                <w:spacing w:val="-4"/>
                <w:szCs w:val="26"/>
              </w:rPr>
              <w:t>-</w:t>
            </w:r>
            <w:r>
              <w:rPr>
                <w:rFonts w:cs="Times New Roman"/>
                <w:szCs w:val="26"/>
                <w:lang w:val="nl-NL"/>
              </w:rPr>
              <w:t xml:space="preserve"> Thực hiện các phép tính cộng, trừ, nhân, chia số thập phân</w:t>
            </w:r>
          </w:p>
          <w:p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  <w:lang w:val="en-AU"/>
              </w:rPr>
            </w:pPr>
            <w:r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 xml:space="preserve">- </w:t>
            </w:r>
            <w:r>
              <w:rPr>
                <w:rFonts w:cs="Times New Roman"/>
                <w:bCs/>
                <w:spacing w:val="-8"/>
                <w:szCs w:val="26"/>
                <w:lang w:val="en-AU"/>
              </w:rPr>
              <w:t>Thực hiện được ước lượng và làm tròn số thập phân.</w:t>
            </w:r>
          </w:p>
          <w:p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</w:rPr>
            </w:pPr>
            <w:r>
              <w:rPr>
                <w:rFonts w:cs="Times New Roman"/>
                <w:bCs/>
                <w:spacing w:val="-8"/>
                <w:szCs w:val="26"/>
                <w:lang w:val="en-AU"/>
              </w:rPr>
              <w:t>- Tính giá trị phần trăm của một số cho trước, tính được một số biết giá trị phần trăm của nó</w:t>
            </w:r>
          </w:p>
        </w:tc>
        <w:tc>
          <w:tcPr>
            <w:tcW w:w="1135" w:type="dxa"/>
          </w:tcPr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</w:p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</w:p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</w:p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</w:p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</w:p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</w:p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</w:p>
        </w:tc>
        <w:tc>
          <w:tcPr>
            <w:tcW w:w="968" w:type="dxa"/>
          </w:tcPr>
          <w:p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>
              <w:rPr>
                <w:rFonts w:hint="default" w:cs="Times New Roman"/>
                <w:spacing w:val="-4"/>
                <w:szCs w:val="26"/>
                <w:lang w:val="vi-VN"/>
              </w:rPr>
              <w:t>3</w:t>
            </w:r>
          </w:p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  <w:r>
              <w:rPr>
                <w:rFonts w:cs="Times New Roman"/>
                <w:spacing w:val="-4"/>
                <w:szCs w:val="26"/>
              </w:rPr>
              <w:t>C</w:t>
            </w:r>
            <w:r>
              <w:rPr>
                <w:rFonts w:hint="default" w:cs="Times New Roman"/>
                <w:spacing w:val="-4"/>
                <w:szCs w:val="26"/>
                <w:lang w:val="vi-VN"/>
              </w:rPr>
              <w:t>6,7,8</w:t>
            </w:r>
          </w:p>
          <w:p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>
              <w:rPr>
                <w:rFonts w:cs="Times New Roman"/>
                <w:spacing w:val="-4"/>
                <w:szCs w:val="26"/>
              </w:rPr>
              <w:t>TN</w:t>
            </w:r>
          </w:p>
          <w:p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  <w:r>
              <w:rPr>
                <w:rFonts w:hint="default" w:cs="Times New Roman"/>
                <w:spacing w:val="-4"/>
                <w:szCs w:val="26"/>
                <w:lang w:val="vi-VN"/>
              </w:rPr>
              <w:t>1</w:t>
            </w:r>
          </w:p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  <w:r>
              <w:rPr>
                <w:rFonts w:hint="default" w:cs="Times New Roman"/>
                <w:spacing w:val="-4"/>
                <w:szCs w:val="26"/>
                <w:lang w:val="vi-VN"/>
              </w:rPr>
              <w:t>B2b</w:t>
            </w:r>
          </w:p>
          <w:p>
            <w:pPr>
              <w:spacing w:before="60"/>
              <w:jc w:val="center"/>
              <w:rPr>
                <w:rFonts w:hint="default" w:cs="Times New Roman"/>
                <w:spacing w:val="-4"/>
                <w:szCs w:val="26"/>
                <w:lang w:val="vi-VN"/>
              </w:rPr>
            </w:pPr>
            <w:r>
              <w:rPr>
                <w:rFonts w:hint="default" w:cs="Times New Roman"/>
                <w:spacing w:val="-4"/>
                <w:szCs w:val="26"/>
                <w:lang w:val="vi-VN"/>
              </w:rPr>
              <w:t>TL</w:t>
            </w:r>
          </w:p>
          <w:p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968" w:type="dxa"/>
          </w:tcPr>
          <w:p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832" w:type="dxa"/>
          </w:tcPr>
          <w:p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2" w:hRule="atLeast"/>
        </w:trPr>
        <w:tc>
          <w:tcPr>
            <w:tcW w:w="606" w:type="dxa"/>
            <w:vMerge w:val="restart"/>
          </w:tcPr>
          <w:p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</w:rPr>
            </w:pPr>
            <w:r>
              <w:rPr>
                <w:rFonts w:cs="Times New Roman"/>
                <w:b/>
                <w:spacing w:val="-8"/>
                <w:szCs w:val="26"/>
              </w:rPr>
              <w:t>3</w:t>
            </w:r>
          </w:p>
        </w:tc>
        <w:tc>
          <w:tcPr>
            <w:tcW w:w="1179" w:type="dxa"/>
            <w:vMerge w:val="restart"/>
          </w:tcPr>
          <w:p>
            <w:pPr>
              <w:spacing w:before="60"/>
              <w:jc w:val="both"/>
              <w:rPr>
                <w:rFonts w:cs="Times New Roman"/>
                <w:b/>
                <w:spacing w:val="-8"/>
                <w:szCs w:val="26"/>
                <w:lang w:val="vi-VN"/>
              </w:rPr>
            </w:pPr>
            <w:r>
              <w:rPr>
                <w:rFonts w:eastAsia="TimesNewRomanPS-BoldMT" w:cs="Times New Roman"/>
                <w:b/>
                <w:szCs w:val="26"/>
                <w:lang w:val="nl-NL"/>
              </w:rPr>
              <w:t>Những hình hình học cơ bản (Điểm, đường thẳng, tia, đoạn thẳng)</w:t>
            </w:r>
          </w:p>
        </w:tc>
        <w:tc>
          <w:tcPr>
            <w:tcW w:w="1340" w:type="dxa"/>
          </w:tcPr>
          <w:p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</w:rPr>
            </w:pPr>
            <w:r>
              <w:rPr>
                <w:rFonts w:cs="Times New Roman"/>
                <w:b/>
                <w:spacing w:val="-8"/>
                <w:szCs w:val="26"/>
              </w:rPr>
              <w:t>Điểm , đường thẳng, tia</w:t>
            </w:r>
          </w:p>
        </w:tc>
        <w:tc>
          <w:tcPr>
            <w:tcW w:w="3590" w:type="dxa"/>
          </w:tcPr>
          <w:p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pacing w:val="-8"/>
                <w:szCs w:val="26"/>
                <w:lang w:val="vi-VN"/>
              </w:rPr>
              <w:t>Nhận biết</w:t>
            </w:r>
          </w:p>
          <w:p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vi-VN"/>
              </w:rPr>
            </w:pPr>
            <w:r>
              <w:rPr>
                <w:rFonts w:cs="Times New Roman"/>
                <w:bCs/>
                <w:szCs w:val="26"/>
                <w:lang w:val="nl-NL"/>
              </w:rPr>
              <w:t xml:space="preserve">- Nhận biết quan hệ cơ bản giữa các điểm, đường thẳng, điểm thuộc đường thẳng, điểm không thuộc đường thẳng. </w:t>
            </w:r>
          </w:p>
          <w:p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  <w:lang w:val="en-AU"/>
              </w:rPr>
            </w:pPr>
            <w:r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 xml:space="preserve">- </w:t>
            </w:r>
            <w:r>
              <w:rPr>
                <w:rFonts w:cs="Times New Roman"/>
                <w:bCs/>
                <w:spacing w:val="-8"/>
                <w:szCs w:val="26"/>
                <w:lang w:val="en-AU"/>
              </w:rPr>
              <w:t>Nhận biết khái niệm 3 điểm thẳng hàng, 3 điểm không thẳng hàng</w:t>
            </w:r>
          </w:p>
          <w:p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en-AU"/>
              </w:rPr>
            </w:pPr>
          </w:p>
        </w:tc>
        <w:tc>
          <w:tcPr>
            <w:tcW w:w="1135" w:type="dxa"/>
          </w:tcPr>
          <w:p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2</w:t>
            </w:r>
          </w:p>
          <w:p>
            <w:pPr>
              <w:spacing w:before="60"/>
              <w:jc w:val="center"/>
              <w:rPr>
                <w:rFonts w:hint="default" w:cs="Times New Roman"/>
                <w:spacing w:val="-8"/>
                <w:szCs w:val="26"/>
                <w:lang w:val="vi-VN"/>
              </w:rPr>
            </w:pPr>
            <w:r>
              <w:rPr>
                <w:rFonts w:cs="Times New Roman"/>
                <w:spacing w:val="-8"/>
                <w:szCs w:val="26"/>
              </w:rPr>
              <w:t>C</w:t>
            </w:r>
            <w:r>
              <w:rPr>
                <w:rFonts w:hint="default" w:cs="Times New Roman"/>
                <w:spacing w:val="-8"/>
                <w:szCs w:val="26"/>
                <w:lang w:val="vi-VN"/>
              </w:rPr>
              <w:t>9,10,11</w:t>
            </w:r>
          </w:p>
          <w:p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(TN)</w:t>
            </w:r>
          </w:p>
        </w:tc>
        <w:tc>
          <w:tcPr>
            <w:tcW w:w="968" w:type="dxa"/>
          </w:tcPr>
          <w:p>
            <w:pPr>
              <w:spacing w:before="60"/>
              <w:jc w:val="left"/>
              <w:rPr>
                <w:rFonts w:hint="default" w:cs="Times New Roman"/>
                <w:spacing w:val="-8"/>
                <w:szCs w:val="26"/>
                <w:lang w:val="vi-VN"/>
              </w:rPr>
            </w:pPr>
          </w:p>
        </w:tc>
        <w:tc>
          <w:tcPr>
            <w:tcW w:w="968" w:type="dxa"/>
          </w:tcPr>
          <w:p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832" w:type="dxa"/>
          </w:tcPr>
          <w:p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6" w:hRule="atLeast"/>
        </w:trPr>
        <w:tc>
          <w:tcPr>
            <w:tcW w:w="606" w:type="dxa"/>
            <w:vMerge w:val="continue"/>
          </w:tcPr>
          <w:p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</w:rPr>
            </w:pPr>
          </w:p>
        </w:tc>
        <w:tc>
          <w:tcPr>
            <w:tcW w:w="1179" w:type="dxa"/>
            <w:vMerge w:val="continue"/>
          </w:tcPr>
          <w:p>
            <w:pPr>
              <w:spacing w:before="60"/>
              <w:jc w:val="left"/>
              <w:rPr>
                <w:rFonts w:eastAsia="TimesNewRomanPS-BoldMT" w:cs="Times New Roman"/>
                <w:b/>
                <w:szCs w:val="26"/>
                <w:lang w:val="nl-NL"/>
              </w:rPr>
            </w:pPr>
          </w:p>
        </w:tc>
        <w:tc>
          <w:tcPr>
            <w:tcW w:w="1340" w:type="dxa"/>
          </w:tcPr>
          <w:p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</w:rPr>
            </w:pPr>
            <w:r>
              <w:rPr>
                <w:rFonts w:cs="Times New Roman"/>
                <w:b/>
                <w:spacing w:val="-8"/>
                <w:szCs w:val="26"/>
              </w:rPr>
              <w:t>Đoạn thẳng. Độ dài đoạn thẳng</w:t>
            </w:r>
          </w:p>
        </w:tc>
        <w:tc>
          <w:tcPr>
            <w:tcW w:w="3590" w:type="dxa"/>
          </w:tcPr>
          <w:p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Cs w:val="26"/>
              </w:rPr>
              <w:t>Nhận biết:</w:t>
            </w:r>
          </w:p>
          <w:p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Cs w:val="26"/>
              </w:rPr>
              <w:t xml:space="preserve">- </w:t>
            </w:r>
            <w:r>
              <w:rPr>
                <w:rFonts w:cs="Times New Roman"/>
                <w:bCs/>
                <w:spacing w:val="-8"/>
                <w:szCs w:val="26"/>
              </w:rPr>
              <w:t>Nhận biết khái niệm đoạn thẳng, trung điểm của đoạn thẳng, độ dài đoạn thẳng</w:t>
            </w:r>
            <w:r>
              <w:rPr>
                <w:rFonts w:cs="Times New Roman"/>
                <w:b/>
                <w:bCs/>
                <w:spacing w:val="-8"/>
                <w:szCs w:val="26"/>
              </w:rPr>
              <w:t>.</w:t>
            </w:r>
          </w:p>
          <w:p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Cs w:val="26"/>
              </w:rPr>
              <w:t>- Thông hiểu :</w:t>
            </w:r>
          </w:p>
          <w:p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Cs w:val="26"/>
              </w:rPr>
              <w:t xml:space="preserve">- </w:t>
            </w:r>
            <w:r>
              <w:rPr>
                <w:rFonts w:cs="Times New Roman"/>
                <w:bCs/>
                <w:spacing w:val="-8"/>
                <w:szCs w:val="26"/>
              </w:rPr>
              <w:t>Tìm được điểm nằm giữa hai điểm</w:t>
            </w:r>
          </w:p>
          <w:p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Cs w:val="26"/>
              </w:rPr>
              <w:t>Vận dụng:</w:t>
            </w:r>
          </w:p>
          <w:p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</w:rPr>
            </w:pPr>
            <w:r>
              <w:rPr>
                <w:rFonts w:cs="Times New Roman"/>
                <w:bCs/>
                <w:spacing w:val="-8"/>
                <w:szCs w:val="26"/>
              </w:rPr>
              <w:t>- Chứng tỏ 1 điểm là trung điểm của đoạn thẳng</w:t>
            </w:r>
          </w:p>
        </w:tc>
        <w:tc>
          <w:tcPr>
            <w:tcW w:w="1135" w:type="dxa"/>
          </w:tcPr>
          <w:p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968" w:type="dxa"/>
          </w:tcPr>
          <w:p>
            <w:pPr>
              <w:spacing w:before="60"/>
              <w:jc w:val="center"/>
              <w:rPr>
                <w:rFonts w:hint="default" w:cs="Times New Roman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spacing w:val="-8"/>
                <w:szCs w:val="26"/>
                <w:lang w:val="vi-VN"/>
              </w:rPr>
              <w:t>1</w:t>
            </w:r>
          </w:p>
          <w:p>
            <w:pPr>
              <w:spacing w:before="60"/>
              <w:jc w:val="center"/>
              <w:rPr>
                <w:rFonts w:hint="default" w:cs="Times New Roman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spacing w:val="-8"/>
                <w:szCs w:val="26"/>
                <w:lang w:val="vi-VN"/>
              </w:rPr>
              <w:t>C12</w:t>
            </w:r>
          </w:p>
          <w:p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hint="default" w:cs="Times New Roman"/>
                <w:spacing w:val="-8"/>
                <w:szCs w:val="26"/>
                <w:lang w:val="vi-VN"/>
              </w:rPr>
              <w:t>TN</w:t>
            </w:r>
          </w:p>
        </w:tc>
        <w:tc>
          <w:tcPr>
            <w:tcW w:w="968" w:type="dxa"/>
          </w:tcPr>
          <w:p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1</w:t>
            </w:r>
          </w:p>
          <w:p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hint="default" w:cs="Times New Roman"/>
                <w:spacing w:val="-8"/>
                <w:szCs w:val="26"/>
                <w:lang w:val="vi-VN"/>
              </w:rPr>
              <w:t>B</w:t>
            </w:r>
            <w:r>
              <w:rPr>
                <w:rFonts w:cs="Times New Roman"/>
                <w:spacing w:val="-8"/>
                <w:szCs w:val="26"/>
              </w:rPr>
              <w:t>4</w:t>
            </w:r>
          </w:p>
          <w:p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(TL)</w:t>
            </w:r>
          </w:p>
        </w:tc>
        <w:tc>
          <w:tcPr>
            <w:tcW w:w="832" w:type="dxa"/>
          </w:tcPr>
          <w:p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125" w:type="dxa"/>
            <w:gridSpan w:val="3"/>
          </w:tcPr>
          <w:p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en-AU"/>
              </w:rPr>
            </w:pPr>
            <w:r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>Tổng</w:t>
            </w:r>
          </w:p>
        </w:tc>
        <w:tc>
          <w:tcPr>
            <w:tcW w:w="3590" w:type="dxa"/>
          </w:tcPr>
          <w:p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1135" w:type="dxa"/>
          </w:tcPr>
          <w:p>
            <w:pPr>
              <w:spacing w:before="60"/>
              <w:jc w:val="center"/>
              <w:rPr>
                <w:rFonts w:hint="default" w:cs="Times New Roman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spacing w:val="-8"/>
                <w:szCs w:val="26"/>
                <w:lang w:val="vi-VN"/>
              </w:rPr>
              <w:t>6</w:t>
            </w:r>
          </w:p>
        </w:tc>
        <w:tc>
          <w:tcPr>
            <w:tcW w:w="968" w:type="dxa"/>
          </w:tcPr>
          <w:p>
            <w:pPr>
              <w:spacing w:before="60"/>
              <w:jc w:val="center"/>
              <w:rPr>
                <w:rFonts w:hint="default" w:cs="Times New Roman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spacing w:val="-8"/>
                <w:szCs w:val="26"/>
                <w:lang w:val="vi-VN"/>
              </w:rPr>
              <w:t>9</w:t>
            </w:r>
          </w:p>
        </w:tc>
        <w:tc>
          <w:tcPr>
            <w:tcW w:w="968" w:type="dxa"/>
          </w:tcPr>
          <w:p>
            <w:pPr>
              <w:spacing w:before="60"/>
              <w:jc w:val="center"/>
              <w:rPr>
                <w:rFonts w:hint="default" w:cs="Times New Roman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spacing w:val="-8"/>
                <w:szCs w:val="26"/>
                <w:lang w:val="vi-VN"/>
              </w:rPr>
              <w:t>2</w:t>
            </w:r>
          </w:p>
        </w:tc>
        <w:tc>
          <w:tcPr>
            <w:tcW w:w="832" w:type="dxa"/>
          </w:tcPr>
          <w:p>
            <w:pPr>
              <w:spacing w:before="60"/>
              <w:jc w:val="center"/>
              <w:rPr>
                <w:rFonts w:hint="default" w:cs="Times New Roman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spacing w:val="-8"/>
                <w:szCs w:val="26"/>
                <w:lang w:val="vi-V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125" w:type="dxa"/>
            <w:gridSpan w:val="3"/>
          </w:tcPr>
          <w:p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en-AU"/>
              </w:rPr>
            </w:pPr>
            <w:r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>Tỉ lệ %</w:t>
            </w:r>
          </w:p>
        </w:tc>
        <w:tc>
          <w:tcPr>
            <w:tcW w:w="3590" w:type="dxa"/>
          </w:tcPr>
          <w:p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1135" w:type="dxa"/>
          </w:tcPr>
          <w:p>
            <w:pPr>
              <w:spacing w:before="60"/>
              <w:jc w:val="center"/>
              <w:rPr>
                <w:rFonts w:hint="default" w:cs="Times New Roman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spacing w:val="-8"/>
                <w:szCs w:val="26"/>
                <w:lang w:val="vi-VN"/>
              </w:rPr>
              <w:t>15 %</w:t>
            </w:r>
          </w:p>
        </w:tc>
        <w:tc>
          <w:tcPr>
            <w:tcW w:w="968" w:type="dxa"/>
          </w:tcPr>
          <w:p>
            <w:pPr>
              <w:spacing w:before="60"/>
              <w:jc w:val="center"/>
              <w:rPr>
                <w:rFonts w:hint="default" w:cs="Times New Roman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spacing w:val="-8"/>
                <w:szCs w:val="26"/>
                <w:lang w:val="vi-VN"/>
              </w:rPr>
              <w:t>45%</w:t>
            </w:r>
          </w:p>
        </w:tc>
        <w:tc>
          <w:tcPr>
            <w:tcW w:w="968" w:type="dxa"/>
          </w:tcPr>
          <w:p>
            <w:pPr>
              <w:spacing w:before="60"/>
              <w:jc w:val="center"/>
              <w:rPr>
                <w:rFonts w:hint="default" w:cs="Times New Roman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spacing w:val="-8"/>
                <w:szCs w:val="26"/>
                <w:lang w:val="vi-VN"/>
              </w:rPr>
              <w:t>30%</w:t>
            </w:r>
          </w:p>
        </w:tc>
        <w:tc>
          <w:tcPr>
            <w:tcW w:w="832" w:type="dxa"/>
          </w:tcPr>
          <w:p>
            <w:pPr>
              <w:spacing w:before="60"/>
              <w:jc w:val="center"/>
              <w:rPr>
                <w:rFonts w:hint="default" w:cs="Times New Roman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spacing w:val="-8"/>
                <w:szCs w:val="26"/>
                <w:lang w:val="vi-V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125" w:type="dxa"/>
            <w:gridSpan w:val="3"/>
          </w:tcPr>
          <w:p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en-AU"/>
              </w:rPr>
            </w:pPr>
            <w:r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>Tỉ lệ chung</w:t>
            </w:r>
          </w:p>
        </w:tc>
        <w:tc>
          <w:tcPr>
            <w:tcW w:w="3590" w:type="dxa"/>
          </w:tcPr>
          <w:p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2103" w:type="dxa"/>
            <w:gridSpan w:val="2"/>
          </w:tcPr>
          <w:p>
            <w:pPr>
              <w:spacing w:before="60"/>
              <w:jc w:val="center"/>
              <w:rPr>
                <w:rFonts w:hint="default" w:cs="Times New Roman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spacing w:val="-8"/>
                <w:szCs w:val="26"/>
                <w:lang w:val="vi-VN"/>
              </w:rPr>
              <w:t>60%</w:t>
            </w:r>
          </w:p>
        </w:tc>
        <w:tc>
          <w:tcPr>
            <w:tcW w:w="1800" w:type="dxa"/>
            <w:gridSpan w:val="2"/>
          </w:tcPr>
          <w:p>
            <w:pPr>
              <w:spacing w:before="60"/>
              <w:jc w:val="center"/>
              <w:rPr>
                <w:rFonts w:hint="default" w:cs="Times New Roman"/>
                <w:spacing w:val="-8"/>
                <w:szCs w:val="26"/>
                <w:lang w:val="vi-VN"/>
              </w:rPr>
            </w:pPr>
            <w:r>
              <w:rPr>
                <w:rFonts w:hint="default" w:cs="Times New Roman"/>
                <w:spacing w:val="-8"/>
                <w:szCs w:val="26"/>
                <w:lang w:val="vi-VN"/>
              </w:rPr>
              <w:t>40%</w:t>
            </w:r>
          </w:p>
        </w:tc>
      </w:tr>
    </w:tbl>
    <w:p>
      <w:pPr>
        <w:spacing w:after="240"/>
        <w:jc w:val="center"/>
        <w:rPr>
          <w:rFonts w:cs="Times New Roman"/>
          <w:b/>
          <w:szCs w:val="26"/>
          <w:lang w:val="vi-VN"/>
        </w:rPr>
      </w:pPr>
    </w:p>
    <w:p>
      <w:pPr>
        <w:spacing w:after="240"/>
        <w:jc w:val="center"/>
        <w:rPr>
          <w:rFonts w:cs="Times New Roman"/>
          <w:b/>
          <w:szCs w:val="26"/>
          <w:lang w:val="vi-VN"/>
        </w:rPr>
      </w:pPr>
    </w:p>
    <w:p>
      <w:pPr>
        <w:spacing w:after="240"/>
        <w:jc w:val="center"/>
        <w:rPr>
          <w:rFonts w:cs="Times New Roman"/>
          <w:b/>
          <w:szCs w:val="26"/>
          <w:lang w:val="vi-VN"/>
        </w:rPr>
      </w:pPr>
    </w:p>
    <w:p>
      <w:pPr>
        <w:spacing w:after="240"/>
        <w:jc w:val="center"/>
        <w:rPr>
          <w:rFonts w:cs="Times New Roman"/>
          <w:b/>
          <w:szCs w:val="26"/>
          <w:lang w:val="vi-VN"/>
        </w:rPr>
      </w:pPr>
    </w:p>
    <w:p>
      <w:pPr>
        <w:spacing w:after="240"/>
        <w:jc w:val="center"/>
        <w:rPr>
          <w:rFonts w:cs="Times New Roman"/>
          <w:b/>
          <w:szCs w:val="26"/>
          <w:lang w:val="vi-VN"/>
        </w:rPr>
      </w:pPr>
    </w:p>
    <w:p>
      <w:pPr>
        <w:spacing w:after="240"/>
        <w:jc w:val="both"/>
        <w:rPr>
          <w:rFonts w:cs="Times New Roman"/>
          <w:b/>
          <w:szCs w:val="26"/>
          <w:lang w:val="vi-VN"/>
        </w:rPr>
      </w:pPr>
    </w:p>
    <w:p>
      <w:pPr>
        <w:spacing w:after="240"/>
        <w:jc w:val="both"/>
        <w:rPr>
          <w:rFonts w:cs="Times New Roman"/>
          <w:b/>
          <w:szCs w:val="26"/>
          <w:lang w:val="vi-VN"/>
        </w:rPr>
      </w:pPr>
    </w:p>
    <w:p>
      <w:pPr>
        <w:spacing w:after="240"/>
        <w:jc w:val="both"/>
        <w:rPr>
          <w:rFonts w:cs="Times New Roman"/>
          <w:b/>
          <w:szCs w:val="26"/>
          <w:lang w:val="vi-VN"/>
        </w:rPr>
      </w:pPr>
    </w:p>
    <w:p>
      <w:pPr>
        <w:spacing w:after="240"/>
        <w:jc w:val="both"/>
        <w:rPr>
          <w:rFonts w:cs="Times New Roman"/>
          <w:b/>
          <w:szCs w:val="26"/>
          <w:lang w:val="vi-VN"/>
        </w:rPr>
      </w:pPr>
    </w:p>
    <w:p>
      <w:pPr>
        <w:spacing w:after="240"/>
        <w:jc w:val="both"/>
        <w:rPr>
          <w:rFonts w:cs="Times New Roman"/>
          <w:b/>
          <w:szCs w:val="26"/>
          <w:lang w:val="vi-VN"/>
        </w:rPr>
      </w:pPr>
    </w:p>
    <w:p>
      <w:pPr>
        <w:spacing w:after="240"/>
        <w:jc w:val="both"/>
        <w:rPr>
          <w:rFonts w:cs="Times New Roman"/>
          <w:b/>
          <w:szCs w:val="26"/>
          <w:lang w:val="vi-VN"/>
        </w:rPr>
      </w:pPr>
    </w:p>
    <w:p>
      <w:pPr>
        <w:spacing w:after="240"/>
        <w:jc w:val="both"/>
        <w:rPr>
          <w:rFonts w:cs="Times New Roman"/>
          <w:b/>
          <w:szCs w:val="26"/>
          <w:lang w:val="vi-VN"/>
        </w:rPr>
      </w:pPr>
    </w:p>
    <w:p>
      <w:pPr>
        <w:spacing w:after="240"/>
        <w:jc w:val="both"/>
        <w:rPr>
          <w:rFonts w:cs="Times New Roman"/>
          <w:b/>
          <w:szCs w:val="26"/>
          <w:lang w:val="vi-VN"/>
        </w:rPr>
      </w:pPr>
    </w:p>
    <w:p>
      <w:pPr>
        <w:spacing w:after="240"/>
        <w:jc w:val="both"/>
        <w:rPr>
          <w:rFonts w:cs="Times New Roman"/>
          <w:b/>
          <w:szCs w:val="26"/>
          <w:lang w:val="vi-VN"/>
        </w:rPr>
      </w:pPr>
    </w:p>
    <w:p>
      <w:pPr>
        <w:spacing w:after="240"/>
        <w:jc w:val="both"/>
        <w:rPr>
          <w:rFonts w:cs="Times New Roman"/>
          <w:b/>
          <w:szCs w:val="26"/>
          <w:lang w:val="vi-VN"/>
        </w:rPr>
      </w:pPr>
    </w:p>
    <w:p>
      <w:pPr>
        <w:spacing w:after="240"/>
        <w:jc w:val="both"/>
        <w:rPr>
          <w:rFonts w:cs="Times New Roman"/>
          <w:b/>
          <w:szCs w:val="26"/>
          <w:lang w:val="vi-VN"/>
        </w:rPr>
      </w:pPr>
    </w:p>
    <w:p>
      <w:pPr>
        <w:spacing w:after="240"/>
        <w:jc w:val="both"/>
        <w:rPr>
          <w:rFonts w:cs="Times New Roman"/>
          <w:b/>
          <w:szCs w:val="26"/>
          <w:lang w:val="vi-VN"/>
        </w:rPr>
      </w:pPr>
    </w:p>
    <w:p>
      <w:pPr>
        <w:spacing w:after="240"/>
        <w:jc w:val="both"/>
        <w:rPr>
          <w:rFonts w:cs="Times New Roman"/>
          <w:b/>
          <w:szCs w:val="26"/>
          <w:lang w:val="vi-VN"/>
        </w:rPr>
      </w:pPr>
    </w:p>
    <w:p>
      <w:pPr>
        <w:spacing w:after="240"/>
        <w:jc w:val="both"/>
        <w:rPr>
          <w:rFonts w:cs="Times New Roman"/>
          <w:b/>
          <w:szCs w:val="26"/>
          <w:lang w:val="vi-VN"/>
        </w:rPr>
      </w:pPr>
    </w:p>
    <w:p>
      <w:pPr>
        <w:spacing w:after="240"/>
        <w:jc w:val="both"/>
        <w:rPr>
          <w:rFonts w:cs="Times New Roman"/>
          <w:b/>
          <w:szCs w:val="26"/>
          <w:lang w:val="vi-VN"/>
        </w:rPr>
      </w:pPr>
    </w:p>
    <w:p>
      <w:pPr>
        <w:spacing w:after="240"/>
        <w:jc w:val="both"/>
        <w:rPr>
          <w:rFonts w:cs="Times New Roman"/>
          <w:b/>
          <w:szCs w:val="26"/>
          <w:lang w:val="vi-VN"/>
        </w:rPr>
      </w:pPr>
    </w:p>
    <w:p>
      <w:pPr>
        <w:spacing w:after="240"/>
        <w:jc w:val="center"/>
        <w:rPr>
          <w:rFonts w:cs="Times New Roman"/>
          <w:b/>
          <w:color w:val="FF0000"/>
          <w:szCs w:val="26"/>
          <w:lang w:val="vi-VN"/>
        </w:rPr>
      </w:pPr>
      <w:r>
        <w:rPr>
          <w:rFonts w:cs="Times New Roman"/>
          <w:b/>
          <w:szCs w:val="26"/>
        </w:rPr>
        <w:t xml:space="preserve">                            </w:t>
      </w:r>
      <w:r>
        <w:rPr>
          <w:rFonts w:cs="Times New Roman"/>
          <w:b/>
          <w:color w:val="FF0000"/>
          <w:szCs w:val="26"/>
          <w:lang w:val="vi-VN"/>
        </w:rPr>
        <w:t>MÔN TOÁN -LỚP 6</w:t>
      </w:r>
      <w:bookmarkStart w:id="2" w:name="_GoBack"/>
    </w:p>
    <w:p>
      <w:pPr>
        <w:spacing w:after="240"/>
        <w:jc w:val="center"/>
        <w:rPr>
          <w:rFonts w:cs="Times New Roman"/>
          <w:szCs w:val="26"/>
        </w:rPr>
      </w:pPr>
    </w:p>
    <w:bookmarkEnd w:id="2"/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1"/>
        <w:gridCol w:w="53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1" w:type="dxa"/>
          </w:tcPr>
          <w:p>
            <w:pPr>
              <w:jc w:val="center"/>
              <w:rPr>
                <w:rFonts w:hint="default" w:cs="Times New Roman"/>
                <w:b/>
                <w:szCs w:val="26"/>
                <w:lang w:val="vi-VN"/>
              </w:rPr>
            </w:pPr>
            <w:r>
              <w:rPr>
                <w:rFonts w:cs="Times New Roman"/>
                <w:b/>
                <w:szCs w:val="26"/>
              </w:rPr>
              <w:t>TRƯỜNG THCS</w:t>
            </w:r>
            <w:r>
              <w:rPr>
                <w:rFonts w:hint="default" w:cs="Times New Roman"/>
                <w:b/>
                <w:szCs w:val="26"/>
                <w:lang w:val="vi-VN"/>
              </w:rPr>
              <w:t xml:space="preserve"> HƯƠNG NHA</w:t>
            </w:r>
          </w:p>
          <w:p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5377" w:type="dxa"/>
          </w:tcPr>
          <w:p>
            <w:pPr>
              <w:jc w:val="center"/>
              <w:rPr>
                <w:rFonts w:cs="Times New Roman"/>
                <w:b/>
                <w:szCs w:val="26"/>
                <w:lang w:val="vi-VN"/>
              </w:rPr>
            </w:pPr>
            <w:r>
              <w:rPr>
                <w:rFonts w:cs="Times New Roman"/>
                <w:b/>
                <w:szCs w:val="26"/>
                <w:lang w:val="vi-VN"/>
              </w:rPr>
              <w:t>ĐỀ KIỂM TRA GIỮA KỲ</w:t>
            </w:r>
            <w:r>
              <w:rPr>
                <w:rFonts w:cs="Times New Roman"/>
                <w:b/>
                <w:szCs w:val="26"/>
              </w:rPr>
              <w:t xml:space="preserve"> </w:t>
            </w:r>
            <w:r>
              <w:rPr>
                <w:rFonts w:cs="Times New Roman"/>
                <w:b/>
                <w:szCs w:val="26"/>
                <w:lang w:val="vi-VN"/>
              </w:rPr>
              <w:t>2 MÔN TOÁN 6</w:t>
            </w:r>
          </w:p>
          <w:p>
            <w:pPr>
              <w:jc w:val="center"/>
              <w:rPr>
                <w:rFonts w:hint="default" w:cs="Times New Roman"/>
                <w:b/>
                <w:bCs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Cs w:val="26"/>
                <w:lang w:val="vi-VN"/>
              </w:rPr>
              <w:t>NĂM HỌC 202</w:t>
            </w:r>
            <w:r>
              <w:rPr>
                <w:rFonts w:hint="default" w:cs="Times New Roman"/>
                <w:b/>
                <w:bCs/>
                <w:szCs w:val="26"/>
                <w:lang w:val="vi-VN"/>
              </w:rPr>
              <w:t>2</w:t>
            </w:r>
            <w:r>
              <w:rPr>
                <w:rFonts w:cs="Times New Roman"/>
                <w:b/>
                <w:bCs/>
                <w:szCs w:val="26"/>
                <w:lang w:val="vi-VN"/>
              </w:rPr>
              <w:t>-202</w:t>
            </w:r>
            <w:r>
              <w:rPr>
                <w:rFonts w:hint="default" w:cs="Times New Roman"/>
                <w:b/>
                <w:bCs/>
                <w:szCs w:val="26"/>
                <w:lang w:val="vi-VN"/>
              </w:rPr>
              <w:t>3</w:t>
            </w:r>
          </w:p>
          <w:p>
            <w:pPr>
              <w:jc w:val="center"/>
              <w:rPr>
                <w:rFonts w:cs="Times New Roman"/>
                <w:b/>
                <w:szCs w:val="26"/>
                <w:lang w:val="vi-VN"/>
              </w:rPr>
            </w:pPr>
            <w:r>
              <w:rPr>
                <w:rFonts w:cs="Times New Roman"/>
                <w:bCs/>
                <w:i/>
                <w:iCs/>
                <w:szCs w:val="26"/>
                <w:lang w:val="vi-VN"/>
              </w:rPr>
              <w:t>Thời gian: 90 phút</w:t>
            </w:r>
          </w:p>
        </w:tc>
      </w:tr>
    </w:tbl>
    <w:p>
      <w:pPr>
        <w:rPr>
          <w:rFonts w:cs="Times New Roman"/>
          <w:szCs w:val="26"/>
          <w:lang w:val="vi-VN"/>
        </w:rPr>
      </w:pPr>
    </w:p>
    <w:p>
      <w:pPr>
        <w:spacing w:after="0"/>
        <w:rPr>
          <w:rFonts w:cs="Times New Roman"/>
          <w:color w:val="0000FF"/>
          <w:szCs w:val="26"/>
        </w:rPr>
      </w:pPr>
      <w:r>
        <w:rPr>
          <w:rFonts w:cs="Times New Roman"/>
          <w:b/>
          <w:color w:val="0000FF"/>
          <w:szCs w:val="26"/>
        </w:rPr>
        <w:t>I</w:t>
      </w:r>
      <w:r>
        <w:rPr>
          <w:rFonts w:cs="Times New Roman"/>
          <w:b/>
          <w:color w:val="0000FF"/>
          <w:szCs w:val="26"/>
          <w:lang w:val="vi-VN"/>
        </w:rPr>
        <w:t xml:space="preserve">. </w:t>
      </w:r>
      <w:r>
        <w:rPr>
          <w:rFonts w:cs="Times New Roman"/>
          <w:b/>
          <w:color w:val="0000FF"/>
          <w:szCs w:val="26"/>
        </w:rPr>
        <w:t>TRẮC NGHIỆM</w:t>
      </w:r>
      <w:r>
        <w:rPr>
          <w:rFonts w:cs="Times New Roman"/>
          <w:b/>
          <w:bCs/>
          <w:color w:val="0000FF"/>
          <w:szCs w:val="26"/>
        </w:rPr>
        <w:t xml:space="preserve">: </w:t>
      </w:r>
      <w:r>
        <w:rPr>
          <w:rFonts w:cs="Times New Roman"/>
          <w:b/>
          <w:bCs/>
          <w:color w:val="0000FF"/>
          <w:szCs w:val="26"/>
          <w:lang w:val="vi-VN"/>
        </w:rPr>
        <w:t>( 3</w:t>
      </w:r>
      <w:r>
        <w:rPr>
          <w:rFonts w:cs="Times New Roman"/>
          <w:b/>
          <w:bCs/>
          <w:color w:val="0000FF"/>
          <w:szCs w:val="26"/>
        </w:rPr>
        <w:t>,0</w:t>
      </w:r>
      <w:r>
        <w:rPr>
          <w:rFonts w:cs="Times New Roman"/>
          <w:b/>
          <w:bCs/>
          <w:color w:val="0000FF"/>
          <w:szCs w:val="26"/>
          <w:lang w:val="vi-VN"/>
        </w:rPr>
        <w:t xml:space="preserve"> điểm )</w:t>
      </w:r>
      <w:r>
        <w:rPr>
          <w:rFonts w:cs="Times New Roman"/>
          <w:b/>
          <w:bCs/>
          <w:color w:val="0000FF"/>
          <w:szCs w:val="26"/>
        </w:rPr>
        <w:t xml:space="preserve"> </w:t>
      </w:r>
      <w:r>
        <w:rPr>
          <w:rFonts w:cs="Times New Roman"/>
          <w:b/>
          <w:i/>
          <w:color w:val="0000FF"/>
          <w:szCs w:val="26"/>
        </w:rPr>
        <w:t>Hãy</w:t>
      </w:r>
      <w:r>
        <w:rPr>
          <w:rFonts w:cs="Times New Roman"/>
          <w:b/>
          <w:i/>
          <w:color w:val="0000FF"/>
          <w:szCs w:val="26"/>
          <w:lang w:val="vi-VN"/>
        </w:rPr>
        <w:t xml:space="preserve"> chọn 1 chữ cái đúng nhất trước câu mà em cho là đúng</w:t>
      </w:r>
      <w:r>
        <w:rPr>
          <w:rFonts w:cs="Times New Roman"/>
          <w:color w:val="0000FF"/>
          <w:szCs w:val="26"/>
          <w:lang w:val="vi-VN"/>
        </w:rPr>
        <w:t>.</w:t>
      </w:r>
    </w:p>
    <w:p>
      <w:pPr>
        <w:rPr>
          <w:rFonts w:cs="Times New Roman"/>
          <w:position w:val="-24"/>
          <w:szCs w:val="26"/>
        </w:rPr>
      </w:pPr>
      <w:r>
        <w:rPr>
          <w:rFonts w:cs="Times New Roman"/>
          <w:b/>
          <w:color w:val="0000FF"/>
          <w:szCs w:val="26"/>
          <w:lang w:val="nl-NL"/>
        </w:rPr>
        <w:t>Câu 1.</w:t>
      </w:r>
      <w:r>
        <w:rPr>
          <w:rFonts w:hint="default" w:cs="Times New Roman"/>
          <w:b/>
          <w:color w:val="0000FF"/>
          <w:szCs w:val="26"/>
          <w:lang w:val="vi-VN"/>
        </w:rPr>
        <w:t>_</w:t>
      </w:r>
      <w:r>
        <w:rPr>
          <w:rFonts w:cs="Times New Roman"/>
          <w:b/>
          <w:color w:val="0000FF"/>
          <w:szCs w:val="26"/>
          <w:lang w:val="nl-NL"/>
        </w:rPr>
        <w:t>NB</w:t>
      </w:r>
      <w:r>
        <w:rPr>
          <w:rFonts w:hint="default" w:cs="Times New Roman"/>
          <w:b/>
          <w:color w:val="0000FF"/>
          <w:szCs w:val="26"/>
          <w:lang w:val="vi-VN"/>
        </w:rPr>
        <w:t>_</w:t>
      </w:r>
      <w:r>
        <w:rPr>
          <w:rFonts w:cs="Times New Roman"/>
          <w:b/>
          <w:color w:val="0000FF"/>
          <w:szCs w:val="26"/>
          <w:lang w:val="nl-NL"/>
        </w:rPr>
        <w:t xml:space="preserve"> </w:t>
      </w:r>
      <w:r>
        <w:rPr>
          <w:rFonts w:cs="Times New Roman"/>
          <w:szCs w:val="26"/>
        </w:rPr>
        <w:t xml:space="preserve">Phân số </w:t>
      </w:r>
      <w:r>
        <w:rPr>
          <w:rFonts w:cs="Times New Roman"/>
          <w:szCs w:val="26"/>
          <w:lang w:val="vi-VN"/>
        </w:rPr>
        <w:t>nghịch đảo</w:t>
      </w:r>
      <w:r>
        <w:rPr>
          <w:rFonts w:cs="Times New Roman"/>
          <w:szCs w:val="26"/>
        </w:rPr>
        <w:t xml:space="preserve"> của phân số </w:t>
      </w:r>
      <w:r>
        <w:rPr>
          <w:position w:val="-26"/>
        </w:rPr>
        <w:object>
          <v:shape id="_x0000_i1025" o:spt="75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t xml:space="preserve"> là</w:t>
      </w:r>
    </w:p>
    <w:p>
      <w:pPr>
        <w:ind w:firstLine="720"/>
        <w:rPr>
          <w:position w:val="-24"/>
          <w:szCs w:val="26"/>
        </w:rPr>
      </w:pPr>
      <w:r>
        <w:rPr>
          <w:b/>
          <w:bCs/>
          <w:color w:val="FF0000"/>
          <w:szCs w:val="26"/>
          <w:lang w:val="vi-VN"/>
        </w:rPr>
        <w:t>A.</w:t>
      </w:r>
      <w:bookmarkStart w:id="0" w:name="MTBlankEqn"/>
      <w:r>
        <w:rPr>
          <w:b/>
          <w:bCs/>
          <w:color w:val="FF0000"/>
          <w:szCs w:val="26"/>
        </w:rPr>
        <w:t xml:space="preserve"> </w:t>
      </w:r>
      <w:bookmarkEnd w:id="0"/>
      <w:r>
        <w:rPr>
          <w:position w:val="-26"/>
        </w:rPr>
        <w:object>
          <v:shape id="_x0000_i1026" o:spt="75" type="#_x0000_t75" style="height:33.75pt;width:18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szCs w:val="26"/>
          <w:lang w:val="vi-VN"/>
        </w:rPr>
        <w:t>.</w:t>
      </w:r>
      <w:r>
        <w:rPr>
          <w:szCs w:val="26"/>
          <w:lang w:val="vi-VN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b/>
          <w:bCs/>
          <w:color w:val="0000FF"/>
          <w:szCs w:val="26"/>
          <w:lang w:val="vi-VN"/>
        </w:rPr>
        <w:t>B.</w:t>
      </w:r>
      <w:r>
        <w:rPr>
          <w:b/>
          <w:bCs/>
          <w:color w:val="0000FF"/>
          <w:szCs w:val="26"/>
        </w:rPr>
        <w:t xml:space="preserve"> </w:t>
      </w:r>
      <w:r>
        <w:rPr>
          <w:color w:val="0000FF"/>
          <w:position w:val="-26"/>
          <w:szCs w:val="26"/>
        </w:rPr>
        <w:object>
          <v:shape id="_x0000_i1027" o:spt="75" type="#_x0000_t75" style="height:33.75pt;width:1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color w:val="0000FF"/>
          <w:szCs w:val="26"/>
          <w:lang w:val="vi-VN"/>
        </w:rPr>
        <w:t>.</w:t>
      </w:r>
      <w:r>
        <w:rPr>
          <w:color w:val="0000FF"/>
          <w:szCs w:val="26"/>
          <w:lang w:val="vi-VN"/>
        </w:rPr>
        <w:tab/>
      </w:r>
      <w:r>
        <w:rPr>
          <w:color w:val="0000FF"/>
          <w:szCs w:val="26"/>
        </w:rPr>
        <w:tab/>
      </w:r>
      <w:r>
        <w:rPr>
          <w:color w:val="0000FF"/>
          <w:szCs w:val="26"/>
        </w:rPr>
        <w:tab/>
      </w:r>
      <w:r>
        <w:rPr>
          <w:b/>
          <w:bCs/>
          <w:color w:val="0000FF"/>
          <w:szCs w:val="26"/>
          <w:lang w:val="vi-VN"/>
        </w:rPr>
        <w:t>C.</w:t>
      </w:r>
      <w:r>
        <w:rPr>
          <w:b/>
          <w:bCs/>
          <w:color w:val="0000FF"/>
          <w:szCs w:val="26"/>
        </w:rPr>
        <w:t xml:space="preserve"> </w:t>
      </w:r>
      <w:r>
        <w:rPr>
          <w:color w:val="0000FF"/>
          <w:position w:val="-26"/>
          <w:szCs w:val="26"/>
        </w:rPr>
        <w:object>
          <v:shape id="_x0000_i1028" o:spt="75" type="#_x0000_t75" style="height:33.75pt;width:12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color w:val="0000FF"/>
          <w:szCs w:val="26"/>
          <w:lang w:val="vi-VN"/>
        </w:rPr>
        <w:t>.</w:t>
      </w:r>
      <w:r>
        <w:rPr>
          <w:b/>
          <w:bCs/>
          <w:color w:val="0000FF"/>
          <w:szCs w:val="26"/>
          <w:lang w:val="vi-VN"/>
        </w:rPr>
        <w:tab/>
      </w:r>
      <w:r>
        <w:rPr>
          <w:b/>
          <w:bCs/>
          <w:color w:val="0000FF"/>
          <w:szCs w:val="26"/>
        </w:rPr>
        <w:tab/>
      </w:r>
      <w:r>
        <w:rPr>
          <w:b/>
          <w:bCs/>
          <w:color w:val="0000FF"/>
          <w:szCs w:val="26"/>
        </w:rPr>
        <w:tab/>
      </w:r>
      <w:r>
        <w:rPr>
          <w:b/>
          <w:bCs/>
          <w:color w:val="0000FF"/>
          <w:szCs w:val="26"/>
          <w:lang w:val="vi-VN"/>
        </w:rPr>
        <w:t>D.</w:t>
      </w:r>
      <w:r>
        <w:rPr>
          <w:b/>
          <w:bCs/>
          <w:color w:val="0000FF"/>
          <w:szCs w:val="26"/>
        </w:rPr>
        <w:t xml:space="preserve"> </w:t>
      </w:r>
      <w:r>
        <w:rPr>
          <w:color w:val="0000FF"/>
          <w:position w:val="-26"/>
          <w:szCs w:val="26"/>
        </w:rPr>
        <w:object>
          <v:shape id="_x0000_i1029" o:spt="75" type="#_x0000_t75" style="height:33.75pt;width:18.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color w:val="0000FF"/>
          <w:szCs w:val="26"/>
          <w:lang w:val="vi-VN"/>
        </w:rPr>
        <w:t>.</w:t>
      </w:r>
    </w:p>
    <w:p>
      <w:pPr>
        <w:spacing w:after="0"/>
        <w:rPr>
          <w:rFonts w:cs="Times New Roman"/>
          <w:szCs w:val="26"/>
        </w:rPr>
      </w:pPr>
      <w:bookmarkStart w:id="1" w:name="_Hlk93435975"/>
      <w:r>
        <w:rPr>
          <w:rFonts w:cs="Times New Roman"/>
          <w:b/>
          <w:color w:val="0000FF"/>
          <w:szCs w:val="26"/>
        </w:rPr>
        <w:t>Câu 2.</w:t>
      </w:r>
      <w:r>
        <w:rPr>
          <w:rFonts w:hint="default" w:cs="Times New Roman"/>
          <w:b/>
          <w:color w:val="0000FF"/>
          <w:szCs w:val="26"/>
          <w:lang w:val="vi-VN"/>
        </w:rPr>
        <w:t>_</w:t>
      </w:r>
      <w:r>
        <w:rPr>
          <w:rFonts w:cs="Times New Roman"/>
          <w:b/>
          <w:color w:val="0000FF"/>
          <w:szCs w:val="26"/>
        </w:rPr>
        <w:t>NB</w:t>
      </w:r>
      <w:r>
        <w:rPr>
          <w:rFonts w:hint="default" w:cs="Times New Roman"/>
          <w:b/>
          <w:color w:val="0000FF"/>
          <w:szCs w:val="26"/>
          <w:lang w:val="vi-VN"/>
        </w:rPr>
        <w:t>_</w:t>
      </w:r>
      <w:r>
        <w:rPr>
          <w:rFonts w:cs="Times New Roman"/>
          <w:b/>
          <w:color w:val="0000FF"/>
          <w:szCs w:val="26"/>
        </w:rPr>
        <w:t xml:space="preserve"> </w:t>
      </w:r>
      <w:r>
        <w:rPr>
          <w:rFonts w:cs="Times New Roman"/>
          <w:szCs w:val="26"/>
        </w:rPr>
        <w:t xml:space="preserve">Trong các cách viết sau, cách viết nào </w:t>
      </w:r>
      <w:r>
        <w:rPr>
          <w:rFonts w:cs="Times New Roman"/>
          <w:b/>
          <w:i/>
          <w:szCs w:val="26"/>
        </w:rPr>
        <w:t>không phải</w:t>
      </w:r>
      <w:r>
        <w:rPr>
          <w:rFonts w:cs="Times New Roman"/>
          <w:szCs w:val="26"/>
        </w:rPr>
        <w:t xml:space="preserve"> là phân số?</w:t>
      </w:r>
    </w:p>
    <w:p>
      <w:pPr>
        <w:ind w:firstLine="720"/>
        <w:rPr>
          <w:position w:val="-24"/>
          <w:szCs w:val="26"/>
        </w:rPr>
      </w:pPr>
      <w:r>
        <w:rPr>
          <w:b/>
          <w:bCs/>
          <w:color w:val="0000FF"/>
          <w:szCs w:val="26"/>
          <w:lang w:val="vi-VN"/>
        </w:rPr>
        <w:t>A.</w:t>
      </w:r>
      <w:r>
        <w:rPr>
          <w:b/>
          <w:bCs/>
          <w:color w:val="0000FF"/>
          <w:szCs w:val="26"/>
        </w:rPr>
        <w:t xml:space="preserve"> </w:t>
      </w:r>
      <w:r>
        <w:rPr>
          <w:color w:val="0000FF"/>
          <w:position w:val="-26"/>
        </w:rPr>
        <w:object>
          <v:shape id="_x0000_i1030" o:spt="75" type="#_x0000_t75" style="height:33.75pt;width:12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color w:val="0000FF"/>
          <w:szCs w:val="26"/>
          <w:lang w:val="vi-VN"/>
        </w:rPr>
        <w:t>.</w:t>
      </w:r>
      <w:r>
        <w:rPr>
          <w:color w:val="0000FF"/>
          <w:szCs w:val="26"/>
          <w:lang w:val="vi-VN"/>
        </w:rPr>
        <w:tab/>
      </w:r>
      <w:r>
        <w:rPr>
          <w:color w:val="0000FF"/>
          <w:szCs w:val="26"/>
        </w:rPr>
        <w:tab/>
      </w:r>
      <w:r>
        <w:rPr>
          <w:color w:val="0000FF"/>
          <w:szCs w:val="26"/>
        </w:rPr>
        <w:tab/>
      </w:r>
      <w:r>
        <w:rPr>
          <w:b/>
          <w:bCs/>
          <w:color w:val="0000FF"/>
          <w:szCs w:val="26"/>
          <w:lang w:val="vi-VN"/>
        </w:rPr>
        <w:t>B.</w:t>
      </w:r>
      <w:r>
        <w:rPr>
          <w:b/>
          <w:bCs/>
          <w:color w:val="0000FF"/>
          <w:szCs w:val="26"/>
        </w:rPr>
        <w:t xml:space="preserve"> </w:t>
      </w:r>
      <w:r>
        <w:rPr>
          <w:color w:val="0000FF"/>
          <w:position w:val="-26"/>
        </w:rPr>
        <w:object>
          <v:shape id="_x0000_i1031" o:spt="75" type="#_x0000_t75" style="height:33.75pt;width:18.7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color w:val="0000FF"/>
          <w:szCs w:val="26"/>
          <w:lang w:val="vi-VN"/>
        </w:rPr>
        <w:t>.</w:t>
      </w:r>
      <w:r>
        <w:rPr>
          <w:color w:val="0000FF"/>
          <w:szCs w:val="26"/>
          <w:lang w:val="vi-VN"/>
        </w:rPr>
        <w:tab/>
      </w:r>
      <w:r>
        <w:rPr>
          <w:szCs w:val="26"/>
        </w:rPr>
        <w:tab/>
      </w:r>
      <w:r>
        <w:rPr>
          <w:b/>
          <w:bCs/>
          <w:color w:val="FF0000"/>
          <w:szCs w:val="26"/>
          <w:lang w:val="vi-VN"/>
        </w:rPr>
        <w:t>C.</w:t>
      </w:r>
      <w:r>
        <w:rPr>
          <w:b/>
          <w:bCs/>
          <w:color w:val="FF0000"/>
          <w:szCs w:val="26"/>
        </w:rPr>
        <w:t xml:space="preserve"> </w:t>
      </w:r>
      <w:r>
        <w:rPr>
          <w:position w:val="-30"/>
        </w:rPr>
        <w:object>
          <v:shape id="_x0000_i1032" o:spt="75" type="#_x0000_t75" style="height:36pt;width:20.2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szCs w:val="26"/>
          <w:lang w:val="vi-VN"/>
        </w:rPr>
        <w:t>.</w:t>
      </w:r>
      <w:r>
        <w:rPr>
          <w:b/>
          <w:bCs/>
          <w:szCs w:val="26"/>
          <w:lang w:val="vi-VN"/>
        </w:rPr>
        <w:tab/>
      </w:r>
      <w:r>
        <w:rPr>
          <w:b/>
          <w:bCs/>
          <w:szCs w:val="26"/>
        </w:rPr>
        <w:tab/>
      </w:r>
      <w:r>
        <w:rPr>
          <w:b/>
          <w:bCs/>
          <w:color w:val="0000FF"/>
          <w:szCs w:val="26"/>
          <w:lang w:val="vi-VN"/>
        </w:rPr>
        <w:t>D.</w:t>
      </w:r>
      <w:r>
        <w:rPr>
          <w:b/>
          <w:bCs/>
          <w:color w:val="0000FF"/>
          <w:szCs w:val="26"/>
        </w:rPr>
        <w:t xml:space="preserve"> </w:t>
      </w:r>
      <w:r>
        <w:rPr>
          <w:color w:val="0000FF"/>
          <w:position w:val="-26"/>
        </w:rPr>
        <w:object>
          <v:shape id="_x0000_i1033" o:spt="75" type="#_x0000_t75" style="height:33.75pt;width:18.7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color w:val="0000FF"/>
          <w:szCs w:val="26"/>
          <w:lang w:val="vi-VN"/>
        </w:rPr>
        <w:t>.</w:t>
      </w:r>
    </w:p>
    <w:p>
      <w:pPr>
        <w:spacing w:after="0"/>
        <w:rPr>
          <w:rFonts w:cs="Times New Roman"/>
          <w:szCs w:val="26"/>
          <w:lang w:val="vi-VN"/>
        </w:rPr>
      </w:pPr>
      <w:r>
        <w:rPr>
          <w:rFonts w:cs="Times New Roman"/>
          <w:b/>
          <w:color w:val="0000FF"/>
          <w:szCs w:val="26"/>
        </w:rPr>
        <w:t>Câu 3.</w:t>
      </w:r>
      <w:r>
        <w:rPr>
          <w:rFonts w:hint="default" w:cs="Times New Roman"/>
          <w:b/>
          <w:color w:val="0000FF"/>
          <w:szCs w:val="26"/>
          <w:lang w:val="vi-VN"/>
        </w:rPr>
        <w:t>_</w:t>
      </w:r>
      <w:r>
        <w:rPr>
          <w:rFonts w:cs="Times New Roman"/>
          <w:b/>
          <w:color w:val="0000FF"/>
          <w:szCs w:val="26"/>
        </w:rPr>
        <w:t>NB</w:t>
      </w:r>
      <w:r>
        <w:rPr>
          <w:rFonts w:hint="default" w:cs="Times New Roman"/>
          <w:b/>
          <w:color w:val="0000FF"/>
          <w:szCs w:val="26"/>
          <w:lang w:val="vi-VN"/>
        </w:rPr>
        <w:t>_</w:t>
      </w:r>
      <w:r>
        <w:rPr>
          <w:rFonts w:cs="Times New Roman"/>
          <w:b/>
          <w:color w:val="0000FF"/>
          <w:szCs w:val="26"/>
        </w:rPr>
        <w:t xml:space="preserve"> </w:t>
      </w:r>
      <w:r>
        <w:rPr>
          <w:rFonts w:cs="Times New Roman"/>
          <w:szCs w:val="26"/>
        </w:rPr>
        <w:t xml:space="preserve">Hai phân số </w:t>
      </w:r>
      <w:r>
        <w:rPr>
          <w:position w:val="-26"/>
        </w:rPr>
        <w:object>
          <v:shape id="_x0000_i1034" o:spt="75" type="#_x0000_t75" style="height:33.75pt;width:36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cs="Times New Roman"/>
          <w:szCs w:val="26"/>
        </w:rPr>
        <w:t xml:space="preserve"> khi</w:t>
      </w:r>
    </w:p>
    <w:p>
      <w:pPr>
        <w:ind w:firstLine="720"/>
        <w:rPr>
          <w:position w:val="-24"/>
          <w:szCs w:val="26"/>
        </w:rPr>
      </w:pPr>
      <w:r>
        <w:rPr>
          <w:b/>
          <w:bCs/>
          <w:color w:val="0000FF"/>
          <w:szCs w:val="26"/>
          <w:lang w:val="vi-VN"/>
        </w:rPr>
        <w:t>A.</w:t>
      </w:r>
      <w:r>
        <w:rPr>
          <w:b/>
          <w:bCs/>
          <w:color w:val="0000FF"/>
          <w:szCs w:val="26"/>
        </w:rPr>
        <w:t xml:space="preserve"> </w:t>
      </w:r>
      <w:r>
        <w:rPr>
          <w:position w:val="-6"/>
        </w:rPr>
        <w:object>
          <v:shape id="_x0000_i1035" o:spt="75" type="#_x0000_t75" style="height:15pt;width:48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szCs w:val="26"/>
          <w:lang w:val="vi-VN"/>
        </w:rPr>
        <w:t>.</w:t>
      </w:r>
      <w:r>
        <w:rPr>
          <w:szCs w:val="26"/>
          <w:lang w:val="vi-VN"/>
        </w:rPr>
        <w:tab/>
      </w:r>
      <w:r>
        <w:rPr>
          <w:szCs w:val="26"/>
        </w:rPr>
        <w:tab/>
      </w:r>
      <w:r>
        <w:rPr>
          <w:b/>
          <w:bCs/>
          <w:color w:val="FF0000"/>
          <w:szCs w:val="26"/>
          <w:lang w:val="vi-VN"/>
        </w:rPr>
        <w:t>B.</w:t>
      </w:r>
      <w:r>
        <w:rPr>
          <w:b/>
          <w:bCs/>
          <w:color w:val="FF0000"/>
          <w:szCs w:val="26"/>
        </w:rPr>
        <w:t xml:space="preserve"> </w:t>
      </w:r>
      <w:r>
        <w:rPr>
          <w:position w:val="-6"/>
        </w:rPr>
        <w:object>
          <v:shape id="_x0000_i1036" o:spt="75" type="#_x0000_t75" style="height:15pt;width:48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szCs w:val="26"/>
          <w:lang w:val="vi-VN"/>
        </w:rPr>
        <w:t>.</w:t>
      </w:r>
      <w:r>
        <w:rPr>
          <w:szCs w:val="26"/>
          <w:lang w:val="vi-VN"/>
        </w:rPr>
        <w:tab/>
      </w:r>
      <w:r>
        <w:rPr>
          <w:szCs w:val="26"/>
          <w:lang w:val="vi-VN"/>
        </w:rPr>
        <w:tab/>
      </w:r>
      <w:r>
        <w:rPr>
          <w:b/>
          <w:bCs/>
          <w:color w:val="0000FF"/>
          <w:szCs w:val="26"/>
          <w:lang w:val="vi-VN"/>
        </w:rPr>
        <w:t>C.</w:t>
      </w:r>
      <w:r>
        <w:rPr>
          <w:b/>
          <w:bCs/>
          <w:color w:val="0000FF"/>
          <w:szCs w:val="26"/>
        </w:rPr>
        <w:t xml:space="preserve"> </w:t>
      </w:r>
      <w:r>
        <w:rPr>
          <w:color w:val="0000FF"/>
          <w:position w:val="-6"/>
        </w:rPr>
        <w:object>
          <v:shape id="_x0000_i1037" o:spt="75" type="#_x0000_t75" style="height:15pt;width:68.2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color w:val="0000FF"/>
          <w:position w:val="-24"/>
          <w:szCs w:val="26"/>
          <w:lang w:val="vi-VN"/>
        </w:rPr>
        <w:tab/>
      </w:r>
      <w:r>
        <w:rPr>
          <w:b/>
          <w:bCs/>
          <w:color w:val="0000FF"/>
          <w:szCs w:val="26"/>
          <w:lang w:val="vi-VN"/>
        </w:rPr>
        <w:t>D.</w:t>
      </w:r>
      <w:r>
        <w:rPr>
          <w:b/>
          <w:bCs/>
          <w:color w:val="0000FF"/>
          <w:szCs w:val="26"/>
        </w:rPr>
        <w:t xml:space="preserve"> </w:t>
      </w:r>
      <w:r>
        <w:rPr>
          <w:color w:val="0000FF"/>
          <w:position w:val="-6"/>
        </w:rPr>
        <w:object>
          <v:shape id="_x0000_i1038" o:spt="75" type="#_x0000_t75" style="height:15pt;width:66.7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color w:val="0000FF"/>
          <w:szCs w:val="26"/>
          <w:lang w:val="vi-VN"/>
        </w:rPr>
        <w:t>.</w:t>
      </w:r>
    </w:p>
    <w:p>
      <w:pPr>
        <w:spacing w:after="0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 </w:t>
      </w:r>
    </w:p>
    <w:p>
      <w:pPr>
        <w:rPr>
          <w:rFonts w:cs="Times New Roman"/>
          <w:szCs w:val="26"/>
          <w:lang w:val="vi-VN"/>
        </w:rPr>
      </w:pPr>
      <w:r>
        <w:rPr>
          <w:rFonts w:cs="Times New Roman"/>
          <w:b/>
          <w:color w:val="0000FF"/>
          <w:szCs w:val="26"/>
        </w:rPr>
        <w:t>Câu 4</w:t>
      </w:r>
      <w:r>
        <w:rPr>
          <w:rFonts w:cs="Times New Roman"/>
          <w:b/>
          <w:color w:val="0000FF"/>
          <w:szCs w:val="26"/>
          <w:lang w:val="vi-VN"/>
        </w:rPr>
        <w:t>.</w:t>
      </w:r>
      <w:r>
        <w:rPr>
          <w:rFonts w:hint="default" w:cs="Times New Roman"/>
          <w:b/>
          <w:color w:val="0000FF"/>
          <w:szCs w:val="26"/>
          <w:lang w:val="vi-VN"/>
        </w:rPr>
        <w:t>_</w:t>
      </w:r>
      <w:r>
        <w:rPr>
          <w:rFonts w:cs="Times New Roman"/>
          <w:b/>
          <w:bCs/>
          <w:color w:val="0000FF"/>
          <w:szCs w:val="26"/>
        </w:rPr>
        <w:t>TH</w:t>
      </w:r>
      <w:r>
        <w:rPr>
          <w:rFonts w:hint="default" w:cs="Times New Roman"/>
          <w:b/>
          <w:bCs/>
          <w:color w:val="0000FF"/>
          <w:szCs w:val="26"/>
          <w:lang w:val="vi-VN"/>
        </w:rPr>
        <w:t xml:space="preserve">_ </w:t>
      </w:r>
      <w:r>
        <w:rPr>
          <w:rFonts w:cs="Times New Roman"/>
          <w:szCs w:val="26"/>
        </w:rPr>
        <w:t>Tìm khẳng định đúng trong các khẳng định sau.</w:t>
      </w:r>
    </w:p>
    <w:p>
      <w:pPr>
        <w:ind w:firstLine="720"/>
        <w:rPr>
          <w:szCs w:val="26"/>
        </w:rPr>
      </w:pPr>
      <w:r>
        <w:rPr>
          <w:b/>
          <w:bCs/>
          <w:color w:val="0000FF"/>
          <w:szCs w:val="26"/>
        </w:rPr>
        <w:t>A</w:t>
      </w:r>
      <w:r>
        <w:rPr>
          <w:color w:val="0000FF"/>
          <w:szCs w:val="26"/>
        </w:rPr>
        <w:t xml:space="preserve">. </w:t>
      </w:r>
      <w:r>
        <w:rPr>
          <w:color w:val="0000FF"/>
          <w:position w:val="-26"/>
        </w:rPr>
        <w:object>
          <v:shape id="_x0000_i1039" o:spt="75" type="#_x0000_t75" style="height:33.75pt;width:54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color w:val="0000FF"/>
          <w:position w:val="-24"/>
          <w:szCs w:val="26"/>
        </w:rPr>
        <w:t xml:space="preserve">         </w:t>
      </w:r>
      <w:r>
        <w:rPr>
          <w:position w:val="-24"/>
          <w:szCs w:val="26"/>
          <w:lang w:val="vi-VN"/>
        </w:rPr>
        <w:tab/>
      </w:r>
      <w:r>
        <w:rPr>
          <w:b/>
          <w:bCs/>
          <w:color w:val="FF0000"/>
          <w:szCs w:val="26"/>
        </w:rPr>
        <w:t>B</w:t>
      </w:r>
      <w:r>
        <w:rPr>
          <w:szCs w:val="26"/>
        </w:rPr>
        <w:t xml:space="preserve">. </w:t>
      </w:r>
      <w:r>
        <w:rPr>
          <w:position w:val="-26"/>
        </w:rPr>
        <w:object>
          <v:shape id="_x0000_i1040" o:spt="75" type="#_x0000_t75" style="height:33.75pt;width:38.2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position w:val="-24"/>
          <w:szCs w:val="26"/>
        </w:rPr>
        <w:t xml:space="preserve">       </w:t>
      </w:r>
      <w:r>
        <w:rPr>
          <w:position w:val="-24"/>
          <w:szCs w:val="26"/>
          <w:lang w:val="vi-VN"/>
        </w:rPr>
        <w:tab/>
      </w:r>
      <w:r>
        <w:rPr>
          <w:b/>
          <w:bCs/>
          <w:position w:val="-24"/>
          <w:szCs w:val="26"/>
        </w:rPr>
        <w:t xml:space="preserve"> </w:t>
      </w:r>
      <w:r>
        <w:rPr>
          <w:b/>
          <w:bCs/>
          <w:color w:val="0000FF"/>
          <w:szCs w:val="26"/>
        </w:rPr>
        <w:t>C</w:t>
      </w:r>
      <w:r>
        <w:rPr>
          <w:color w:val="0000FF"/>
          <w:szCs w:val="26"/>
        </w:rPr>
        <w:t xml:space="preserve">. </w:t>
      </w:r>
      <w:r>
        <w:rPr>
          <w:color w:val="0000FF"/>
          <w:position w:val="-26"/>
          <w:szCs w:val="26"/>
        </w:rPr>
        <w:object>
          <v:shape id="_x0000_i1041" o:spt="75" type="#_x0000_t75" style="height:33.75pt;width:42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color w:val="0000FF"/>
          <w:position w:val="-24"/>
          <w:szCs w:val="26"/>
        </w:rPr>
        <w:t xml:space="preserve">           </w:t>
      </w:r>
      <w:r>
        <w:rPr>
          <w:color w:val="0000FF"/>
          <w:position w:val="-24"/>
          <w:szCs w:val="26"/>
          <w:lang w:val="vi-VN"/>
        </w:rPr>
        <w:tab/>
      </w:r>
      <w:r>
        <w:rPr>
          <w:b/>
          <w:bCs/>
          <w:color w:val="0000FF"/>
          <w:szCs w:val="26"/>
        </w:rPr>
        <w:t>D</w:t>
      </w:r>
      <w:r>
        <w:rPr>
          <w:color w:val="0000FF"/>
          <w:szCs w:val="26"/>
        </w:rPr>
        <w:t xml:space="preserve">. </w:t>
      </w:r>
      <w:r>
        <w:rPr>
          <w:color w:val="0000FF"/>
          <w:position w:val="-26"/>
          <w:szCs w:val="26"/>
        </w:rPr>
        <w:object>
          <v:shape id="_x0000_i1042" o:spt="75" type="#_x0000_t75" style="height:33.75pt;width:45.7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</w:p>
    <w:p>
      <w:pPr>
        <w:pStyle w:val="20"/>
        <w:spacing w:before="120" w:after="12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</w:t>
      </w:r>
      <w:r>
        <w:rPr>
          <w:rFonts w:ascii="Times New Roman" w:hAnsi="Times New Roman"/>
          <w:b/>
          <w:sz w:val="26"/>
          <w:szCs w:val="26"/>
          <w:lang w:val="vi-VN"/>
        </w:rPr>
        <w:tab/>
      </w:r>
      <w:r>
        <w:rPr>
          <w:rFonts w:ascii="Times New Roman" w:hAnsi="Times New Roman"/>
          <w:b/>
          <w:color w:val="0000FF"/>
          <w:sz w:val="26"/>
          <w:szCs w:val="26"/>
        </w:rPr>
        <w:t>Câu 5.</w:t>
      </w:r>
      <w:r>
        <w:rPr>
          <w:rFonts w:hint="default" w:ascii="Times New Roman" w:hAnsi="Times New Roman"/>
          <w:b/>
          <w:color w:val="0000FF"/>
          <w:sz w:val="26"/>
          <w:szCs w:val="26"/>
          <w:lang w:val="vi-VN"/>
        </w:rPr>
        <w:t>_</w:t>
      </w:r>
      <w:r>
        <w:rPr>
          <w:rFonts w:ascii="Times New Roman" w:hAnsi="Times New Roman"/>
          <w:b/>
          <w:color w:val="0000FF"/>
          <w:sz w:val="26"/>
          <w:szCs w:val="26"/>
        </w:rPr>
        <w:t>TH</w:t>
      </w:r>
      <w:r>
        <w:rPr>
          <w:rFonts w:hint="default" w:ascii="Times New Roman" w:hAnsi="Times New Roman"/>
          <w:b/>
          <w:color w:val="0000FF"/>
          <w:sz w:val="26"/>
          <w:szCs w:val="26"/>
          <w:lang w:val="vi-VN"/>
        </w:rPr>
        <w:t>_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Kết quả của phép tính </w:t>
      </w:r>
      <w:r>
        <w:rPr>
          <w:position w:val="-26"/>
        </w:rPr>
        <w:object>
          <v:shape id="_x0000_i1043" o:spt="75" type="#_x0000_t75" style="height:33.75pt;width:45.7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</w:rPr>
        <w:t xml:space="preserve"> bằng</w:t>
      </w:r>
    </w:p>
    <w:p>
      <w:pPr>
        <w:ind w:firstLine="720"/>
        <w:rPr>
          <w:szCs w:val="26"/>
        </w:rPr>
      </w:pPr>
      <w:r>
        <w:rPr>
          <w:b/>
          <w:bCs/>
          <w:color w:val="0000FF"/>
          <w:szCs w:val="26"/>
        </w:rPr>
        <w:t>A</w:t>
      </w:r>
      <w:r>
        <w:rPr>
          <w:color w:val="0000FF"/>
          <w:szCs w:val="26"/>
        </w:rPr>
        <w:t xml:space="preserve">. </w:t>
      </w:r>
      <w:r>
        <w:rPr>
          <w:color w:val="0000FF"/>
          <w:position w:val="-26"/>
          <w:szCs w:val="26"/>
        </w:rPr>
        <w:object>
          <v:shape id="_x0000_i1044" o:spt="75" type="#_x0000_t75" style="height:33.75pt;width:18.7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color w:val="0000FF"/>
          <w:position w:val="-24"/>
          <w:szCs w:val="26"/>
          <w:lang w:val="vi-VN"/>
        </w:rPr>
        <w:tab/>
      </w:r>
      <w:r>
        <w:rPr>
          <w:color w:val="0000FF"/>
          <w:position w:val="-24"/>
          <w:szCs w:val="26"/>
          <w:lang w:val="vi-VN"/>
        </w:rPr>
        <w:tab/>
      </w:r>
      <w:r>
        <w:rPr>
          <w:position w:val="-24"/>
          <w:szCs w:val="26"/>
          <w:lang w:val="vi-VN"/>
        </w:rPr>
        <w:tab/>
      </w:r>
      <w:r>
        <w:rPr>
          <w:b/>
          <w:bCs/>
          <w:color w:val="FF0000"/>
          <w:szCs w:val="26"/>
        </w:rPr>
        <w:t>B</w:t>
      </w:r>
      <w:r>
        <w:rPr>
          <w:szCs w:val="26"/>
        </w:rPr>
        <w:t xml:space="preserve">. </w:t>
      </w:r>
      <w:r>
        <w:rPr>
          <w:position w:val="-26"/>
        </w:rPr>
        <w:object>
          <v:shape id="_x0000_i1045" o:spt="75" type="#_x0000_t75" style="height:33.75pt;width:12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rPr>
          <w:position w:val="-24"/>
          <w:szCs w:val="26"/>
        </w:rPr>
        <w:t xml:space="preserve">       </w:t>
      </w:r>
      <w:r>
        <w:rPr>
          <w:position w:val="-24"/>
          <w:szCs w:val="26"/>
          <w:lang w:val="vi-VN"/>
        </w:rPr>
        <w:tab/>
      </w:r>
      <w:r>
        <w:rPr>
          <w:position w:val="-24"/>
          <w:szCs w:val="26"/>
          <w:lang w:val="vi-VN"/>
        </w:rPr>
        <w:tab/>
      </w:r>
      <w:r>
        <w:rPr>
          <w:b/>
          <w:bCs/>
          <w:color w:val="0000FF"/>
          <w:position w:val="-24"/>
          <w:szCs w:val="26"/>
        </w:rPr>
        <w:t xml:space="preserve"> </w:t>
      </w:r>
      <w:r>
        <w:rPr>
          <w:b/>
          <w:bCs/>
          <w:color w:val="0000FF"/>
          <w:szCs w:val="26"/>
        </w:rPr>
        <w:t>C</w:t>
      </w:r>
      <w:r>
        <w:rPr>
          <w:color w:val="0000FF"/>
          <w:szCs w:val="26"/>
        </w:rPr>
        <w:t xml:space="preserve">. </w:t>
      </w:r>
      <w:r>
        <w:rPr>
          <w:color w:val="0000FF"/>
          <w:position w:val="-26"/>
        </w:rPr>
        <w:object>
          <v:shape id="_x0000_i1046" o:spt="75" type="#_x0000_t75" style="height:33.75pt;width:18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rPr>
          <w:color w:val="0000FF"/>
          <w:position w:val="-24"/>
          <w:szCs w:val="26"/>
        </w:rPr>
        <w:t xml:space="preserve">           </w:t>
      </w:r>
      <w:r>
        <w:rPr>
          <w:color w:val="0000FF"/>
          <w:position w:val="-24"/>
          <w:szCs w:val="26"/>
        </w:rPr>
        <w:tab/>
      </w:r>
      <w:r>
        <w:rPr>
          <w:b/>
          <w:bCs/>
          <w:color w:val="0000FF"/>
          <w:szCs w:val="26"/>
        </w:rPr>
        <w:t>D</w:t>
      </w:r>
      <w:r>
        <w:rPr>
          <w:color w:val="0000FF"/>
          <w:szCs w:val="26"/>
        </w:rPr>
        <w:t xml:space="preserve">. </w:t>
      </w:r>
      <w:r>
        <w:rPr>
          <w:color w:val="0000FF"/>
          <w:position w:val="-26"/>
        </w:rPr>
        <w:object>
          <v:shape id="_x0000_i1047" o:spt="75" type="#_x0000_t75" style="height:33.75pt;width:18.7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</w:p>
    <w:p>
      <w:pPr>
        <w:spacing w:after="0"/>
        <w:rPr>
          <w:rFonts w:cs="Times New Roman"/>
          <w:szCs w:val="26"/>
        </w:rPr>
      </w:pPr>
      <w:r>
        <w:rPr>
          <w:rFonts w:cs="Times New Roman"/>
          <w:b/>
          <w:bCs/>
          <w:color w:val="0000FF"/>
          <w:szCs w:val="26"/>
          <w:lang w:val="vi-VN"/>
        </w:rPr>
        <w:t xml:space="preserve">Câu 6. </w:t>
      </w:r>
      <w:r>
        <w:rPr>
          <w:rFonts w:hint="default" w:cs="Times New Roman"/>
          <w:b/>
          <w:bCs/>
          <w:color w:val="0000FF"/>
          <w:szCs w:val="26"/>
          <w:lang w:val="vi-VN"/>
        </w:rPr>
        <w:t>_</w:t>
      </w:r>
      <w:r>
        <w:rPr>
          <w:rFonts w:cs="Times New Roman"/>
          <w:b/>
          <w:bCs/>
          <w:color w:val="0000FF"/>
          <w:szCs w:val="26"/>
          <w:lang w:val="vi-VN"/>
        </w:rPr>
        <w:t>NB</w:t>
      </w:r>
      <w:r>
        <w:rPr>
          <w:rFonts w:hint="default" w:cs="Times New Roman"/>
          <w:b/>
          <w:bCs/>
          <w:color w:val="0000FF"/>
          <w:szCs w:val="26"/>
          <w:lang w:val="vi-VN"/>
        </w:rPr>
        <w:t>_</w:t>
      </w:r>
      <w:r>
        <w:rPr>
          <w:rFonts w:cs="Times New Roman"/>
          <w:color w:val="0000FF"/>
          <w:szCs w:val="26"/>
          <w:lang w:val="vi-VN"/>
        </w:rPr>
        <w:t xml:space="preserve"> </w:t>
      </w:r>
      <w:r>
        <w:rPr>
          <w:rFonts w:cs="Times New Roman"/>
          <w:szCs w:val="26"/>
          <w:lang w:val="vi-VN"/>
        </w:rPr>
        <w:t xml:space="preserve">Số </w:t>
      </w:r>
      <w:r>
        <w:rPr>
          <w:position w:val="-10"/>
        </w:rPr>
        <w:object>
          <v:shape id="_x0000_i1048" o:spt="75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rFonts w:cs="Times New Roman"/>
          <w:szCs w:val="26"/>
          <w:lang w:val="vi-VN"/>
        </w:rPr>
        <w:t xml:space="preserve"> là số đối của số</w:t>
      </w:r>
      <w:r>
        <w:rPr>
          <w:rFonts w:cs="Times New Roman"/>
          <w:szCs w:val="26"/>
        </w:rPr>
        <w:t>:</w:t>
      </w:r>
    </w:p>
    <w:p>
      <w:pPr>
        <w:ind w:firstLine="720"/>
        <w:rPr>
          <w:szCs w:val="26"/>
        </w:rPr>
      </w:pPr>
      <w:r>
        <w:rPr>
          <w:b/>
          <w:bCs/>
          <w:color w:val="FF0000"/>
          <w:szCs w:val="26"/>
          <w:lang w:val="vi-VN"/>
        </w:rPr>
        <w:t>A</w:t>
      </w:r>
      <w:r>
        <w:rPr>
          <w:b/>
          <w:bCs/>
          <w:szCs w:val="26"/>
          <w:lang w:val="vi-VN"/>
        </w:rPr>
        <w:t xml:space="preserve">. </w:t>
      </w:r>
      <w:r>
        <w:rPr>
          <w:position w:val="-10"/>
        </w:rPr>
        <w:object>
          <v:shape id="_x0000_i1049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b/>
          <w:bCs/>
          <w:szCs w:val="26"/>
          <w:lang w:val="vi-VN"/>
        </w:rPr>
        <w:tab/>
      </w:r>
      <w:r>
        <w:rPr>
          <w:b/>
          <w:bCs/>
          <w:szCs w:val="26"/>
          <w:lang w:val="vi-VN"/>
        </w:rPr>
        <w:tab/>
      </w:r>
      <w:r>
        <w:rPr>
          <w:b/>
          <w:bCs/>
          <w:color w:val="0000FF"/>
          <w:szCs w:val="26"/>
        </w:rPr>
        <w:t>B</w:t>
      </w:r>
      <w:r>
        <w:rPr>
          <w:color w:val="0000FF"/>
          <w:szCs w:val="26"/>
        </w:rPr>
        <w:t>.</w:t>
      </w:r>
      <w:r>
        <w:rPr>
          <w:color w:val="0000FF"/>
          <w:position w:val="-10"/>
        </w:rPr>
        <w:object>
          <v:shape id="_x0000_i1050" o:spt="75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rPr>
          <w:color w:val="0000FF"/>
          <w:position w:val="-24"/>
          <w:szCs w:val="26"/>
        </w:rPr>
        <w:t xml:space="preserve">       </w:t>
      </w:r>
      <w:r>
        <w:rPr>
          <w:color w:val="0000FF"/>
          <w:position w:val="-24"/>
          <w:szCs w:val="26"/>
          <w:lang w:val="vi-VN"/>
        </w:rPr>
        <w:tab/>
      </w:r>
      <w:r>
        <w:rPr>
          <w:color w:val="0000FF"/>
          <w:position w:val="-24"/>
          <w:szCs w:val="26"/>
          <w:lang w:val="vi-VN"/>
        </w:rPr>
        <w:tab/>
      </w:r>
      <w:r>
        <w:rPr>
          <w:b/>
          <w:bCs/>
          <w:color w:val="0000FF"/>
          <w:position w:val="-24"/>
          <w:szCs w:val="26"/>
        </w:rPr>
        <w:t xml:space="preserve"> </w:t>
      </w:r>
      <w:r>
        <w:rPr>
          <w:b/>
          <w:bCs/>
          <w:color w:val="0000FF"/>
          <w:szCs w:val="26"/>
        </w:rPr>
        <w:t>C</w:t>
      </w:r>
      <w:r>
        <w:rPr>
          <w:color w:val="0000FF"/>
          <w:szCs w:val="26"/>
        </w:rPr>
        <w:t>.</w:t>
      </w:r>
      <w:r>
        <w:rPr>
          <w:color w:val="0000FF"/>
          <w:position w:val="-26"/>
        </w:rPr>
        <w:object>
          <v:shape id="_x0000_i1051" o:spt="75" type="#_x0000_t75" style="height:33.75pt;width:12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  <w:r>
        <w:rPr>
          <w:color w:val="0000FF"/>
          <w:position w:val="-24"/>
          <w:szCs w:val="26"/>
        </w:rPr>
        <w:t xml:space="preserve">           </w:t>
      </w:r>
      <w:r>
        <w:rPr>
          <w:color w:val="0000FF"/>
          <w:position w:val="-24"/>
          <w:szCs w:val="26"/>
          <w:lang w:val="vi-VN"/>
        </w:rPr>
        <w:tab/>
      </w:r>
      <w:r>
        <w:rPr>
          <w:color w:val="0000FF"/>
          <w:position w:val="-24"/>
          <w:szCs w:val="26"/>
          <w:lang w:val="vi-VN"/>
        </w:rPr>
        <w:tab/>
      </w:r>
      <w:r>
        <w:rPr>
          <w:b/>
          <w:bCs/>
          <w:color w:val="0000FF"/>
          <w:szCs w:val="26"/>
        </w:rPr>
        <w:t>D</w:t>
      </w:r>
      <w:r>
        <w:rPr>
          <w:color w:val="0000FF"/>
          <w:szCs w:val="26"/>
        </w:rPr>
        <w:t>.</w:t>
      </w:r>
      <w:r>
        <w:rPr>
          <w:color w:val="0000FF"/>
          <w:position w:val="-26"/>
        </w:rPr>
        <w:object>
          <v:shape id="_x0000_i1052" o:spt="75" type="#_x0000_t75" style="height:33.75pt;width:12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</w:p>
    <w:p>
      <w:pPr>
        <w:rPr>
          <w:rFonts w:eastAsia="SimSun" w:cs="Times New Roman"/>
          <w:szCs w:val="26"/>
        </w:rPr>
      </w:pPr>
      <w:r>
        <w:rPr>
          <w:rFonts w:eastAsia="SimSun" w:cs="Times New Roman"/>
          <w:b/>
          <w:color w:val="0000FF"/>
          <w:szCs w:val="26"/>
        </w:rPr>
        <w:t>Câu 7</w:t>
      </w:r>
      <w:r>
        <w:rPr>
          <w:rFonts w:eastAsia="SimSun" w:cs="Times New Roman"/>
          <w:b/>
          <w:color w:val="0000FF"/>
          <w:szCs w:val="26"/>
          <w:lang w:val="vi-VN"/>
        </w:rPr>
        <w:t>.</w:t>
      </w:r>
      <w:r>
        <w:rPr>
          <w:rFonts w:hint="default" w:eastAsia="SimSun" w:cs="Times New Roman"/>
          <w:b/>
          <w:color w:val="0000FF"/>
          <w:szCs w:val="26"/>
          <w:lang w:val="vi-VN"/>
        </w:rPr>
        <w:t>_</w:t>
      </w:r>
      <w:r>
        <w:rPr>
          <w:rFonts w:eastAsia="SimSun" w:cs="Times New Roman"/>
          <w:b/>
          <w:color w:val="0000FF"/>
          <w:szCs w:val="26"/>
        </w:rPr>
        <w:t>TH</w:t>
      </w:r>
      <w:r>
        <w:rPr>
          <w:rFonts w:hint="default" w:eastAsia="SimSun" w:cs="Times New Roman"/>
          <w:b/>
          <w:color w:val="0000FF"/>
          <w:szCs w:val="26"/>
          <w:lang w:val="vi-VN"/>
        </w:rPr>
        <w:t>_</w:t>
      </w:r>
      <w:r>
        <w:rPr>
          <w:rFonts w:eastAsia="SimSun" w:cs="Times New Roman"/>
          <w:b/>
          <w:color w:val="0000FF"/>
          <w:szCs w:val="26"/>
        </w:rPr>
        <w:t xml:space="preserve"> </w:t>
      </w:r>
      <w:r>
        <w:rPr>
          <w:rFonts w:eastAsia="SimSun" w:cs="Times New Roman"/>
          <w:szCs w:val="26"/>
        </w:rPr>
        <w:t xml:space="preserve">Tỉ số phần trăm của </w:t>
      </w:r>
      <w:r>
        <w:rPr>
          <w:position w:val="-6"/>
        </w:rPr>
        <w:object>
          <v:shape id="_x0000_i1053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rPr>
          <w:rFonts w:eastAsia="SimSun" w:cs="Times New Roman"/>
          <w:szCs w:val="26"/>
        </w:rPr>
        <w:t xml:space="preserve"> và </w:t>
      </w:r>
      <w:r>
        <w:rPr>
          <w:position w:val="-4"/>
        </w:rPr>
        <w:object>
          <v:shape id="_x0000_i1054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rPr>
          <w:rFonts w:eastAsia="SimSun" w:cs="Times New Roman"/>
          <w:szCs w:val="26"/>
        </w:rPr>
        <w:t xml:space="preserve"> là</w:t>
      </w:r>
    </w:p>
    <w:p>
      <w:pPr>
        <w:ind w:firstLine="720"/>
        <w:rPr>
          <w:szCs w:val="26"/>
        </w:rPr>
      </w:pPr>
      <w:r>
        <w:rPr>
          <w:rFonts w:eastAsia="SimSun"/>
          <w:b/>
          <w:bCs/>
          <w:color w:val="0000FF"/>
          <w:szCs w:val="26"/>
        </w:rPr>
        <w:t>A</w:t>
      </w:r>
      <w:r>
        <w:rPr>
          <w:rFonts w:eastAsia="SimSun"/>
          <w:color w:val="0000FF"/>
          <w:szCs w:val="26"/>
        </w:rPr>
        <w:t xml:space="preserve">. </w:t>
      </w:r>
      <w:r>
        <w:rPr>
          <w:color w:val="0000FF"/>
          <w:position w:val="-6"/>
        </w:rPr>
        <w:object>
          <v:shape id="_x0000_i1055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rPr>
          <w:rFonts w:eastAsia="SimSun"/>
          <w:color w:val="0000FF"/>
          <w:szCs w:val="26"/>
        </w:rPr>
        <w:tab/>
      </w:r>
      <w:r>
        <w:rPr>
          <w:rFonts w:eastAsia="SimSun"/>
          <w:color w:val="0000FF"/>
          <w:szCs w:val="26"/>
        </w:rPr>
        <w:t xml:space="preserve">       </w:t>
      </w:r>
      <w:r>
        <w:rPr>
          <w:rFonts w:eastAsia="SimSun"/>
          <w:color w:val="0000FF"/>
          <w:szCs w:val="26"/>
          <w:lang w:val="vi-VN"/>
        </w:rPr>
        <w:tab/>
      </w:r>
      <w:r>
        <w:rPr>
          <w:rFonts w:eastAsia="SimSun"/>
          <w:b/>
          <w:bCs/>
          <w:color w:val="0000FF"/>
          <w:szCs w:val="26"/>
        </w:rPr>
        <w:t>B</w:t>
      </w:r>
      <w:r>
        <w:rPr>
          <w:rFonts w:eastAsia="SimSun"/>
          <w:color w:val="0000FF"/>
          <w:szCs w:val="26"/>
        </w:rPr>
        <w:t xml:space="preserve">. </w:t>
      </w:r>
      <w:r>
        <w:rPr>
          <w:color w:val="0000FF"/>
          <w:position w:val="-6"/>
        </w:rPr>
        <w:object>
          <v:shape id="_x0000_i1056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r>
        <w:rPr>
          <w:rFonts w:eastAsia="SimSun"/>
          <w:color w:val="0000FF"/>
          <w:szCs w:val="26"/>
        </w:rPr>
        <w:tab/>
      </w:r>
      <w:r>
        <w:rPr>
          <w:rFonts w:eastAsia="SimSun"/>
          <w:szCs w:val="26"/>
        </w:rPr>
        <w:t xml:space="preserve">         </w:t>
      </w:r>
      <w:r>
        <w:rPr>
          <w:rFonts w:eastAsia="SimSun"/>
          <w:szCs w:val="26"/>
          <w:lang w:val="vi-VN"/>
        </w:rPr>
        <w:tab/>
      </w:r>
      <w:r>
        <w:rPr>
          <w:rFonts w:eastAsia="SimSun"/>
          <w:b/>
          <w:bCs/>
          <w:color w:val="FF0000"/>
          <w:szCs w:val="26"/>
        </w:rPr>
        <w:t>C</w:t>
      </w:r>
      <w:r>
        <w:rPr>
          <w:rFonts w:eastAsia="SimSun"/>
          <w:color w:val="FF0000"/>
          <w:szCs w:val="26"/>
        </w:rPr>
        <w:t>.</w:t>
      </w:r>
      <w:r>
        <w:rPr>
          <w:position w:val="-6"/>
        </w:rPr>
        <w:object>
          <v:shape id="_x0000_i1057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rPr>
          <w:rFonts w:eastAsia="SimSun"/>
          <w:szCs w:val="26"/>
        </w:rPr>
        <w:tab/>
      </w:r>
      <w:r>
        <w:rPr>
          <w:rFonts w:eastAsia="SimSun"/>
          <w:szCs w:val="26"/>
        </w:rPr>
        <w:tab/>
      </w:r>
      <w:r>
        <w:rPr>
          <w:rFonts w:eastAsia="SimSun"/>
          <w:b/>
          <w:bCs/>
          <w:color w:val="0000FF"/>
          <w:szCs w:val="26"/>
        </w:rPr>
        <w:t>D</w:t>
      </w:r>
      <w:r>
        <w:rPr>
          <w:rFonts w:eastAsia="SimSun"/>
          <w:color w:val="0000FF"/>
          <w:szCs w:val="26"/>
        </w:rPr>
        <w:t xml:space="preserve">.  </w:t>
      </w:r>
      <w:r>
        <w:rPr>
          <w:color w:val="0000FF"/>
          <w:position w:val="-6"/>
        </w:rPr>
        <w:object>
          <v:shape id="_x0000_i1058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</w:p>
    <w:p>
      <w:pPr>
        <w:pStyle w:val="11"/>
        <w:spacing w:before="0" w:beforeAutospacing="0" w:after="240" w:afterAutospacing="0" w:line="360" w:lineRule="atLeast"/>
        <w:ind w:left="48" w:right="48"/>
        <w:jc w:val="both"/>
        <w:rPr>
          <w:sz w:val="26"/>
          <w:szCs w:val="26"/>
        </w:rPr>
      </w:pPr>
      <w:r>
        <w:rPr>
          <w:b/>
          <w:color w:val="0000FF"/>
          <w:sz w:val="26"/>
          <w:szCs w:val="26"/>
          <w:lang w:val="fr-FR"/>
        </w:rPr>
        <w:t>Câu 8</w:t>
      </w:r>
      <w:r>
        <w:rPr>
          <w:b/>
          <w:color w:val="0000FF"/>
          <w:sz w:val="26"/>
          <w:szCs w:val="26"/>
          <w:lang w:val="vi-VN"/>
        </w:rPr>
        <w:t>.</w:t>
      </w:r>
      <w:r>
        <w:rPr>
          <w:rFonts w:hint="default"/>
          <w:b/>
          <w:color w:val="0000FF"/>
          <w:sz w:val="26"/>
          <w:szCs w:val="26"/>
          <w:lang w:val="vi-VN"/>
        </w:rPr>
        <w:t>_</w:t>
      </w:r>
      <w:r>
        <w:rPr>
          <w:b/>
          <w:color w:val="0000FF"/>
          <w:sz w:val="26"/>
          <w:szCs w:val="26"/>
          <w:lang w:val="vi-VN"/>
        </w:rPr>
        <w:t>TH</w:t>
      </w:r>
      <w:r>
        <w:rPr>
          <w:rFonts w:hint="default"/>
          <w:b/>
          <w:color w:val="0000FF"/>
          <w:sz w:val="26"/>
          <w:szCs w:val="26"/>
          <w:lang w:val="vi-VN"/>
        </w:rPr>
        <w:t xml:space="preserve">_ </w:t>
      </w:r>
      <w:r>
        <w:rPr>
          <w:sz w:val="26"/>
          <w:szCs w:val="26"/>
        </w:rPr>
        <w:t xml:space="preserve">Làm tròn số </w:t>
      </w:r>
      <w:r>
        <w:rPr>
          <w:position w:val="-10"/>
        </w:rPr>
        <w:object>
          <v:shape id="_x0000_i1059" o:spt="75" type="#_x0000_t75" style="height:15.75pt;width:66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rPr>
          <w:sz w:val="26"/>
          <w:szCs w:val="26"/>
        </w:rPr>
        <w:t xml:space="preserve"> đến chữ số thập phân thứ </w:t>
      </w:r>
      <w:r>
        <w:rPr>
          <w:sz w:val="26"/>
          <w:szCs w:val="26"/>
          <w:lang w:val="vi-VN"/>
        </w:rPr>
        <w:t>nhất</w:t>
      </w:r>
      <w:r>
        <w:rPr>
          <w:sz w:val="26"/>
          <w:szCs w:val="26"/>
        </w:rPr>
        <w:t xml:space="preserve"> ta được số thập </w:t>
      </w:r>
    </w:p>
    <w:p>
      <w:pPr>
        <w:pStyle w:val="11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  <w:lang w:val="vi-VN" w:eastAsia="en-US"/>
        </w:rPr>
      </w:pPr>
      <w:r>
        <w:rPr>
          <w:b/>
          <w:color w:val="0000FF"/>
          <w:sz w:val="26"/>
          <w:szCs w:val="26"/>
          <w:lang w:val="fr-FR"/>
        </w:rPr>
        <w:tab/>
      </w:r>
      <w:r>
        <w:rPr>
          <w:sz w:val="26"/>
          <w:szCs w:val="26"/>
        </w:rPr>
        <w:t>phân</w:t>
      </w:r>
      <w:r>
        <w:rPr>
          <w:sz w:val="26"/>
          <w:szCs w:val="26"/>
          <w:lang w:val="vi-VN"/>
        </w:rPr>
        <w:t>:</w:t>
      </w:r>
    </w:p>
    <w:bookmarkEnd w:id="1"/>
    <w:p>
      <w:pPr>
        <w:ind w:firstLine="720"/>
        <w:rPr>
          <w:rFonts w:eastAsia="SimSun"/>
          <w:szCs w:val="26"/>
        </w:rPr>
      </w:pPr>
      <w:r>
        <w:rPr>
          <w:rFonts w:eastAsia="SimSun"/>
          <w:b/>
          <w:bCs/>
          <w:color w:val="0000FF"/>
          <w:szCs w:val="26"/>
          <w:lang w:val="vi-VN"/>
        </w:rPr>
        <w:t xml:space="preserve">A. </w:t>
      </w:r>
      <w:r>
        <w:rPr>
          <w:color w:val="0000FF"/>
          <w:position w:val="-10"/>
        </w:rPr>
        <w:object>
          <v:shape id="_x0000_i1060" o:spt="75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rPr>
          <w:rFonts w:eastAsia="SimSun"/>
          <w:b/>
          <w:bCs/>
          <w:color w:val="0000FF"/>
          <w:szCs w:val="26"/>
          <w:lang w:val="vi-VN"/>
        </w:rPr>
        <w:t xml:space="preserve"> </w:t>
      </w:r>
      <w:r>
        <w:rPr>
          <w:rFonts w:eastAsia="SimSun"/>
          <w:color w:val="0000FF"/>
          <w:szCs w:val="26"/>
        </w:rPr>
        <w:t xml:space="preserve">      </w:t>
      </w:r>
      <w:r>
        <w:rPr>
          <w:rFonts w:eastAsia="SimSun"/>
          <w:szCs w:val="26"/>
          <w:lang w:val="vi-VN"/>
        </w:rPr>
        <w:tab/>
      </w:r>
      <w:r>
        <w:rPr>
          <w:rFonts w:eastAsia="SimSun"/>
          <w:szCs w:val="26"/>
          <w:lang w:val="vi-VN"/>
        </w:rPr>
        <w:tab/>
      </w:r>
      <w:r>
        <w:rPr>
          <w:rFonts w:eastAsia="SimSun"/>
          <w:b/>
          <w:bCs/>
          <w:color w:val="FF0000"/>
          <w:szCs w:val="26"/>
        </w:rPr>
        <w:t>B</w:t>
      </w:r>
      <w:r>
        <w:rPr>
          <w:rFonts w:eastAsia="SimSun"/>
          <w:color w:val="FF0000"/>
          <w:szCs w:val="26"/>
        </w:rPr>
        <w:t>.</w:t>
      </w:r>
      <w:r>
        <w:rPr>
          <w:rFonts w:eastAsia="SimSun"/>
          <w:szCs w:val="26"/>
        </w:rPr>
        <w:t xml:space="preserve"> </w:t>
      </w:r>
      <w:r>
        <w:rPr>
          <w:position w:val="-10"/>
        </w:rPr>
        <w:object>
          <v:shape id="_x0000_i1061" o:spt="75" type="#_x0000_t75" style="height:15.75pt;width:32.2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rPr>
          <w:rFonts w:eastAsia="SimSun"/>
          <w:szCs w:val="26"/>
        </w:rPr>
        <w:tab/>
      </w:r>
      <w:r>
        <w:rPr>
          <w:rFonts w:eastAsia="SimSun"/>
          <w:szCs w:val="26"/>
        </w:rPr>
        <w:t xml:space="preserve">         </w:t>
      </w:r>
      <w:r>
        <w:rPr>
          <w:rFonts w:eastAsia="SimSun"/>
          <w:szCs w:val="26"/>
          <w:lang w:val="vi-VN"/>
        </w:rPr>
        <w:tab/>
      </w:r>
      <w:r>
        <w:rPr>
          <w:rFonts w:eastAsia="SimSun"/>
          <w:b/>
          <w:bCs/>
          <w:color w:val="0000FF"/>
          <w:szCs w:val="26"/>
        </w:rPr>
        <w:t>C</w:t>
      </w:r>
      <w:r>
        <w:rPr>
          <w:rFonts w:eastAsia="SimSun"/>
          <w:color w:val="0000FF"/>
          <w:szCs w:val="26"/>
        </w:rPr>
        <w:t>.</w:t>
      </w:r>
      <w:r>
        <w:rPr>
          <w:color w:val="0000FF"/>
          <w:position w:val="-6"/>
        </w:rPr>
        <w:object>
          <v:shape id="_x0000_i1062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  <w:r>
        <w:rPr>
          <w:rFonts w:eastAsia="SimSun"/>
          <w:color w:val="0000FF"/>
          <w:szCs w:val="26"/>
        </w:rPr>
        <w:tab/>
      </w:r>
      <w:r>
        <w:rPr>
          <w:rFonts w:eastAsia="SimSun"/>
          <w:color w:val="0000FF"/>
          <w:szCs w:val="26"/>
        </w:rPr>
        <w:tab/>
      </w:r>
      <w:r>
        <w:rPr>
          <w:rFonts w:eastAsia="SimSun"/>
          <w:color w:val="0000FF"/>
          <w:szCs w:val="26"/>
          <w:lang w:val="vi-VN"/>
        </w:rPr>
        <w:tab/>
      </w:r>
      <w:r>
        <w:rPr>
          <w:rFonts w:eastAsia="SimSun"/>
          <w:b/>
          <w:bCs/>
          <w:color w:val="0000FF"/>
          <w:szCs w:val="26"/>
        </w:rPr>
        <w:t>D</w:t>
      </w:r>
      <w:r>
        <w:rPr>
          <w:rFonts w:eastAsia="SimSun"/>
          <w:color w:val="0000FF"/>
          <w:szCs w:val="26"/>
        </w:rPr>
        <w:t xml:space="preserve">.  </w:t>
      </w:r>
      <w:r>
        <w:rPr>
          <w:color w:val="0000FF"/>
          <w:position w:val="-10"/>
        </w:rPr>
        <w:object>
          <v:shape id="_x0000_i1063" o:spt="75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</w:p>
    <w:p>
      <w:pPr>
        <w:outlineLvl w:val="5"/>
        <w:rPr>
          <w:rFonts w:eastAsia="Times New Roman" w:cs="Times New Roman"/>
          <w:szCs w:val="26"/>
          <w:lang w:eastAsia="vi-VN"/>
        </w:rPr>
      </w:pPr>
      <w:r>
        <w:rPr>
          <w:rFonts w:eastAsia="Times New Roman" w:cs="Times New Roman"/>
          <w:b/>
          <w:color w:val="0000FF"/>
          <w:szCs w:val="26"/>
          <w:lang w:eastAsia="vi-VN"/>
        </w:rPr>
        <w:t xml:space="preserve">Câu 9. </w:t>
      </w:r>
      <w:r>
        <w:rPr>
          <w:rFonts w:hint="default" w:eastAsia="Times New Roman" w:cs="Times New Roman"/>
          <w:b/>
          <w:color w:val="0000FF"/>
          <w:szCs w:val="26"/>
          <w:lang w:val="en-US" w:eastAsia="vi-VN"/>
        </w:rPr>
        <w:t>_</w:t>
      </w:r>
      <w:r>
        <w:rPr>
          <w:rFonts w:eastAsia="Times New Roman" w:cs="Times New Roman"/>
          <w:b/>
          <w:color w:val="0000FF"/>
          <w:szCs w:val="26"/>
          <w:lang w:eastAsia="vi-VN"/>
        </w:rPr>
        <w:t>NB</w:t>
      </w:r>
      <w:r>
        <w:rPr>
          <w:rFonts w:hint="default" w:eastAsia="Times New Roman" w:cs="Times New Roman"/>
          <w:b/>
          <w:color w:val="0000FF"/>
          <w:szCs w:val="26"/>
          <w:lang w:val="en-US" w:eastAsia="vi-VN"/>
        </w:rPr>
        <w:t>_</w:t>
      </w:r>
      <w:r>
        <w:rPr>
          <w:rFonts w:eastAsia="Times New Roman" w:cs="Times New Roman"/>
          <w:color w:val="0000FF"/>
          <w:szCs w:val="26"/>
          <w:lang w:eastAsia="vi-VN"/>
        </w:rPr>
        <w:t xml:space="preserve"> </w:t>
      </w:r>
      <w:r>
        <w:rPr>
          <w:rFonts w:eastAsia="Times New Roman" w:cs="Times New Roman"/>
          <w:szCs w:val="26"/>
          <w:lang w:eastAsia="vi-VN"/>
        </w:rPr>
        <w:t>Quan sát hình và cho biết đâu là khẳng định đúng?</w:t>
      </w:r>
    </w:p>
    <w:p>
      <w:pPr>
        <w:ind w:left="360"/>
        <w:jc w:val="center"/>
        <w:outlineLvl w:val="5"/>
        <w:rPr>
          <w:rFonts w:eastAsia="Times New Roman" w:cs="Times New Roman"/>
          <w:szCs w:val="26"/>
          <w:lang w:eastAsia="vi-VN"/>
        </w:rPr>
      </w:pPr>
      <w:r>
        <w:rPr>
          <w:rFonts w:eastAsia="Times New Roman" w:cs="Times New Roman"/>
          <w:szCs w:val="26"/>
        </w:rPr>
        <w:drawing>
          <wp:inline distT="0" distB="0" distL="0" distR="0">
            <wp:extent cx="3474720" cy="1028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5762" cy="1037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720"/>
        <w:rPr>
          <w:rFonts w:cs="Times New Roman"/>
          <w:szCs w:val="26"/>
        </w:rPr>
      </w:pPr>
      <w:r>
        <w:rPr>
          <w:rFonts w:cs="Times New Roman"/>
          <w:b/>
          <w:bCs/>
          <w:color w:val="FF0000"/>
          <w:szCs w:val="26"/>
        </w:rPr>
        <w:t xml:space="preserve">A. </w:t>
      </w:r>
      <w:r>
        <w:rPr>
          <w:rFonts w:cs="Times New Roman"/>
          <w:szCs w:val="26"/>
        </w:rPr>
        <w:t xml:space="preserve">Điểm </w:t>
      </w:r>
      <w:r>
        <w:rPr>
          <w:position w:val="-4"/>
        </w:rPr>
        <w:object>
          <v:shape id="_x0000_i1064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5">
            <o:LockedField>false</o:LockedField>
          </o:OLEObject>
        </w:object>
      </w:r>
      <w:r>
        <w:rPr>
          <w:rFonts w:cs="Times New Roman"/>
          <w:szCs w:val="26"/>
        </w:rPr>
        <w:t xml:space="preserve"> thuộc đường thẳng </w:t>
      </w:r>
      <w:r>
        <w:rPr>
          <w:position w:val="-6"/>
        </w:rPr>
        <w:object>
          <v:shape id="_x0000_i1065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7">
            <o:LockedField>false</o:LockedField>
          </o:OLEObject>
        </w:object>
      </w:r>
      <w:r>
        <w:rPr>
          <w:rFonts w:cs="Times New Roman"/>
          <w:szCs w:val="26"/>
        </w:rPr>
        <w:t>.</w:t>
      </w:r>
    </w:p>
    <w:p>
      <w:pPr>
        <w:ind w:firstLine="720"/>
        <w:rPr>
          <w:rFonts w:cs="Times New Roman"/>
          <w:szCs w:val="26"/>
        </w:rPr>
      </w:pPr>
      <w:r>
        <w:rPr>
          <w:rFonts w:cs="Times New Roman"/>
          <w:b/>
          <w:bCs/>
          <w:color w:val="0000FF"/>
          <w:szCs w:val="26"/>
        </w:rPr>
        <w:t>B.</w:t>
      </w:r>
      <w:r>
        <w:rPr>
          <w:rFonts w:cs="Times New Roman"/>
          <w:color w:val="0000FF"/>
          <w:szCs w:val="26"/>
        </w:rPr>
        <w:t xml:space="preserve"> </w:t>
      </w:r>
      <w:r>
        <w:rPr>
          <w:rFonts w:cs="Times New Roman"/>
          <w:szCs w:val="26"/>
        </w:rPr>
        <w:t xml:space="preserve">Điểm </w:t>
      </w:r>
      <w:r>
        <w:rPr>
          <w:position w:val="-6"/>
        </w:rPr>
        <w:object>
          <v:shape id="_x0000_i1066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9">
            <o:LockedField>false</o:LockedField>
          </o:OLEObject>
        </w:object>
      </w:r>
      <w:r>
        <w:rPr>
          <w:rFonts w:cs="Times New Roman"/>
          <w:szCs w:val="26"/>
        </w:rPr>
        <w:t xml:space="preserve"> thuộc đường thẳng </w:t>
      </w:r>
      <w:r>
        <w:rPr>
          <w:position w:val="-6"/>
        </w:rPr>
        <w:object>
          <v:shape id="_x0000_i1067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1">
            <o:LockedField>false</o:LockedField>
          </o:OLEObject>
        </w:object>
      </w:r>
      <w:r>
        <w:rPr>
          <w:rFonts w:cs="Times New Roman"/>
          <w:szCs w:val="26"/>
        </w:rPr>
        <w:t xml:space="preserve">. </w:t>
      </w:r>
    </w:p>
    <w:p>
      <w:pPr>
        <w:ind w:firstLine="720"/>
        <w:rPr>
          <w:rFonts w:cs="Times New Roman"/>
          <w:szCs w:val="26"/>
        </w:rPr>
      </w:pPr>
      <w:r>
        <w:rPr>
          <w:rFonts w:cs="Times New Roman"/>
          <w:b/>
          <w:bCs/>
          <w:color w:val="0000FF"/>
          <w:szCs w:val="26"/>
        </w:rPr>
        <w:t>C.</w:t>
      </w:r>
      <w:r>
        <w:rPr>
          <w:rFonts w:cs="Times New Roman"/>
          <w:color w:val="0000FF"/>
          <w:szCs w:val="26"/>
        </w:rPr>
        <w:t xml:space="preserve"> </w:t>
      </w:r>
      <w:r>
        <w:rPr>
          <w:rFonts w:cs="Times New Roman"/>
          <w:szCs w:val="26"/>
        </w:rPr>
        <w:t xml:space="preserve">Đường thẳng </w:t>
      </w:r>
      <w:r>
        <w:rPr>
          <w:position w:val="-4"/>
        </w:rPr>
        <w:object>
          <v:shape id="_x0000_i1068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3">
            <o:LockedField>false</o:LockedField>
          </o:OLEObject>
        </w:object>
      </w:r>
      <w:r>
        <w:rPr>
          <w:rFonts w:cs="Times New Roman"/>
          <w:szCs w:val="26"/>
        </w:rPr>
        <w:t xml:space="preserve"> đi qua điểm </w:t>
      </w:r>
      <w:r>
        <w:rPr>
          <w:position w:val="-6"/>
        </w:rPr>
        <w:object>
          <v:shape id="_x0000_i1069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5">
            <o:LockedField>false</o:LockedField>
          </o:OLEObject>
        </w:object>
      </w:r>
      <w:r>
        <w:rPr>
          <w:rFonts w:cs="Times New Roman"/>
          <w:szCs w:val="26"/>
        </w:rPr>
        <w:t>.</w:t>
      </w:r>
    </w:p>
    <w:p>
      <w:pPr>
        <w:ind w:firstLine="720"/>
        <w:rPr>
          <w:rFonts w:cs="Times New Roman"/>
          <w:szCs w:val="26"/>
        </w:rPr>
      </w:pPr>
      <w:r>
        <w:rPr>
          <w:rFonts w:cs="Times New Roman"/>
          <w:b/>
          <w:bCs/>
          <w:color w:val="0000FF"/>
          <w:szCs w:val="26"/>
        </w:rPr>
        <w:t xml:space="preserve">D. </w:t>
      </w:r>
      <w:r>
        <w:rPr>
          <w:rFonts w:cs="Times New Roman"/>
          <w:szCs w:val="26"/>
        </w:rPr>
        <w:t xml:space="preserve">Ba điểm </w:t>
      </w:r>
      <w:r>
        <w:rPr>
          <w:position w:val="-4"/>
        </w:rPr>
        <w:object>
          <v:shape id="_x0000_i1070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7">
            <o:LockedField>false</o:LockedField>
          </o:OLEObject>
        </w:object>
      </w:r>
      <w:r>
        <w:t xml:space="preserve">, </w:t>
      </w:r>
      <w:r>
        <w:rPr>
          <w:position w:val="-4"/>
        </w:rPr>
        <w:object>
          <v:shape id="_x0000_i1071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9">
            <o:LockedField>false</o:LockedField>
          </o:OLEObject>
        </w:object>
      </w:r>
      <w:r>
        <w:t xml:space="preserve">, </w:t>
      </w:r>
      <w:r>
        <w:rPr>
          <w:position w:val="-6"/>
        </w:rPr>
        <w:object>
          <v:shape id="_x0000_i1072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1">
            <o:LockedField>false</o:LockedField>
          </o:OLEObject>
        </w:object>
      </w:r>
      <w:r>
        <w:rPr>
          <w:rFonts w:cs="Times New Roman"/>
          <w:szCs w:val="26"/>
        </w:rPr>
        <w:t xml:space="preserve"> thẳng hàng.</w:t>
      </w:r>
    </w:p>
    <w:p>
      <w:pPr>
        <w:spacing w:after="0"/>
        <w:rPr>
          <w:rFonts w:cs="Times New Roman"/>
          <w:szCs w:val="26"/>
          <w:lang w:eastAsia="vi-VN"/>
        </w:rPr>
      </w:pPr>
      <w:r>
        <w:rPr>
          <w:rFonts w:cs="Times New Roman"/>
          <w:b/>
          <w:color w:val="0000FF"/>
          <w:szCs w:val="26"/>
        </w:rPr>
        <w:t>Câu 10.</w:t>
      </w:r>
      <w:r>
        <w:rPr>
          <w:rFonts w:hint="default" w:cs="Times New Roman"/>
          <w:b/>
          <w:color w:val="0000FF"/>
          <w:szCs w:val="26"/>
          <w:lang w:val="vi-VN"/>
        </w:rPr>
        <w:t>_</w:t>
      </w:r>
      <w:r>
        <w:rPr>
          <w:rFonts w:cs="Times New Roman"/>
          <w:b/>
          <w:color w:val="0000FF"/>
          <w:szCs w:val="26"/>
        </w:rPr>
        <w:t>NB</w:t>
      </w:r>
      <w:r>
        <w:rPr>
          <w:rFonts w:hint="default" w:cs="Times New Roman"/>
          <w:b/>
          <w:color w:val="0000FF"/>
          <w:szCs w:val="26"/>
          <w:lang w:val="vi-VN"/>
        </w:rPr>
        <w:t>_</w:t>
      </w:r>
      <w:r>
        <w:rPr>
          <w:rFonts w:cs="Times New Roman"/>
          <w:b/>
          <w:color w:val="0000FF"/>
          <w:szCs w:val="26"/>
          <w:lang w:val="vi-VN"/>
        </w:rPr>
        <w:t xml:space="preserve"> </w:t>
      </w:r>
      <w:r>
        <w:rPr>
          <w:rFonts w:eastAsia="Tahoma" w:cs="Times New Roman"/>
          <w:szCs w:val="26"/>
          <w:shd w:val="clear" w:color="auto" w:fill="FFFFFF"/>
        </w:rPr>
        <w:t>Chọn khẳng định đúng trong các khẳng định dưới đây?</w:t>
      </w:r>
    </w:p>
    <w:p>
      <w:pPr>
        <w:spacing w:after="0"/>
        <w:ind w:firstLine="720"/>
        <w:rPr>
          <w:rFonts w:cs="Times New Roman"/>
          <w:szCs w:val="26"/>
        </w:rPr>
      </w:pPr>
      <w:r>
        <w:rPr>
          <w:rFonts w:eastAsia="Tahoma" w:cs="Times New Roman"/>
          <w:b/>
          <w:bCs/>
          <w:color w:val="0000FF"/>
          <w:szCs w:val="26"/>
          <w:shd w:val="clear" w:color="auto" w:fill="FFFFFF"/>
        </w:rPr>
        <w:t>A</w:t>
      </w:r>
      <w:r>
        <w:rPr>
          <w:rFonts w:eastAsia="Tahoma" w:cs="Times New Roman"/>
          <w:color w:val="0000FF"/>
          <w:szCs w:val="26"/>
          <w:shd w:val="clear" w:color="auto" w:fill="FFFFFF"/>
        </w:rPr>
        <w:t>. </w:t>
      </w:r>
      <w:r>
        <w:rPr>
          <w:rFonts w:eastAsia="Tahoma" w:cs="Times New Roman"/>
          <w:szCs w:val="26"/>
          <w:shd w:val="clear" w:color="auto" w:fill="FFFFFF"/>
        </w:rPr>
        <w:t>Nếu ba điểm cùng thuộc một đường thẳng thì ba điểm đó không thẳng hàng .</w:t>
      </w:r>
    </w:p>
    <w:p>
      <w:pPr>
        <w:spacing w:after="0"/>
        <w:ind w:firstLine="720"/>
        <w:rPr>
          <w:rFonts w:cs="Times New Roman"/>
          <w:szCs w:val="26"/>
        </w:rPr>
      </w:pPr>
      <w:r>
        <w:rPr>
          <w:rFonts w:eastAsia="Tahoma" w:cs="Times New Roman"/>
          <w:b/>
          <w:bCs/>
          <w:color w:val="0000FF"/>
          <w:szCs w:val="26"/>
          <w:shd w:val="clear" w:color="auto" w:fill="FFFFFF"/>
        </w:rPr>
        <w:t>B.</w:t>
      </w:r>
      <w:r>
        <w:rPr>
          <w:rFonts w:eastAsia="Tahoma" w:cs="Times New Roman"/>
          <w:color w:val="0000FF"/>
          <w:szCs w:val="26"/>
          <w:shd w:val="clear" w:color="auto" w:fill="FFFFFF"/>
        </w:rPr>
        <w:t> </w:t>
      </w:r>
      <w:r>
        <w:rPr>
          <w:rFonts w:eastAsia="Tahoma" w:cs="Times New Roman"/>
          <w:szCs w:val="26"/>
          <w:shd w:val="clear" w:color="auto" w:fill="FFFFFF"/>
        </w:rPr>
        <w:t>Nếu ba điểm không cùng thuộc một đường thẳng thì ba điểm đó thẳng hàng.</w:t>
      </w:r>
    </w:p>
    <w:p>
      <w:pPr>
        <w:spacing w:after="0"/>
        <w:ind w:firstLine="720"/>
        <w:rPr>
          <w:rFonts w:cs="Times New Roman"/>
          <w:szCs w:val="26"/>
        </w:rPr>
      </w:pPr>
      <w:r>
        <w:rPr>
          <w:rFonts w:eastAsia="Tahoma" w:cs="Times New Roman"/>
          <w:b/>
          <w:bCs/>
          <w:color w:val="FF0000"/>
          <w:szCs w:val="26"/>
          <w:shd w:val="clear" w:color="auto" w:fill="FFFFFF"/>
        </w:rPr>
        <w:t>C.</w:t>
      </w:r>
      <w:r>
        <w:rPr>
          <w:rFonts w:eastAsia="Tahoma" w:cs="Times New Roman"/>
          <w:b/>
          <w:bCs/>
          <w:szCs w:val="26"/>
          <w:shd w:val="clear" w:color="auto" w:fill="FFFFFF"/>
        </w:rPr>
        <w:t> </w:t>
      </w:r>
      <w:r>
        <w:rPr>
          <w:rFonts w:eastAsia="Tahoma" w:cs="Times New Roman"/>
          <w:szCs w:val="26"/>
          <w:shd w:val="clear" w:color="auto" w:fill="FFFFFF"/>
        </w:rPr>
        <w:t>Nếu ba điểm cùng thuộc một đường thẳng thì ba điểm đó thẳng hàng. </w:t>
      </w:r>
    </w:p>
    <w:p>
      <w:pPr>
        <w:spacing w:after="0"/>
        <w:ind w:firstLine="720"/>
        <w:rPr>
          <w:rFonts w:cs="Times New Roman"/>
          <w:szCs w:val="26"/>
        </w:rPr>
      </w:pPr>
      <w:r>
        <w:rPr>
          <w:rFonts w:eastAsia="Tahoma" w:cs="Times New Roman"/>
          <w:b/>
          <w:bCs/>
          <w:color w:val="0000FF"/>
          <w:szCs w:val="26"/>
          <w:shd w:val="clear" w:color="auto" w:fill="FFFFFF"/>
        </w:rPr>
        <w:t>D.</w:t>
      </w:r>
      <w:r>
        <w:rPr>
          <w:rFonts w:eastAsia="Tahoma" w:cs="Times New Roman"/>
          <w:color w:val="0000FF"/>
          <w:szCs w:val="26"/>
          <w:shd w:val="clear" w:color="auto" w:fill="FFFFFF"/>
        </w:rPr>
        <w:t> </w:t>
      </w:r>
      <w:r>
        <w:rPr>
          <w:rFonts w:eastAsia="Tahoma" w:cs="Times New Roman"/>
          <w:szCs w:val="26"/>
          <w:shd w:val="clear" w:color="auto" w:fill="FFFFFF"/>
        </w:rPr>
        <w:t>Cả ba  đáp án trên đều sai.</w:t>
      </w:r>
    </w:p>
    <w:p>
      <w:pPr>
        <w:pStyle w:val="5"/>
        <w:spacing w:before="0" w:line="240" w:lineRule="auto"/>
        <w:rPr>
          <w:rFonts w:cs="Times New Roman"/>
          <w:szCs w:val="26"/>
        </w:rPr>
      </w:pPr>
      <w:r>
        <w:rPr>
          <w:rFonts w:cs="Times New Roman"/>
          <w:i w:val="0"/>
          <w:iCs w:val="0"/>
          <w:color w:val="0000FF"/>
          <w:szCs w:val="26"/>
        </w:rPr>
        <w:t>Câu 11.</w:t>
      </w:r>
      <w:r>
        <w:rPr>
          <w:rFonts w:hint="default" w:cs="Times New Roman"/>
          <w:i w:val="0"/>
          <w:iCs w:val="0"/>
          <w:color w:val="0000FF"/>
          <w:szCs w:val="26"/>
          <w:lang w:val="vi-VN"/>
        </w:rPr>
        <w:t>_</w:t>
      </w:r>
      <w:r>
        <w:rPr>
          <w:rFonts w:cs="Times New Roman"/>
          <w:i w:val="0"/>
          <w:iCs w:val="0"/>
          <w:color w:val="0000FF"/>
          <w:szCs w:val="26"/>
        </w:rPr>
        <w:t>NB</w:t>
      </w:r>
      <w:r>
        <w:rPr>
          <w:rFonts w:hint="default" w:cs="Times New Roman"/>
          <w:i w:val="0"/>
          <w:iCs w:val="0"/>
          <w:color w:val="0000FF"/>
          <w:szCs w:val="26"/>
          <w:lang w:val="vi-VN"/>
        </w:rPr>
        <w:t>_</w:t>
      </w:r>
      <w:r>
        <w:rPr>
          <w:rFonts w:cs="Times New Roman"/>
          <w:b w:val="0"/>
          <w:bCs/>
          <w:i w:val="0"/>
          <w:iCs w:val="0"/>
          <w:color w:val="0000FF"/>
          <w:szCs w:val="26"/>
        </w:rPr>
        <w:t xml:space="preserve"> </w:t>
      </w:r>
      <w:r>
        <w:rPr>
          <w:rFonts w:cs="Times New Roman"/>
          <w:b w:val="0"/>
          <w:bCs/>
          <w:i w:val="0"/>
          <w:iCs w:val="0"/>
          <w:szCs w:val="26"/>
        </w:rPr>
        <w:t>Quan sát hình vẽ bên, khẳng định nào sau đây là đúng ?</w:t>
      </w:r>
    </w:p>
    <w:p>
      <w:pPr>
        <w:spacing w:after="0" w:line="240" w:lineRule="auto"/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drawing>
          <wp:inline distT="0" distB="0" distL="0" distR="0">
            <wp:extent cx="4110355" cy="86677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4116729" cy="868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720"/>
        <w:rPr>
          <w:szCs w:val="26"/>
        </w:rPr>
      </w:pPr>
      <w:r>
        <w:rPr>
          <w:rFonts w:eastAsia="Tahoma"/>
          <w:b/>
          <w:color w:val="0000FF"/>
          <w:szCs w:val="26"/>
          <w:shd w:val="clear" w:color="auto" w:fill="FFFFFF"/>
        </w:rPr>
        <w:t>A.</w:t>
      </w:r>
      <w:r>
        <w:rPr>
          <w:rFonts w:eastAsia="Tahoma"/>
          <w:color w:val="0000FF"/>
          <w:szCs w:val="26"/>
          <w:shd w:val="clear" w:color="auto" w:fill="FFFFFF"/>
        </w:rPr>
        <w:t xml:space="preserve"> </w:t>
      </w:r>
      <w:r>
        <w:rPr>
          <w:szCs w:val="26"/>
        </w:rPr>
        <w:t xml:space="preserve">Điểm </w:t>
      </w:r>
      <w:r>
        <w:rPr>
          <w:position w:val="-6"/>
          <w:szCs w:val="26"/>
        </w:rPr>
        <w:object>
          <v:shape id="_x0000_i1073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4">
            <o:LockedField>false</o:LockedField>
          </o:OLEObject>
        </w:object>
      </w:r>
      <w:r>
        <w:rPr>
          <w:szCs w:val="26"/>
        </w:rPr>
        <w:t xml:space="preserve"> chỉ nằm giữa hai điểm </w:t>
      </w:r>
      <w:r>
        <w:rPr>
          <w:position w:val="-4"/>
          <w:szCs w:val="26"/>
        </w:rPr>
        <w:object>
          <v:shape id="_x0000_i1074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6">
            <o:LockedField>false</o:LockedField>
          </o:OLEObject>
        </w:object>
      </w:r>
      <w:r>
        <w:rPr>
          <w:szCs w:val="26"/>
        </w:rPr>
        <w:t xml:space="preserve"> và </w:t>
      </w:r>
      <w:r>
        <w:rPr>
          <w:position w:val="-4"/>
          <w:szCs w:val="26"/>
        </w:rPr>
        <w:object>
          <v:shape id="_x0000_i1075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8">
            <o:LockedField>false</o:LockedField>
          </o:OLEObject>
        </w:object>
      </w:r>
      <w:r>
        <w:rPr>
          <w:szCs w:val="26"/>
        </w:rPr>
        <w:t xml:space="preserve"> .</w:t>
      </w:r>
      <w:r>
        <w:rPr>
          <w:szCs w:val="26"/>
        </w:rPr>
        <w:tab/>
      </w:r>
    </w:p>
    <w:p>
      <w:pPr>
        <w:ind w:firstLine="720"/>
        <w:rPr>
          <w:rFonts w:eastAsia="SimSun"/>
          <w:bCs/>
          <w:szCs w:val="26"/>
        </w:rPr>
      </w:pPr>
      <w:r>
        <w:rPr>
          <w:rFonts w:eastAsia="SimSun"/>
          <w:b/>
          <w:bCs/>
          <w:color w:val="0000FF"/>
          <w:szCs w:val="26"/>
        </w:rPr>
        <w:t>B.</w:t>
      </w:r>
      <w:r>
        <w:rPr>
          <w:rFonts w:eastAsia="SimSun"/>
          <w:bCs/>
          <w:color w:val="0000FF"/>
          <w:szCs w:val="26"/>
        </w:rPr>
        <w:t xml:space="preserve"> </w:t>
      </w:r>
      <w:r>
        <w:rPr>
          <w:rFonts w:eastAsia="SimSun"/>
          <w:bCs/>
          <w:szCs w:val="26"/>
        </w:rPr>
        <w:t xml:space="preserve">Chỉ có điểm </w:t>
      </w:r>
      <w:r>
        <w:rPr>
          <w:position w:val="-4"/>
        </w:rPr>
        <w:object>
          <v:shape id="_x0000_i1076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0">
            <o:LockedField>false</o:LockedField>
          </o:OLEObject>
        </w:object>
      </w:r>
      <w:r>
        <w:rPr>
          <w:rFonts w:eastAsia="SimSun"/>
          <w:bCs/>
          <w:szCs w:val="26"/>
        </w:rPr>
        <w:t xml:space="preserve"> nằm giữa hai điểm </w:t>
      </w:r>
      <w:r>
        <w:rPr>
          <w:position w:val="-10"/>
        </w:rPr>
        <w:object>
          <v:shape id="_x0000_i1077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2">
            <o:LockedField>false</o:LockedField>
          </o:OLEObject>
        </w:object>
      </w:r>
      <w:r>
        <w:rPr>
          <w:rFonts w:eastAsia="SimSun"/>
          <w:bCs/>
          <w:position w:val="-4"/>
          <w:szCs w:val="26"/>
        </w:rPr>
        <w:object>
          <v:shape id="_x0000_i1078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4">
            <o:LockedField>false</o:LockedField>
          </o:OLEObject>
        </w:object>
      </w:r>
      <w:r>
        <w:rPr>
          <w:rFonts w:eastAsia="SimSun"/>
          <w:bCs/>
          <w:szCs w:val="26"/>
        </w:rPr>
        <w:t>.</w:t>
      </w:r>
    </w:p>
    <w:p>
      <w:pPr>
        <w:ind w:firstLine="720"/>
        <w:rPr>
          <w:rFonts w:eastAsia="SimSun"/>
          <w:bCs/>
          <w:szCs w:val="26"/>
        </w:rPr>
      </w:pPr>
      <w:r>
        <w:rPr>
          <w:rFonts w:eastAsia="SimSun"/>
          <w:b/>
          <w:bCs/>
          <w:color w:val="FF0000"/>
          <w:szCs w:val="26"/>
        </w:rPr>
        <w:t>C.</w:t>
      </w:r>
      <w:r>
        <w:rPr>
          <w:rFonts w:eastAsia="SimSun"/>
          <w:bCs/>
          <w:color w:val="FF0000"/>
          <w:szCs w:val="26"/>
        </w:rPr>
        <w:t xml:space="preserve"> </w:t>
      </w:r>
      <w:r>
        <w:rPr>
          <w:rFonts w:eastAsia="SimSun"/>
          <w:bCs/>
          <w:szCs w:val="26"/>
        </w:rPr>
        <w:t xml:space="preserve">Hai điểm  </w:t>
      </w:r>
      <w:r>
        <w:rPr>
          <w:position w:val="-4"/>
        </w:rPr>
        <w:object>
          <v:shape id="_x0000_i1079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6">
            <o:LockedField>false</o:LockedField>
          </o:OLEObject>
        </w:object>
      </w:r>
      <w:r>
        <w:rPr>
          <w:rFonts w:eastAsia="SimSun"/>
          <w:bCs/>
          <w:szCs w:val="26"/>
        </w:rPr>
        <w:t xml:space="preserve"> và </w:t>
      </w:r>
      <w:r>
        <w:rPr>
          <w:position w:val="-6"/>
        </w:rPr>
        <w:object>
          <v:shape id="_x0000_i1080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7">
            <o:LockedField>false</o:LockedField>
          </o:OLEObject>
        </w:object>
      </w:r>
      <w:r>
        <w:rPr>
          <w:rFonts w:eastAsia="SimSun"/>
          <w:bCs/>
          <w:szCs w:val="26"/>
        </w:rPr>
        <w:t xml:space="preserve"> nằm cùng phía so với điểm </w:t>
      </w:r>
      <w:r>
        <w:rPr>
          <w:position w:val="-4"/>
        </w:rPr>
        <w:object>
          <v:shape id="_x0000_i1081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9">
            <o:LockedField>false</o:LockedField>
          </o:OLEObject>
        </w:object>
      </w:r>
      <w:r>
        <w:t>.</w:t>
      </w:r>
      <w:r>
        <w:rPr>
          <w:rFonts w:eastAsia="SimSun"/>
          <w:bCs/>
          <w:position w:val="-4"/>
          <w:szCs w:val="26"/>
        </w:rPr>
        <w:object>
          <v:shape id="_x0000_i1082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1">
            <o:LockedField>false</o:LockedField>
          </o:OLEObject>
        </w:object>
      </w:r>
    </w:p>
    <w:p>
      <w:pPr>
        <w:ind w:firstLine="720"/>
        <w:rPr>
          <w:szCs w:val="26"/>
        </w:rPr>
      </w:pPr>
      <w:r>
        <w:rPr>
          <w:rFonts w:eastAsia="Tahoma"/>
          <w:b/>
          <w:color w:val="0000FF"/>
          <w:szCs w:val="26"/>
          <w:shd w:val="clear" w:color="auto" w:fill="FFFFFF"/>
        </w:rPr>
        <w:t>D.</w:t>
      </w:r>
      <w:r>
        <w:rPr>
          <w:szCs w:val="26"/>
        </w:rPr>
        <w:t>Trong hình, không có hiện tượng điểm nằm giữa hai điểm.</w:t>
      </w:r>
    </w:p>
    <w:p>
      <w:pPr>
        <w:pStyle w:val="20"/>
        <w:tabs>
          <w:tab w:val="left" w:pos="5669"/>
          <w:tab w:val="left" w:pos="7937"/>
        </w:tabs>
        <w:spacing w:line="240" w:lineRule="auto"/>
        <w:ind w:left="0" w:firstLine="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color w:val="0000FF"/>
          <w:sz w:val="26"/>
          <w:szCs w:val="26"/>
        </w:rPr>
        <w:t>Câu 12.</w:t>
      </w:r>
      <w:r>
        <w:rPr>
          <w:rFonts w:hint="default" w:ascii="Times New Roman" w:hAnsi="Times New Roman"/>
          <w:b/>
          <w:color w:val="0000FF"/>
          <w:sz w:val="26"/>
          <w:szCs w:val="26"/>
          <w:lang w:val="vi-VN"/>
        </w:rPr>
        <w:t>_</w:t>
      </w:r>
      <w:r>
        <w:rPr>
          <w:rFonts w:ascii="Times New Roman" w:hAnsi="Times New Roman"/>
          <w:b/>
          <w:color w:val="0000FF"/>
          <w:sz w:val="26"/>
          <w:szCs w:val="26"/>
          <w:lang w:val="vi-VN"/>
        </w:rPr>
        <w:t>TH</w:t>
      </w:r>
      <w:r>
        <w:rPr>
          <w:rFonts w:hint="default" w:ascii="Times New Roman" w:hAnsi="Times New Roman"/>
          <w:b/>
          <w:color w:val="0000FF"/>
          <w:sz w:val="26"/>
          <w:szCs w:val="26"/>
          <w:lang w:val="vi-VN"/>
        </w:rPr>
        <w:t>_</w:t>
      </w:r>
      <w:r>
        <w:rPr>
          <w:rFonts w:ascii="Times New Roman" w:hAnsi="Times New Roman"/>
          <w:color w:val="0000FF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 xml:space="preserve">Cho đoạn </w:t>
      </w:r>
      <w:r>
        <w:rPr>
          <w:position w:val="-6"/>
        </w:rPr>
        <w:object>
          <v:shape id="_x0000_i1083" o:spt="75" type="#_x0000_t75" style="height:14.25pt;width:39.7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2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</w:rPr>
        <w:t>cm</w:t>
      </w:r>
      <w:r>
        <w:rPr>
          <w:rFonts w:ascii="Times New Roman" w:hAnsi="Times New Roman"/>
          <w:sz w:val="26"/>
          <w:szCs w:val="26"/>
          <w:lang w:val="vi-VN"/>
        </w:rPr>
        <w:t xml:space="preserve">. </w:t>
      </w:r>
      <w:r>
        <w:rPr>
          <w:position w:val="-4"/>
        </w:rPr>
        <w:object>
          <v:shape id="_x0000_i1084" o:spt="75" type="#_x0000_t75" style="height:12.75pt;width:17.2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4">
            <o:LockedField>false</o:LockedField>
          </o:OLEObject>
        </w:object>
      </w:r>
      <w:r>
        <w:rPr>
          <w:rFonts w:ascii="Times New Roman" w:hAnsi="Times New Roman"/>
          <w:position w:val="-4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 xml:space="preserve">là điểm thuộc đoạn </w:t>
      </w:r>
      <w:r>
        <w:rPr>
          <w:position w:val="-4"/>
        </w:rPr>
        <w:object>
          <v:shape id="_x0000_i1085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6">
            <o:LockedField>false</o:LockedField>
          </o:OLEObject>
        </w:object>
      </w:r>
      <w:r>
        <w:rPr>
          <w:rFonts w:ascii="Times New Roman" w:hAnsi="Times New Roman"/>
          <w:position w:val="-4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 xml:space="preserve">sao cho </w:t>
      </w:r>
      <w:r>
        <w:rPr>
          <w:position w:val="-6"/>
        </w:rPr>
        <w:object>
          <v:shape id="_x0000_i1086" o:spt="75" type="#_x0000_t75" style="height:14.25pt;width:42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8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</w:rPr>
        <w:t>cm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</w:p>
    <w:p>
      <w:pPr>
        <w:ind w:firstLine="720"/>
        <w:rPr>
          <w:szCs w:val="26"/>
          <w:lang w:val="vi-VN"/>
        </w:rPr>
      </w:pPr>
      <w:r>
        <w:rPr>
          <w:szCs w:val="26"/>
          <w:lang w:val="vi-VN"/>
        </w:rPr>
        <w:t xml:space="preserve">Khi đó độ dài đoạn </w:t>
      </w:r>
      <w:r>
        <w:rPr>
          <w:position w:val="-4"/>
        </w:rPr>
        <w:object>
          <v:shape id="_x0000_i1087" o:spt="75" type="#_x0000_t75" style="height:12.75pt;width:21.7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0">
            <o:LockedField>false</o:LockedField>
          </o:OLEObject>
        </w:object>
      </w:r>
      <w:r>
        <w:rPr>
          <w:szCs w:val="26"/>
        </w:rPr>
        <w:t xml:space="preserve"> bằng</w:t>
      </w:r>
    </w:p>
    <w:p>
      <w:pPr>
        <w:ind w:firstLine="720"/>
        <w:rPr>
          <w:szCs w:val="26"/>
          <w:lang w:val="fr-FR"/>
        </w:rPr>
      </w:pPr>
      <w:r>
        <w:rPr>
          <w:rFonts w:eastAsia="SimSun"/>
          <w:b/>
          <w:bCs/>
          <w:color w:val="FF0000"/>
          <w:szCs w:val="26"/>
          <w:lang w:val="vi-VN"/>
        </w:rPr>
        <w:t>A.</w:t>
      </w:r>
      <w:r>
        <w:rPr>
          <w:rFonts w:eastAsia="SimSun"/>
          <w:b/>
          <w:bCs/>
          <w:szCs w:val="26"/>
          <w:lang w:val="vi-VN"/>
        </w:rPr>
        <w:t xml:space="preserve"> </w:t>
      </w:r>
      <w:r>
        <w:rPr>
          <w:position w:val="-12"/>
        </w:rPr>
        <w:object>
          <v:shape id="_x0000_i1088" o:spt="75" type="#_x0000_t75" style="height:17.25pt;width:24.7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2">
            <o:LockedField>false</o:LockedField>
          </o:OLEObject>
        </w:object>
      </w:r>
      <w:r>
        <w:rPr>
          <w:rFonts w:eastAsia="SimSun"/>
          <w:b/>
          <w:bCs/>
          <w:szCs w:val="26"/>
          <w:lang w:val="vi-VN"/>
        </w:rPr>
        <w:t xml:space="preserve"> </w:t>
      </w:r>
      <w:r>
        <w:rPr>
          <w:rFonts w:eastAsia="SimSun"/>
          <w:szCs w:val="26"/>
        </w:rPr>
        <w:t xml:space="preserve">      </w:t>
      </w:r>
      <w:r>
        <w:rPr>
          <w:rFonts w:eastAsia="SimSun"/>
          <w:color w:val="0000FF"/>
          <w:szCs w:val="26"/>
          <w:lang w:val="vi-VN"/>
        </w:rPr>
        <w:tab/>
      </w:r>
      <w:r>
        <w:rPr>
          <w:rFonts w:eastAsia="SimSun"/>
          <w:b/>
          <w:bCs/>
          <w:color w:val="0000FF"/>
          <w:szCs w:val="26"/>
        </w:rPr>
        <w:t>B</w:t>
      </w:r>
      <w:r>
        <w:rPr>
          <w:rFonts w:eastAsia="SimSun"/>
          <w:color w:val="0000FF"/>
          <w:szCs w:val="26"/>
        </w:rPr>
        <w:t xml:space="preserve">. </w:t>
      </w:r>
      <w:r>
        <w:rPr>
          <w:color w:val="0000FF"/>
          <w:position w:val="-12"/>
        </w:rPr>
        <w:object>
          <v:shape id="_x0000_i1089" o:spt="75" type="#_x0000_t75" style="height:17.25pt;width:32.2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4">
            <o:LockedField>false</o:LockedField>
          </o:OLEObject>
        </w:object>
      </w:r>
      <w:r>
        <w:rPr>
          <w:rFonts w:eastAsia="SimSun"/>
          <w:color w:val="0000FF"/>
          <w:szCs w:val="26"/>
          <w:lang w:val="vi-VN"/>
        </w:rPr>
        <w:tab/>
      </w:r>
      <w:r>
        <w:rPr>
          <w:rFonts w:eastAsia="SimSun"/>
          <w:color w:val="0000FF"/>
          <w:szCs w:val="26"/>
          <w:lang w:val="vi-VN"/>
        </w:rPr>
        <w:t xml:space="preserve"> </w:t>
      </w:r>
      <w:r>
        <w:rPr>
          <w:rFonts w:eastAsia="SimSun"/>
          <w:color w:val="0000FF"/>
          <w:szCs w:val="26"/>
          <w:lang w:val="vi-VN"/>
        </w:rPr>
        <w:tab/>
      </w:r>
      <w:r>
        <w:rPr>
          <w:rFonts w:eastAsia="SimSun"/>
          <w:b/>
          <w:bCs/>
          <w:color w:val="0000FF"/>
          <w:szCs w:val="26"/>
        </w:rPr>
        <w:t>C</w:t>
      </w:r>
      <w:r>
        <w:rPr>
          <w:rFonts w:eastAsia="SimSun"/>
          <w:color w:val="0000FF"/>
          <w:szCs w:val="26"/>
        </w:rPr>
        <w:t>.</w:t>
      </w:r>
      <w:r>
        <w:rPr>
          <w:color w:val="0000FF"/>
          <w:position w:val="-12"/>
        </w:rPr>
        <w:object>
          <v:shape id="_x0000_i1090" o:spt="75" type="#_x0000_t75" style="height:17.25pt;width:27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6">
            <o:LockedField>false</o:LockedField>
          </o:OLEObject>
        </w:object>
      </w:r>
      <w:r>
        <w:rPr>
          <w:rFonts w:eastAsia="SimSun"/>
          <w:color w:val="0000FF"/>
          <w:szCs w:val="26"/>
          <w:lang w:val="vi-VN"/>
        </w:rPr>
        <w:tab/>
      </w:r>
      <w:r>
        <w:rPr>
          <w:rFonts w:eastAsia="SimSun"/>
          <w:color w:val="0000FF"/>
          <w:szCs w:val="26"/>
          <w:lang w:val="vi-VN"/>
        </w:rPr>
        <w:tab/>
      </w:r>
      <w:r>
        <w:rPr>
          <w:rFonts w:eastAsia="SimSun"/>
          <w:b/>
          <w:bCs/>
          <w:color w:val="0000FF"/>
          <w:szCs w:val="26"/>
        </w:rPr>
        <w:t>D</w:t>
      </w:r>
      <w:r>
        <w:rPr>
          <w:rFonts w:eastAsia="SimSun"/>
          <w:color w:val="0000FF"/>
          <w:szCs w:val="26"/>
        </w:rPr>
        <w:t xml:space="preserve">.  </w:t>
      </w:r>
      <w:r>
        <w:rPr>
          <w:color w:val="0000FF"/>
          <w:position w:val="-12"/>
        </w:rPr>
        <w:object>
          <v:shape id="_x0000_i1091" o:spt="75" type="#_x0000_t75" style="height:17.25pt;width:27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8">
            <o:LockedField>false</o:LockedField>
          </o:OLEObject>
        </w:object>
      </w:r>
    </w:p>
    <w:p>
      <w:pPr>
        <w:rPr>
          <w:rFonts w:cs="Times New Roman"/>
          <w:color w:val="0000FF"/>
          <w:szCs w:val="26"/>
          <w:lang w:val="vi-VN"/>
        </w:rPr>
      </w:pPr>
      <w:r>
        <w:rPr>
          <w:rFonts w:cs="Times New Roman"/>
          <w:b/>
          <w:color w:val="0000FF"/>
          <w:szCs w:val="26"/>
        </w:rPr>
        <w:t>II</w:t>
      </w:r>
      <w:r>
        <w:rPr>
          <w:rFonts w:cs="Times New Roman"/>
          <w:b/>
          <w:color w:val="0000FF"/>
          <w:szCs w:val="26"/>
          <w:lang w:val="vi-VN"/>
        </w:rPr>
        <w:t xml:space="preserve">. TỰ LUẬN: ( </w:t>
      </w:r>
      <w:r>
        <w:rPr>
          <w:rFonts w:cs="Times New Roman"/>
          <w:b/>
          <w:color w:val="0000FF"/>
          <w:szCs w:val="26"/>
        </w:rPr>
        <w:t xml:space="preserve">7,0 </w:t>
      </w:r>
      <w:r>
        <w:rPr>
          <w:rFonts w:cs="Times New Roman"/>
          <w:b/>
          <w:color w:val="0000FF"/>
          <w:szCs w:val="26"/>
          <w:lang w:val="vi-VN"/>
        </w:rPr>
        <w:t xml:space="preserve"> điểm )</w:t>
      </w:r>
    </w:p>
    <w:p>
      <w:pPr>
        <w:tabs>
          <w:tab w:val="left" w:pos="180"/>
        </w:tabs>
        <w:spacing w:after="20" w:line="240" w:lineRule="auto"/>
        <w:rPr>
          <w:rFonts w:cs="Times New Roman"/>
          <w:color w:val="000000" w:themeColor="text1"/>
          <w:szCs w:val="26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0000FF"/>
          <w:szCs w:val="26"/>
          <w:lang w:val="nl-NL"/>
        </w:rPr>
        <w:t>Bài 1.</w:t>
      </w:r>
      <w:r>
        <w:rPr>
          <w:rFonts w:hint="default" w:cs="Times New Roman"/>
          <w:b/>
          <w:color w:val="0000FF"/>
          <w:szCs w:val="26"/>
          <w:lang w:val="vi-VN"/>
        </w:rPr>
        <w:t>_</w:t>
      </w:r>
      <w:r>
        <w:rPr>
          <w:rFonts w:cs="Times New Roman"/>
          <w:b/>
          <w:color w:val="0000FF"/>
          <w:szCs w:val="26"/>
          <w:lang w:val="nl-NL"/>
        </w:rPr>
        <w:t>TH</w:t>
      </w:r>
      <w:r>
        <w:rPr>
          <w:rFonts w:hint="default" w:cs="Times New Roman"/>
          <w:b/>
          <w:color w:val="0000FF"/>
          <w:szCs w:val="26"/>
          <w:lang w:val="vi-VN"/>
        </w:rPr>
        <w:t>_</w:t>
      </w:r>
      <w:r>
        <w:rPr>
          <w:rFonts w:cs="Times New Roman"/>
          <w:color w:val="0000FF"/>
          <w:szCs w:val="26"/>
          <w:lang w:val="nl-NL"/>
        </w:rPr>
        <w:t xml:space="preserve"> </w:t>
      </w:r>
      <w:r>
        <w:rPr>
          <w:rFonts w:cs="Times New Roman"/>
          <w:b/>
          <w:color w:val="0000FF"/>
          <w:szCs w:val="26"/>
          <w:lang w:val="nl-NL"/>
        </w:rPr>
        <w:t>(2,0 điểm)</w:t>
      </w:r>
      <w:r>
        <w:rPr>
          <w:rFonts w:cs="Times New Roman"/>
          <w:i/>
          <w:color w:val="0000FF"/>
          <w:szCs w:val="26"/>
          <w:lang w:val="nl-NL"/>
        </w:rPr>
        <w:t xml:space="preserve"> </w:t>
      </w:r>
      <w:r>
        <w:rPr>
          <w:rFonts w:cs="Times New Roman"/>
          <w:color w:val="000000" w:themeColor="text1"/>
          <w:szCs w:val="26"/>
          <w:lang w:val="nl-NL"/>
          <w14:textFill>
            <w14:solidFill>
              <w14:schemeClr w14:val="tx1"/>
            </w14:solidFill>
          </w14:textFill>
        </w:rPr>
        <w:t xml:space="preserve">Thực hiện các phép tính sau </w:t>
      </w:r>
      <w:r>
        <w:rPr>
          <w:rFonts w:cs="Times New Roman"/>
          <w:i/>
          <w:color w:val="000000" w:themeColor="text1"/>
          <w:szCs w:val="26"/>
          <w:lang w:val="nl-NL"/>
          <w14:textFill>
            <w14:solidFill>
              <w14:schemeClr w14:val="tx1"/>
            </w14:solidFill>
          </w14:textFill>
        </w:rPr>
        <w:t>(tính hợp lý nếu có thể)</w:t>
      </w:r>
      <w:r>
        <w:rPr>
          <w:rFonts w:cs="Times New Roman"/>
          <w:color w:val="000000" w:themeColor="text1"/>
          <w:szCs w:val="26"/>
          <w:lang w:val="nl-NL"/>
          <w14:textFill>
            <w14:solidFill>
              <w14:schemeClr w14:val="tx1"/>
            </w14:solidFill>
          </w14:textFill>
        </w:rPr>
        <w:t>.</w:t>
      </w:r>
    </w:p>
    <w:p>
      <w:pPr>
        <w:spacing w:before="120" w:line="360" w:lineRule="auto"/>
        <w:ind w:firstLine="720"/>
        <w:rPr>
          <w:rFonts w:cs="Times New Roman"/>
          <w:color w:val="000000" w:themeColor="text1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6"/>
          <w14:textFill>
            <w14:solidFill>
              <w14:schemeClr w14:val="tx1"/>
            </w14:solidFill>
          </w14:textFill>
        </w:rPr>
        <w:t xml:space="preserve">a) </w:t>
      </w:r>
      <w:r>
        <w:rPr>
          <w:position w:val="-26"/>
        </w:rPr>
        <w:object>
          <v:shape id="_x0000_i1092" o:spt="75" type="#_x0000_t75" style="height:33.75pt;width:45.7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0">
            <o:LockedField>false</o:LockedField>
          </o:OLEObject>
        </w:object>
      </w:r>
      <w:r>
        <w:rPr>
          <w:rFonts w:cs="Times New Roman"/>
          <w:color w:val="000000" w:themeColor="text1"/>
          <w:position w:val="-24"/>
          <w:szCs w:val="26"/>
          <w:lang w:val="vi-VN"/>
          <w14:textFill>
            <w14:solidFill>
              <w14:schemeClr w14:val="tx1"/>
            </w14:solidFill>
          </w14:textFill>
        </w:rPr>
        <w:tab/>
      </w:r>
      <w:r>
        <w:rPr>
          <w:rFonts w:cs="Times New Roman"/>
          <w:color w:val="000000" w:themeColor="text1"/>
          <w:position w:val="-24"/>
          <w:szCs w:val="26"/>
          <w:lang w:val="vi-VN"/>
          <w14:textFill>
            <w14:solidFill>
              <w14:schemeClr w14:val="tx1"/>
            </w14:solidFill>
          </w14:textFill>
        </w:rPr>
        <w:tab/>
      </w:r>
      <w:r>
        <w:rPr>
          <w:rFonts w:cs="Times New Roman"/>
          <w:color w:val="000000" w:themeColor="text1"/>
          <w:position w:val="-24"/>
          <w:szCs w:val="26"/>
          <w:lang w:val="vi-VN"/>
          <w14:textFill>
            <w14:solidFill>
              <w14:schemeClr w14:val="tx1"/>
            </w14:solidFill>
          </w14:textFill>
        </w:rPr>
        <w:tab/>
      </w:r>
      <w:r>
        <w:rPr>
          <w:rFonts w:cs="Times New Roman"/>
          <w:color w:val="000000" w:themeColor="text1"/>
          <w:position w:val="-24"/>
          <w:szCs w:val="26"/>
          <w:lang w:val="vi-VN"/>
          <w14:textFill>
            <w14:solidFill>
              <w14:schemeClr w14:val="tx1"/>
            </w14:solidFill>
          </w14:textFill>
        </w:rPr>
        <w:tab/>
      </w:r>
      <w:r>
        <w:rPr>
          <w:rFonts w:cs="Times New Roman"/>
          <w:color w:val="000000" w:themeColor="text1"/>
          <w:szCs w:val="26"/>
          <w:lang w:val="nl-NL"/>
          <w14:textFill>
            <w14:solidFill>
              <w14:schemeClr w14:val="tx1"/>
            </w14:solidFill>
          </w14:textFill>
        </w:rPr>
        <w:t>b)</w:t>
      </w:r>
      <w:r>
        <w:rPr>
          <w:position w:val="-26"/>
        </w:rPr>
        <w:object>
          <v:shape id="_x0000_i1093" o:spt="75" type="#_x0000_t75" style="height:33.75pt;width:39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2">
            <o:LockedField>false</o:LockedField>
          </o:OLEObject>
        </w:object>
      </w:r>
      <w:r>
        <w:rPr>
          <w:rFonts w:cs="Times New Roman"/>
          <w:color w:val="000000" w:themeColor="text1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cs="Times New Roman"/>
          <w:color w:val="000000" w:themeColor="text1"/>
          <w:szCs w:val="26"/>
          <w:lang w:val="vi-VN"/>
          <w14:textFill>
            <w14:solidFill>
              <w14:schemeClr w14:val="tx1"/>
            </w14:solidFill>
          </w14:textFill>
        </w:rPr>
        <w:tab/>
      </w:r>
    </w:p>
    <w:p>
      <w:pPr>
        <w:spacing w:before="120" w:line="360" w:lineRule="auto"/>
        <w:ind w:firstLine="720"/>
        <w:rPr>
          <w:rFonts w:eastAsia="Calibri" w:cs="Times New Roman"/>
          <w:szCs w:val="26"/>
          <w:lang w:val="vi-VN"/>
        </w:rPr>
      </w:pPr>
      <w:r>
        <w:rPr>
          <w:rFonts w:eastAsia="Calibri" w:cs="Times New Roman"/>
          <w:szCs w:val="26"/>
          <w:lang w:val="vi-VN"/>
        </w:rPr>
        <w:t xml:space="preserve">c) </w:t>
      </w:r>
      <w:r>
        <w:rPr>
          <w:position w:val="-26"/>
        </w:rPr>
        <w:object>
          <v:shape id="_x0000_i1094" o:spt="75" type="#_x0000_t75" style="height:33.75pt;width:50.2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4">
            <o:LockedField>false</o:LockedField>
          </o:OLEObject>
        </w:object>
      </w:r>
      <w:r>
        <w:rPr>
          <w:rFonts w:cs="Times New Roman"/>
          <w:position w:val="-26"/>
          <w:szCs w:val="26"/>
          <w:lang w:val="vi-VN"/>
        </w:rPr>
        <w:t xml:space="preserve">  </w:t>
      </w:r>
      <w:r>
        <w:rPr>
          <w:rFonts w:cs="Times New Roman"/>
          <w:position w:val="-26"/>
          <w:szCs w:val="26"/>
          <w:lang w:val="vi-VN"/>
        </w:rPr>
        <w:tab/>
      </w:r>
      <w:r>
        <w:rPr>
          <w:rFonts w:cs="Times New Roman"/>
          <w:position w:val="-26"/>
          <w:szCs w:val="26"/>
          <w:lang w:val="vi-VN"/>
        </w:rPr>
        <w:tab/>
      </w:r>
      <w:r>
        <w:rPr>
          <w:rFonts w:cs="Times New Roman"/>
          <w:position w:val="-26"/>
          <w:szCs w:val="26"/>
          <w:lang w:val="vi-VN"/>
        </w:rPr>
        <w:tab/>
      </w:r>
      <w:r>
        <w:rPr>
          <w:rFonts w:cs="Times New Roman"/>
          <w:position w:val="-26"/>
          <w:szCs w:val="26"/>
          <w:lang w:val="vi-VN"/>
        </w:rPr>
        <w:tab/>
      </w:r>
      <w:r>
        <w:rPr>
          <w:rFonts w:eastAsia="Calibri" w:cs="Times New Roman"/>
          <w:szCs w:val="26"/>
          <w:lang w:val="vi-VN"/>
        </w:rPr>
        <w:t xml:space="preserve">d) </w:t>
      </w:r>
      <w:r>
        <w:rPr>
          <w:position w:val="-26"/>
        </w:rPr>
        <w:object>
          <v:shape id="_x0000_i1095" o:spt="75" type="#_x0000_t75" style="height:33.75pt;width:101.2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6">
            <o:LockedField>false</o:LockedField>
          </o:OLEObject>
        </w:object>
      </w:r>
      <w:r>
        <w:rPr>
          <w:rFonts w:eastAsia="Calibri" w:cs="Times New Roman"/>
          <w:szCs w:val="26"/>
          <w:lang w:val="vi-VN"/>
        </w:rPr>
        <w:tab/>
      </w:r>
      <w:r>
        <w:rPr>
          <w:rFonts w:eastAsia="Calibri" w:cs="Times New Roman"/>
          <w:szCs w:val="26"/>
          <w:lang w:val="vi-VN"/>
        </w:rPr>
        <w:tab/>
      </w:r>
    </w:p>
    <w:p>
      <w:pPr>
        <w:spacing w:before="120" w:line="360" w:lineRule="auto"/>
        <w:rPr>
          <w:rFonts w:cs="Times New Roman"/>
          <w:color w:val="000000" w:themeColor="text1"/>
          <w:szCs w:val="26"/>
          <w:lang w:val="nl-NL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color w:val="0000FF"/>
          <w:szCs w:val="26"/>
          <w:lang w:val="nl-NL"/>
        </w:rPr>
        <w:t xml:space="preserve">Bài 2. </w:t>
      </w:r>
      <w:r>
        <w:rPr>
          <w:rFonts w:hint="default" w:cs="Times New Roman"/>
          <w:b/>
          <w:color w:val="0000FF"/>
          <w:szCs w:val="26"/>
          <w:lang w:val="vi-VN"/>
        </w:rPr>
        <w:t>_</w:t>
      </w:r>
      <w:r>
        <w:rPr>
          <w:rFonts w:cs="Times New Roman"/>
          <w:b/>
          <w:color w:val="0000FF"/>
          <w:szCs w:val="26"/>
          <w:lang w:val="vi-VN"/>
        </w:rPr>
        <w:t>TH</w:t>
      </w:r>
      <w:r>
        <w:rPr>
          <w:rFonts w:hint="default" w:cs="Times New Roman"/>
          <w:b/>
          <w:color w:val="0000FF"/>
          <w:szCs w:val="26"/>
          <w:lang w:val="vi-VN"/>
        </w:rPr>
        <w:t>_</w:t>
      </w:r>
      <w:r>
        <w:rPr>
          <w:rFonts w:cs="Times New Roman"/>
          <w:b/>
          <w:color w:val="0000FF"/>
          <w:szCs w:val="26"/>
          <w:lang w:val="nl-NL"/>
        </w:rPr>
        <w:t xml:space="preserve"> (1,0 điểm)</w:t>
      </w:r>
      <w:r>
        <w:rPr>
          <w:rFonts w:cs="Times New Roman"/>
          <w:color w:val="0000FF"/>
          <w:szCs w:val="26"/>
          <w:lang w:val="nl-NL"/>
        </w:rPr>
        <w:t xml:space="preserve"> </w:t>
      </w:r>
      <w:r>
        <w:rPr>
          <w:rFonts w:cs="Times New Roman"/>
          <w:color w:val="000000" w:themeColor="text1"/>
          <w:szCs w:val="26"/>
          <w:lang w:val="nl-NL"/>
          <w14:textFill>
            <w14:solidFill>
              <w14:schemeClr w14:val="tx1"/>
            </w14:solidFill>
          </w14:textFill>
        </w:rPr>
        <w:t xml:space="preserve">Tìm </w:t>
      </w:r>
      <w:r>
        <w:rPr>
          <w:rFonts w:cs="Times New Roman"/>
          <w:color w:val="000000" w:themeColor="text1"/>
          <w:position w:val="-6"/>
          <w:szCs w:val="26"/>
          <w:lang w:val="nl-NL"/>
          <w14:textFill>
            <w14:solidFill>
              <w14:schemeClr w14:val="tx1"/>
            </w14:solidFill>
          </w14:textFill>
        </w:rPr>
        <w:object>
          <v:shape id="_x0000_i1096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8">
            <o:LockedField>false</o:LockedField>
          </o:OLEObject>
        </w:object>
      </w:r>
      <w:r>
        <w:rPr>
          <w:rFonts w:cs="Times New Roman"/>
          <w:color w:val="000000" w:themeColor="text1"/>
          <w:szCs w:val="26"/>
          <w:lang w:val="nl-NL"/>
          <w14:textFill>
            <w14:solidFill>
              <w14:schemeClr w14:val="tx1"/>
            </w14:solidFill>
          </w14:textFill>
        </w:rPr>
        <w:t>, biết:</w:t>
      </w:r>
    </w:p>
    <w:p>
      <w:pPr>
        <w:spacing w:before="120" w:line="360" w:lineRule="auto"/>
        <w:ind w:firstLine="720"/>
        <w:rPr>
          <w:rFonts w:eastAsia="Times New Roman" w:cs="Times New Roman"/>
          <w:bCs/>
          <w:color w:val="000000" w:themeColor="text1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szCs w:val="26"/>
          <w:lang w:val="nl-NL"/>
          <w14:textFill>
            <w14:solidFill>
              <w14:schemeClr w14:val="tx1"/>
            </w14:solidFill>
          </w14:textFill>
        </w:rPr>
        <w:t xml:space="preserve">a)  </w:t>
      </w:r>
      <w:r>
        <w:rPr>
          <w:position w:val="-26"/>
        </w:rPr>
        <w:object>
          <v:shape id="_x0000_i1097" o:spt="75" type="#_x0000_t75" style="height:33.75pt;width:51.7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0">
            <o:LockedField>false</o:LockedField>
          </o:OLEObject>
        </w:object>
      </w:r>
      <w:r>
        <w:rPr>
          <w:rFonts w:cs="Times New Roman"/>
          <w:color w:val="000000" w:themeColor="text1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cs="Times New Roman"/>
          <w:color w:val="000000" w:themeColor="text1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cs="Times New Roman"/>
          <w:color w:val="000000" w:themeColor="text1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cs="Times New Roman"/>
          <w:color w:val="000000" w:themeColor="text1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cs="Times New Roman"/>
          <w:color w:val="000000" w:themeColor="text1"/>
          <w:szCs w:val="26"/>
          <w14:textFill>
            <w14:solidFill>
              <w14:schemeClr w14:val="tx1"/>
            </w14:solidFill>
          </w14:textFill>
        </w:rPr>
        <w:t xml:space="preserve">b) </w:t>
      </w:r>
      <w:r>
        <w:rPr>
          <w:position w:val="-10"/>
        </w:rPr>
        <w:object>
          <v:shape id="_x0000_i1098" o:spt="75" type="#_x0000_t75" style="height:15.75pt;width:69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2">
            <o:LockedField>false</o:LockedField>
          </o:OLEObject>
        </w:object>
      </w:r>
    </w:p>
    <w:p>
      <w:pPr>
        <w:rPr>
          <w:rFonts w:cs="Times New Roman"/>
          <w:szCs w:val="26"/>
          <w:lang w:val="vi-VN"/>
        </w:rPr>
      </w:pPr>
      <w:r>
        <w:rPr>
          <w:rFonts w:cs="Times New Roman"/>
          <w:b/>
          <w:color w:val="0000FF"/>
          <w:szCs w:val="26"/>
          <w:lang w:val="vi-VN"/>
        </w:rPr>
        <w:t>Bài 3</w:t>
      </w:r>
      <w:r>
        <w:rPr>
          <w:rFonts w:cs="Times New Roman"/>
          <w:b/>
          <w:color w:val="0000FF"/>
          <w:szCs w:val="26"/>
        </w:rPr>
        <w:t>.</w:t>
      </w:r>
      <w:r>
        <w:rPr>
          <w:rFonts w:cs="Times New Roman"/>
          <w:color w:val="0000FF"/>
          <w:szCs w:val="26"/>
          <w:lang w:val="vi-VN"/>
        </w:rPr>
        <w:t xml:space="preserve"> </w:t>
      </w:r>
      <w:r>
        <w:rPr>
          <w:rFonts w:hint="default" w:cs="Times New Roman"/>
          <w:color w:val="0000FF"/>
          <w:szCs w:val="26"/>
          <w:lang w:val="vi-VN"/>
        </w:rPr>
        <w:t>_</w:t>
      </w:r>
      <w:r>
        <w:rPr>
          <w:rFonts w:cs="Times New Roman"/>
          <w:b/>
          <w:color w:val="0000FF"/>
          <w:szCs w:val="26"/>
        </w:rPr>
        <w:t>VD</w:t>
      </w:r>
      <w:r>
        <w:rPr>
          <w:rFonts w:hint="default" w:cs="Times New Roman"/>
          <w:b/>
          <w:color w:val="0000FF"/>
          <w:szCs w:val="26"/>
          <w:lang w:val="vi-VN"/>
        </w:rPr>
        <w:t>_</w:t>
      </w:r>
      <w:r>
        <w:rPr>
          <w:rFonts w:cs="Times New Roman"/>
          <w:b/>
          <w:color w:val="0000FF"/>
          <w:szCs w:val="26"/>
          <w:lang w:val="vi-VN"/>
        </w:rPr>
        <w:t xml:space="preserve"> (1</w:t>
      </w:r>
      <w:r>
        <w:rPr>
          <w:rFonts w:cs="Times New Roman"/>
          <w:b/>
          <w:color w:val="0000FF"/>
          <w:szCs w:val="26"/>
        </w:rPr>
        <w:t xml:space="preserve">,0 </w:t>
      </w:r>
      <w:r>
        <w:rPr>
          <w:rFonts w:cs="Times New Roman"/>
          <w:b/>
          <w:color w:val="0000FF"/>
          <w:szCs w:val="26"/>
          <w:lang w:val="vi-VN"/>
        </w:rPr>
        <w:t>điểm)</w:t>
      </w:r>
      <w:r>
        <w:rPr>
          <w:rFonts w:cs="Times New Roman"/>
          <w:color w:val="0000FF"/>
          <w:szCs w:val="26"/>
          <w:lang w:val="vi-VN"/>
        </w:rPr>
        <w:t xml:space="preserve"> </w:t>
      </w:r>
    </w:p>
    <w:p>
      <w:pPr>
        <w:spacing w:after="0" w:line="240" w:lineRule="auto"/>
        <w:ind w:left="720"/>
        <w:rPr>
          <w:rFonts w:cs="Times New Roman"/>
          <w:color w:val="000000"/>
          <w:szCs w:val="26"/>
          <w:lang w:val="it-IT"/>
        </w:rPr>
      </w:pPr>
      <w:r>
        <w:rPr>
          <w:rFonts w:cs="Times New Roman"/>
          <w:color w:val="000000"/>
          <w:szCs w:val="26"/>
          <w:lang w:val="it-IT"/>
        </w:rPr>
        <w:t xml:space="preserve">Một đám đất hình chữ nhật có chiều rộng 60m, chiều dài bằng </w:t>
      </w:r>
      <w:r>
        <w:rPr>
          <w:position w:val="-26"/>
        </w:rPr>
        <w:object>
          <v:shape id="_x0000_i1099" o:spt="75" type="#_x0000_t75" style="height:33.75pt;width:12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4">
            <o:LockedField>false</o:LockedField>
          </o:OLEObject>
        </w:object>
      </w:r>
      <w:r>
        <w:rPr>
          <w:rFonts w:cs="Times New Roman"/>
          <w:color w:val="000000"/>
          <w:szCs w:val="26"/>
          <w:lang w:val="it-IT"/>
        </w:rPr>
        <w:t xml:space="preserve"> chiều rộng. Người ta để </w:t>
      </w:r>
      <w:r>
        <w:rPr>
          <w:position w:val="-26"/>
        </w:rPr>
        <w:object>
          <v:shape id="_x0000_i1100" o:spt="75" type="#_x0000_t75" style="height:33.75pt;width:17.2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6">
            <o:LockedField>false</o:LockedField>
          </o:OLEObject>
        </w:object>
      </w:r>
      <w:r>
        <w:t xml:space="preserve"> </w:t>
      </w:r>
      <w:r>
        <w:rPr>
          <w:rFonts w:cs="Times New Roman"/>
          <w:color w:val="000000"/>
          <w:szCs w:val="26"/>
          <w:lang w:val="it-IT"/>
        </w:rPr>
        <w:t xml:space="preserve">diện  tích đám đất đó trồng cây, </w:t>
      </w:r>
      <w:r>
        <w:rPr>
          <w:position w:val="-6"/>
        </w:rPr>
        <w:object>
          <v:shape id="_x0000_i1101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8">
            <o:LockedField>false</o:LockedField>
          </o:OLEObject>
        </w:object>
      </w:r>
      <w:r>
        <w:t xml:space="preserve"> </w:t>
      </w:r>
      <w:r>
        <w:rPr>
          <w:rFonts w:cs="Times New Roman"/>
          <w:color w:val="000000"/>
          <w:szCs w:val="26"/>
          <w:lang w:val="it-IT"/>
        </w:rPr>
        <w:t>diện tích còn lại đó để đào ao thả cá. Hỏi diện tích ao bằng bao nhiêu phần trăm diện tích cả đám đất?</w:t>
      </w:r>
    </w:p>
    <w:p>
      <w:pPr>
        <w:spacing w:after="0" w:line="240" w:lineRule="auto"/>
        <w:rPr>
          <w:rFonts w:cs="Times New Roman"/>
          <w:color w:val="0000FF"/>
          <w:szCs w:val="26"/>
          <w:lang w:val="it-IT"/>
        </w:rPr>
      </w:pPr>
      <w:r>
        <w:rPr>
          <w:rFonts w:cs="Times New Roman"/>
          <w:b/>
          <w:color w:val="0000FF"/>
          <w:szCs w:val="26"/>
        </w:rPr>
        <w:t xml:space="preserve">Bài 4. </w:t>
      </w:r>
      <w:r>
        <w:rPr>
          <w:rFonts w:hint="default" w:cs="Times New Roman"/>
          <w:b/>
          <w:color w:val="0000FF"/>
          <w:szCs w:val="26"/>
          <w:lang w:val="vi-VN"/>
        </w:rPr>
        <w:t>_</w:t>
      </w:r>
      <w:r>
        <w:rPr>
          <w:rFonts w:cs="Times New Roman"/>
          <w:b/>
          <w:color w:val="0000FF"/>
          <w:szCs w:val="26"/>
        </w:rPr>
        <w:t>VD</w:t>
      </w:r>
      <w:r>
        <w:rPr>
          <w:rFonts w:hint="default" w:cs="Times New Roman"/>
          <w:b/>
          <w:color w:val="0000FF"/>
          <w:szCs w:val="26"/>
          <w:lang w:val="vi-VN"/>
        </w:rPr>
        <w:t>_</w:t>
      </w:r>
      <w:r>
        <w:rPr>
          <w:rFonts w:cs="Times New Roman"/>
          <w:b/>
          <w:color w:val="0000FF"/>
          <w:szCs w:val="26"/>
          <w:lang w:val="vi-VN"/>
        </w:rPr>
        <w:t xml:space="preserve"> (2,</w:t>
      </w:r>
      <w:r>
        <w:rPr>
          <w:rFonts w:cs="Times New Roman"/>
          <w:b/>
          <w:color w:val="0000FF"/>
          <w:szCs w:val="26"/>
        </w:rPr>
        <w:t>0</w:t>
      </w:r>
      <w:r>
        <w:rPr>
          <w:rFonts w:cs="Times New Roman"/>
          <w:b/>
          <w:color w:val="0000FF"/>
          <w:szCs w:val="26"/>
          <w:lang w:val="vi-VN"/>
        </w:rPr>
        <w:t xml:space="preserve"> điểm)</w:t>
      </w:r>
      <w:r>
        <w:rPr>
          <w:rFonts w:cs="Times New Roman"/>
          <w:color w:val="0000FF"/>
          <w:szCs w:val="26"/>
          <w:lang w:val="it-IT"/>
        </w:rPr>
        <w:t xml:space="preserve"> </w:t>
      </w:r>
    </w:p>
    <w:p>
      <w:pPr>
        <w:spacing w:after="0" w:line="240" w:lineRule="auto"/>
        <w:ind w:firstLine="720"/>
        <w:rPr>
          <w:rFonts w:cs="Times New Roman"/>
          <w:szCs w:val="26"/>
          <w:lang w:val="it-IT"/>
        </w:rPr>
      </w:pPr>
      <w:r>
        <w:rPr>
          <w:rFonts w:cs="Times New Roman"/>
          <w:szCs w:val="26"/>
          <w:lang w:val="it-IT"/>
        </w:rPr>
        <w:t xml:space="preserve">Trên cùng tia </w:t>
      </w:r>
      <w:r>
        <w:rPr>
          <w:rFonts w:cs="Times New Roman"/>
          <w:position w:val="-6"/>
          <w:szCs w:val="26"/>
          <w:lang w:val="it-IT"/>
        </w:rPr>
        <w:object>
          <v:shape id="_x0000_i1102" o:spt="75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0">
            <o:LockedField>false</o:LockedField>
          </o:OLEObject>
        </w:object>
      </w:r>
      <w:r>
        <w:rPr>
          <w:rFonts w:cs="Times New Roman"/>
          <w:szCs w:val="26"/>
          <w:lang w:val="it-IT"/>
        </w:rPr>
        <w:t xml:space="preserve"> lấy hai điểm </w:t>
      </w:r>
      <w:r>
        <w:rPr>
          <w:rFonts w:cs="Times New Roman"/>
          <w:position w:val="-10"/>
          <w:szCs w:val="26"/>
          <w:lang w:val="it-IT"/>
        </w:rPr>
        <w:object>
          <v:shape id="_x0000_i1103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2">
            <o:LockedField>false</o:LockedField>
          </o:OLEObject>
        </w:object>
      </w:r>
      <w:r>
        <w:rPr>
          <w:rFonts w:cs="Times New Roman"/>
          <w:szCs w:val="26"/>
          <w:lang w:val="it-IT"/>
        </w:rPr>
        <w:t xml:space="preserve"> sao cho </w:t>
      </w:r>
      <w:r>
        <w:rPr>
          <w:rFonts w:cs="Times New Roman"/>
          <w:position w:val="-6"/>
          <w:szCs w:val="26"/>
          <w:lang w:val="it-IT"/>
        </w:rPr>
        <w:object>
          <v:shape id="_x0000_i1104" o:spt="75" type="#_x0000_t75" style="height:14.25pt;width:48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4">
            <o:LockedField>false</o:LockedField>
          </o:OLEObject>
        </w:object>
      </w:r>
      <w:r>
        <w:rPr>
          <w:rFonts w:cs="Times New Roman"/>
          <w:szCs w:val="26"/>
          <w:lang w:val="it-IT"/>
        </w:rPr>
        <w:t xml:space="preserve"> cm và </w:t>
      </w:r>
      <w:r>
        <w:rPr>
          <w:rFonts w:cs="Times New Roman"/>
          <w:position w:val="-6"/>
          <w:szCs w:val="26"/>
          <w:lang w:val="it-IT"/>
        </w:rPr>
        <w:object>
          <v:shape id="_x0000_i1105" o:spt="75" type="#_x0000_t75" style="height:14.25pt;width:48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6">
            <o:LockedField>false</o:LockedField>
          </o:OLEObject>
        </w:object>
      </w:r>
      <w:r>
        <w:rPr>
          <w:rFonts w:cs="Times New Roman"/>
          <w:szCs w:val="26"/>
          <w:lang w:val="it-IT"/>
        </w:rPr>
        <w:t>cm.</w:t>
      </w:r>
    </w:p>
    <w:p>
      <w:pPr>
        <w:spacing w:after="0" w:line="240" w:lineRule="auto"/>
        <w:ind w:firstLine="720"/>
        <w:rPr>
          <w:rFonts w:cs="Times New Roman"/>
          <w:szCs w:val="26"/>
          <w:lang w:val="it-IT"/>
        </w:rPr>
      </w:pPr>
      <w:r>
        <w:rPr>
          <w:rFonts w:cs="Times New Roman"/>
          <w:szCs w:val="26"/>
          <w:lang w:val="it-IT"/>
        </w:rPr>
        <w:t xml:space="preserve">a) Tính độ dài đoạn thẳng </w:t>
      </w:r>
      <w:r>
        <w:rPr>
          <w:rFonts w:cs="Times New Roman"/>
          <w:position w:val="-4"/>
          <w:szCs w:val="26"/>
          <w:lang w:val="it-IT"/>
        </w:rPr>
        <w:object>
          <v:shape id="_x0000_i1106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8">
            <o:LockedField>false</o:LockedField>
          </o:OLEObject>
        </w:object>
      </w:r>
    </w:p>
    <w:p>
      <w:pPr>
        <w:spacing w:after="0" w:line="240" w:lineRule="auto"/>
        <w:ind w:firstLine="720"/>
        <w:rPr>
          <w:rFonts w:cs="Times New Roman"/>
          <w:szCs w:val="26"/>
        </w:rPr>
      </w:pPr>
      <w:r>
        <w:rPr>
          <w:rFonts w:cs="Times New Roman"/>
          <w:szCs w:val="26"/>
          <w:lang w:val="it-IT"/>
        </w:rPr>
        <w:t xml:space="preserve">b) Vẽ tia </w:t>
      </w:r>
      <w:r>
        <w:rPr>
          <w:rFonts w:cs="Times New Roman"/>
          <w:position w:val="-10"/>
          <w:szCs w:val="26"/>
          <w:lang w:val="it-IT"/>
        </w:rPr>
        <w:object>
          <v:shape id="_x0000_i1107" o:spt="75" type="#_x0000_t75" style="height:15.75pt;width:18.7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0">
            <o:LockedField>false</o:LockedField>
          </o:OLEObject>
        </w:object>
      </w:r>
      <w:r>
        <w:rPr>
          <w:rFonts w:cs="Times New Roman"/>
          <w:szCs w:val="26"/>
          <w:lang w:val="it-IT"/>
        </w:rPr>
        <w:t xml:space="preserve"> là tia đối của tia </w:t>
      </w:r>
      <w:r>
        <w:rPr>
          <w:rFonts w:cs="Times New Roman"/>
          <w:position w:val="-6"/>
          <w:szCs w:val="26"/>
          <w:lang w:val="it-IT"/>
        </w:rPr>
        <w:object>
          <v:shape id="_x0000_i1108" o:spt="75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2">
            <o:LockedField>false</o:LockedField>
          </o:OLEObject>
        </w:object>
      </w:r>
      <w:r>
        <w:rPr>
          <w:rFonts w:cs="Times New Roman"/>
          <w:szCs w:val="26"/>
          <w:lang w:val="it-IT"/>
        </w:rPr>
        <w:t xml:space="preserve">. Trên tia </w:t>
      </w:r>
      <w:r>
        <w:rPr>
          <w:rFonts w:cs="Times New Roman"/>
          <w:position w:val="-10"/>
          <w:szCs w:val="26"/>
          <w:lang w:val="it-IT"/>
        </w:rPr>
        <w:object>
          <v:shape id="_x0000_i1109" o:spt="75" type="#_x0000_t75" style="height:15.75pt;width:18.7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4">
            <o:LockedField>false</o:LockedField>
          </o:OLEObject>
        </w:object>
      </w:r>
      <w:r>
        <w:rPr>
          <w:rFonts w:cs="Times New Roman"/>
          <w:szCs w:val="26"/>
          <w:lang w:val="it-IT"/>
        </w:rPr>
        <w:t xml:space="preserve"> lấy điểm </w:t>
      </w:r>
      <w:r>
        <w:rPr>
          <w:rFonts w:cs="Times New Roman"/>
          <w:position w:val="-6"/>
          <w:szCs w:val="26"/>
          <w:lang w:val="it-IT"/>
        </w:rPr>
        <w:object>
          <v:shape id="_x0000_i1110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5">
            <o:LockedField>false</o:LockedField>
          </o:OLEObject>
        </w:object>
      </w:r>
      <w:r>
        <w:rPr>
          <w:rFonts w:cs="Times New Roman"/>
          <w:szCs w:val="26"/>
          <w:lang w:val="it-IT"/>
        </w:rPr>
        <w:t xml:space="preserve"> sao cho </w:t>
      </w:r>
      <w:r>
        <w:rPr>
          <w:rFonts w:hint="default" w:cs="Times New Roman"/>
          <w:szCs w:val="26"/>
          <w:lang w:val="vi-VN"/>
        </w:rPr>
        <w:tab/>
      </w:r>
      <w:r>
        <w:rPr>
          <w:rFonts w:cs="Times New Roman"/>
          <w:position w:val="-6"/>
          <w:szCs w:val="26"/>
          <w:lang w:val="it-IT"/>
        </w:rPr>
        <w:object>
          <v:shape id="_x0000_i1111" o:spt="75" type="#_x0000_t75" style="height:14.25pt;width:66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7">
            <o:LockedField>false</o:LockedField>
          </o:OLEObject>
        </w:object>
      </w:r>
      <w:r>
        <w:rPr>
          <w:rFonts w:cs="Times New Roman"/>
          <w:szCs w:val="26"/>
          <w:lang w:val="it-IT"/>
        </w:rPr>
        <w:tab/>
      </w:r>
      <w:r>
        <w:rPr>
          <w:rFonts w:cs="Times New Roman"/>
          <w:szCs w:val="26"/>
          <w:lang w:val="it-IT"/>
        </w:rPr>
        <w:t>. Tính độ dài đoạn thẳ</w:t>
      </w:r>
      <w:r>
        <w:rPr>
          <w:rFonts w:cs="Times New Roman"/>
          <w:szCs w:val="26"/>
        </w:rPr>
        <w:t xml:space="preserve">ng </w:t>
      </w:r>
      <w:r>
        <w:rPr>
          <w:rFonts w:cs="Times New Roman"/>
          <w:position w:val="-6"/>
          <w:szCs w:val="26"/>
        </w:rPr>
        <w:object>
          <v:shape id="_x0000_i1112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9">
            <o:LockedField>false</o:LockedField>
          </o:OLEObject>
        </w:object>
      </w:r>
      <w:r>
        <w:rPr>
          <w:rFonts w:cs="Times New Roman"/>
          <w:szCs w:val="26"/>
        </w:rPr>
        <w:t xml:space="preserve"> và chứng tỏ </w:t>
      </w:r>
      <w:r>
        <w:rPr>
          <w:rFonts w:cs="Times New Roman"/>
          <w:position w:val="-6"/>
          <w:szCs w:val="26"/>
        </w:rPr>
        <w:object>
          <v:shape id="_x0000_i1113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1">
            <o:LockedField>false</o:LockedField>
          </o:OLEObject>
        </w:object>
      </w:r>
      <w:r>
        <w:rPr>
          <w:rFonts w:cs="Times New Roman"/>
          <w:szCs w:val="26"/>
        </w:rPr>
        <w:t xml:space="preserve"> là trung điểm của </w:t>
      </w:r>
      <w:r>
        <w:rPr>
          <w:rFonts w:hint="default" w:cs="Times New Roman"/>
          <w:szCs w:val="26"/>
          <w:lang w:val="vi-VN"/>
        </w:rPr>
        <w:tab/>
      </w:r>
      <w:r>
        <w:rPr>
          <w:rFonts w:cs="Times New Roman"/>
          <w:szCs w:val="26"/>
        </w:rPr>
        <w:t>đoạn</w:t>
      </w:r>
      <w:r>
        <w:rPr>
          <w:rFonts w:hint="default" w:cs="Times New Roman"/>
          <w:szCs w:val="26"/>
          <w:lang w:val="vi-VN"/>
        </w:rPr>
        <w:t xml:space="preserve"> </w:t>
      </w:r>
      <w:r>
        <w:rPr>
          <w:rFonts w:cs="Times New Roman"/>
          <w:szCs w:val="26"/>
        </w:rPr>
        <w:t xml:space="preserve">thẳng </w:t>
      </w:r>
      <w:r>
        <w:rPr>
          <w:rFonts w:cs="Times New Roman"/>
          <w:position w:val="-6"/>
          <w:szCs w:val="26"/>
        </w:rPr>
        <w:object>
          <v:shape id="_x0000_i1114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3">
            <o:LockedField>false</o:LockedField>
          </o:OLEObject>
        </w:object>
      </w:r>
      <w:r>
        <w:rPr>
          <w:rFonts w:cs="Times New Roman"/>
          <w:szCs w:val="26"/>
        </w:rPr>
        <w:t>.</w:t>
      </w:r>
    </w:p>
    <w:p>
      <w:pPr>
        <w:tabs>
          <w:tab w:val="left" w:pos="360"/>
        </w:tabs>
        <w:spacing w:after="0" w:line="240" w:lineRule="auto"/>
        <w:rPr>
          <w:rFonts w:cs="Times New Roman"/>
          <w:b/>
          <w:color w:val="0000FF"/>
          <w:szCs w:val="26"/>
          <w:lang w:val="vi-VN"/>
        </w:rPr>
      </w:pPr>
      <w:r>
        <w:rPr>
          <w:rFonts w:cs="Times New Roman"/>
          <w:b/>
          <w:color w:val="0000FF"/>
          <w:szCs w:val="26"/>
        </w:rPr>
        <w:t xml:space="preserve">Bài 5. </w:t>
      </w:r>
      <w:r>
        <w:rPr>
          <w:rFonts w:hint="default" w:cs="Times New Roman"/>
          <w:b/>
          <w:color w:val="0000FF"/>
          <w:szCs w:val="26"/>
          <w:lang w:val="vi-VN"/>
        </w:rPr>
        <w:t>_</w:t>
      </w:r>
      <w:r>
        <w:rPr>
          <w:rFonts w:cs="Times New Roman"/>
          <w:b/>
          <w:color w:val="0000FF"/>
          <w:szCs w:val="26"/>
        </w:rPr>
        <w:t>VDC</w:t>
      </w:r>
      <w:r>
        <w:rPr>
          <w:rFonts w:hint="default" w:cs="Times New Roman"/>
          <w:b/>
          <w:color w:val="0000FF"/>
          <w:szCs w:val="26"/>
          <w:lang w:val="vi-VN"/>
        </w:rPr>
        <w:t>_</w:t>
      </w:r>
      <w:r>
        <w:rPr>
          <w:rFonts w:cs="Times New Roman"/>
          <w:b/>
          <w:color w:val="0000FF"/>
          <w:szCs w:val="26"/>
          <w:lang w:val="vi-VN"/>
        </w:rPr>
        <w:t>(1,</w:t>
      </w:r>
      <w:r>
        <w:rPr>
          <w:rFonts w:cs="Times New Roman"/>
          <w:b/>
          <w:color w:val="0000FF"/>
          <w:szCs w:val="26"/>
        </w:rPr>
        <w:t>0</w:t>
      </w:r>
      <w:r>
        <w:rPr>
          <w:rFonts w:cs="Times New Roman"/>
          <w:b/>
          <w:color w:val="0000FF"/>
          <w:szCs w:val="26"/>
          <w:lang w:val="vi-VN"/>
        </w:rPr>
        <w:t xml:space="preserve"> điểm)</w:t>
      </w:r>
      <w:r>
        <w:rPr>
          <w:rFonts w:cs="Times New Roman"/>
          <w:color w:val="0000FF"/>
          <w:szCs w:val="26"/>
          <w:lang w:val="it-IT"/>
        </w:rPr>
        <w:t xml:space="preserve"> </w:t>
      </w:r>
    </w:p>
    <w:p>
      <w:pPr>
        <w:pStyle w:val="20"/>
        <w:spacing w:line="240" w:lineRule="auto"/>
        <w:ind w:left="0"/>
        <w:rPr>
          <w:rFonts w:ascii="Times New Roman" w:hAnsi="Times New Roman"/>
          <w:b/>
          <w:i/>
          <w:color w:val="0000FF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a) So sánh hai phân số sau: </w:t>
      </w:r>
      <w:r>
        <w:rPr>
          <w:rFonts w:ascii="Times New Roman" w:hAnsi="Times New Roman"/>
          <w:position w:val="-26"/>
          <w:sz w:val="26"/>
          <w:szCs w:val="26"/>
        </w:rPr>
        <w:object>
          <v:shape id="_x0000_i1115" o:spt="75" type="#_x0000_t75" style="height:33.75pt;width:51.7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5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</w:rPr>
        <w:t xml:space="preserve"> và </w:t>
      </w:r>
      <w:r>
        <w:rPr>
          <w:rFonts w:ascii="Times New Roman" w:hAnsi="Times New Roman"/>
          <w:position w:val="-26"/>
          <w:sz w:val="26"/>
          <w:szCs w:val="26"/>
        </w:rPr>
        <w:object>
          <v:shape id="_x0000_i1116" o:spt="75" type="#_x0000_t75" style="height:33.75pt;width:77.2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7">
            <o:LockedField>false</o:LockedField>
          </o:OLEObject>
        </w:object>
      </w:r>
      <w:r>
        <w:rPr>
          <w:rFonts w:ascii="Times New Roman" w:hAnsi="Times New Roman"/>
          <w:sz w:val="26"/>
          <w:szCs w:val="26"/>
        </w:rPr>
        <w:t>.</w:t>
      </w:r>
    </w:p>
    <w:p>
      <w:pPr>
        <w:spacing w:before="120"/>
        <w:ind w:firstLine="720"/>
        <w:rPr>
          <w:rFonts w:cs="Times New Roman"/>
          <w:szCs w:val="26"/>
          <w:lang w:val="pt-BR"/>
        </w:rPr>
      </w:pPr>
      <w:r>
        <w:rPr>
          <w:rFonts w:cs="Times New Roman"/>
          <w:szCs w:val="26"/>
          <w:lang w:val="pt-BR"/>
        </w:rPr>
        <w:t xml:space="preserve">b) </w:t>
      </w:r>
      <w:r>
        <w:rPr>
          <w:rFonts w:cs="Times New Roman"/>
          <w:bCs/>
          <w:color w:val="000000"/>
          <w:szCs w:val="26"/>
          <w:lang w:val="vi-VN"/>
        </w:rPr>
        <w:t>Tính tổng</w:t>
      </w:r>
      <w:r>
        <w:rPr>
          <w:position w:val="-26"/>
        </w:rPr>
        <w:object>
          <v:shape id="_x0000_i1117" o:spt="75" type="#_x0000_t75" style="height:33.75pt;width:150.7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9">
            <o:LockedField>false</o:LockedField>
          </o:OLEObject>
        </w:object>
      </w:r>
      <w:r>
        <w:t>.</w:t>
      </w:r>
    </w:p>
    <w:p>
      <w:pPr>
        <w:rPr>
          <w:rFonts w:cs="Times New Roman"/>
          <w:szCs w:val="26"/>
          <w:lang w:val="vi-VN"/>
        </w:rPr>
      </w:pPr>
    </w:p>
    <w:p>
      <w:pPr>
        <w:rPr>
          <w:rFonts w:cs="Times New Roman"/>
          <w:szCs w:val="26"/>
          <w:lang w:val="vi-VN"/>
        </w:rPr>
      </w:pPr>
      <w:r>
        <w:rPr>
          <w:rFonts w:cs="Times New Roman"/>
          <w:szCs w:val="26"/>
          <w:lang w:val="vi-VN"/>
        </w:rPr>
        <w:t>---------------------------------------------------- Hết ----------------------------------------------</w:t>
      </w:r>
    </w:p>
    <w:p>
      <w:pPr>
        <w:rPr>
          <w:rFonts w:cs="Times New Roman"/>
          <w:szCs w:val="26"/>
          <w:lang w:val="vi-VN"/>
        </w:rPr>
      </w:pPr>
    </w:p>
    <w:p>
      <w:pPr>
        <w:rPr>
          <w:rFonts w:cs="Times New Roman"/>
          <w:szCs w:val="26"/>
        </w:rPr>
      </w:pPr>
    </w:p>
    <w:p>
      <w:pPr>
        <w:jc w:val="center"/>
        <w:rPr>
          <w:rFonts w:cs="Times New Roman"/>
          <w:b/>
          <w:szCs w:val="26"/>
          <w:lang w:val="vi-VN"/>
        </w:rPr>
      </w:pPr>
    </w:p>
    <w:p>
      <w:pPr>
        <w:jc w:val="center"/>
        <w:rPr>
          <w:rFonts w:cs="Times New Roman"/>
          <w:b/>
          <w:color w:val="FF0000"/>
          <w:szCs w:val="26"/>
          <w:lang w:val="vi-VN"/>
        </w:rPr>
      </w:pPr>
    </w:p>
    <w:p>
      <w:pPr>
        <w:jc w:val="center"/>
        <w:rPr>
          <w:rFonts w:cs="Times New Roman"/>
          <w:b/>
          <w:color w:val="FF0000"/>
          <w:szCs w:val="26"/>
          <w:lang w:val="vi-VN"/>
        </w:rPr>
      </w:pPr>
    </w:p>
    <w:p>
      <w:pPr>
        <w:jc w:val="center"/>
        <w:rPr>
          <w:rFonts w:cs="Times New Roman"/>
          <w:b/>
          <w:color w:val="FF0000"/>
          <w:szCs w:val="26"/>
          <w:lang w:val="vi-VN"/>
        </w:rPr>
      </w:pPr>
    </w:p>
    <w:p>
      <w:pPr>
        <w:jc w:val="center"/>
        <w:rPr>
          <w:rFonts w:cs="Times New Roman"/>
          <w:b/>
          <w:color w:val="FF0000"/>
          <w:szCs w:val="26"/>
          <w:lang w:val="vi-VN"/>
        </w:rPr>
      </w:pPr>
    </w:p>
    <w:p>
      <w:pPr>
        <w:jc w:val="center"/>
        <w:rPr>
          <w:rFonts w:cs="Times New Roman"/>
          <w:b/>
          <w:color w:val="FF0000"/>
          <w:szCs w:val="26"/>
          <w:lang w:val="vi-VN"/>
        </w:rPr>
      </w:pPr>
    </w:p>
    <w:p>
      <w:pPr>
        <w:jc w:val="center"/>
        <w:rPr>
          <w:rFonts w:cs="Times New Roman"/>
          <w:b/>
          <w:color w:val="FF0000"/>
          <w:szCs w:val="26"/>
          <w:lang w:val="vi-VN"/>
        </w:rPr>
      </w:pPr>
    </w:p>
    <w:p>
      <w:pPr>
        <w:jc w:val="center"/>
        <w:rPr>
          <w:rFonts w:cs="Times New Roman"/>
          <w:b/>
          <w:color w:val="FF0000"/>
          <w:szCs w:val="26"/>
          <w:lang w:val="vi-VN"/>
        </w:rPr>
      </w:pPr>
    </w:p>
    <w:p>
      <w:pPr>
        <w:jc w:val="center"/>
        <w:rPr>
          <w:rFonts w:cs="Times New Roman"/>
          <w:b/>
          <w:color w:val="FF0000"/>
          <w:szCs w:val="26"/>
          <w:lang w:val="vi-VN"/>
        </w:rPr>
      </w:pPr>
    </w:p>
    <w:p>
      <w:pPr>
        <w:jc w:val="center"/>
        <w:rPr>
          <w:rFonts w:cs="Times New Roman"/>
          <w:b/>
          <w:color w:val="FF0000"/>
          <w:szCs w:val="26"/>
          <w:lang w:val="vi-VN"/>
        </w:rPr>
      </w:pPr>
    </w:p>
    <w:p>
      <w:pPr>
        <w:jc w:val="both"/>
        <w:rPr>
          <w:rFonts w:cs="Times New Roman"/>
          <w:b/>
          <w:color w:val="FF0000"/>
          <w:szCs w:val="26"/>
          <w:lang w:val="vi-VN"/>
        </w:rPr>
      </w:pPr>
    </w:p>
    <w:p>
      <w:pPr>
        <w:jc w:val="both"/>
        <w:rPr>
          <w:rFonts w:cs="Times New Roman"/>
          <w:b/>
          <w:color w:val="FF0000"/>
          <w:szCs w:val="26"/>
          <w:lang w:val="vi-VN"/>
        </w:rPr>
      </w:pPr>
    </w:p>
    <w:p>
      <w:pPr>
        <w:jc w:val="both"/>
        <w:rPr>
          <w:rFonts w:cs="Times New Roman"/>
          <w:b/>
          <w:color w:val="FF0000"/>
          <w:szCs w:val="26"/>
          <w:lang w:val="vi-VN"/>
        </w:rPr>
      </w:pPr>
    </w:p>
    <w:p>
      <w:pPr>
        <w:jc w:val="both"/>
        <w:rPr>
          <w:rFonts w:cs="Times New Roman"/>
          <w:b/>
          <w:color w:val="FF0000"/>
          <w:szCs w:val="26"/>
          <w:lang w:val="vi-VN"/>
        </w:rPr>
      </w:pPr>
    </w:p>
    <w:p>
      <w:pPr>
        <w:jc w:val="center"/>
        <w:rPr>
          <w:rFonts w:cs="Times New Roman"/>
          <w:b/>
          <w:color w:val="FF0000"/>
          <w:szCs w:val="26"/>
          <w:lang w:val="vi-VN"/>
        </w:rPr>
      </w:pPr>
    </w:p>
    <w:p>
      <w:pPr>
        <w:jc w:val="center"/>
        <w:rPr>
          <w:rFonts w:cs="Times New Roman"/>
          <w:b/>
          <w:color w:val="FF0000"/>
          <w:szCs w:val="26"/>
          <w:lang w:val="vi-VN"/>
        </w:rPr>
      </w:pPr>
    </w:p>
    <w:p>
      <w:pPr>
        <w:jc w:val="center"/>
        <w:rPr>
          <w:rFonts w:cs="Times New Roman"/>
          <w:b/>
          <w:color w:val="FF0000"/>
          <w:szCs w:val="26"/>
          <w:lang w:val="vi-VN"/>
        </w:rPr>
      </w:pPr>
    </w:p>
    <w:p>
      <w:pPr>
        <w:jc w:val="center"/>
        <w:rPr>
          <w:rFonts w:cs="Times New Roman"/>
          <w:b/>
          <w:color w:val="FF0000"/>
          <w:szCs w:val="26"/>
          <w:lang w:val="vi-VN"/>
        </w:rPr>
      </w:pPr>
    </w:p>
    <w:p>
      <w:pPr>
        <w:jc w:val="center"/>
        <w:rPr>
          <w:rFonts w:cs="Times New Roman"/>
          <w:b/>
          <w:color w:val="FF0000"/>
          <w:szCs w:val="26"/>
          <w:lang w:val="vi-VN"/>
        </w:rPr>
      </w:pPr>
      <w:r>
        <w:rPr>
          <w:rFonts w:cs="Times New Roman"/>
          <w:b/>
          <w:color w:val="FF0000"/>
          <w:szCs w:val="26"/>
          <w:lang w:val="vi-VN"/>
        </w:rPr>
        <w:t xml:space="preserve">ĐÁP ÁN </w:t>
      </w:r>
    </w:p>
    <w:p>
      <w:pPr>
        <w:jc w:val="center"/>
        <w:rPr>
          <w:rFonts w:cs="Times New Roman"/>
          <w:b/>
          <w:color w:val="FF0000"/>
          <w:szCs w:val="26"/>
          <w:lang w:val="vi-VN"/>
        </w:rPr>
      </w:pPr>
      <w:r>
        <w:rPr>
          <w:rFonts w:cs="Times New Roman"/>
          <w:b/>
          <w:color w:val="FF0000"/>
          <w:szCs w:val="26"/>
          <w:lang w:val="vi-VN"/>
        </w:rPr>
        <w:t>ĐỀ KIỂM TRA GIỮA KỲ</w:t>
      </w:r>
      <w:r>
        <w:rPr>
          <w:rFonts w:cs="Times New Roman"/>
          <w:b/>
          <w:color w:val="FF0000"/>
          <w:szCs w:val="26"/>
        </w:rPr>
        <w:t xml:space="preserve"> </w:t>
      </w:r>
      <w:r>
        <w:rPr>
          <w:rFonts w:cs="Times New Roman"/>
          <w:b/>
          <w:color w:val="FF0000"/>
          <w:szCs w:val="26"/>
          <w:lang w:val="vi-VN"/>
        </w:rPr>
        <w:t>2 MÔN TOÁN 6</w:t>
      </w:r>
    </w:p>
    <w:p>
      <w:pPr>
        <w:rPr>
          <w:rFonts w:cs="Times New Roman"/>
          <w:b/>
          <w:color w:val="0000FF"/>
          <w:szCs w:val="26"/>
        </w:rPr>
      </w:pPr>
    </w:p>
    <w:p>
      <w:pPr>
        <w:rPr>
          <w:rFonts w:cs="Times New Roman"/>
          <w:szCs w:val="26"/>
          <w:lang w:val="vi-VN"/>
        </w:rPr>
      </w:pPr>
      <w:r>
        <w:rPr>
          <w:rFonts w:cs="Times New Roman"/>
          <w:b/>
          <w:color w:val="0000FF"/>
          <w:szCs w:val="26"/>
        </w:rPr>
        <w:t>I</w:t>
      </w:r>
      <w:r>
        <w:rPr>
          <w:rFonts w:cs="Times New Roman"/>
          <w:b/>
          <w:color w:val="0000FF"/>
          <w:szCs w:val="26"/>
          <w:lang w:val="vi-VN"/>
        </w:rPr>
        <w:t xml:space="preserve">. </w:t>
      </w:r>
      <w:r>
        <w:rPr>
          <w:rFonts w:cs="Times New Roman"/>
          <w:b/>
          <w:color w:val="0000FF"/>
          <w:szCs w:val="26"/>
        </w:rPr>
        <w:t xml:space="preserve">TRẮC NGHIỆM: </w:t>
      </w:r>
      <w:r>
        <w:rPr>
          <w:rFonts w:cs="Times New Roman"/>
          <w:b/>
          <w:color w:val="0000FF"/>
          <w:szCs w:val="26"/>
          <w:lang w:val="vi-VN"/>
        </w:rPr>
        <w:t>(3</w:t>
      </w:r>
      <w:r>
        <w:rPr>
          <w:rFonts w:cs="Times New Roman"/>
          <w:b/>
          <w:color w:val="0000FF"/>
          <w:szCs w:val="26"/>
        </w:rPr>
        <w:t>,0</w:t>
      </w:r>
      <w:r>
        <w:rPr>
          <w:rFonts w:cs="Times New Roman"/>
          <w:b/>
          <w:color w:val="0000FF"/>
          <w:szCs w:val="26"/>
          <w:lang w:val="vi-VN"/>
        </w:rPr>
        <w:t xml:space="preserve"> điểm)</w:t>
      </w:r>
      <w:r>
        <w:rPr>
          <w:rFonts w:cs="Times New Roman"/>
          <w:color w:val="0000FF"/>
          <w:szCs w:val="26"/>
          <w:lang w:val="vi-VN"/>
        </w:rPr>
        <w:t xml:space="preserve">  </w:t>
      </w:r>
      <w:r>
        <w:rPr>
          <w:rFonts w:cs="Times New Roman"/>
          <w:szCs w:val="26"/>
          <w:lang w:val="vi-VN"/>
        </w:rPr>
        <w:t>Mỗi câu chọn đúng cho 0,25 điểm</w:t>
      </w:r>
    </w:p>
    <w:tbl>
      <w:tblPr>
        <w:tblStyle w:val="12"/>
        <w:tblW w:w="0" w:type="auto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691"/>
        <w:gridCol w:w="691"/>
        <w:gridCol w:w="683"/>
        <w:gridCol w:w="686"/>
        <w:gridCol w:w="691"/>
        <w:gridCol w:w="686"/>
        <w:gridCol w:w="692"/>
        <w:gridCol w:w="692"/>
        <w:gridCol w:w="668"/>
        <w:gridCol w:w="705"/>
        <w:gridCol w:w="654"/>
        <w:gridCol w:w="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Câu</w:t>
            </w:r>
          </w:p>
        </w:tc>
        <w:tc>
          <w:tcPr>
            <w:tcW w:w="691" w:type="dxa"/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</w:t>
            </w:r>
          </w:p>
        </w:tc>
        <w:tc>
          <w:tcPr>
            <w:tcW w:w="691" w:type="dxa"/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2</w:t>
            </w:r>
          </w:p>
        </w:tc>
        <w:tc>
          <w:tcPr>
            <w:tcW w:w="683" w:type="dxa"/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3</w:t>
            </w:r>
          </w:p>
        </w:tc>
        <w:tc>
          <w:tcPr>
            <w:tcW w:w="686" w:type="dxa"/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4</w:t>
            </w:r>
          </w:p>
        </w:tc>
        <w:tc>
          <w:tcPr>
            <w:tcW w:w="691" w:type="dxa"/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5</w:t>
            </w:r>
          </w:p>
        </w:tc>
        <w:tc>
          <w:tcPr>
            <w:tcW w:w="686" w:type="dxa"/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6</w:t>
            </w:r>
          </w:p>
        </w:tc>
        <w:tc>
          <w:tcPr>
            <w:tcW w:w="692" w:type="dxa"/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7</w:t>
            </w:r>
          </w:p>
        </w:tc>
        <w:tc>
          <w:tcPr>
            <w:tcW w:w="692" w:type="dxa"/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8</w:t>
            </w:r>
          </w:p>
        </w:tc>
        <w:tc>
          <w:tcPr>
            <w:tcW w:w="668" w:type="dxa"/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9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10</w:t>
            </w:r>
          </w:p>
        </w:tc>
        <w:tc>
          <w:tcPr>
            <w:tcW w:w="654" w:type="dxa"/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11</w:t>
            </w:r>
          </w:p>
        </w:tc>
        <w:tc>
          <w:tcPr>
            <w:tcW w:w="654" w:type="dxa"/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</w:tcPr>
          <w:p>
            <w:pPr>
              <w:jc w:val="center"/>
              <w:rPr>
                <w:rFonts w:cs="Times New Roman"/>
                <w:b/>
                <w:szCs w:val="26"/>
                <w:lang w:val="vi-VN"/>
              </w:rPr>
            </w:pPr>
            <w:r>
              <w:rPr>
                <w:rFonts w:cs="Times New Roman"/>
                <w:b/>
                <w:szCs w:val="26"/>
              </w:rPr>
              <w:t>Đáp</w:t>
            </w:r>
            <w:r>
              <w:rPr>
                <w:rFonts w:cs="Times New Roman"/>
                <w:b/>
                <w:szCs w:val="26"/>
                <w:lang w:val="vi-VN"/>
              </w:rPr>
              <w:t xml:space="preserve"> án</w:t>
            </w:r>
          </w:p>
        </w:tc>
        <w:tc>
          <w:tcPr>
            <w:tcW w:w="691" w:type="dxa"/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691" w:type="dxa"/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683" w:type="dxa"/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686" w:type="dxa"/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691" w:type="dxa"/>
          </w:tcPr>
          <w:p>
            <w:pPr>
              <w:jc w:val="center"/>
              <w:rPr>
                <w:rFonts w:hint="default" w:cs="Times New Roman"/>
                <w:b/>
                <w:szCs w:val="26"/>
                <w:lang w:val="vi-VN"/>
              </w:rPr>
            </w:pPr>
            <w:r>
              <w:rPr>
                <w:rFonts w:hint="default" w:cs="Times New Roman"/>
                <w:b/>
                <w:szCs w:val="26"/>
                <w:lang w:val="vi-VN"/>
              </w:rPr>
              <w:t>B</w:t>
            </w:r>
          </w:p>
        </w:tc>
        <w:tc>
          <w:tcPr>
            <w:tcW w:w="686" w:type="dxa"/>
          </w:tcPr>
          <w:p>
            <w:pPr>
              <w:jc w:val="center"/>
              <w:rPr>
                <w:rFonts w:hint="default" w:cs="Times New Roman"/>
                <w:b/>
                <w:szCs w:val="26"/>
                <w:lang w:val="vi-VN"/>
              </w:rPr>
            </w:pPr>
            <w:r>
              <w:rPr>
                <w:rFonts w:hint="default" w:cs="Times New Roman"/>
                <w:b/>
                <w:szCs w:val="26"/>
                <w:lang w:val="vi-VN"/>
              </w:rPr>
              <w:t>A</w:t>
            </w:r>
          </w:p>
        </w:tc>
        <w:tc>
          <w:tcPr>
            <w:tcW w:w="692" w:type="dxa"/>
          </w:tcPr>
          <w:p>
            <w:pPr>
              <w:jc w:val="center"/>
              <w:rPr>
                <w:rFonts w:hint="default" w:cs="Times New Roman"/>
                <w:b/>
                <w:szCs w:val="26"/>
                <w:lang w:val="vi-VN"/>
              </w:rPr>
            </w:pPr>
            <w:r>
              <w:rPr>
                <w:rFonts w:hint="default" w:cs="Times New Roman"/>
                <w:b/>
                <w:szCs w:val="26"/>
                <w:lang w:val="vi-VN"/>
              </w:rPr>
              <w:t>C</w:t>
            </w:r>
          </w:p>
        </w:tc>
        <w:tc>
          <w:tcPr>
            <w:tcW w:w="692" w:type="dxa"/>
          </w:tcPr>
          <w:p>
            <w:pPr>
              <w:jc w:val="center"/>
              <w:rPr>
                <w:rFonts w:hint="default" w:cs="Times New Roman"/>
                <w:b/>
                <w:szCs w:val="26"/>
                <w:lang w:val="vi-VN"/>
              </w:rPr>
            </w:pPr>
            <w:r>
              <w:rPr>
                <w:rFonts w:hint="default" w:cs="Times New Roman"/>
                <w:b/>
                <w:szCs w:val="26"/>
                <w:lang w:val="vi-VN"/>
              </w:rPr>
              <w:t>B</w:t>
            </w:r>
          </w:p>
        </w:tc>
        <w:tc>
          <w:tcPr>
            <w:tcW w:w="668" w:type="dxa"/>
          </w:tcPr>
          <w:p>
            <w:pPr>
              <w:jc w:val="center"/>
              <w:rPr>
                <w:rFonts w:hint="default" w:cs="Times New Roman"/>
                <w:b/>
                <w:szCs w:val="26"/>
                <w:lang w:val="vi-VN"/>
              </w:rPr>
            </w:pPr>
            <w:r>
              <w:rPr>
                <w:rFonts w:hint="default" w:cs="Times New Roman"/>
                <w:b/>
                <w:szCs w:val="26"/>
                <w:lang w:val="vi-VN"/>
              </w:rPr>
              <w:t>A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654" w:type="dxa"/>
          </w:tcPr>
          <w:p>
            <w:pPr>
              <w:jc w:val="center"/>
              <w:rPr>
                <w:rFonts w:hint="default" w:cs="Times New Roman"/>
                <w:b/>
                <w:szCs w:val="26"/>
                <w:lang w:val="vi-VN"/>
              </w:rPr>
            </w:pPr>
            <w:r>
              <w:rPr>
                <w:rFonts w:hint="default" w:cs="Times New Roman"/>
                <w:b/>
                <w:szCs w:val="26"/>
                <w:lang w:val="vi-VN"/>
              </w:rPr>
              <w:t>C</w:t>
            </w:r>
          </w:p>
        </w:tc>
        <w:tc>
          <w:tcPr>
            <w:tcW w:w="654" w:type="dxa"/>
          </w:tcPr>
          <w:p>
            <w:pPr>
              <w:jc w:val="center"/>
              <w:rPr>
                <w:rFonts w:hint="default" w:cs="Times New Roman"/>
                <w:b/>
                <w:szCs w:val="26"/>
                <w:lang w:val="vi-VN"/>
              </w:rPr>
            </w:pPr>
            <w:r>
              <w:rPr>
                <w:rFonts w:hint="default" w:cs="Times New Roman"/>
                <w:b/>
                <w:szCs w:val="26"/>
                <w:lang w:val="vi-VN"/>
              </w:rPr>
              <w:t>A</w:t>
            </w:r>
          </w:p>
        </w:tc>
      </w:tr>
    </w:tbl>
    <w:p>
      <w:pPr>
        <w:rPr>
          <w:rFonts w:cs="Times New Roman"/>
          <w:b/>
          <w:color w:val="0000FF"/>
          <w:szCs w:val="26"/>
        </w:rPr>
      </w:pPr>
    </w:p>
    <w:p>
      <w:pPr>
        <w:rPr>
          <w:rFonts w:cs="Times New Roman"/>
          <w:szCs w:val="26"/>
        </w:rPr>
      </w:pPr>
      <w:r>
        <w:rPr>
          <w:rFonts w:cs="Times New Roman"/>
          <w:b/>
          <w:color w:val="0000FF"/>
          <w:szCs w:val="26"/>
        </w:rPr>
        <w:t>II</w:t>
      </w:r>
      <w:r>
        <w:rPr>
          <w:rFonts w:cs="Times New Roman"/>
          <w:b/>
          <w:color w:val="0000FF"/>
          <w:szCs w:val="26"/>
          <w:lang w:val="vi-VN"/>
        </w:rPr>
        <w:t>. TỰ LUẬN: (</w:t>
      </w:r>
      <w:r>
        <w:rPr>
          <w:rFonts w:cs="Times New Roman"/>
          <w:b/>
          <w:color w:val="0000FF"/>
          <w:szCs w:val="26"/>
        </w:rPr>
        <w:t>7,0</w:t>
      </w:r>
      <w:r>
        <w:rPr>
          <w:rFonts w:cs="Times New Roman"/>
          <w:b/>
          <w:color w:val="0000FF"/>
          <w:szCs w:val="26"/>
          <w:lang w:val="vi-VN"/>
        </w:rPr>
        <w:t xml:space="preserve"> điểm)</w:t>
      </w:r>
    </w:p>
    <w:tbl>
      <w:tblPr>
        <w:tblStyle w:val="12"/>
        <w:tblW w:w="9921" w:type="dxa"/>
        <w:tblInd w:w="-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7596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64" w:type="dxa"/>
          </w:tcPr>
          <w:p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  <w:t>Bài</w:t>
            </w:r>
          </w:p>
        </w:tc>
        <w:tc>
          <w:tcPr>
            <w:tcW w:w="7596" w:type="dxa"/>
          </w:tcPr>
          <w:p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  <w:t>Nội dung</w:t>
            </w:r>
          </w:p>
        </w:tc>
        <w:tc>
          <w:tcPr>
            <w:tcW w:w="1261" w:type="dxa"/>
          </w:tcPr>
          <w:p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  <w:t>Thang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6" w:hRule="atLeast"/>
        </w:trPr>
        <w:tc>
          <w:tcPr>
            <w:tcW w:w="1064" w:type="dxa"/>
          </w:tcPr>
          <w:p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cs="Times New Roman"/>
                <w:b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  <w:t>Bài 1</w:t>
            </w:r>
          </w:p>
          <w:p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  <w:t>2,0 điểm</w:t>
            </w:r>
          </w:p>
        </w:tc>
        <w:tc>
          <w:tcPr>
            <w:tcW w:w="7596" w:type="dxa"/>
          </w:tcPr>
          <w:p>
            <w:pPr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  <w:t>a)</w:t>
            </w:r>
            <w:r>
              <w:rPr>
                <w:position w:val="-26"/>
              </w:rPr>
              <w:object>
                <v:shape id="_x0000_i1118" o:spt="75" type="#_x0000_t75" style="height:33.75pt;width:101.25pt;" o:ole="t" filled="f" o:preferrelative="t" stroked="f" coordsize="21600,21600">
                  <v:path/>
                  <v:fill on="f" focussize="0,0"/>
                  <v:stroke on="f" joinstyle="miter"/>
                  <v:imagedata r:id="rId192" o:title=""/>
                  <o:lock v:ext="edit" aspectratio="t"/>
                  <w10:wrap type="none"/>
                  <w10:anchorlock/>
                </v:shape>
                <o:OLEObject Type="Embed" ProgID="Equation.DSMT4" ShapeID="_x0000_i1118" DrawAspect="Content" ObjectID="_1468075818" r:id="rId191">
                  <o:LockedField>false</o:LockedField>
                </o:OLEObject>
              </w:object>
            </w:r>
          </w:p>
          <w:p>
            <w:pPr>
              <w:rPr>
                <w:rFonts w:cs="Times New Roman"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  <w:t>b)</w:t>
            </w:r>
            <w:r>
              <w:rPr>
                <w:position w:val="-26"/>
              </w:rPr>
              <w:object>
                <v:shape id="_x0000_i1119" o:spt="75" type="#_x0000_t75" style="height:33.75pt;width:39pt;" o:ole="t" filled="f" o:preferrelative="t" stroked="f" coordsize="21600,21600">
                  <v:path/>
                  <v:fill on="f" focussize="0,0"/>
                  <v:stroke on="f" joinstyle="miter"/>
                  <v:imagedata r:id="rId194" o:title=""/>
                  <o:lock v:ext="edit" aspectratio="t"/>
                  <w10:wrap type="none"/>
                  <w10:anchorlock/>
                </v:shape>
                <o:OLEObject Type="Embed" ProgID="Equation.DSMT4" ShapeID="_x0000_i1119" DrawAspect="Content" ObjectID="_1468075819" r:id="rId193">
                  <o:LockedField>false</o:LockedField>
                </o:OLEObject>
              </w:object>
            </w:r>
            <w:r>
              <w:rPr>
                <w:position w:val="-26"/>
              </w:rPr>
              <w:object>
                <v:shape id="_x0000_i1120" o:spt="75" type="#_x0000_t75" style="height:33.75pt;width:90.75pt;" o:ole="t" filled="f" o:preferrelative="t" stroked="f" coordsize="21600,21600">
                  <v:path/>
                  <v:fill on="f" focussize="0,0"/>
                  <v:stroke on="f" joinstyle="miter"/>
                  <v:imagedata r:id="rId196" o:title=""/>
                  <o:lock v:ext="edit" aspectratio="t"/>
                  <w10:wrap type="none"/>
                  <w10:anchorlock/>
                </v:shape>
                <o:OLEObject Type="Embed" ProgID="Equation.DSMT4" ShapeID="_x0000_i1120" DrawAspect="Content" ObjectID="_1468075820" r:id="rId195">
                  <o:LockedField>false</o:LockedField>
                </o:OLEObject>
              </w:object>
            </w:r>
          </w:p>
          <w:p>
            <w:pPr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c) </w:t>
            </w:r>
            <w:r>
              <w:rPr>
                <w:position w:val="-26"/>
              </w:rPr>
              <w:object>
                <v:shape id="_x0000_i1121" o:spt="75" type="#_x0000_t75" style="height:33.75pt;width:50.25pt;" o:ole="t" filled="f" o:preferrelative="t" stroked="f" coordsize="21600,21600">
                  <v:path/>
                  <v:fill on="f" focussize="0,0"/>
                  <v:stroke on="f" joinstyle="miter"/>
                  <v:imagedata r:id="rId198" o:title=""/>
                  <o:lock v:ext="edit" aspectratio="t"/>
                  <w10:wrap type="none"/>
                  <w10:anchorlock/>
                </v:shape>
                <o:OLEObject Type="Embed" ProgID="Equation.DSMT4" ShapeID="_x0000_i1121" DrawAspect="Content" ObjectID="_1468075821" r:id="rId197">
                  <o:LockedField>false</o:LockedField>
                </o:OLEObject>
              </w:object>
            </w:r>
            <w:r>
              <w:rPr>
                <w:position w:val="-26"/>
              </w:rPr>
              <w:object>
                <v:shape id="_x0000_i1122" o:spt="75" type="#_x0000_t75" style="height:33.75pt;width:126pt;" o:ole="t" filled="f" o:preferrelative="t" stroked="f" coordsize="21600,21600">
                  <v:path/>
                  <v:fill on="f" focussize="0,0"/>
                  <v:stroke on="f" joinstyle="miter"/>
                  <v:imagedata r:id="rId200" o:title=""/>
                  <o:lock v:ext="edit" aspectratio="t"/>
                  <w10:wrap type="none"/>
                  <w10:anchorlock/>
                </v:shape>
                <o:OLEObject Type="Embed" ProgID="Equation.DSMT4" ShapeID="_x0000_i1122" DrawAspect="Content" ObjectID="_1468075822" r:id="rId199">
                  <o:LockedField>false</o:LockedField>
                </o:OLEObject>
              </w:object>
            </w:r>
          </w:p>
          <w:p>
            <w:pPr>
              <w:spacing w:line="360" w:lineRule="auto"/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  <w:t>d)</w:t>
            </w:r>
            <w:r>
              <w:rPr>
                <w:position w:val="-30"/>
              </w:rPr>
              <w:object>
                <v:shape id="_x0000_i1123" o:spt="75" type="#_x0000_t75" style="height:37pt;width:259.7pt;" o:ole="t" filled="f" o:preferrelative="t" stroked="f" coordsize="21600,21600">
                  <v:path/>
                  <v:fill on="f" focussize="0,0"/>
                  <v:stroke on="f"/>
                  <v:imagedata r:id="rId202" o:title=""/>
                  <o:lock v:ext="edit" aspectratio="t"/>
                  <w10:wrap type="none"/>
                  <w10:anchorlock/>
                </v:shape>
                <o:OLEObject Type="Embed" ProgID="Equation.DSMT4" ShapeID="_x0000_i1123" DrawAspect="Content" ObjectID="_1468075823" r:id="rId201">
                  <o:LockedField>false</o:LockedField>
                </o:OLEObject>
              </w:object>
            </w:r>
          </w:p>
        </w:tc>
        <w:tc>
          <w:tcPr>
            <w:tcW w:w="1261" w:type="dxa"/>
          </w:tcPr>
          <w:p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  <w:t>0,5 điểm</w:t>
            </w:r>
          </w:p>
          <w:p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  <w:t>0,5 điểm</w:t>
            </w:r>
          </w:p>
          <w:p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  <w:t>0,5 điểm</w:t>
            </w:r>
          </w:p>
          <w:p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  <w:t>0,5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064" w:type="dxa"/>
          </w:tcPr>
          <w:p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  <w:t>Bài 2</w:t>
            </w:r>
          </w:p>
          <w:p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  <w:t>1,0 điểm</w:t>
            </w:r>
          </w:p>
          <w:p>
            <w:pPr>
              <w:jc w:val="center"/>
              <w:rPr>
                <w:rFonts w:hint="default" w:cs="Times New Roman"/>
                <w:b/>
                <w:color w:val="000000" w:themeColor="text1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b w:val="0"/>
                <w:bCs/>
                <w:color w:val="000000" w:themeColor="text1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a)</w:t>
            </w:r>
          </w:p>
        </w:tc>
        <w:tc>
          <w:tcPr>
            <w:tcW w:w="7596" w:type="dxa"/>
            <w:vAlign w:val="center"/>
          </w:tcPr>
          <w:p>
            <w:pPr>
              <w:spacing w:after="0" w:line="360" w:lineRule="auto"/>
              <w:rPr>
                <w:rFonts w:eastAsia="Calibri" w:cs="Times New Roman"/>
                <w:szCs w:val="26"/>
              </w:rPr>
            </w:pPr>
            <w:r>
              <w:rPr>
                <w:position w:val="-26"/>
              </w:rPr>
              <w:object>
                <v:shape id="_x0000_i1124" o:spt="75" type="#_x0000_t75" style="height:33.75pt;width:51.75pt;" o:ole="t" filled="f" o:preferrelative="t" stroked="f" coordsize="21600,21600">
                  <v:path/>
                  <v:fill on="f" focussize="0,0"/>
                  <v:stroke on="f" joinstyle="miter"/>
                  <v:imagedata r:id="rId204" o:title=""/>
                  <o:lock v:ext="edit" aspectratio="t"/>
                  <w10:wrap type="none"/>
                  <w10:anchorlock/>
                </v:shape>
                <o:OLEObject Type="Embed" ProgID="Equation.DSMT4" ShapeID="_x0000_i1124" DrawAspect="Content" ObjectID="_1468075824" r:id="rId203">
                  <o:LockedField>false</o:LockedField>
                </o:OLEObject>
              </w:object>
            </w:r>
            <w:r>
              <w:rPr>
                <w:rFonts w:eastAsia="Calibri" w:cs="Times New Roman"/>
                <w:szCs w:val="26"/>
              </w:rPr>
              <w:t xml:space="preserve"> </w:t>
            </w:r>
          </w:p>
          <w:p>
            <w:pPr>
              <w:spacing w:after="0" w:line="360" w:lineRule="auto"/>
              <w:rPr>
                <w:rFonts w:eastAsia="Calibri" w:cs="Times New Roman"/>
                <w:szCs w:val="26"/>
              </w:rPr>
            </w:pPr>
            <w:r>
              <w:rPr>
                <w:position w:val="-26"/>
              </w:rPr>
              <w:object>
                <v:shape id="_x0000_i1125" o:spt="75" type="#_x0000_t75" style="height:33.75pt;width:51.75pt;" o:ole="t" filled="f" o:preferrelative="t" stroked="f" coordsize="21600,21600">
                  <v:path/>
                  <v:fill on="f" focussize="0,0"/>
                  <v:stroke on="f" joinstyle="miter"/>
                  <v:imagedata r:id="rId206" o:title=""/>
                  <o:lock v:ext="edit" aspectratio="t"/>
                  <w10:wrap type="none"/>
                  <w10:anchorlock/>
                </v:shape>
                <o:OLEObject Type="Embed" ProgID="Equation.DSMT4" ShapeID="_x0000_i1125" DrawAspect="Content" ObjectID="_1468075825" r:id="rId205">
                  <o:LockedField>false</o:LockedField>
                </o:OLEObject>
              </w:object>
            </w:r>
          </w:p>
          <w:p>
            <w:pPr>
              <w:spacing w:after="0" w:line="360" w:lineRule="auto"/>
              <w:rPr>
                <w:rFonts w:hint="default"/>
                <w:position w:val="-26"/>
                <w:lang w:val="vi-VN"/>
              </w:rPr>
            </w:pPr>
            <w:r>
              <w:rPr>
                <w:position w:val="-26"/>
              </w:rPr>
              <w:object>
                <v:shape id="_x0000_i1126" o:spt="75" type="#_x0000_t75" style="height:33.75pt;width:45pt;" o:ole="t" filled="f" o:preferrelative="t" stroked="f" coordsize="21600,21600">
                  <v:path/>
                  <v:fill on="f" focussize="0,0"/>
                  <v:stroke on="f" joinstyle="miter"/>
                  <v:imagedata r:id="rId208" o:title=""/>
                  <o:lock v:ext="edit" aspectratio="t"/>
                  <w10:wrap type="none"/>
                  <w10:anchorlock/>
                </v:shape>
                <o:OLEObject Type="Embed" ProgID="Equation.DSMT4" ShapeID="_x0000_i1126" DrawAspect="Content" ObjectID="_1468075826" r:id="rId207">
                  <o:LockedField>false</o:LockedField>
                </o:OLEObject>
              </w:object>
            </w:r>
            <w:r>
              <w:rPr>
                <w:rFonts w:hint="default"/>
                <w:position w:val="-26"/>
                <w:lang w:val="vi-VN"/>
              </w:rPr>
              <w:t xml:space="preserve"> </w:t>
            </w:r>
          </w:p>
        </w:tc>
        <w:tc>
          <w:tcPr>
            <w:tcW w:w="1261" w:type="dxa"/>
          </w:tcPr>
          <w:p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  <w:t>0,</w:t>
            </w:r>
            <w:r>
              <w:rPr>
                <w:rFonts w:hint="default" w:cs="Times New Roman"/>
                <w:color w:val="000000" w:themeColor="text1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  <w:t>5 điểm</w:t>
            </w:r>
          </w:p>
          <w:p>
            <w:pPr>
              <w:jc w:val="both"/>
              <w:rPr>
                <w:rFonts w:hint="default" w:cs="Times New Roman"/>
                <w:color w:val="000000" w:themeColor="text1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default" w:cs="Times New Roman"/>
                <w:color w:val="000000" w:themeColor="text1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0,25 điểm</w:t>
            </w:r>
          </w:p>
          <w:p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1064" w:type="dxa"/>
          </w:tcPr>
          <w:p>
            <w:pPr>
              <w:spacing w:after="0" w:line="360" w:lineRule="auto"/>
              <w:jc w:val="center"/>
              <w:rPr>
                <w:rFonts w:cs="Times New Roman"/>
                <w:position w:val="-26"/>
                <w:szCs w:val="26"/>
                <w:lang w:val="vi-VN"/>
              </w:rPr>
            </w:pPr>
          </w:p>
          <w:p>
            <w:pPr>
              <w:spacing w:after="0" w:line="360" w:lineRule="auto"/>
              <w:jc w:val="center"/>
              <w:rPr>
                <w:rFonts w:cs="Times New Roman"/>
                <w:position w:val="-26"/>
                <w:szCs w:val="26"/>
                <w:lang w:val="vi-VN"/>
              </w:rPr>
            </w:pPr>
            <w:r>
              <w:rPr>
                <w:rFonts w:cs="Times New Roman"/>
                <w:position w:val="-26"/>
                <w:szCs w:val="26"/>
                <w:lang w:val="vi-VN"/>
              </w:rPr>
              <w:t>b)</w:t>
            </w:r>
          </w:p>
        </w:tc>
        <w:tc>
          <w:tcPr>
            <w:tcW w:w="7596" w:type="dxa"/>
            <w:vAlign w:val="center"/>
          </w:tcPr>
          <w:p>
            <w:pPr>
              <w:spacing w:after="0" w:line="360" w:lineRule="auto"/>
              <w:rPr>
                <w:rFonts w:cs="Times New Roman"/>
                <w:position w:val="-26"/>
                <w:szCs w:val="26"/>
                <w:lang w:val="vi-VN"/>
              </w:rPr>
            </w:pPr>
            <w:r>
              <w:rPr>
                <w:position w:val="-10"/>
              </w:rPr>
              <w:object>
                <v:shape id="_x0000_i1127" o:spt="75" type="#_x0000_t75" style="height:15.75pt;width:69pt;" o:ole="t" filled="f" o:preferrelative="t" stroked="f" coordsize="21600,21600">
                  <v:path/>
                  <v:fill on="f" focussize="0,0"/>
                  <v:stroke on="f" joinstyle="miter"/>
                  <v:imagedata r:id="rId210" o:title=""/>
                  <o:lock v:ext="edit" aspectratio="t"/>
                  <w10:wrap type="none"/>
                  <w10:anchorlock/>
                </v:shape>
                <o:OLEObject Type="Embed" ProgID="Equation.DSMT4" ShapeID="_x0000_i1127" DrawAspect="Content" ObjectID="_1468075827" r:id="rId209">
                  <o:LockedField>false</o:LockedField>
                </o:OLEObject>
              </w:object>
            </w:r>
          </w:p>
          <w:p>
            <w:pPr>
              <w:spacing w:after="0" w:line="360" w:lineRule="auto"/>
              <w:rPr>
                <w:position w:val="-30"/>
              </w:rPr>
            </w:pPr>
            <w:r>
              <w:rPr>
                <w:position w:val="-10"/>
              </w:rPr>
              <w:object>
                <v:shape id="_x0000_i1128" o:spt="75" type="#_x0000_t75" style="height:16pt;width:69pt;" o:ole="t" filled="f" o:preferrelative="t" stroked="f" coordsize="21600,21600">
                  <v:path/>
                  <v:fill on="f" focussize="0,0"/>
                  <v:stroke on="f"/>
                  <v:imagedata r:id="rId212" o:title=""/>
                  <o:lock v:ext="edit" aspectratio="t"/>
                  <w10:wrap type="none"/>
                  <w10:anchorlock/>
                </v:shape>
                <o:OLEObject Type="Embed" ProgID="Equation.DSMT4" ShapeID="_x0000_i1128" DrawAspect="Content" ObjectID="_1468075828" r:id="rId211">
                  <o:LockedField>false</o:LockedField>
                </o:OLEObject>
              </w:object>
            </w:r>
          </w:p>
          <w:p>
            <w:pPr>
              <w:spacing w:after="0" w:line="360" w:lineRule="auto"/>
              <w:rPr>
                <w:rFonts w:hint="default"/>
                <w:position w:val="-30"/>
                <w:lang w:val="vi-VN"/>
              </w:rPr>
            </w:pPr>
            <w:r>
              <w:rPr>
                <w:position w:val="-10"/>
              </w:rPr>
              <w:object>
                <v:shape id="_x0000_i1129" o:spt="75" type="#_x0000_t75" style="height:16pt;width:41pt;" o:ole="t" filled="f" o:preferrelative="t" stroked="f" coordsize="21600,21600">
                  <v:path/>
                  <v:fill on="f" focussize="0,0"/>
                  <v:stroke on="f"/>
                  <v:imagedata r:id="rId214" o:title=""/>
                  <o:lock v:ext="edit" aspectratio="f"/>
                  <w10:wrap type="none"/>
                  <w10:anchorlock/>
                </v:shape>
                <o:OLEObject Type="Embed" ProgID="Equation.DSMT4" ShapeID="_x0000_i1129" DrawAspect="Content" ObjectID="_1468075829" r:id="rId213">
                  <o:LockedField>false</o:LockedField>
                </o:OLEObject>
              </w:object>
            </w:r>
          </w:p>
        </w:tc>
        <w:tc>
          <w:tcPr>
            <w:tcW w:w="1261" w:type="dxa"/>
          </w:tcPr>
          <w:p>
            <w:pPr>
              <w:jc w:val="both"/>
              <w:rPr>
                <w:rFonts w:hint="default" w:cs="Times New Roman"/>
                <w:color w:val="000000" w:themeColor="text1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default" w:cs="Times New Roman"/>
                <w:color w:val="000000" w:themeColor="text1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0,25 điểm</w:t>
            </w:r>
          </w:p>
          <w:p>
            <w:pPr>
              <w:jc w:val="both"/>
              <w:rPr>
                <w:rFonts w:hint="default" w:cs="Times New Roman"/>
                <w:color w:val="000000" w:themeColor="text1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/>
                <w:color w:val="000000" w:themeColor="text1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0,25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3" w:hRule="atLeast"/>
        </w:trPr>
        <w:tc>
          <w:tcPr>
            <w:tcW w:w="1064" w:type="dxa"/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Bài 3</w:t>
            </w:r>
          </w:p>
          <w:p>
            <w:pPr>
              <w:jc w:val="center"/>
              <w:rPr>
                <w:rFonts w:cs="Times New Roman"/>
                <w:b/>
                <w:szCs w:val="26"/>
                <w:lang w:val="vi-VN"/>
              </w:rPr>
            </w:pPr>
            <w:r>
              <w:rPr>
                <w:rFonts w:cs="Times New Roman"/>
                <w:b/>
                <w:szCs w:val="26"/>
              </w:rPr>
              <w:t>1</w:t>
            </w:r>
            <w:r>
              <w:rPr>
                <w:rFonts w:hint="default" w:cs="Times New Roman"/>
                <w:b/>
                <w:szCs w:val="26"/>
                <w:lang w:val="vi-VN"/>
              </w:rPr>
              <w:t>,0</w:t>
            </w:r>
            <w:r>
              <w:rPr>
                <w:rFonts w:cs="Times New Roman"/>
                <w:b/>
                <w:szCs w:val="26"/>
                <w:lang w:val="vi-VN"/>
              </w:rPr>
              <w:t xml:space="preserve"> điểm</w:t>
            </w:r>
          </w:p>
        </w:tc>
        <w:tc>
          <w:tcPr>
            <w:tcW w:w="7596" w:type="dxa"/>
          </w:tcPr>
          <w:p>
            <w:pPr>
              <w:spacing w:after="0" w:line="240" w:lineRule="auto"/>
              <w:rPr>
                <w:rFonts w:cs="Times New Roman"/>
                <w:color w:val="000000"/>
                <w:szCs w:val="26"/>
                <w:lang w:val="it-IT"/>
              </w:rPr>
            </w:pPr>
            <w:r>
              <w:rPr>
                <w:rFonts w:cs="Times New Roman"/>
                <w:color w:val="000000"/>
                <w:szCs w:val="26"/>
                <w:lang w:val="it-IT"/>
              </w:rPr>
              <w:t>Chiều dài đám đất là:</w:t>
            </w:r>
            <w:r>
              <w:rPr>
                <w:position w:val="-26"/>
              </w:rPr>
              <w:object>
                <v:shape id="_x0000_i1130" o:spt="75" type="#_x0000_t75" style="height:33.75pt;width:54.75pt;" o:ole="t" filled="f" o:preferrelative="t" stroked="f" coordsize="21600,21600">
                  <v:path/>
                  <v:fill on="f" focussize="0,0"/>
                  <v:stroke on="f" joinstyle="miter"/>
                  <v:imagedata r:id="rId216" o:title=""/>
                  <o:lock v:ext="edit" aspectratio="t"/>
                  <w10:wrap type="none"/>
                  <w10:anchorlock/>
                </v:shape>
                <o:OLEObject Type="Embed" ProgID="Equation.DSMT4" ShapeID="_x0000_i1130" DrawAspect="Content" ObjectID="_1468075830" r:id="rId215">
                  <o:LockedField>false</o:LockedField>
                </o:OLEObject>
              </w:object>
            </w:r>
            <w:r>
              <w:rPr>
                <w:rFonts w:cs="Times New Roman"/>
                <w:color w:val="000000"/>
                <w:szCs w:val="26"/>
                <w:lang w:val="it-IT"/>
              </w:rPr>
              <w:t>(m)</w:t>
            </w:r>
          </w:p>
          <w:p>
            <w:pPr>
              <w:spacing w:after="0" w:line="240" w:lineRule="auto"/>
              <w:rPr>
                <w:rFonts w:cs="Times New Roman"/>
                <w:color w:val="000000"/>
                <w:szCs w:val="26"/>
                <w:lang w:val="it-IT"/>
              </w:rPr>
            </w:pPr>
            <w:r>
              <w:rPr>
                <w:rFonts w:cs="Times New Roman"/>
                <w:color w:val="000000"/>
                <w:szCs w:val="26"/>
                <w:lang w:val="it-IT"/>
              </w:rPr>
              <w:t xml:space="preserve"> Diện tích đám đất là:</w:t>
            </w:r>
            <w:r>
              <w:rPr>
                <w:rFonts w:hint="default" w:cs="Times New Roman"/>
                <w:color w:val="000000"/>
                <w:szCs w:val="26"/>
                <w:lang w:val="vi-VN"/>
              </w:rPr>
              <w:t xml:space="preserve"> </w:t>
            </w:r>
            <w:r>
              <w:rPr>
                <w:position w:val="-6"/>
              </w:rPr>
              <w:object>
                <v:shape id="_x0000_i1131" o:spt="75" type="#_x0000_t75" style="height:14.25pt;width:72pt;" o:ole="t" filled="f" o:preferrelative="t" stroked="f" coordsize="21600,21600">
                  <v:path/>
                  <v:fill on="f" focussize="0,0"/>
                  <v:stroke on="f" joinstyle="miter"/>
                  <v:imagedata r:id="rId218" o:title=""/>
                  <o:lock v:ext="edit" aspectratio="t"/>
                  <w10:wrap type="none"/>
                  <w10:anchorlock/>
                </v:shape>
                <o:OLEObject Type="Embed" ProgID="Equation.DSMT4" ShapeID="_x0000_i1131" DrawAspect="Content" ObjectID="_1468075831" r:id="rId217">
                  <o:LockedField>false</o:LockedField>
                </o:OLEObject>
              </w:object>
            </w:r>
            <w:r>
              <w:rPr>
                <w:rFonts w:cs="Times New Roman"/>
                <w:color w:val="000000"/>
                <w:szCs w:val="26"/>
                <w:lang w:val="it-IT"/>
              </w:rPr>
              <w:t>(m</w:t>
            </w:r>
            <w:r>
              <w:rPr>
                <w:rFonts w:cs="Times New Roman"/>
                <w:color w:val="000000"/>
                <w:szCs w:val="26"/>
                <w:vertAlign w:val="superscript"/>
                <w:lang w:val="it-IT"/>
              </w:rPr>
              <w:t>2</w:t>
            </w:r>
            <w:r>
              <w:rPr>
                <w:rFonts w:cs="Times New Roman"/>
                <w:color w:val="000000"/>
                <w:szCs w:val="26"/>
                <w:lang w:val="it-IT"/>
              </w:rPr>
              <w:t>)</w:t>
            </w:r>
          </w:p>
          <w:p>
            <w:pPr>
              <w:spacing w:after="0" w:line="240" w:lineRule="auto"/>
              <w:rPr>
                <w:rFonts w:cs="Times New Roman"/>
                <w:color w:val="000000"/>
                <w:szCs w:val="26"/>
                <w:lang w:val="it-IT"/>
              </w:rPr>
            </w:pPr>
            <w:r>
              <w:rPr>
                <w:rFonts w:cs="Times New Roman"/>
                <w:color w:val="000000"/>
                <w:szCs w:val="26"/>
                <w:lang w:val="it-IT"/>
              </w:rPr>
              <w:t xml:space="preserve"> Diện tích trồng cây là: </w:t>
            </w:r>
            <w:r>
              <w:rPr>
                <w:position w:val="-26"/>
              </w:rPr>
              <w:object>
                <v:shape id="_x0000_i1132" o:spt="75" type="#_x0000_t75" style="height:33.75pt;width:87pt;" o:ole="t" filled="f" o:preferrelative="t" stroked="f" coordsize="21600,21600">
                  <v:path/>
                  <v:fill on="f" focussize="0,0"/>
                  <v:stroke on="f" joinstyle="miter"/>
                  <v:imagedata r:id="rId220" o:title=""/>
                  <o:lock v:ext="edit" aspectratio="t"/>
                  <w10:wrap type="none"/>
                  <w10:anchorlock/>
                </v:shape>
                <o:OLEObject Type="Embed" ProgID="Equation.DSMT4" ShapeID="_x0000_i1132" DrawAspect="Content" ObjectID="_1468075832" r:id="rId219">
                  <o:LockedField>false</o:LockedField>
                </o:OLEObject>
              </w:object>
            </w:r>
            <w:r>
              <w:rPr>
                <w:rFonts w:cs="Times New Roman"/>
                <w:color w:val="000000"/>
                <w:szCs w:val="26"/>
                <w:lang w:val="it-IT"/>
              </w:rPr>
              <w:t>(m</w:t>
            </w:r>
            <w:r>
              <w:rPr>
                <w:rFonts w:cs="Times New Roman"/>
                <w:color w:val="000000"/>
                <w:szCs w:val="26"/>
                <w:vertAlign w:val="superscript"/>
                <w:lang w:val="it-IT"/>
              </w:rPr>
              <w:t>2</w:t>
            </w:r>
            <w:r>
              <w:rPr>
                <w:rFonts w:cs="Times New Roman"/>
                <w:color w:val="000000"/>
                <w:szCs w:val="26"/>
                <w:lang w:val="it-IT"/>
              </w:rPr>
              <w:t>)</w:t>
            </w:r>
          </w:p>
          <w:p>
            <w:pPr>
              <w:spacing w:after="0" w:line="240" w:lineRule="auto"/>
              <w:rPr>
                <w:rFonts w:cs="Times New Roman"/>
                <w:color w:val="000000"/>
                <w:szCs w:val="26"/>
                <w:lang w:val="it-IT"/>
              </w:rPr>
            </w:pPr>
            <w:r>
              <w:rPr>
                <w:rFonts w:cs="Times New Roman"/>
                <w:color w:val="000000"/>
                <w:szCs w:val="26"/>
                <w:lang w:val="it-IT"/>
              </w:rPr>
              <w:t xml:space="preserve">Diện tích còn lại là: </w:t>
            </w:r>
            <w:r>
              <w:rPr>
                <w:position w:val="-6"/>
              </w:rPr>
              <w:object>
                <v:shape id="_x0000_i1133" o:spt="75" type="#_x0000_t75" style="height:14.25pt;width:107.25pt;" o:ole="t" filled="f" o:preferrelative="t" stroked="f" coordsize="21600,21600">
                  <v:path/>
                  <v:fill on="f" focussize="0,0"/>
                  <v:stroke on="f" joinstyle="miter"/>
                  <v:imagedata r:id="rId222" o:title=""/>
                  <o:lock v:ext="edit" aspectratio="t"/>
                  <w10:wrap type="none"/>
                  <w10:anchorlock/>
                </v:shape>
                <o:OLEObject Type="Embed" ProgID="Equation.DSMT4" ShapeID="_x0000_i1133" DrawAspect="Content" ObjectID="_1468075833" r:id="rId221">
                  <o:LockedField>false</o:LockedField>
                </o:OLEObject>
              </w:object>
            </w:r>
            <w:r>
              <w:rPr>
                <w:rFonts w:cs="Times New Roman"/>
                <w:color w:val="000000"/>
                <w:szCs w:val="26"/>
                <w:lang w:val="it-IT"/>
              </w:rPr>
              <w:t>(m)</w:t>
            </w:r>
          </w:p>
          <w:p>
            <w:pPr>
              <w:spacing w:after="0" w:line="240" w:lineRule="auto"/>
              <w:rPr>
                <w:rFonts w:cs="Times New Roman"/>
                <w:color w:val="000000"/>
                <w:szCs w:val="26"/>
                <w:lang w:val="pt-BR"/>
              </w:rPr>
            </w:pPr>
            <w:r>
              <w:rPr>
                <w:rFonts w:cs="Times New Roman"/>
                <w:color w:val="000000"/>
                <w:szCs w:val="26"/>
                <w:lang w:val="pt-BR"/>
              </w:rPr>
              <w:t xml:space="preserve">Diện tích ao cá: </w:t>
            </w:r>
            <w:r>
              <w:rPr>
                <w:position w:val="-6"/>
              </w:rPr>
              <w:object>
                <v:shape id="_x0000_i1134" o:spt="75" type="#_x0000_t75" style="height:14.25pt;width:89.25pt;" o:ole="t" filled="f" o:preferrelative="t" stroked="f" coordsize="21600,21600">
                  <v:path/>
                  <v:fill on="f" focussize="0,0"/>
                  <v:stroke on="f" joinstyle="miter"/>
                  <v:imagedata r:id="rId224" o:title=""/>
                  <o:lock v:ext="edit" aspectratio="t"/>
                  <w10:wrap type="none"/>
                  <w10:anchorlock/>
                </v:shape>
                <o:OLEObject Type="Embed" ProgID="Equation.DSMT4" ShapeID="_x0000_i1134" DrawAspect="Content" ObjectID="_1468075834" r:id="rId223">
                  <o:LockedField>false</o:LockedField>
                </o:OLEObject>
              </w:object>
            </w:r>
            <w:r>
              <w:rPr>
                <w:rFonts w:cs="Times New Roman"/>
                <w:color w:val="000000"/>
                <w:szCs w:val="26"/>
                <w:lang w:val="pt-BR"/>
              </w:rPr>
              <w:t>(m</w:t>
            </w:r>
            <w:r>
              <w:rPr>
                <w:rFonts w:cs="Times New Roman"/>
                <w:color w:val="000000"/>
                <w:szCs w:val="26"/>
                <w:vertAlign w:val="superscript"/>
                <w:lang w:val="pt-BR"/>
              </w:rPr>
              <w:t>2</w:t>
            </w:r>
            <w:r>
              <w:rPr>
                <w:rFonts w:cs="Times New Roman"/>
                <w:color w:val="000000"/>
                <w:szCs w:val="26"/>
                <w:lang w:val="pt-BR"/>
              </w:rPr>
              <w:t>)</w:t>
            </w:r>
          </w:p>
          <w:p>
            <w:pPr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color w:val="000000"/>
                <w:szCs w:val="26"/>
                <w:lang w:val="pt-BR"/>
              </w:rPr>
              <w:t xml:space="preserve">Diện tích ao bằng: </w:t>
            </w:r>
            <w:r>
              <w:rPr>
                <w:position w:val="-10"/>
              </w:rPr>
              <w:object>
                <v:shape id="_x0000_i1135" o:spt="75" type="#_x0000_t75" style="height:15.75pt;width:153pt;" o:ole="t" filled="f" o:preferrelative="t" stroked="f" coordsize="21600,21600">
                  <v:path/>
                  <v:fill on="f" focussize="0,0"/>
                  <v:stroke on="f" joinstyle="miter"/>
                  <v:imagedata r:id="rId226" o:title=""/>
                  <o:lock v:ext="edit" aspectratio="t"/>
                  <w10:wrap type="none"/>
                  <w10:anchorlock/>
                </v:shape>
                <o:OLEObject Type="Embed" ProgID="Equation.DSMT4" ShapeID="_x0000_i1135" DrawAspect="Content" ObjectID="_1468075835" r:id="rId225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fr-FR"/>
              </w:rPr>
              <w:t>.</w:t>
            </w:r>
          </w:p>
        </w:tc>
        <w:tc>
          <w:tcPr>
            <w:tcW w:w="1261" w:type="dxa"/>
          </w:tcPr>
          <w:p>
            <w:pPr>
              <w:jc w:val="center"/>
              <w:rPr>
                <w:rFonts w:cs="Times New Roman"/>
                <w:szCs w:val="26"/>
              </w:rPr>
            </w:pPr>
          </w:p>
          <w:p>
            <w:pPr>
              <w:jc w:val="center"/>
              <w:rPr>
                <w:rFonts w:cs="Times New Roman"/>
                <w:szCs w:val="26"/>
              </w:rPr>
            </w:pPr>
          </w:p>
          <w:p>
            <w:pPr>
              <w:jc w:val="center"/>
              <w:rPr>
                <w:rFonts w:hint="default"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>0</w:t>
            </w:r>
            <w:r>
              <w:rPr>
                <w:rFonts w:cs="Times New Roman"/>
                <w:szCs w:val="26"/>
                <w:lang w:val="vi-VN"/>
              </w:rPr>
              <w:t>,</w:t>
            </w:r>
            <w:r>
              <w:rPr>
                <w:rFonts w:cs="Times New Roman"/>
                <w:szCs w:val="26"/>
              </w:rPr>
              <w:t>2</w:t>
            </w:r>
            <w:r>
              <w:rPr>
                <w:rFonts w:cs="Times New Roman"/>
                <w:szCs w:val="26"/>
                <w:lang w:val="vi-VN"/>
              </w:rPr>
              <w:t>5</w:t>
            </w:r>
            <w:r>
              <w:rPr>
                <w:rFonts w:hint="default" w:cs="Times New Roman"/>
                <w:szCs w:val="26"/>
                <w:lang w:val="vi-VN"/>
              </w:rPr>
              <w:t>đ</w:t>
            </w:r>
          </w:p>
          <w:p>
            <w:pPr>
              <w:jc w:val="center"/>
              <w:rPr>
                <w:rFonts w:hint="default"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  <w:lang w:val="vi-VN"/>
              </w:rPr>
              <w:t>0,</w:t>
            </w:r>
            <w:r>
              <w:rPr>
                <w:rFonts w:cs="Times New Roman"/>
                <w:szCs w:val="26"/>
              </w:rPr>
              <w:t>2</w:t>
            </w:r>
            <w:r>
              <w:rPr>
                <w:rFonts w:cs="Times New Roman"/>
                <w:szCs w:val="26"/>
                <w:lang w:val="vi-VN"/>
              </w:rPr>
              <w:t>5</w:t>
            </w:r>
            <w:r>
              <w:rPr>
                <w:rFonts w:hint="default" w:cs="Times New Roman"/>
                <w:szCs w:val="26"/>
                <w:lang w:val="vi-VN"/>
              </w:rPr>
              <w:t>đ</w:t>
            </w:r>
          </w:p>
          <w:p>
            <w:pPr>
              <w:jc w:val="center"/>
              <w:rPr>
                <w:rFonts w:hint="default" w:cs="Times New Roman"/>
                <w:szCs w:val="26"/>
                <w:lang w:val="vi-VN"/>
              </w:rPr>
            </w:pPr>
          </w:p>
          <w:p>
            <w:pPr>
              <w:jc w:val="center"/>
              <w:rPr>
                <w:rFonts w:hint="default"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  <w:lang w:val="vi-VN"/>
              </w:rPr>
              <w:t>0,</w:t>
            </w:r>
            <w:r>
              <w:rPr>
                <w:rFonts w:hint="default" w:cs="Times New Roman"/>
                <w:szCs w:val="26"/>
                <w:lang w:val="vi-VN"/>
              </w:rPr>
              <w:t>2</w:t>
            </w:r>
            <w:r>
              <w:rPr>
                <w:rFonts w:cs="Times New Roman"/>
                <w:szCs w:val="26"/>
                <w:lang w:val="vi-VN"/>
              </w:rPr>
              <w:t>5</w:t>
            </w:r>
            <w:r>
              <w:rPr>
                <w:rFonts w:hint="default" w:cs="Times New Roman"/>
                <w:szCs w:val="26"/>
                <w:lang w:val="vi-VN"/>
              </w:rPr>
              <w:t>đ</w:t>
            </w:r>
          </w:p>
          <w:p>
            <w:pPr>
              <w:jc w:val="center"/>
              <w:rPr>
                <w:rFonts w:hint="default" w:cs="Times New Roman"/>
                <w:szCs w:val="26"/>
                <w:lang w:val="vi-VN"/>
              </w:rPr>
            </w:pPr>
            <w:r>
              <w:rPr>
                <w:rFonts w:hint="default" w:cs="Times New Roman"/>
                <w:szCs w:val="26"/>
                <w:lang w:val="vi-VN"/>
              </w:rPr>
              <w:t>0, 25đ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</w:trPr>
        <w:tc>
          <w:tcPr>
            <w:tcW w:w="1064" w:type="dxa"/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Bài 4</w:t>
            </w:r>
          </w:p>
          <w:p>
            <w:pPr>
              <w:jc w:val="center"/>
              <w:rPr>
                <w:rFonts w:cs="Times New Roman"/>
                <w:b/>
                <w:szCs w:val="26"/>
                <w:lang w:val="vi-VN"/>
              </w:rPr>
            </w:pPr>
            <w:r>
              <w:rPr>
                <w:rFonts w:cs="Times New Roman"/>
                <w:b/>
                <w:szCs w:val="26"/>
              </w:rPr>
              <w:t>2</w:t>
            </w:r>
            <w:r>
              <w:rPr>
                <w:rFonts w:cs="Times New Roman"/>
                <w:b/>
                <w:szCs w:val="26"/>
                <w:lang w:val="vi-VN"/>
              </w:rPr>
              <w:t>,</w:t>
            </w:r>
            <w:r>
              <w:rPr>
                <w:rFonts w:cs="Times New Roman"/>
                <w:b/>
                <w:szCs w:val="26"/>
              </w:rPr>
              <w:t xml:space="preserve">0 </w:t>
            </w:r>
            <w:r>
              <w:rPr>
                <w:rFonts w:cs="Times New Roman"/>
                <w:b/>
                <w:szCs w:val="26"/>
                <w:lang w:val="vi-VN"/>
              </w:rPr>
              <w:t>điểm</w:t>
            </w:r>
          </w:p>
        </w:tc>
        <w:tc>
          <w:tcPr>
            <w:tcW w:w="7596" w:type="dxa"/>
          </w:tcPr>
          <w:p>
            <w:pPr>
              <w:rPr>
                <w:rFonts w:cs="Times New Roman"/>
                <w:szCs w:val="26"/>
              </w:rPr>
            </w:pPr>
          </w:p>
          <w:p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drawing>
                <wp:inline distT="0" distB="0" distL="0" distR="0">
                  <wp:extent cx="4442460" cy="463550"/>
                  <wp:effectExtent l="0" t="0" r="0" b="0"/>
                  <wp:docPr id="469" name="Picture 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Picture 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2460" cy="46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  <w:lang w:val="vi-VN"/>
              </w:rPr>
              <w:t xml:space="preserve">Trên tia </w:t>
            </w:r>
            <w:r>
              <w:rPr>
                <w:position w:val="-6"/>
              </w:rPr>
              <w:object>
                <v:shape id="_x0000_i1136" o:spt="75" type="#_x0000_t75" style="height:14.25pt;width:18.75pt;" o:ole="t" filled="f" o:preferrelative="t" stroked="f" coordsize="21600,21600">
                  <v:path/>
                  <v:fill on="f" focussize="0,0"/>
                  <v:stroke on="f" joinstyle="miter"/>
                  <v:imagedata r:id="rId229" o:title=""/>
                  <o:lock v:ext="edit" aspectratio="t"/>
                  <w10:wrap type="none"/>
                  <w10:anchorlock/>
                </v:shape>
                <o:OLEObject Type="Embed" ProgID="Equation.DSMT4" ShapeID="_x0000_i1136" DrawAspect="Content" ObjectID="_1468075836" r:id="rId228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vi-VN"/>
              </w:rPr>
              <w:t xml:space="preserve"> có </w:t>
            </w:r>
            <w:r>
              <w:rPr>
                <w:position w:val="-12"/>
              </w:rPr>
              <w:object>
                <v:shape id="_x0000_i1137" o:spt="75" type="#_x0000_t75" style="height:18pt;width:118.3pt;" o:ole="t" filled="f" o:preferrelative="t" stroked="f" coordsize="21600,21600">
                  <v:path/>
                  <v:fill on="f" focussize="0,0"/>
                  <v:stroke on="f"/>
                  <v:imagedata r:id="rId231" o:title=""/>
                  <o:lock v:ext="edit" aspectratio="t"/>
                  <w10:wrap type="none"/>
                  <w10:anchorlock/>
                </v:shape>
                <o:OLEObject Type="Embed" ProgID="Equation.DSMT4" ShapeID="_x0000_i1137" DrawAspect="Content" ObjectID="_1468075837" r:id="rId230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vi-VN"/>
              </w:rPr>
              <w:t xml:space="preserve"> nên điểm </w:t>
            </w:r>
            <w:r>
              <w:rPr>
                <w:position w:val="-4"/>
              </w:rPr>
              <w:object>
                <v:shape id="_x0000_i1138" o:spt="75" type="#_x0000_t75" style="height:12.75pt;width:12pt;" o:ole="t" filled="f" o:preferrelative="t" stroked="f" coordsize="21600,21600">
                  <v:path/>
                  <v:fill on="f" focussize="0,0"/>
                  <v:stroke on="f" joinstyle="miter"/>
                  <v:imagedata r:id="rId233" o:title=""/>
                  <o:lock v:ext="edit" aspectratio="t"/>
                  <w10:wrap type="none"/>
                  <w10:anchorlock/>
                </v:shape>
                <o:OLEObject Type="Embed" ProgID="Equation.DSMT4" ShapeID="_x0000_i1138" DrawAspect="Content" ObjectID="_1468075838" r:id="rId232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vi-VN"/>
              </w:rPr>
              <w:t xml:space="preserve"> nằm giữa điểm </w:t>
            </w:r>
            <w:r>
              <w:rPr>
                <w:position w:val="-12"/>
              </w:rPr>
              <w:object>
                <v:shape id="_x0000_i1139" o:spt="75" type="#_x0000_t75" style="height:17.25pt;width:15pt;" o:ole="t" filled="f" o:preferrelative="t" stroked="f" coordsize="21600,21600">
                  <v:path/>
                  <v:fill on="f" focussize="0,0"/>
                  <v:stroke on="f" joinstyle="miter"/>
                  <v:imagedata r:id="rId235" o:title=""/>
                  <o:lock v:ext="edit" aspectratio="t"/>
                  <w10:wrap type="none"/>
                  <w10:anchorlock/>
                </v:shape>
                <o:OLEObject Type="Embed" ProgID="Equation.DSMT4" ShapeID="_x0000_i1139" DrawAspect="Content" ObjectID="_1468075839" r:id="rId234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vi-VN"/>
              </w:rPr>
              <w:t xml:space="preserve"> và </w:t>
            </w:r>
            <w:r>
              <w:rPr>
                <w:position w:val="-4"/>
              </w:rPr>
              <w:object>
                <v:shape id="_x0000_i1140" o:spt="75" type="#_x0000_t75" style="height:12.75pt;width:12pt;" o:ole="t" filled="f" o:preferrelative="t" stroked="f" coordsize="21600,21600">
                  <v:path/>
                  <v:fill on="f" focussize="0,0"/>
                  <v:stroke on="f" joinstyle="miter"/>
                  <v:imagedata r:id="rId237" o:title=""/>
                  <o:lock v:ext="edit" aspectratio="t"/>
                  <w10:wrap type="none"/>
                  <w10:anchorlock/>
                </v:shape>
                <o:OLEObject Type="Embed" ProgID="Equation.DSMT4" ShapeID="_x0000_i1140" DrawAspect="Content" ObjectID="_1468075840" r:id="rId236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vi-VN"/>
              </w:rPr>
              <w:t xml:space="preserve"> </w:t>
            </w:r>
          </w:p>
          <w:p>
            <w:pPr>
              <w:spacing w:after="0" w:line="240" w:lineRule="auto"/>
              <w:rPr>
                <w:rFonts w:cs="Times New Roman"/>
                <w:szCs w:val="26"/>
                <w:lang w:val="fr-FR"/>
              </w:rPr>
            </w:pPr>
            <w:r>
              <w:rPr>
                <w:rFonts w:cs="Times New Roman"/>
                <w:szCs w:val="26"/>
                <w:lang w:val="fr-FR"/>
              </w:rPr>
              <w:t>Ta có:</w:t>
            </w:r>
          </w:p>
          <w:p>
            <w:pPr>
              <w:spacing w:after="0" w:line="240" w:lineRule="auto"/>
              <w:rPr>
                <w:rFonts w:cs="Times New Roman"/>
                <w:szCs w:val="26"/>
                <w:lang w:val="fr-FR"/>
              </w:rPr>
            </w:pPr>
            <w:r>
              <w:rPr>
                <w:position w:val="-6"/>
              </w:rPr>
              <w:object>
                <v:shape id="_x0000_i1141" o:spt="75" type="#_x0000_t75" style="height:14.25pt;width:80.25pt;" o:ole="t" filled="f" o:preferrelative="t" stroked="f" coordsize="21600,21600">
                  <v:path/>
                  <v:fill on="f" focussize="0,0"/>
                  <v:stroke on="f" joinstyle="miter"/>
                  <v:imagedata r:id="rId239" o:title=""/>
                  <o:lock v:ext="edit" aspectratio="t"/>
                  <w10:wrap type="none"/>
                  <w10:anchorlock/>
                </v:shape>
                <o:OLEObject Type="Embed" ProgID="Equation.DSMT4" ShapeID="_x0000_i1141" DrawAspect="Content" ObjectID="_1468075841" r:id="rId238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fr-FR"/>
              </w:rPr>
              <w:t xml:space="preserve"> </w:t>
            </w:r>
          </w:p>
          <w:p>
            <w:pPr>
              <w:spacing w:after="0" w:line="240" w:lineRule="auto"/>
              <w:rPr>
                <w:rFonts w:cs="Times New Roman"/>
                <w:szCs w:val="26"/>
                <w:lang w:val="fr-FR"/>
              </w:rPr>
            </w:pPr>
            <w:r>
              <w:rPr>
                <w:rFonts w:cs="Times New Roman"/>
                <w:szCs w:val="26"/>
                <w:lang w:val="fr-FR"/>
              </w:rPr>
              <w:t xml:space="preserve">Thay </w:t>
            </w:r>
            <w:r>
              <w:rPr>
                <w:position w:val="-12"/>
              </w:rPr>
              <w:object>
                <v:shape id="_x0000_i1142" o:spt="75" type="#_x0000_t75" style="height:17.25pt;width:112.15pt;" o:ole="t" filled="f" o:preferrelative="t" stroked="f" coordsize="21600,21600">
                  <v:path/>
                  <v:fill on="f" focussize="0,0"/>
                  <v:stroke on="f"/>
                  <v:imagedata r:id="rId241" o:title=""/>
                  <o:lock v:ext="edit" aspectratio="t"/>
                  <w10:wrap type="none"/>
                  <w10:anchorlock/>
                </v:shape>
                <o:OLEObject Type="Embed" ProgID="Equation.DSMT4" ShapeID="_x0000_i1142" DrawAspect="Content" ObjectID="_1468075842" r:id="rId240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fr-FR"/>
              </w:rPr>
              <w:t xml:space="preserve"> vào ta được</w:t>
            </w:r>
          </w:p>
          <w:p>
            <w:pPr>
              <w:spacing w:after="0" w:line="240" w:lineRule="auto"/>
              <w:rPr>
                <w:rFonts w:cs="Times New Roman"/>
                <w:szCs w:val="26"/>
              </w:rPr>
            </w:pPr>
            <w:r>
              <w:rPr>
                <w:position w:val="-6"/>
              </w:rPr>
              <w:object>
                <v:shape id="_x0000_i1143" o:spt="75" type="#_x0000_t75" style="height:14.25pt;width:57.75pt;" o:ole="t" filled="f" o:preferrelative="t" stroked="f" coordsize="21600,21600">
                  <v:path/>
                  <v:fill on="f" focussize="0,0"/>
                  <v:stroke on="f" joinstyle="miter"/>
                  <v:imagedata r:id="rId243" o:title=""/>
                  <o:lock v:ext="edit" aspectratio="t"/>
                  <w10:wrap type="none"/>
                  <w10:anchorlock/>
                </v:shape>
                <o:OLEObject Type="Embed" ProgID="Equation.DSMT4" ShapeID="_x0000_i1143" DrawAspect="Content" ObjectID="_1468075843" r:id="rId242">
                  <o:LockedField>false</o:LockedField>
                </o:OLEObject>
              </w:object>
            </w:r>
            <w:r>
              <w:rPr>
                <w:rFonts w:cs="Times New Roman"/>
                <w:szCs w:val="26"/>
              </w:rPr>
              <w:t xml:space="preserve"> </w:t>
            </w:r>
          </w:p>
          <w:p>
            <w:pPr>
              <w:spacing w:after="0" w:line="240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Suy ra </w:t>
            </w:r>
            <w:r>
              <w:rPr>
                <w:position w:val="-6"/>
              </w:rPr>
              <w:object>
                <v:shape id="_x0000_i1144" o:spt="75" type="#_x0000_t75" style="height:14.25pt;width:57pt;" o:ole="t" filled="f" o:preferrelative="t" stroked="f" coordsize="21600,21600">
                  <v:path/>
                  <v:fill on="f" focussize="0,0"/>
                  <v:stroke on="f" joinstyle="miter"/>
                  <v:imagedata r:id="rId245" o:title=""/>
                  <o:lock v:ext="edit" aspectratio="t"/>
                  <w10:wrap type="none"/>
                  <w10:anchorlock/>
                </v:shape>
                <o:OLEObject Type="Embed" ProgID="Equation.DSMT4" ShapeID="_x0000_i1144" DrawAspect="Content" ObjectID="_1468075844" r:id="rId244">
                  <o:LockedField>false</o:LockedField>
                </o:OLEObject>
              </w:object>
            </w:r>
            <w:r>
              <w:rPr>
                <w:rFonts w:cs="Times New Roman"/>
                <w:szCs w:val="26"/>
              </w:rPr>
              <w:t xml:space="preserve"> </w:t>
            </w:r>
          </w:p>
          <w:p>
            <w:pPr>
              <w:rPr>
                <w:rFonts w:cs="Times New Roman"/>
                <w:szCs w:val="26"/>
                <w:lang w:val="vi-VN"/>
              </w:rPr>
            </w:pPr>
            <w:r>
              <w:rPr>
                <w:position w:val="-12"/>
              </w:rPr>
              <w:object>
                <v:shape id="_x0000_i1145" o:spt="75" type="#_x0000_t75" style="height:18pt;width:67pt;" o:ole="t" filled="f" o:preferrelative="t" stroked="f" coordsize="21600,21600">
                  <v:path/>
                  <v:fill on="f" focussize="0,0"/>
                  <v:stroke on="f"/>
                  <v:imagedata r:id="rId247" o:title=""/>
                  <o:lock v:ext="edit" aspectratio="t"/>
                  <w10:wrap type="none"/>
                  <w10:anchorlock/>
                </v:shape>
                <o:OLEObject Type="Embed" ProgID="Equation.DSMT4" ShapeID="_x0000_i1145" DrawAspect="Content" ObjectID="_1468075845" r:id="rId246">
                  <o:LockedField>false</o:LockedField>
                </o:OLEObject>
              </w:object>
            </w:r>
            <w:r>
              <w:rPr>
                <w:rFonts w:cs="Times New Roman"/>
                <w:szCs w:val="26"/>
              </w:rPr>
              <w:t xml:space="preserve"> </w:t>
            </w:r>
          </w:p>
        </w:tc>
        <w:tc>
          <w:tcPr>
            <w:tcW w:w="1261" w:type="dxa"/>
          </w:tcPr>
          <w:p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>
            <w:pPr>
              <w:jc w:val="center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  <w:lang w:val="vi-VN"/>
              </w:rPr>
              <w:t>0,</w:t>
            </w:r>
            <w:r>
              <w:rPr>
                <w:rFonts w:hint="default" w:cs="Times New Roman"/>
                <w:szCs w:val="26"/>
                <w:lang w:val="vi-VN"/>
              </w:rPr>
              <w:t>2</w:t>
            </w:r>
            <w:r>
              <w:rPr>
                <w:rFonts w:cs="Times New Roman"/>
                <w:szCs w:val="26"/>
                <w:lang w:val="vi-VN"/>
              </w:rPr>
              <w:t>5</w:t>
            </w:r>
            <w:r>
              <w:rPr>
                <w:rFonts w:hint="default" w:cs="Times New Roman"/>
                <w:szCs w:val="26"/>
                <w:lang w:val="vi-VN"/>
              </w:rPr>
              <w:t xml:space="preserve"> điểm</w:t>
            </w:r>
          </w:p>
          <w:p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>
            <w:pPr>
              <w:jc w:val="center"/>
              <w:rPr>
                <w:rFonts w:hint="default"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  <w:lang w:val="vi-VN"/>
              </w:rPr>
              <w:t>0,</w:t>
            </w:r>
            <w:r>
              <w:rPr>
                <w:rFonts w:hint="default" w:cs="Times New Roman"/>
                <w:szCs w:val="26"/>
                <w:lang w:val="vi-VN"/>
              </w:rPr>
              <w:t>2</w:t>
            </w:r>
            <w:r>
              <w:rPr>
                <w:rFonts w:cs="Times New Roman"/>
                <w:szCs w:val="26"/>
                <w:lang w:val="vi-VN"/>
              </w:rPr>
              <w:t>5</w:t>
            </w:r>
            <w:r>
              <w:rPr>
                <w:rFonts w:hint="default" w:cs="Times New Roman"/>
                <w:szCs w:val="26"/>
                <w:lang w:val="vi-VN"/>
              </w:rPr>
              <w:t xml:space="preserve"> điểm</w:t>
            </w:r>
          </w:p>
          <w:p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>
            <w:pPr>
              <w:jc w:val="center"/>
              <w:rPr>
                <w:rFonts w:hint="default"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  <w:lang w:val="vi-VN"/>
              </w:rPr>
              <w:t>0,</w:t>
            </w:r>
            <w:r>
              <w:rPr>
                <w:rFonts w:hint="default" w:cs="Times New Roman"/>
                <w:szCs w:val="26"/>
                <w:lang w:val="vi-VN"/>
              </w:rPr>
              <w:t>2</w:t>
            </w:r>
            <w:r>
              <w:rPr>
                <w:rFonts w:cs="Times New Roman"/>
                <w:szCs w:val="26"/>
                <w:lang w:val="vi-VN"/>
              </w:rPr>
              <w:t>5</w:t>
            </w:r>
            <w:r>
              <w:rPr>
                <w:rFonts w:hint="default" w:cs="Times New Roman"/>
                <w:szCs w:val="26"/>
                <w:lang w:val="vi-VN"/>
              </w:rPr>
              <w:t xml:space="preserve"> điểm</w:t>
            </w:r>
          </w:p>
          <w:p>
            <w:pPr>
              <w:jc w:val="center"/>
              <w:rPr>
                <w:rFonts w:hint="default" w:cs="Times New Roman"/>
                <w:szCs w:val="26"/>
                <w:lang w:val="vi-VN"/>
              </w:rPr>
            </w:pPr>
          </w:p>
          <w:p>
            <w:pPr>
              <w:jc w:val="center"/>
              <w:rPr>
                <w:rFonts w:hint="default"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  <w:lang w:val="vi-VN"/>
              </w:rPr>
              <w:t>0,</w:t>
            </w:r>
            <w:r>
              <w:rPr>
                <w:rFonts w:hint="default" w:cs="Times New Roman"/>
                <w:szCs w:val="26"/>
                <w:lang w:val="vi-VN"/>
              </w:rPr>
              <w:t>2</w:t>
            </w:r>
            <w:r>
              <w:rPr>
                <w:rFonts w:cs="Times New Roman"/>
                <w:szCs w:val="26"/>
                <w:lang w:val="vi-VN"/>
              </w:rPr>
              <w:t>5</w:t>
            </w:r>
            <w:r>
              <w:rPr>
                <w:rFonts w:hint="default" w:cs="Times New Roman"/>
                <w:szCs w:val="26"/>
                <w:lang w:val="vi-VN"/>
              </w:rPr>
              <w:t xml:space="preserve">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6" w:hRule="atLeast"/>
        </w:trPr>
        <w:tc>
          <w:tcPr>
            <w:tcW w:w="1064" w:type="dxa"/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596" w:type="dxa"/>
          </w:tcPr>
          <w:p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  <w:lang w:val="vi-VN"/>
              </w:rPr>
              <w:t xml:space="preserve">b) </w:t>
            </w:r>
            <w:r>
              <w:rPr>
                <w:rFonts w:cs="Times New Roman"/>
                <w:szCs w:val="26"/>
              </w:rPr>
              <w:drawing>
                <wp:inline distT="0" distB="0" distL="0" distR="0">
                  <wp:extent cx="4492625" cy="438150"/>
                  <wp:effectExtent l="0" t="0" r="0" b="0"/>
                  <wp:docPr id="470" name="Picture 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Picture 4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26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3500"/>
              </w:tabs>
              <w:spacing w:line="240" w:lineRule="auto"/>
              <w:rPr>
                <w:rFonts w:cs="Times New Roman"/>
                <w:szCs w:val="26"/>
                <w:lang w:val="pt-BR"/>
              </w:rPr>
            </w:pPr>
            <w:r>
              <w:rPr>
                <w:rFonts w:cs="Times New Roman"/>
                <w:szCs w:val="26"/>
                <w:lang w:val="pt-BR"/>
              </w:rPr>
              <w:t>Ta có điểm</w:t>
            </w:r>
            <w:r>
              <w:rPr>
                <w:position w:val="-6"/>
              </w:rPr>
              <w:object>
                <v:shape id="_x0000_i1146" o:spt="75" type="#_x0000_t75" style="height:14.25pt;width:12.75pt;" o:ole="t" filled="f" o:preferrelative="t" stroked="f" coordsize="21600,21600">
                  <v:path/>
                  <v:fill on="f" focussize="0,0"/>
                  <v:stroke on="f" joinstyle="miter"/>
                  <v:imagedata r:id="rId250" o:title=""/>
                  <o:lock v:ext="edit" aspectratio="t"/>
                  <w10:wrap type="none"/>
                  <w10:anchorlock/>
                </v:shape>
                <o:OLEObject Type="Embed" ProgID="Equation.DSMT4" ShapeID="_x0000_i1146" DrawAspect="Content" ObjectID="_1468075846" r:id="rId249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nằm trên tia </w:t>
            </w:r>
            <w:r>
              <w:rPr>
                <w:position w:val="-10"/>
              </w:rPr>
              <w:object>
                <v:shape id="_x0000_i1147" o:spt="75" type="#_x0000_t75" style="height:15.75pt;width:18.75pt;" o:ole="t" filled="f" o:preferrelative="t" stroked="f" coordsize="21600,21600">
                  <v:path/>
                  <v:fill on="f" focussize="0,0"/>
                  <v:stroke on="f" joinstyle="miter"/>
                  <v:imagedata r:id="rId252" o:title=""/>
                  <o:lock v:ext="edit" aspectratio="t"/>
                  <w10:wrap type="none"/>
                  <w10:anchorlock/>
                </v:shape>
                <o:OLEObject Type="Embed" ProgID="Equation.DSMT4" ShapeID="_x0000_i1147" DrawAspect="Content" ObjectID="_1468075847" r:id="rId251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, điểm </w:t>
            </w:r>
            <w:r>
              <w:rPr>
                <w:position w:val="-4"/>
              </w:rPr>
              <w:object>
                <v:shape id="_x0000_i1148" o:spt="75" type="#_x0000_t75" style="height:12.75pt;width:12pt;" o:ole="t" filled="f" o:preferrelative="t" stroked="f" coordsize="21600,21600">
                  <v:path/>
                  <v:fill on="f" focussize="0,0"/>
                  <v:stroke on="f" joinstyle="miter"/>
                  <v:imagedata r:id="rId254" o:title=""/>
                  <o:lock v:ext="edit" aspectratio="t"/>
                  <w10:wrap type="none"/>
                  <w10:anchorlock/>
                </v:shape>
                <o:OLEObject Type="Embed" ProgID="Equation.DSMT4" ShapeID="_x0000_i1148" DrawAspect="Content" ObjectID="_1468075848" r:id="rId253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nằm trên tia </w:t>
            </w:r>
            <w:r>
              <w:rPr>
                <w:position w:val="-6"/>
              </w:rPr>
              <w:object>
                <v:shape id="_x0000_i1149" o:spt="75" type="#_x0000_t75" style="height:14.25pt;width:18.75pt;" o:ole="t" filled="f" o:preferrelative="t" stroked="f" coordsize="21600,21600">
                  <v:path/>
                  <v:fill on="f" focussize="0,0"/>
                  <v:stroke on="f" joinstyle="miter"/>
                  <v:imagedata r:id="rId256" o:title=""/>
                  <o:lock v:ext="edit" aspectratio="t"/>
                  <w10:wrap type="none"/>
                  <w10:anchorlock/>
                </v:shape>
                <o:OLEObject Type="Embed" ProgID="Equation.DSMT4" ShapeID="_x0000_i1149" DrawAspect="Content" ObjectID="_1468075849" r:id="rId255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mà tia </w:t>
            </w:r>
            <w:r>
              <w:rPr>
                <w:position w:val="-10"/>
              </w:rPr>
              <w:object>
                <v:shape id="_x0000_i1150" o:spt="75" type="#_x0000_t75" style="height:15.75pt;width:18.75pt;" o:ole="t" filled="f" o:preferrelative="t" stroked="f" coordsize="21600,21600">
                  <v:path/>
                  <v:fill on="f" focussize="0,0"/>
                  <v:stroke on="f" joinstyle="miter"/>
                  <v:imagedata r:id="rId258" o:title=""/>
                  <o:lock v:ext="edit" aspectratio="t"/>
                  <w10:wrap type="none"/>
                  <w10:anchorlock/>
                </v:shape>
                <o:OLEObject Type="Embed" ProgID="Equation.DSMT4" ShapeID="_x0000_i1150" DrawAspect="Content" ObjectID="_1468075850" r:id="rId257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và tia </w:t>
            </w:r>
            <w:r>
              <w:rPr>
                <w:position w:val="-6"/>
              </w:rPr>
              <w:object>
                <v:shape id="_x0000_i1151" o:spt="75" type="#_x0000_t75" style="height:14.25pt;width:18.75pt;" o:ole="t" filled="f" o:preferrelative="t" stroked="f" coordsize="21600,21600">
                  <v:path/>
                  <v:fill on="f" focussize="0,0"/>
                  <v:stroke on="f" joinstyle="miter"/>
                  <v:imagedata r:id="rId260" o:title=""/>
                  <o:lock v:ext="edit" aspectratio="t"/>
                  <w10:wrap type="none"/>
                  <w10:anchorlock/>
                </v:shape>
                <o:OLEObject Type="Embed" ProgID="Equation.DSMT4" ShapeID="_x0000_i1151" DrawAspect="Content" ObjectID="_1468075851" r:id="rId259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là hai tia đối của nhau nên điểm</w:t>
            </w:r>
            <w:r>
              <w:rPr>
                <w:position w:val="-6"/>
              </w:rPr>
              <w:object>
                <v:shape id="_x0000_i1152" o:spt="75" type="#_x0000_t75" style="height:14.25pt;width:12.75pt;" o:ole="t" filled="f" o:preferrelative="t" stroked="f" coordsize="21600,21600">
                  <v:path/>
                  <v:fill on="f" focussize="0,0"/>
                  <v:stroke on="f" joinstyle="miter"/>
                  <v:imagedata r:id="rId262" o:title=""/>
                  <o:lock v:ext="edit" aspectratio="t"/>
                  <w10:wrap type="none"/>
                  <w10:anchorlock/>
                </v:shape>
                <o:OLEObject Type="Embed" ProgID="Equation.DSMT4" ShapeID="_x0000_i1152" DrawAspect="Content" ObjectID="_1468075852" r:id="rId261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nằm giữa hai điểm </w:t>
            </w:r>
            <w:r>
              <w:rPr>
                <w:position w:val="-4"/>
              </w:rPr>
              <w:object>
                <v:shape id="_x0000_i1153" o:spt="75" type="#_x0000_t75" style="height:12.75pt;width:12pt;" o:ole="t" filled="f" o:preferrelative="t" stroked="f" coordsize="21600,21600">
                  <v:path/>
                  <v:fill on="f" focussize="0,0"/>
                  <v:stroke on="f" joinstyle="miter"/>
                  <v:imagedata r:id="rId264" o:title=""/>
                  <o:lock v:ext="edit" aspectratio="t"/>
                  <w10:wrap type="none"/>
                  <w10:anchorlock/>
                </v:shape>
                <o:OLEObject Type="Embed" ProgID="Equation.DSMT4" ShapeID="_x0000_i1153" DrawAspect="Content" ObjectID="_1468075853" r:id="rId263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và </w:t>
            </w:r>
            <w:r>
              <w:rPr>
                <w:position w:val="-6"/>
              </w:rPr>
              <w:object>
                <v:shape id="_x0000_i1154" o:spt="75" type="#_x0000_t75" style="height:14.25pt;width:12.75pt;" o:ole="t" filled="f" o:preferrelative="t" stroked="f" coordsize="21600,21600">
                  <v:path/>
                  <v:fill on="f" focussize="0,0"/>
                  <v:stroke on="f" joinstyle="miter"/>
                  <v:imagedata r:id="rId266" o:title=""/>
                  <o:lock v:ext="edit" aspectratio="t"/>
                  <w10:wrap type="none"/>
                  <w10:anchorlock/>
                </v:shape>
                <o:OLEObject Type="Embed" ProgID="Equation.DSMT4" ShapeID="_x0000_i1154" DrawAspect="Content" ObjectID="_1468075854" r:id="rId265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</w:t>
            </w:r>
          </w:p>
          <w:p>
            <w:pPr>
              <w:tabs>
                <w:tab w:val="left" w:pos="3500"/>
              </w:tabs>
              <w:spacing w:line="240" w:lineRule="auto"/>
              <w:rPr>
                <w:rFonts w:cs="Times New Roman"/>
                <w:szCs w:val="26"/>
                <w:lang w:val="pt-BR"/>
              </w:rPr>
            </w:pPr>
            <w:r>
              <w:rPr>
                <w:rFonts w:cs="Times New Roman"/>
                <w:szCs w:val="26"/>
                <w:lang w:val="pt-BR"/>
              </w:rPr>
              <w:t>Ta có:</w:t>
            </w:r>
          </w:p>
          <w:p>
            <w:pPr>
              <w:tabs>
                <w:tab w:val="left" w:pos="3500"/>
              </w:tabs>
              <w:spacing w:line="240" w:lineRule="auto"/>
              <w:rPr>
                <w:rFonts w:cs="Times New Roman"/>
                <w:szCs w:val="26"/>
                <w:lang w:val="pt-BR"/>
              </w:rPr>
            </w:pPr>
            <w:r>
              <w:rPr>
                <w:position w:val="-6"/>
              </w:rPr>
              <w:object>
                <v:shape id="_x0000_i1155" o:spt="75" type="#_x0000_t75" style="height:14.25pt;width:81.75pt;" o:ole="t" filled="f" o:preferrelative="t" stroked="f" coordsize="21600,21600">
                  <v:path/>
                  <v:fill on="f" focussize="0,0"/>
                  <v:stroke on="f" joinstyle="miter"/>
                  <v:imagedata r:id="rId268" o:title=""/>
                  <o:lock v:ext="edit" aspectratio="t"/>
                  <w10:wrap type="none"/>
                  <w10:anchorlock/>
                </v:shape>
                <o:OLEObject Type="Embed" ProgID="Equation.DSMT4" ShapeID="_x0000_i1155" DrawAspect="Content" ObjectID="_1468075855" r:id="rId267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</w:t>
            </w:r>
          </w:p>
          <w:p>
            <w:pPr>
              <w:spacing w:after="0" w:line="240" w:lineRule="auto"/>
              <w:rPr>
                <w:rFonts w:cs="Times New Roman"/>
                <w:szCs w:val="26"/>
                <w:lang w:val="fr-FR"/>
              </w:rPr>
            </w:pPr>
            <w:r>
              <w:rPr>
                <w:rFonts w:cs="Times New Roman"/>
                <w:szCs w:val="26"/>
                <w:lang w:val="fr-FR"/>
              </w:rPr>
              <w:t xml:space="preserve">Thay </w:t>
            </w:r>
            <w:r>
              <w:rPr>
                <w:position w:val="-12"/>
              </w:rPr>
              <w:object>
                <v:shape id="_x0000_i1156" o:spt="75" type="#_x0000_t75" style="height:17.25pt;width:111.75pt;" o:ole="t" filled="f" o:preferrelative="t" stroked="f" coordsize="21600,21600">
                  <v:path/>
                  <v:fill on="f" focussize="0,0"/>
                  <v:stroke on="f" joinstyle="miter"/>
                  <v:imagedata r:id="rId270" o:title=""/>
                  <o:lock v:ext="edit" aspectratio="t"/>
                  <w10:wrap type="none"/>
                  <w10:anchorlock/>
                </v:shape>
                <o:OLEObject Type="Embed" ProgID="Equation.DSMT4" ShapeID="_x0000_i1156" DrawAspect="Content" ObjectID="_1468075856" r:id="rId269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fr-FR"/>
              </w:rPr>
              <w:t xml:space="preserve"> vào ta được</w:t>
            </w:r>
          </w:p>
          <w:p>
            <w:pPr>
              <w:spacing w:after="0" w:line="240" w:lineRule="auto"/>
              <w:rPr>
                <w:rFonts w:cs="Times New Roman"/>
                <w:szCs w:val="26"/>
                <w:lang w:val="fr-FR"/>
              </w:rPr>
            </w:pPr>
            <w:r>
              <w:rPr>
                <w:position w:val="-6"/>
              </w:rPr>
              <w:object>
                <v:shape id="_x0000_i1157" o:spt="75" type="#_x0000_t75" style="height:14.25pt;width:57.75pt;" o:ole="t" filled="f" o:preferrelative="t" stroked="f" coordsize="21600,21600">
                  <v:path/>
                  <v:fill on="f" focussize="0,0"/>
                  <v:stroke on="f" joinstyle="miter"/>
                  <v:imagedata r:id="rId272" o:title=""/>
                  <o:lock v:ext="edit" aspectratio="t"/>
                  <w10:wrap type="none"/>
                  <w10:anchorlock/>
                </v:shape>
                <o:OLEObject Type="Embed" ProgID="Equation.DSMT4" ShapeID="_x0000_i1157" DrawAspect="Content" ObjectID="_1468075857" r:id="rId271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fr-FR"/>
              </w:rPr>
              <w:t xml:space="preserve"> </w:t>
            </w:r>
          </w:p>
          <w:p>
            <w:pPr>
              <w:spacing w:after="0" w:line="240" w:lineRule="auto"/>
              <w:rPr>
                <w:rFonts w:cs="Times New Roman"/>
                <w:szCs w:val="26"/>
                <w:lang w:val="fr-FR"/>
              </w:rPr>
            </w:pPr>
            <w:r>
              <w:rPr>
                <w:rFonts w:cs="Times New Roman"/>
                <w:szCs w:val="26"/>
                <w:lang w:val="fr-FR"/>
              </w:rPr>
              <w:t xml:space="preserve">Suy ra </w:t>
            </w:r>
            <w:r>
              <w:rPr>
                <w:position w:val="-10"/>
              </w:rPr>
              <w:object>
                <v:shape id="_x0000_i1158" o:spt="75" type="#_x0000_t75" style="height:17.25pt;width:65.25pt;" o:ole="t" filled="f" o:preferrelative="t" stroked="f" coordsize="21600,21600">
                  <v:path/>
                  <v:fill on="f" focussize="0,0"/>
                  <v:stroke on="f" joinstyle="miter"/>
                  <v:imagedata r:id="rId274" o:title=""/>
                  <o:lock v:ext="edit" aspectratio="t"/>
                  <w10:wrap type="none"/>
                  <w10:anchorlock/>
                </v:shape>
                <o:OLEObject Type="Embed" ProgID="Equation.DSMT4" ShapeID="_x0000_i1158" DrawAspect="Content" ObjectID="_1468075858" r:id="rId273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fr-FR"/>
              </w:rPr>
              <w:t xml:space="preserve"> </w:t>
            </w:r>
          </w:p>
          <w:p>
            <w:pPr>
              <w:tabs>
                <w:tab w:val="left" w:pos="3500"/>
              </w:tabs>
              <w:spacing w:line="240" w:lineRule="auto"/>
              <w:rPr>
                <w:rFonts w:cs="Times New Roman"/>
                <w:szCs w:val="26"/>
                <w:lang w:val="pt-BR"/>
              </w:rPr>
            </w:pPr>
            <w:r>
              <w:rPr>
                <w:rFonts w:cs="Times New Roman"/>
                <w:szCs w:val="26"/>
                <w:lang w:val="pt-BR"/>
              </w:rPr>
              <w:t>Ta có điểm</w:t>
            </w:r>
            <w:r>
              <w:rPr>
                <w:position w:val="-6"/>
              </w:rPr>
              <w:object>
                <v:shape id="_x0000_i1159" o:spt="75" type="#_x0000_t75" style="height:14.25pt;width:12.75pt;" o:ole="t" filled="f" o:preferrelative="t" stroked="f" coordsize="21600,21600">
                  <v:path/>
                  <v:fill on="f" focussize="0,0"/>
                  <v:stroke on="f" joinstyle="miter"/>
                  <v:imagedata r:id="rId276" o:title=""/>
                  <o:lock v:ext="edit" aspectratio="t"/>
                  <w10:wrap type="none"/>
                  <w10:anchorlock/>
                </v:shape>
                <o:OLEObject Type="Embed" ProgID="Equation.DSMT4" ShapeID="_x0000_i1159" DrawAspect="Content" ObjectID="_1468075859" r:id="rId275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nằm trên tia </w:t>
            </w:r>
            <w:r>
              <w:rPr>
                <w:position w:val="-10"/>
              </w:rPr>
              <w:object>
                <v:shape id="_x0000_i1160" o:spt="75" type="#_x0000_t75" style="height:15.75pt;width:18.75pt;" o:ole="t" filled="f" o:preferrelative="t" stroked="f" coordsize="21600,21600">
                  <v:path/>
                  <v:fill on="f" focussize="0,0"/>
                  <v:stroke on="f" joinstyle="miter"/>
                  <v:imagedata r:id="rId278" o:title=""/>
                  <o:lock v:ext="edit" aspectratio="t"/>
                  <w10:wrap type="none"/>
                  <w10:anchorlock/>
                </v:shape>
                <o:OLEObject Type="Embed" ProgID="Equation.DSMT4" ShapeID="_x0000_i1160" DrawAspect="Content" ObjectID="_1468075860" r:id="rId277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, điểm </w:t>
            </w:r>
            <w:r>
              <w:rPr>
                <w:position w:val="-4"/>
              </w:rPr>
              <w:object>
                <v:shape id="_x0000_i1161" o:spt="75" type="#_x0000_t75" style="height:12.75pt;width:12pt;" o:ole="t" filled="f" o:preferrelative="t" stroked="f" coordsize="21600,21600">
                  <v:path/>
                  <v:fill on="f" focussize="0,0"/>
                  <v:stroke on="f" joinstyle="miter"/>
                  <v:imagedata r:id="rId280" o:title=""/>
                  <o:lock v:ext="edit" aspectratio="t"/>
                  <w10:wrap type="none"/>
                  <w10:anchorlock/>
                </v:shape>
                <o:OLEObject Type="Embed" ProgID="Equation.DSMT4" ShapeID="_x0000_i1161" DrawAspect="Content" ObjectID="_1468075861" r:id="rId279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nằm trên tia </w:t>
            </w:r>
            <w:r>
              <w:rPr>
                <w:position w:val="-6"/>
              </w:rPr>
              <w:object>
                <v:shape id="_x0000_i1162" o:spt="75" type="#_x0000_t75" style="height:14.25pt;width:18.75pt;" o:ole="t" filled="f" o:preferrelative="t" stroked="f" coordsize="21600,21600">
                  <v:path/>
                  <v:fill on="f" focussize="0,0"/>
                  <v:stroke on="f" joinstyle="miter"/>
                  <v:imagedata r:id="rId282" o:title=""/>
                  <o:lock v:ext="edit" aspectratio="t"/>
                  <w10:wrap type="none"/>
                  <w10:anchorlock/>
                </v:shape>
                <o:OLEObject Type="Embed" ProgID="Equation.DSMT4" ShapeID="_x0000_i1162" DrawAspect="Content" ObjectID="_1468075862" r:id="rId281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mà tia </w:t>
            </w:r>
            <w:r>
              <w:rPr>
                <w:position w:val="-10"/>
              </w:rPr>
              <w:object>
                <v:shape id="_x0000_i1163" o:spt="75" type="#_x0000_t75" style="height:15.75pt;width:18.75pt;" o:ole="t" filled="f" o:preferrelative="t" stroked="f" coordsize="21600,21600">
                  <v:path/>
                  <v:fill on="f" focussize="0,0"/>
                  <v:stroke on="f" joinstyle="miter"/>
                  <v:imagedata r:id="rId284" o:title=""/>
                  <o:lock v:ext="edit" aspectratio="t"/>
                  <w10:wrap type="none"/>
                  <w10:anchorlock/>
                </v:shape>
                <o:OLEObject Type="Embed" ProgID="Equation.DSMT4" ShapeID="_x0000_i1163" DrawAspect="Content" ObjectID="_1468075863" r:id="rId283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và tia </w:t>
            </w:r>
            <w:r>
              <w:rPr>
                <w:position w:val="-6"/>
              </w:rPr>
              <w:object>
                <v:shape id="_x0000_i1164" o:spt="75" type="#_x0000_t75" style="height:14.25pt;width:18.75pt;" o:ole="t" filled="f" o:preferrelative="t" stroked="f" coordsize="21600,21600">
                  <v:path/>
                  <v:fill on="f" focussize="0,0"/>
                  <v:stroke on="f" joinstyle="miter"/>
                  <v:imagedata r:id="rId286" o:title=""/>
                  <o:lock v:ext="edit" aspectratio="t"/>
                  <w10:wrap type="none"/>
                  <w10:anchorlock/>
                </v:shape>
                <o:OLEObject Type="Embed" ProgID="Equation.DSMT4" ShapeID="_x0000_i1164" DrawAspect="Content" ObjectID="_1468075864" r:id="rId285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là hai tia đối của nhau nên điểm</w:t>
            </w:r>
            <w:r>
              <w:rPr>
                <w:position w:val="-6"/>
              </w:rPr>
              <w:object>
                <v:shape id="_x0000_i1165" o:spt="75" type="#_x0000_t75" style="height:14.25pt;width:12.75pt;" o:ole="t" filled="f" o:preferrelative="t" stroked="f" coordsize="21600,21600">
                  <v:path/>
                  <v:fill on="f" focussize="0,0"/>
                  <v:stroke on="f" joinstyle="miter"/>
                  <v:imagedata r:id="rId288" o:title=""/>
                  <o:lock v:ext="edit" aspectratio="t"/>
                  <w10:wrap type="none"/>
                  <w10:anchorlock/>
                </v:shape>
                <o:OLEObject Type="Embed" ProgID="Equation.DSMT4" ShapeID="_x0000_i1165" DrawAspect="Content" ObjectID="_1468075865" r:id="rId287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nằm giữa hai điểm </w:t>
            </w:r>
            <w:r>
              <w:rPr>
                <w:position w:val="-4"/>
              </w:rPr>
              <w:object>
                <v:shape id="_x0000_i1166" o:spt="75" type="#_x0000_t75" style="height:12.75pt;width:12pt;" o:ole="t" filled="f" o:preferrelative="t" stroked="f" coordsize="21600,21600">
                  <v:path/>
                  <v:fill on="f" focussize="0,0"/>
                  <v:stroke on="f" joinstyle="miter"/>
                  <v:imagedata r:id="rId290" o:title=""/>
                  <o:lock v:ext="edit" aspectratio="t"/>
                  <w10:wrap type="none"/>
                  <w10:anchorlock/>
                </v:shape>
                <o:OLEObject Type="Embed" ProgID="Equation.DSMT4" ShapeID="_x0000_i1166" DrawAspect="Content" ObjectID="_1468075866" r:id="rId289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và </w:t>
            </w:r>
            <w:r>
              <w:rPr>
                <w:position w:val="-6"/>
              </w:rPr>
              <w:object>
                <v:shape id="_x0000_i1167" o:spt="75" type="#_x0000_t75" style="height:14.25pt;width:12.75pt;" o:ole="t" filled="f" o:preferrelative="t" stroked="f" coordsize="21600,21600">
                  <v:path/>
                  <v:fill on="f" focussize="0,0"/>
                  <v:stroke on="f" joinstyle="miter"/>
                  <v:imagedata r:id="rId292" o:title=""/>
                  <o:lock v:ext="edit" aspectratio="t"/>
                  <w10:wrap type="none"/>
                  <w10:anchorlock/>
                </v:shape>
                <o:OLEObject Type="Embed" ProgID="Equation.DSMT4" ShapeID="_x0000_i1167" DrawAspect="Content" ObjectID="_1468075867" r:id="rId291">
                  <o:LockedField>false</o:LockedField>
                </o:OLEObject>
              </w:object>
            </w:r>
            <w:r>
              <w:rPr>
                <w:position w:val="-10"/>
              </w:rPr>
              <w:object>
                <v:shape id="_x0000_i1168" o:spt="75" type="#_x0000_t75" style="height:17.25pt;width:17.25pt;" o:ole="t" filled="f" o:preferrelative="t" stroked="f" coordsize="21600,21600">
                  <v:path/>
                  <v:fill on="f" focussize="0,0"/>
                  <v:stroke on="f" joinstyle="miter"/>
                  <v:imagedata r:id="rId294" o:title=""/>
                  <o:lock v:ext="edit" aspectratio="t"/>
                  <w10:wrap type="none"/>
                  <w10:anchorlock/>
                </v:shape>
                <o:OLEObject Type="Embed" ProgID="Equation.DSMT4" ShapeID="_x0000_i1168" DrawAspect="Content" ObjectID="_1468075868" r:id="rId293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</w:t>
            </w:r>
          </w:p>
          <w:p>
            <w:pPr>
              <w:tabs>
                <w:tab w:val="left" w:pos="3500"/>
              </w:tabs>
              <w:spacing w:line="240" w:lineRule="auto"/>
              <w:rPr>
                <w:rFonts w:cs="Times New Roman"/>
                <w:szCs w:val="26"/>
                <w:lang w:val="pt-BR"/>
              </w:rPr>
            </w:pPr>
            <w:r>
              <w:rPr>
                <w:rFonts w:cs="Times New Roman"/>
                <w:szCs w:val="26"/>
                <w:lang w:val="pt-BR"/>
              </w:rPr>
              <w:t>Lại có:</w:t>
            </w:r>
            <w:r>
              <w:rPr>
                <w:rFonts w:hint="default" w:cs="Times New Roman"/>
                <w:szCs w:val="26"/>
                <w:lang w:val="vi-VN"/>
              </w:rPr>
              <w:t xml:space="preserve"> </w:t>
            </w:r>
            <w:r>
              <w:rPr>
                <w:position w:val="-10"/>
              </w:rPr>
              <w:object>
                <v:shape id="_x0000_i1169" o:spt="75" type="#_x0000_t75" style="height:17.25pt;width:65.25pt;" o:ole="t" filled="f" o:preferrelative="t" stroked="f" coordsize="21600,21600">
                  <v:path/>
                  <v:fill on="f" focussize="0,0"/>
                  <v:stroke on="f" joinstyle="miter"/>
                  <v:imagedata r:id="rId296" o:title=""/>
                  <o:lock v:ext="edit" aspectratio="t"/>
                  <w10:wrap type="none"/>
                  <w10:anchorlock/>
                </v:shape>
                <o:OLEObject Type="Embed" ProgID="Equation.DSMT4" ShapeID="_x0000_i1169" DrawAspect="Content" ObjectID="_1468075869" r:id="rId295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</w:t>
            </w:r>
          </w:p>
          <w:p>
            <w:pPr>
              <w:tabs>
                <w:tab w:val="left" w:pos="3500"/>
              </w:tabs>
              <w:spacing w:line="240" w:lineRule="auto"/>
              <w:rPr>
                <w:rFonts w:cs="Times New Roman"/>
                <w:szCs w:val="26"/>
                <w:lang w:val="pt-BR"/>
              </w:rPr>
            </w:pPr>
            <w:r>
              <w:rPr>
                <w:rFonts w:cs="Times New Roman"/>
                <w:szCs w:val="26"/>
                <w:lang w:val="pt-BR"/>
              </w:rPr>
              <w:t xml:space="preserve">              </w:t>
            </w:r>
            <w:r>
              <w:rPr>
                <w:position w:val="-10"/>
              </w:rPr>
              <w:object>
                <v:shape id="_x0000_i1170" o:spt="75" type="#_x0000_t75" style="height:17.25pt;width:63.75pt;" o:ole="t" filled="f" o:preferrelative="t" stroked="f" coordsize="21600,21600">
                  <v:path/>
                  <v:fill on="f" focussize="0,0"/>
                  <v:stroke on="f" joinstyle="miter"/>
                  <v:imagedata r:id="rId298" o:title=""/>
                  <o:lock v:ext="edit" aspectratio="t"/>
                  <w10:wrap type="none"/>
                  <w10:anchorlock/>
                </v:shape>
                <o:OLEObject Type="Embed" ProgID="Equation.DSMT4" ShapeID="_x0000_i1170" DrawAspect="Content" ObjectID="_1468075870" r:id="rId297">
                  <o:LockedField>false</o:LockedField>
                </o:OLEObject>
              </w:object>
            </w:r>
          </w:p>
          <w:p>
            <w:pPr>
              <w:tabs>
                <w:tab w:val="left" w:pos="3500"/>
              </w:tabs>
              <w:spacing w:line="240" w:lineRule="auto"/>
              <w:rPr>
                <w:rFonts w:cs="Times New Roman"/>
                <w:szCs w:val="26"/>
                <w:lang w:val="pt-BR"/>
              </w:rPr>
            </w:pPr>
            <w:r>
              <w:rPr>
                <w:rFonts w:cs="Times New Roman"/>
                <w:szCs w:val="26"/>
                <w:lang w:val="pt-BR"/>
              </w:rPr>
              <w:t xml:space="preserve">Suy ra </w:t>
            </w:r>
            <w:r>
              <w:rPr>
                <w:position w:val="-6"/>
              </w:rPr>
              <w:object>
                <v:shape id="_x0000_i1171" o:spt="75" type="#_x0000_t75" style="height:14.25pt;width:51.75pt;" o:ole="t" filled="f" o:preferrelative="t" stroked="f" coordsize="21600,21600">
                  <v:path/>
                  <v:fill on="f" focussize="0,0"/>
                  <v:stroke on="f" joinstyle="miter"/>
                  <v:imagedata r:id="rId300" o:title=""/>
                  <o:lock v:ext="edit" aspectratio="t"/>
                  <w10:wrap type="none"/>
                  <w10:anchorlock/>
                </v:shape>
                <o:OLEObject Type="Embed" ProgID="Equation.DSMT4" ShapeID="_x0000_i1171" DrawAspect="Content" ObjectID="_1468075871" r:id="rId299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</w:t>
            </w:r>
            <w:r>
              <w:rPr>
                <w:position w:val="-10"/>
              </w:rPr>
              <w:object>
                <v:shape id="_x0000_i1172" o:spt="75" type="#_x0000_t75" style="height:17.25pt;width:18.75pt;" o:ole="t" filled="f" o:preferrelative="t" stroked="f" coordsize="21600,21600">
                  <v:path/>
                  <v:fill on="f" focussize="0,0"/>
                  <v:stroke on="f" joinstyle="miter"/>
                  <v:imagedata r:id="rId302" o:title=""/>
                  <o:lock v:ext="edit" aspectratio="t"/>
                  <w10:wrap type="none"/>
                  <w10:anchorlock/>
                </v:shape>
                <o:OLEObject Type="Embed" ProgID="Equation.DSMT4" ShapeID="_x0000_i1172" DrawAspect="Content" ObjectID="_1468075872" r:id="rId301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</w:t>
            </w:r>
          </w:p>
          <w:p>
            <w:pPr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  <w:lang w:val="pt-BR"/>
              </w:rPr>
              <w:t xml:space="preserve">Từ </w:t>
            </w:r>
            <w:r>
              <w:rPr>
                <w:position w:val="-12"/>
              </w:rPr>
              <w:object>
                <v:shape id="_x0000_i1173" o:spt="75" type="#_x0000_t75" style="height:18pt;width:36.75pt;" o:ole="t" filled="f" o:preferrelative="t" stroked="f" coordsize="21600,21600">
                  <v:path/>
                  <v:fill on="f" focussize="0,0"/>
                  <v:stroke on="f" joinstyle="miter"/>
                  <v:imagedata r:id="rId304" o:title=""/>
                  <o:lock v:ext="edit" aspectratio="t"/>
                  <w10:wrap type="none"/>
                  <w10:anchorlock/>
                </v:shape>
                <o:OLEObject Type="Embed" ProgID="Equation.DSMT4" ShapeID="_x0000_i1173" DrawAspect="Content" ObjectID="_1468075873" r:id="rId303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suy ra </w:t>
            </w:r>
            <w:r>
              <w:rPr>
                <w:position w:val="-6"/>
              </w:rPr>
              <w:object>
                <v:shape id="_x0000_i1174" o:spt="75" type="#_x0000_t75" style="height:14.25pt;width:12.75pt;" o:ole="t" filled="f" o:preferrelative="t" stroked="f" coordsize="21600,21600">
                  <v:path/>
                  <v:fill on="f" focussize="0,0"/>
                  <v:stroke on="f" joinstyle="miter"/>
                  <v:imagedata r:id="rId306" o:title=""/>
                  <o:lock v:ext="edit" aspectratio="t"/>
                  <w10:wrap type="none"/>
                  <w10:anchorlock/>
                </v:shape>
                <o:OLEObject Type="Embed" ProgID="Equation.DSMT4" ShapeID="_x0000_i1174" DrawAspect="Content" ObjectID="_1468075874" r:id="rId305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là trung điểm của </w:t>
            </w:r>
            <w:r>
              <w:rPr>
                <w:position w:val="-6"/>
              </w:rPr>
              <w:object>
                <v:shape id="_x0000_i1175" o:spt="75" type="#_x0000_t75" style="height:14.25pt;width:21.75pt;" o:ole="t" filled="f" o:preferrelative="t" stroked="f" coordsize="21600,21600">
                  <v:path/>
                  <v:fill on="f" focussize="0,0"/>
                  <v:stroke on="f" joinstyle="miter"/>
                  <v:imagedata r:id="rId308" o:title=""/>
                  <o:lock v:ext="edit" aspectratio="t"/>
                  <w10:wrap type="none"/>
                  <w10:anchorlock/>
                </v:shape>
                <o:OLEObject Type="Embed" ProgID="Equation.DSMT4" ShapeID="_x0000_i1175" DrawAspect="Content" ObjectID="_1468075875" r:id="rId307">
                  <o:LockedField>false</o:LockedField>
                </o:OLEObject>
              </w:object>
            </w:r>
            <w:r>
              <w:rPr>
                <w:rFonts w:cs="Times New Roman"/>
                <w:szCs w:val="26"/>
                <w:lang w:val="pt-BR"/>
              </w:rPr>
              <w:t xml:space="preserve"> </w:t>
            </w:r>
          </w:p>
        </w:tc>
        <w:tc>
          <w:tcPr>
            <w:tcW w:w="1261" w:type="dxa"/>
          </w:tcPr>
          <w:p>
            <w:pPr>
              <w:jc w:val="center"/>
              <w:rPr>
                <w:rFonts w:cs="Times New Roman"/>
                <w:szCs w:val="26"/>
              </w:rPr>
            </w:pPr>
          </w:p>
          <w:p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>
            <w:pPr>
              <w:jc w:val="center"/>
              <w:rPr>
                <w:rFonts w:hint="default"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  <w:lang w:val="vi-VN"/>
              </w:rPr>
              <w:t>0,</w:t>
            </w:r>
            <w:r>
              <w:rPr>
                <w:rFonts w:hint="default" w:cs="Times New Roman"/>
                <w:szCs w:val="26"/>
                <w:lang w:val="vi-VN"/>
              </w:rPr>
              <w:t>2</w:t>
            </w:r>
            <w:r>
              <w:rPr>
                <w:rFonts w:cs="Times New Roman"/>
                <w:szCs w:val="26"/>
                <w:lang w:val="vi-VN"/>
              </w:rPr>
              <w:t>5</w:t>
            </w:r>
            <w:r>
              <w:rPr>
                <w:rFonts w:hint="default" w:cs="Times New Roman"/>
                <w:szCs w:val="26"/>
                <w:lang w:val="vi-VN"/>
              </w:rPr>
              <w:t xml:space="preserve"> điểm</w:t>
            </w:r>
          </w:p>
          <w:p>
            <w:pPr>
              <w:jc w:val="center"/>
              <w:rPr>
                <w:rFonts w:hint="default" w:cs="Times New Roman"/>
                <w:szCs w:val="26"/>
                <w:lang w:val="vi-VN"/>
              </w:rPr>
            </w:pPr>
          </w:p>
          <w:p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>
            <w:pPr>
              <w:jc w:val="center"/>
              <w:rPr>
                <w:rFonts w:hint="default"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  <w:lang w:val="vi-VN"/>
              </w:rPr>
              <w:t>0,</w:t>
            </w:r>
            <w:r>
              <w:rPr>
                <w:rFonts w:hint="default" w:cs="Times New Roman"/>
                <w:szCs w:val="26"/>
                <w:lang w:val="vi-VN"/>
              </w:rPr>
              <w:t>2</w:t>
            </w:r>
            <w:r>
              <w:rPr>
                <w:rFonts w:cs="Times New Roman"/>
                <w:szCs w:val="26"/>
                <w:lang w:val="vi-VN"/>
              </w:rPr>
              <w:t>5</w:t>
            </w:r>
            <w:r>
              <w:rPr>
                <w:rFonts w:hint="default" w:cs="Times New Roman"/>
                <w:szCs w:val="26"/>
                <w:lang w:val="vi-VN"/>
              </w:rPr>
              <w:t xml:space="preserve"> điểm</w:t>
            </w:r>
          </w:p>
          <w:p>
            <w:pPr>
              <w:jc w:val="center"/>
              <w:rPr>
                <w:rFonts w:hint="default" w:cs="Times New Roman"/>
                <w:szCs w:val="26"/>
                <w:lang w:val="vi-VN"/>
              </w:rPr>
            </w:pPr>
          </w:p>
          <w:p>
            <w:pPr>
              <w:jc w:val="center"/>
              <w:rPr>
                <w:rFonts w:hint="default" w:cs="Times New Roman"/>
                <w:szCs w:val="26"/>
                <w:lang w:val="vi-VN"/>
              </w:rPr>
            </w:pPr>
          </w:p>
          <w:p>
            <w:pPr>
              <w:jc w:val="center"/>
              <w:rPr>
                <w:rFonts w:hint="default"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  <w:lang w:val="vi-VN"/>
              </w:rPr>
              <w:t>0,</w:t>
            </w:r>
            <w:r>
              <w:rPr>
                <w:rFonts w:hint="default" w:cs="Times New Roman"/>
                <w:szCs w:val="26"/>
                <w:lang w:val="vi-VN"/>
              </w:rPr>
              <w:t>2</w:t>
            </w:r>
            <w:r>
              <w:rPr>
                <w:rFonts w:cs="Times New Roman"/>
                <w:szCs w:val="26"/>
                <w:lang w:val="vi-VN"/>
              </w:rPr>
              <w:t>5</w:t>
            </w:r>
            <w:r>
              <w:rPr>
                <w:rFonts w:hint="default" w:cs="Times New Roman"/>
                <w:szCs w:val="26"/>
                <w:lang w:val="vi-VN"/>
              </w:rPr>
              <w:t xml:space="preserve"> điểm</w:t>
            </w:r>
          </w:p>
          <w:p>
            <w:pPr>
              <w:jc w:val="center"/>
              <w:rPr>
                <w:rFonts w:hint="default" w:cs="Times New Roman"/>
                <w:szCs w:val="26"/>
                <w:lang w:val="vi-VN"/>
              </w:rPr>
            </w:pPr>
          </w:p>
          <w:p>
            <w:pPr>
              <w:jc w:val="center"/>
              <w:rPr>
                <w:rFonts w:hint="default" w:cs="Times New Roman"/>
                <w:szCs w:val="26"/>
                <w:lang w:val="vi-VN"/>
              </w:rPr>
            </w:pPr>
          </w:p>
          <w:p>
            <w:pPr>
              <w:jc w:val="center"/>
              <w:rPr>
                <w:rFonts w:hint="default"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  <w:lang w:val="vi-VN"/>
              </w:rPr>
              <w:t>0,</w:t>
            </w:r>
            <w:r>
              <w:rPr>
                <w:rFonts w:hint="default" w:cs="Times New Roman"/>
                <w:szCs w:val="26"/>
                <w:lang w:val="vi-VN"/>
              </w:rPr>
              <w:t>2</w:t>
            </w:r>
            <w:r>
              <w:rPr>
                <w:rFonts w:cs="Times New Roman"/>
                <w:szCs w:val="26"/>
                <w:lang w:val="vi-VN"/>
              </w:rPr>
              <w:t>5</w:t>
            </w:r>
            <w:r>
              <w:rPr>
                <w:rFonts w:hint="default" w:cs="Times New Roman"/>
                <w:szCs w:val="26"/>
                <w:lang w:val="vi-VN"/>
              </w:rPr>
              <w:t xml:space="preserve">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7" w:hRule="atLeast"/>
        </w:trPr>
        <w:tc>
          <w:tcPr>
            <w:tcW w:w="1064" w:type="dxa"/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Bài 5</w:t>
            </w:r>
          </w:p>
          <w:p>
            <w:pPr>
              <w:jc w:val="center"/>
              <w:rPr>
                <w:rFonts w:hint="default" w:cs="Times New Roman"/>
                <w:b/>
                <w:szCs w:val="26"/>
                <w:lang w:val="vi-VN"/>
              </w:rPr>
            </w:pPr>
            <w:r>
              <w:rPr>
                <w:rFonts w:hint="default" w:cs="Times New Roman"/>
                <w:b/>
                <w:szCs w:val="26"/>
                <w:lang w:val="vi-VN"/>
              </w:rPr>
              <w:t>a</w:t>
            </w:r>
          </w:p>
        </w:tc>
        <w:tc>
          <w:tcPr>
            <w:tcW w:w="7596" w:type="dxa"/>
            <w:tcBorders>
              <w:bottom w:val="single" w:color="auto" w:sz="4" w:space="0"/>
            </w:tcBorders>
          </w:tcPr>
          <w:p>
            <w:pPr>
              <w:rPr>
                <w:rFonts w:cs="Times New Roman"/>
                <w:i/>
                <w:szCs w:val="26"/>
              </w:rPr>
            </w:pPr>
            <w:r>
              <w:rPr>
                <w:rFonts w:cs="Times New Roman"/>
                <w:szCs w:val="26"/>
              </w:rPr>
              <w:t xml:space="preserve">Ta có: </w:t>
            </w:r>
            <w:r>
              <w:rPr>
                <w:position w:val="-26"/>
              </w:rPr>
              <w:object>
                <v:shape id="_x0000_i1176" o:spt="75" type="#_x0000_t75" style="height:33.75pt;width:129.75pt;" o:ole="t" filled="f" o:preferrelative="t" stroked="f" coordsize="21600,21600">
                  <v:path/>
                  <v:fill on="f" focussize="0,0"/>
                  <v:stroke on="f" joinstyle="miter"/>
                  <v:imagedata r:id="rId310" o:title=""/>
                  <o:lock v:ext="edit" aspectratio="t"/>
                  <w10:wrap type="none"/>
                  <w10:anchorlock/>
                </v:shape>
                <o:OLEObject Type="Embed" ProgID="Equation.DSMT4" ShapeID="_x0000_i1176" DrawAspect="Content" ObjectID="_1468075876" r:id="rId309">
                  <o:LockedField>false</o:LockedField>
                </o:OLEObject>
              </w:object>
            </w:r>
            <w:r>
              <w:rPr>
                <w:rFonts w:cs="Times New Roman"/>
                <w:i/>
                <w:szCs w:val="26"/>
              </w:rPr>
              <w:tab/>
            </w:r>
          </w:p>
          <w:p>
            <w:pPr>
              <w:rPr>
                <w:rFonts w:cs="Times New Roman"/>
                <w:i/>
                <w:szCs w:val="26"/>
              </w:rPr>
            </w:pPr>
            <w:r>
              <w:rPr>
                <w:position w:val="-26"/>
              </w:rPr>
              <w:object>
                <v:shape id="_x0000_i1177" o:spt="75" type="#_x0000_t75" style="height:33.75pt;width:114pt;" o:ole="t" filled="f" o:preferrelative="t" stroked="f" coordsize="21600,21600">
                  <v:path/>
                  <v:fill on="f" focussize="0,0"/>
                  <v:stroke on="f" joinstyle="miter"/>
                  <v:imagedata r:id="rId312" o:title=""/>
                  <o:lock v:ext="edit" aspectratio="t"/>
                  <w10:wrap type="none"/>
                  <w10:anchorlock/>
                </v:shape>
                <o:OLEObject Type="Embed" ProgID="Equation.DSMT4" ShapeID="_x0000_i1177" DrawAspect="Content" ObjectID="_1468075877" r:id="rId311">
                  <o:LockedField>false</o:LockedField>
                </o:OLEObject>
              </w:object>
            </w:r>
          </w:p>
          <w:p>
            <w:pPr>
              <w:rPr>
                <w:rFonts w:cs="Times New Roman"/>
                <w:i/>
                <w:szCs w:val="26"/>
              </w:rPr>
            </w:pPr>
            <w:r>
              <w:rPr>
                <w:position w:val="-26"/>
              </w:rPr>
              <w:object>
                <v:shape id="_x0000_i1178" o:spt="75" type="#_x0000_t75" style="height:33.75pt;width:194.25pt;" o:ole="t" filled="f" o:preferrelative="t" stroked="f" coordsize="21600,21600">
                  <v:path/>
                  <v:fill on="f" focussize="0,0"/>
                  <v:stroke on="f" joinstyle="miter"/>
                  <v:imagedata r:id="rId314" o:title=""/>
                  <o:lock v:ext="edit" aspectratio="t"/>
                  <w10:wrap type="none"/>
                  <w10:anchorlock/>
                </v:shape>
                <o:OLEObject Type="Embed" ProgID="Equation.DSMT4" ShapeID="_x0000_i1178" DrawAspect="Content" ObjectID="_1468075878" r:id="rId313">
                  <o:LockedField>false</o:LockedField>
                </o:OLEObject>
              </w:object>
            </w:r>
          </w:p>
          <w:p>
            <w:pPr>
              <w:rPr>
                <w:rFonts w:hint="default" w:cs="Times New Roman"/>
                <w:i/>
                <w:szCs w:val="26"/>
                <w:lang w:val="vi-VN"/>
              </w:rPr>
            </w:pPr>
            <w:r>
              <w:rPr>
                <w:position w:val="-26"/>
              </w:rPr>
              <w:object>
                <v:shape id="_x0000_i1179" o:spt="75" type="#_x0000_t75" style="height:33.75pt;width:138.75pt;" o:ole="t" filled="f" o:preferrelative="t" stroked="f" coordsize="21600,21600">
                  <v:path/>
                  <v:fill on="f" focussize="0,0"/>
                  <v:stroke on="f" joinstyle="miter"/>
                  <v:imagedata r:id="rId316" o:title=""/>
                  <o:lock v:ext="edit" aspectratio="t"/>
                  <w10:wrap type="none"/>
                  <w10:anchorlock/>
                </v:shape>
                <o:OLEObject Type="Embed" ProgID="Equation.DSMT4" ShapeID="_x0000_i1179" DrawAspect="Content" ObjectID="_1468075879" r:id="rId315">
                  <o:LockedField>false</o:LockedField>
                </o:OLEObject>
              </w:object>
            </w:r>
          </w:p>
        </w:tc>
        <w:tc>
          <w:tcPr>
            <w:tcW w:w="126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cs="Times New Roman"/>
                <w:szCs w:val="26"/>
              </w:rPr>
            </w:pPr>
          </w:p>
          <w:p>
            <w:pPr>
              <w:jc w:val="center"/>
              <w:rPr>
                <w:rFonts w:cs="Times New Roman"/>
                <w:szCs w:val="26"/>
              </w:rPr>
            </w:pPr>
          </w:p>
          <w:p>
            <w:pPr>
              <w:jc w:val="center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>0</w:t>
            </w:r>
            <w:r>
              <w:rPr>
                <w:rFonts w:cs="Times New Roman"/>
                <w:szCs w:val="26"/>
                <w:lang w:val="vi-VN"/>
              </w:rPr>
              <w:t>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1064" w:type="dxa"/>
            <w:vMerge w:val="restart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cs="Times New Roman"/>
                <w:b/>
                <w:szCs w:val="26"/>
                <w:lang w:val="vi-VN"/>
              </w:rPr>
            </w:pPr>
            <w:r>
              <w:rPr>
                <w:rFonts w:hint="default" w:cs="Times New Roman"/>
                <w:b/>
                <w:szCs w:val="26"/>
                <w:lang w:val="vi-VN"/>
              </w:rPr>
              <w:t>b</w:t>
            </w:r>
          </w:p>
        </w:tc>
        <w:tc>
          <w:tcPr>
            <w:tcW w:w="7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/>
                <w:i/>
                <w:szCs w:val="26"/>
              </w:rPr>
            </w:pPr>
            <w:r>
              <w:rPr>
                <w:rFonts w:cs="Times New Roman"/>
                <w:szCs w:val="26"/>
              </w:rPr>
              <w:t xml:space="preserve">Vì </w:t>
            </w:r>
            <w:r>
              <w:rPr>
                <w:position w:val="-26"/>
              </w:rPr>
              <w:object>
                <v:shape id="_x0000_i1180" o:spt="75" type="#_x0000_t75" style="height:33.75pt;width:59.25pt;" o:ole="t" filled="f" o:preferrelative="t" stroked="f" coordsize="21600,21600">
                  <v:path/>
                  <v:fill on="f" focussize="0,0"/>
                  <v:stroke on="f" joinstyle="miter"/>
                  <v:imagedata r:id="rId318" o:title=""/>
                  <o:lock v:ext="edit" aspectratio="t"/>
                  <w10:wrap type="none"/>
                  <w10:anchorlock/>
                </v:shape>
                <o:OLEObject Type="Embed" ProgID="Equation.DSMT4" ShapeID="_x0000_i1180" DrawAspect="Content" ObjectID="_1468075880" r:id="rId317">
                  <o:LockedField>false</o:LockedField>
                </o:OLEObject>
              </w:object>
            </w:r>
            <w:r>
              <w:rPr>
                <w:rFonts w:hint="default" w:cs="Times New Roman"/>
                <w:szCs w:val="26"/>
                <w:lang w:val="vi-VN"/>
              </w:rPr>
              <w:t xml:space="preserve"> n</w:t>
            </w:r>
            <w:r>
              <w:rPr>
                <w:rFonts w:cs="Times New Roman"/>
                <w:szCs w:val="26"/>
              </w:rPr>
              <w:t xml:space="preserve">ên </w:t>
            </w:r>
            <w:r>
              <w:rPr>
                <w:position w:val="-6"/>
              </w:rPr>
              <w:object>
                <v:shape id="_x0000_i1181" o:spt="75" type="#_x0000_t75" style="height:15pt;width:62.25pt;" o:ole="t" filled="f" o:preferrelative="t" stroked="f" coordsize="21600,21600">
                  <v:path/>
                  <v:fill on="f" focussize="0,0"/>
                  <v:stroke on="f" joinstyle="miter"/>
                  <v:imagedata r:id="rId320" o:title=""/>
                  <o:lock v:ext="edit" aspectratio="t"/>
                  <w10:wrap type="none"/>
                  <w10:anchorlock/>
                </v:shape>
                <o:OLEObject Type="Embed" ProgID="Equation.DSMT4" ShapeID="_x0000_i1181" DrawAspect="Content" ObjectID="_1468075881" r:id="rId319">
                  <o:LockedField>false</o:LockedField>
                </o:OLEObject>
              </w:object>
            </w:r>
          </w:p>
          <w:p>
            <w:pPr>
              <w:rPr>
                <w:rFonts w:cs="Times New Roman"/>
                <w:szCs w:val="26"/>
              </w:rPr>
            </w:pPr>
            <w:r>
              <w:rPr>
                <w:position w:val="-6"/>
              </w:rPr>
              <w:object>
                <v:shape id="_x0000_i1182" o:spt="75" type="#_x0000_t75" style="height:15pt;width:45pt;" o:ole="t" filled="f" o:preferrelative="t" stroked="f" coordsize="21600,21600">
                  <v:path/>
                  <v:fill on="f" focussize="0,0"/>
                  <v:stroke on="f" joinstyle="miter"/>
                  <v:imagedata r:id="rId322" o:title=""/>
                  <o:lock v:ext="edit" aspectratio="t"/>
                  <w10:wrap type="none"/>
                  <w10:anchorlock/>
                </v:shape>
                <o:OLEObject Type="Embed" ProgID="Equation.DSMT4" ShapeID="_x0000_i1182" DrawAspect="Content" ObjectID="_1468075882" r:id="rId321">
                  <o:LockedField>false</o:LockedField>
                </o:OLEObject>
              </w:object>
            </w: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cs="Times New Roman"/>
                <w:szCs w:val="26"/>
                <w:lang w:val="vi-VN"/>
              </w:rPr>
            </w:pPr>
            <w:r>
              <w:rPr>
                <w:rFonts w:hint="default" w:cs="Times New Roman"/>
                <w:szCs w:val="26"/>
                <w:lang w:val="vi-VN"/>
              </w:rPr>
              <w:t>0,25 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0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eastAsia="TimesNewRoman" w:cs="Times New Roman"/>
                <w:szCs w:val="26"/>
              </w:rPr>
            </w:pPr>
            <w:r>
              <w:rPr>
                <w:rFonts w:eastAsia="TimesNewRoman" w:cs="Times New Roman"/>
                <w:szCs w:val="26"/>
              </w:rPr>
              <w:t xml:space="preserve">2) </w:t>
            </w:r>
            <w:r>
              <w:rPr>
                <w:rFonts w:eastAsia="TimesNewRoman" w:cs="Times New Roman"/>
                <w:szCs w:val="26"/>
                <w:lang w:val="vi-VN"/>
              </w:rPr>
              <w:t xml:space="preserve">Ta có </w:t>
            </w:r>
            <w:r>
              <w:rPr>
                <w:position w:val="-26"/>
              </w:rPr>
              <w:object>
                <v:shape id="_x0000_i1183" o:spt="75" type="#_x0000_t75" style="height:33.75pt;width:299.25pt;" o:ole="t" filled="f" o:preferrelative="t" stroked="f" coordsize="21600,21600">
                  <v:path/>
                  <v:fill on="f" focussize="0,0"/>
                  <v:stroke on="f" joinstyle="miter"/>
                  <v:imagedata r:id="rId324" o:title=""/>
                  <o:lock v:ext="edit" aspectratio="t"/>
                  <w10:wrap type="none"/>
                  <w10:anchorlock/>
                </v:shape>
                <o:OLEObject Type="Embed" ProgID="Equation.DSMT4" ShapeID="_x0000_i1183" DrawAspect="Content" ObjectID="_1468075883" r:id="rId323">
                  <o:LockedField>false</o:LockedField>
                </o:OLEObject>
              </w:object>
            </w: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064" w:type="dxa"/>
            <w:vMerge w:val="continue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59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eastAsia="TimesNewRoman" w:cs="Times New Roman"/>
                <w:szCs w:val="26"/>
              </w:rPr>
            </w:pPr>
            <w:r>
              <w:rPr>
                <w:position w:val="-30"/>
              </w:rPr>
              <w:object>
                <v:shape id="_x0000_i1184" o:spt="75" type="#_x0000_t75" style="height:36.75pt;width:198.75pt;" o:ole="t" filled="f" o:preferrelative="t" stroked="f" coordsize="21600,21600">
                  <v:path/>
                  <v:fill on="f" focussize="0,0"/>
                  <v:stroke on="f" joinstyle="miter"/>
                  <v:imagedata r:id="rId326" o:title=""/>
                  <o:lock v:ext="edit" aspectratio="t"/>
                  <w10:wrap type="none"/>
                  <w10:anchorlock/>
                </v:shape>
                <o:OLEObject Type="Embed" ProgID="Equation.DSMT4" ShapeID="_x0000_i1184" DrawAspect="Content" ObjectID="_1468075884" r:id="rId325">
                  <o:LockedField>false</o:LockedField>
                </o:OLEObject>
              </w:object>
            </w: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cs="Times New Roman"/>
                <w:szCs w:val="26"/>
                <w:lang w:val="vi-VN"/>
              </w:rPr>
            </w:pPr>
            <w:r>
              <w:rPr>
                <w:rFonts w:hint="default" w:cs="Times New Roman"/>
                <w:szCs w:val="26"/>
                <w:lang w:val="vi-VN"/>
              </w:rPr>
              <w:t>0,25 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064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5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eastAsia="TimesNewRoman" w:cs="Times New Roman"/>
                <w:szCs w:val="26"/>
              </w:rPr>
            </w:pPr>
            <w:r>
              <w:rPr>
                <w:position w:val="-30"/>
              </w:rPr>
              <w:object>
                <v:shape id="_x0000_i1185" o:spt="75" type="#_x0000_t75" style="height:36.75pt;width:128.25pt;" o:ole="t" filled="f" o:preferrelative="t" stroked="f" coordsize="21600,21600">
                  <v:path/>
                  <v:fill on="f" focussize="0,0"/>
                  <v:stroke on="f" joinstyle="miter"/>
                  <v:imagedata r:id="rId328" o:title=""/>
                  <o:lock v:ext="edit" aspectratio="t"/>
                  <w10:wrap type="none"/>
                  <w10:anchorlock/>
                </v:shape>
                <o:OLEObject Type="Embed" ProgID="Equation.DSMT4" ShapeID="_x0000_i1185" DrawAspect="Content" ObjectID="_1468075885" r:id="rId327">
                  <o:LockedField>false</o:LockedField>
                </o:OLEObject>
              </w:object>
            </w: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064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360" w:lineRule="auto"/>
              <w:rPr>
                <w:rFonts w:cs="Times New Roman"/>
                <w:position w:val="-28"/>
                <w:szCs w:val="26"/>
              </w:rPr>
            </w:pPr>
            <w:r>
              <w:rPr>
                <w:position w:val="-26"/>
              </w:rPr>
              <w:object>
                <v:shape id="_x0000_i1186" o:spt="75" type="#_x0000_t75" style="height:33.75pt;width:36.75pt;" o:ole="t" filled="f" o:preferrelative="t" stroked="f" coordsize="21600,21600">
                  <v:path/>
                  <v:fill on="f" focussize="0,0"/>
                  <v:stroke on="f" joinstyle="miter"/>
                  <v:imagedata r:id="rId330" o:title=""/>
                  <o:lock v:ext="edit" aspectratio="t"/>
                  <w10:wrap type="none"/>
                  <w10:anchorlock/>
                </v:shape>
                <o:OLEObject Type="Embed" ProgID="Equation.DSMT4" ShapeID="_x0000_i1186" DrawAspect="Content" ObjectID="_1468075886" r:id="rId329">
                  <o:LockedField>false</o:LockedField>
                </o:OLEObject>
              </w:object>
            </w: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/>
                <w:szCs w:val="26"/>
              </w:rPr>
            </w:pPr>
          </w:p>
        </w:tc>
      </w:tr>
    </w:tbl>
    <w:p>
      <w:pPr>
        <w:rPr>
          <w:rFonts w:cs="Times New Roman"/>
          <w:szCs w:val="26"/>
        </w:rPr>
      </w:pPr>
    </w:p>
    <w:p>
      <w:pPr>
        <w:rPr>
          <w:rFonts w:cs="Times New Roman"/>
          <w:szCs w:val="26"/>
        </w:rPr>
      </w:pPr>
    </w:p>
    <w:p>
      <w:pPr>
        <w:rPr>
          <w:rFonts w:cs="Times New Roman"/>
          <w:szCs w:val="26"/>
        </w:rPr>
      </w:pPr>
    </w:p>
    <w:p>
      <w:pPr>
        <w:rPr>
          <w:rFonts w:cs="Times New Roman"/>
          <w:szCs w:val="26"/>
        </w:rPr>
      </w:pPr>
    </w:p>
    <w:p>
      <w:pPr>
        <w:rPr>
          <w:rFonts w:cs="Times New Roman"/>
          <w:szCs w:val="26"/>
        </w:rPr>
      </w:pPr>
    </w:p>
    <w:p>
      <w:pPr>
        <w:rPr>
          <w:rFonts w:cs="Times New Roman"/>
          <w:szCs w:val="26"/>
        </w:rPr>
      </w:pPr>
    </w:p>
    <w:p>
      <w:pPr>
        <w:rPr>
          <w:rFonts w:cs="Times New Roman"/>
          <w:szCs w:val="26"/>
        </w:rPr>
      </w:pPr>
    </w:p>
    <w:p>
      <w:pPr>
        <w:rPr>
          <w:rFonts w:cs="Times New Roman"/>
          <w:szCs w:val="26"/>
        </w:rPr>
      </w:pPr>
    </w:p>
    <w:p>
      <w:pPr>
        <w:rPr>
          <w:rFonts w:cs="Times New Roman"/>
          <w:szCs w:val="26"/>
        </w:rPr>
      </w:pPr>
    </w:p>
    <w:p>
      <w:pPr>
        <w:rPr>
          <w:rFonts w:cs="Times New Roman"/>
          <w:szCs w:val="26"/>
        </w:rPr>
      </w:pPr>
    </w:p>
    <w:p>
      <w:pPr>
        <w:rPr>
          <w:rFonts w:cs="Times New Roman"/>
          <w:szCs w:val="26"/>
        </w:rPr>
      </w:pPr>
    </w:p>
    <w:p>
      <w:pPr>
        <w:rPr>
          <w:rFonts w:cs="Times New Roman"/>
          <w:szCs w:val="26"/>
        </w:rPr>
      </w:pPr>
    </w:p>
    <w:p>
      <w:pPr>
        <w:rPr>
          <w:rFonts w:cs="Times New Roman"/>
          <w:szCs w:val="26"/>
        </w:rPr>
      </w:pPr>
    </w:p>
    <w:p>
      <w:pPr>
        <w:rPr>
          <w:rFonts w:cs="Times New Roman"/>
          <w:szCs w:val="26"/>
        </w:rPr>
      </w:pPr>
    </w:p>
    <w:p>
      <w:pPr>
        <w:rPr>
          <w:rFonts w:cs="Times New Roman"/>
          <w:szCs w:val="26"/>
        </w:rPr>
      </w:pPr>
    </w:p>
    <w:p>
      <w:pPr>
        <w:rPr>
          <w:rFonts w:cs="Times New Roman"/>
          <w:szCs w:val="26"/>
        </w:rPr>
      </w:pPr>
    </w:p>
    <w:p>
      <w:pPr>
        <w:rPr>
          <w:rFonts w:cs="Times New Roman"/>
          <w:szCs w:val="26"/>
        </w:rPr>
      </w:pPr>
    </w:p>
    <w:p>
      <w:pPr>
        <w:rPr>
          <w:rFonts w:cs="Times New Roman"/>
          <w:szCs w:val="26"/>
        </w:rPr>
      </w:pPr>
    </w:p>
    <w:p>
      <w:pPr>
        <w:rPr>
          <w:rFonts w:cs="Times New Roman"/>
          <w:szCs w:val="26"/>
        </w:rPr>
      </w:pPr>
    </w:p>
    <w:p>
      <w:pPr>
        <w:rPr>
          <w:rFonts w:cs="Times New Roman"/>
          <w:szCs w:val="26"/>
        </w:rPr>
      </w:pPr>
    </w:p>
    <w:p>
      <w:pPr>
        <w:rPr>
          <w:rFonts w:cs="Times New Roman"/>
          <w:szCs w:val="26"/>
        </w:rPr>
      </w:pPr>
    </w:p>
    <w:p>
      <w:pPr>
        <w:rPr>
          <w:rFonts w:cs="Times New Roman"/>
          <w:szCs w:val="26"/>
        </w:rPr>
      </w:pPr>
    </w:p>
    <w:sectPr>
      <w:pgSz w:w="11907" w:h="16840"/>
      <w:pgMar w:top="1134" w:right="1134" w:bottom="1134" w:left="1701" w:header="113" w:footer="170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imHei">
    <w:altName w:val="SimSun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NewRomanPS-BoldMT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TimesNewRoman">
    <w:altName w:val="Yu Gothic"/>
    <w:panose1 w:val="00000000000000000000"/>
    <w:charset w:val="80"/>
    <w:family w:val="auto"/>
    <w:pitch w:val="default"/>
    <w:sig w:usb0="00000000" w:usb1="00000000" w:usb2="00000010" w:usb3="00000000" w:csb0="000201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24" w:lineRule="auto"/>
      </w:pPr>
      <w:r>
        <w:separator/>
      </w:r>
    </w:p>
  </w:footnote>
  <w:footnote w:type="continuationSeparator" w:id="1">
    <w:p>
      <w:pPr>
        <w:spacing w:before="0" w:after="0" w:line="32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B9594C"/>
    <w:multiLevelType w:val="multilevel"/>
    <w:tmpl w:val="43B9594C"/>
    <w:lvl w:ilvl="0" w:tentative="0">
      <w:start w:val="1"/>
      <w:numFmt w:val="upperLetter"/>
      <w:pStyle w:val="22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5C"/>
    <w:rsid w:val="000117B7"/>
    <w:rsid w:val="00021074"/>
    <w:rsid w:val="000467FD"/>
    <w:rsid w:val="00057758"/>
    <w:rsid w:val="00061D22"/>
    <w:rsid w:val="000900D9"/>
    <w:rsid w:val="00090846"/>
    <w:rsid w:val="000913D1"/>
    <w:rsid w:val="000A615B"/>
    <w:rsid w:val="000B4354"/>
    <w:rsid w:val="00134AEC"/>
    <w:rsid w:val="00160E5F"/>
    <w:rsid w:val="00176B57"/>
    <w:rsid w:val="00194F5F"/>
    <w:rsid w:val="001A4E07"/>
    <w:rsid w:val="001A711F"/>
    <w:rsid w:val="001B26DE"/>
    <w:rsid w:val="001D09C3"/>
    <w:rsid w:val="001D6D6F"/>
    <w:rsid w:val="001E758B"/>
    <w:rsid w:val="001F5B18"/>
    <w:rsid w:val="00210205"/>
    <w:rsid w:val="00210A15"/>
    <w:rsid w:val="00212975"/>
    <w:rsid w:val="002A321C"/>
    <w:rsid w:val="002B1DBB"/>
    <w:rsid w:val="003015CE"/>
    <w:rsid w:val="00355981"/>
    <w:rsid w:val="00380B87"/>
    <w:rsid w:val="003837FA"/>
    <w:rsid w:val="003933E1"/>
    <w:rsid w:val="00396F1D"/>
    <w:rsid w:val="003D4726"/>
    <w:rsid w:val="004247F1"/>
    <w:rsid w:val="004561BC"/>
    <w:rsid w:val="00472B3B"/>
    <w:rsid w:val="004A2A2A"/>
    <w:rsid w:val="004C7496"/>
    <w:rsid w:val="004D3CFF"/>
    <w:rsid w:val="004F54DE"/>
    <w:rsid w:val="0051699F"/>
    <w:rsid w:val="0052409E"/>
    <w:rsid w:val="00535EA9"/>
    <w:rsid w:val="00552642"/>
    <w:rsid w:val="005833D1"/>
    <w:rsid w:val="005C2D26"/>
    <w:rsid w:val="005C62D8"/>
    <w:rsid w:val="005D1953"/>
    <w:rsid w:val="005F04BC"/>
    <w:rsid w:val="0064772A"/>
    <w:rsid w:val="00650AB0"/>
    <w:rsid w:val="00653DEE"/>
    <w:rsid w:val="006B1A3A"/>
    <w:rsid w:val="006B5AD1"/>
    <w:rsid w:val="006C3DB5"/>
    <w:rsid w:val="006D5FBD"/>
    <w:rsid w:val="006E315B"/>
    <w:rsid w:val="007062BA"/>
    <w:rsid w:val="00720CDE"/>
    <w:rsid w:val="00724C81"/>
    <w:rsid w:val="0073723F"/>
    <w:rsid w:val="007745BC"/>
    <w:rsid w:val="007B4A46"/>
    <w:rsid w:val="007C0003"/>
    <w:rsid w:val="007C1059"/>
    <w:rsid w:val="007C428D"/>
    <w:rsid w:val="007D2FAF"/>
    <w:rsid w:val="007E1428"/>
    <w:rsid w:val="007E7C49"/>
    <w:rsid w:val="00800A72"/>
    <w:rsid w:val="00802E65"/>
    <w:rsid w:val="008071AD"/>
    <w:rsid w:val="00823034"/>
    <w:rsid w:val="0083394E"/>
    <w:rsid w:val="008702DD"/>
    <w:rsid w:val="0087419D"/>
    <w:rsid w:val="00874520"/>
    <w:rsid w:val="008902AB"/>
    <w:rsid w:val="00895E7D"/>
    <w:rsid w:val="008A4EE3"/>
    <w:rsid w:val="008C2494"/>
    <w:rsid w:val="008F134C"/>
    <w:rsid w:val="008F19F6"/>
    <w:rsid w:val="008F2CB1"/>
    <w:rsid w:val="008F4BAB"/>
    <w:rsid w:val="009143F9"/>
    <w:rsid w:val="009702E5"/>
    <w:rsid w:val="009A40C6"/>
    <w:rsid w:val="009C4A9C"/>
    <w:rsid w:val="009C6EC4"/>
    <w:rsid w:val="009D509C"/>
    <w:rsid w:val="00A04D89"/>
    <w:rsid w:val="00A059ED"/>
    <w:rsid w:val="00A27B2D"/>
    <w:rsid w:val="00A76E85"/>
    <w:rsid w:val="00AA42E0"/>
    <w:rsid w:val="00AA5391"/>
    <w:rsid w:val="00AA5698"/>
    <w:rsid w:val="00AA689F"/>
    <w:rsid w:val="00AC75E1"/>
    <w:rsid w:val="00AD012A"/>
    <w:rsid w:val="00AD71C2"/>
    <w:rsid w:val="00AF70E4"/>
    <w:rsid w:val="00B06CAF"/>
    <w:rsid w:val="00B166E0"/>
    <w:rsid w:val="00B247D2"/>
    <w:rsid w:val="00B25E5A"/>
    <w:rsid w:val="00B3582A"/>
    <w:rsid w:val="00B3703B"/>
    <w:rsid w:val="00B437D9"/>
    <w:rsid w:val="00B44A9D"/>
    <w:rsid w:val="00B61DC1"/>
    <w:rsid w:val="00BA6515"/>
    <w:rsid w:val="00BB0232"/>
    <w:rsid w:val="00BC388E"/>
    <w:rsid w:val="00BF2765"/>
    <w:rsid w:val="00BF7ED9"/>
    <w:rsid w:val="00C40EA2"/>
    <w:rsid w:val="00C43D59"/>
    <w:rsid w:val="00C4595F"/>
    <w:rsid w:val="00C461E4"/>
    <w:rsid w:val="00C53A12"/>
    <w:rsid w:val="00C5666A"/>
    <w:rsid w:val="00C60A24"/>
    <w:rsid w:val="00C63861"/>
    <w:rsid w:val="00C77BF2"/>
    <w:rsid w:val="00CC128F"/>
    <w:rsid w:val="00CC1CE6"/>
    <w:rsid w:val="00D315C8"/>
    <w:rsid w:val="00D432B3"/>
    <w:rsid w:val="00D456E4"/>
    <w:rsid w:val="00D86B0A"/>
    <w:rsid w:val="00DA6919"/>
    <w:rsid w:val="00DB1BBD"/>
    <w:rsid w:val="00DC3CCE"/>
    <w:rsid w:val="00DC7B6C"/>
    <w:rsid w:val="00DD36DC"/>
    <w:rsid w:val="00DF7596"/>
    <w:rsid w:val="00E02E74"/>
    <w:rsid w:val="00E16881"/>
    <w:rsid w:val="00E47DB0"/>
    <w:rsid w:val="00E60553"/>
    <w:rsid w:val="00E7025E"/>
    <w:rsid w:val="00E7185C"/>
    <w:rsid w:val="00E74A6A"/>
    <w:rsid w:val="00E91D6F"/>
    <w:rsid w:val="00EA1BA7"/>
    <w:rsid w:val="00EA689D"/>
    <w:rsid w:val="00EB2AD3"/>
    <w:rsid w:val="00EB6021"/>
    <w:rsid w:val="00EC74F3"/>
    <w:rsid w:val="00EE0821"/>
    <w:rsid w:val="00EE2E61"/>
    <w:rsid w:val="00F02302"/>
    <w:rsid w:val="00F03BF6"/>
    <w:rsid w:val="00F34BB3"/>
    <w:rsid w:val="00F362C9"/>
    <w:rsid w:val="00F465E4"/>
    <w:rsid w:val="00F656F3"/>
    <w:rsid w:val="00F76FD9"/>
    <w:rsid w:val="00F919D5"/>
    <w:rsid w:val="00FE596E"/>
    <w:rsid w:val="0F4B0FF7"/>
    <w:rsid w:val="1B346919"/>
    <w:rsid w:val="1D547EB4"/>
    <w:rsid w:val="1F9F797D"/>
    <w:rsid w:val="250C32D4"/>
    <w:rsid w:val="2FDA4F84"/>
    <w:rsid w:val="397955D6"/>
    <w:rsid w:val="3E192ED4"/>
    <w:rsid w:val="40C63462"/>
    <w:rsid w:val="45B408EB"/>
    <w:rsid w:val="47763EE3"/>
    <w:rsid w:val="49C02629"/>
    <w:rsid w:val="4BC91C4D"/>
    <w:rsid w:val="51474FCD"/>
    <w:rsid w:val="57ED2AF3"/>
    <w:rsid w:val="5D632353"/>
    <w:rsid w:val="5E417486"/>
    <w:rsid w:val="60F86F95"/>
    <w:rsid w:val="6E8F18B0"/>
    <w:rsid w:val="72D922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60" w:semiHidden="0" w:name="Light Shading"/>
    <w:lsdException w:unhideWhenUsed="0" w:uiPriority="61" w:semiHidden="0" w:name="Light List"/>
    <w:lsdException w:qFormat="1"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qFormat="1"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324" w:lineRule="auto"/>
      <w:contextualSpacing/>
      <w:jc w:val="both"/>
    </w:pPr>
    <w:rPr>
      <w:rFonts w:ascii="Times New Roman" w:hAnsi="Times New Roman" w:eastAsiaTheme="minorHAnsi" w:cstheme="minorBidi"/>
      <w:sz w:val="26"/>
      <w:szCs w:val="22"/>
      <w:lang w:val="en-US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5">
    <w:name w:val="heading 4"/>
    <w:basedOn w:val="1"/>
    <w:next w:val="1"/>
    <w:link w:val="17"/>
    <w:semiHidden/>
    <w:unhideWhenUsed/>
    <w:qFormat/>
    <w:uiPriority w:val="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2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0">
    <w:name w:val="header"/>
    <w:basedOn w:val="1"/>
    <w:link w:val="1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table" w:styleId="12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Heading 1 Char"/>
    <w:basedOn w:val="6"/>
    <w:link w:val="2"/>
    <w:qFormat/>
    <w:uiPriority w:val="9"/>
    <w:rPr>
      <w:rFonts w:ascii="Times New Roman" w:hAnsi="Times New Roman" w:eastAsiaTheme="majorEastAsia" w:cstheme="majorBidi"/>
      <w:b/>
      <w:sz w:val="26"/>
      <w:szCs w:val="32"/>
    </w:rPr>
  </w:style>
  <w:style w:type="character" w:customStyle="1" w:styleId="14">
    <w:name w:val="Heading 2 Char"/>
    <w:basedOn w:val="6"/>
    <w:link w:val="3"/>
    <w:semiHidden/>
    <w:qFormat/>
    <w:uiPriority w:val="9"/>
    <w:rPr>
      <w:rFonts w:ascii="Times New Roman" w:hAnsi="Times New Roman" w:eastAsiaTheme="majorEastAsia" w:cstheme="majorBidi"/>
      <w:b/>
      <w:sz w:val="26"/>
      <w:szCs w:val="26"/>
    </w:rPr>
  </w:style>
  <w:style w:type="paragraph" w:styleId="15">
    <w:name w:val="No Spacing"/>
    <w:qFormat/>
    <w:uiPriority w:val="1"/>
    <w:pPr>
      <w:contextualSpacing/>
      <w:jc w:val="both"/>
    </w:pPr>
    <w:rPr>
      <w:rFonts w:ascii="Times New Roman" w:hAnsi="Times New Roman" w:eastAsiaTheme="minorHAnsi" w:cstheme="minorBidi"/>
      <w:sz w:val="26"/>
      <w:szCs w:val="22"/>
      <w:lang w:val="en-US" w:eastAsia="en-US" w:bidi="ar-SA"/>
    </w:rPr>
  </w:style>
  <w:style w:type="character" w:customStyle="1" w:styleId="16">
    <w:name w:val="Heading 3 Char"/>
    <w:basedOn w:val="6"/>
    <w:link w:val="4"/>
    <w:qFormat/>
    <w:uiPriority w:val="9"/>
    <w:rPr>
      <w:rFonts w:ascii="Times New Roman" w:hAnsi="Times New Roman" w:eastAsiaTheme="majorEastAsia" w:cstheme="majorBidi"/>
      <w:b/>
      <w:i/>
      <w:sz w:val="26"/>
      <w:szCs w:val="24"/>
    </w:rPr>
  </w:style>
  <w:style w:type="character" w:customStyle="1" w:styleId="17">
    <w:name w:val="Heading 4 Char"/>
    <w:basedOn w:val="6"/>
    <w:link w:val="5"/>
    <w:semiHidden/>
    <w:qFormat/>
    <w:uiPriority w:val="9"/>
    <w:rPr>
      <w:rFonts w:ascii="Times New Roman" w:hAnsi="Times New Roman" w:eastAsiaTheme="majorEastAsia" w:cstheme="majorBidi"/>
      <w:b/>
      <w:i/>
      <w:iCs/>
      <w:sz w:val="26"/>
    </w:rPr>
  </w:style>
  <w:style w:type="character" w:customStyle="1" w:styleId="18">
    <w:name w:val="Header Char"/>
    <w:basedOn w:val="6"/>
    <w:link w:val="10"/>
    <w:qFormat/>
    <w:uiPriority w:val="99"/>
    <w:rPr>
      <w:rFonts w:ascii="Times New Roman" w:hAnsi="Times New Roman"/>
      <w:sz w:val="26"/>
    </w:rPr>
  </w:style>
  <w:style w:type="character" w:customStyle="1" w:styleId="19">
    <w:name w:val="Footer Char"/>
    <w:basedOn w:val="6"/>
    <w:link w:val="9"/>
    <w:qFormat/>
    <w:uiPriority w:val="99"/>
    <w:rPr>
      <w:rFonts w:ascii="Times New Roman" w:hAnsi="Times New Roman"/>
      <w:sz w:val="26"/>
    </w:rPr>
  </w:style>
  <w:style w:type="paragraph" w:styleId="20">
    <w:name w:val="List Paragraph"/>
    <w:basedOn w:val="1"/>
    <w:link w:val="21"/>
    <w:qFormat/>
    <w:uiPriority w:val="34"/>
    <w:pPr>
      <w:spacing w:after="0" w:line="360" w:lineRule="auto"/>
      <w:ind w:left="720" w:hanging="357"/>
    </w:pPr>
    <w:rPr>
      <w:rFonts w:ascii="Calibri" w:hAnsi="Calibri" w:eastAsia="Calibri" w:cs="Times New Roman"/>
      <w:sz w:val="22"/>
    </w:rPr>
  </w:style>
  <w:style w:type="character" w:customStyle="1" w:styleId="21">
    <w:name w:val="List Paragraph Char"/>
    <w:link w:val="20"/>
    <w:qFormat/>
    <w:locked/>
    <w:uiPriority w:val="34"/>
    <w:rPr>
      <w:rFonts w:ascii="Calibri" w:hAnsi="Calibri" w:eastAsia="Calibri" w:cs="Times New Roman"/>
    </w:rPr>
  </w:style>
  <w:style w:type="paragraph" w:customStyle="1" w:styleId="22">
    <w:name w:val="MTDisplayEquation"/>
    <w:basedOn w:val="20"/>
    <w:next w:val="1"/>
    <w:link w:val="23"/>
    <w:qFormat/>
    <w:uiPriority w:val="0"/>
    <w:pPr>
      <w:numPr>
        <w:ilvl w:val="0"/>
        <w:numId w:val="1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hAnsi="Times New Roman" w:eastAsia="Times New Roman"/>
      <w:sz w:val="24"/>
      <w:szCs w:val="24"/>
    </w:rPr>
  </w:style>
  <w:style w:type="character" w:customStyle="1" w:styleId="23">
    <w:name w:val="MTDisplayEquation Char"/>
    <w:link w:val="22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styleId="24">
    <w:name w:val="Placeholder Text"/>
    <w:basedOn w:val="6"/>
    <w:semiHidden/>
    <w:qFormat/>
    <w:uiPriority w:val="99"/>
    <w:rPr>
      <w:color w:val="808080"/>
    </w:rPr>
  </w:style>
  <w:style w:type="character" w:customStyle="1" w:styleId="25">
    <w:name w:val="Balloon Text Char"/>
    <w:basedOn w:val="6"/>
    <w:link w:val="8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7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6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5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4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3.bin"/><Relationship Id="rId90" Type="http://schemas.openxmlformats.org/officeDocument/2006/relationships/image" Target="media/image43.wmf"/><Relationship Id="rId9" Type="http://schemas.openxmlformats.org/officeDocument/2006/relationships/image" Target="media/image2.wmf"/><Relationship Id="rId89" Type="http://schemas.openxmlformats.org/officeDocument/2006/relationships/oleObject" Target="embeddings/oleObject42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1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0.bin"/><Relationship Id="rId84" Type="http://schemas.openxmlformats.org/officeDocument/2006/relationships/image" Target="media/image40.emf"/><Relationship Id="rId83" Type="http://schemas.openxmlformats.org/officeDocument/2006/relationships/image" Target="media/image39.wmf"/><Relationship Id="rId82" Type="http://schemas.openxmlformats.org/officeDocument/2006/relationships/oleObject" Target="embeddings/oleObject39.bin"/><Relationship Id="rId81" Type="http://schemas.openxmlformats.org/officeDocument/2006/relationships/image" Target="media/image38.wmf"/><Relationship Id="rId80" Type="http://schemas.openxmlformats.org/officeDocument/2006/relationships/oleObject" Target="embeddings/oleObject38.bin"/><Relationship Id="rId8" Type="http://schemas.openxmlformats.org/officeDocument/2006/relationships/oleObject" Target="embeddings/oleObject2.bin"/><Relationship Id="rId79" Type="http://schemas.openxmlformats.org/officeDocument/2006/relationships/image" Target="media/image37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6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5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4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3.wmf"/><Relationship Id="rId70" Type="http://schemas.openxmlformats.org/officeDocument/2006/relationships/oleObject" Target="embeddings/oleObject33.bin"/><Relationship Id="rId7" Type="http://schemas.openxmlformats.org/officeDocument/2006/relationships/image" Target="media/image1.wmf"/><Relationship Id="rId69" Type="http://schemas.openxmlformats.org/officeDocument/2006/relationships/image" Target="media/image32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1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0.wmf"/><Relationship Id="rId64" Type="http://schemas.openxmlformats.org/officeDocument/2006/relationships/oleObject" Target="embeddings/oleObject30.bin"/><Relationship Id="rId63" Type="http://schemas.openxmlformats.org/officeDocument/2006/relationships/image" Target="media/image29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8.wmf"/><Relationship Id="rId60" Type="http://schemas.openxmlformats.org/officeDocument/2006/relationships/oleObject" Target="embeddings/oleObject28.bin"/><Relationship Id="rId6" Type="http://schemas.openxmlformats.org/officeDocument/2006/relationships/oleObject" Target="embeddings/oleObject1.bin"/><Relationship Id="rId59" Type="http://schemas.openxmlformats.org/officeDocument/2006/relationships/image" Target="media/image27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6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5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4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3.wmf"/><Relationship Id="rId50" Type="http://schemas.openxmlformats.org/officeDocument/2006/relationships/oleObject" Target="embeddings/oleObject23.bin"/><Relationship Id="rId5" Type="http://schemas.openxmlformats.org/officeDocument/2006/relationships/theme" Target="theme/theme1.xml"/><Relationship Id="rId49" Type="http://schemas.openxmlformats.org/officeDocument/2006/relationships/image" Target="media/image22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0.wmf"/><Relationship Id="rId44" Type="http://schemas.openxmlformats.org/officeDocument/2006/relationships/oleObject" Target="embeddings/oleObject20.bin"/><Relationship Id="rId43" Type="http://schemas.openxmlformats.org/officeDocument/2006/relationships/image" Target="media/image19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" Type="http://schemas.openxmlformats.org/officeDocument/2006/relationships/endnotes" Target="endnotes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5.bin"/><Relationship Id="rId332" Type="http://schemas.openxmlformats.org/officeDocument/2006/relationships/fontTable" Target="fontTable.xml"/><Relationship Id="rId331" Type="http://schemas.openxmlformats.org/officeDocument/2006/relationships/numbering" Target="numbering.xml"/><Relationship Id="rId330" Type="http://schemas.openxmlformats.org/officeDocument/2006/relationships/image" Target="media/image163.wmf"/><Relationship Id="rId33" Type="http://schemas.openxmlformats.org/officeDocument/2006/relationships/image" Target="media/image14.wmf"/><Relationship Id="rId329" Type="http://schemas.openxmlformats.org/officeDocument/2006/relationships/oleObject" Target="embeddings/oleObject162.bin"/><Relationship Id="rId328" Type="http://schemas.openxmlformats.org/officeDocument/2006/relationships/image" Target="media/image162.wmf"/><Relationship Id="rId327" Type="http://schemas.openxmlformats.org/officeDocument/2006/relationships/oleObject" Target="embeddings/oleObject161.bin"/><Relationship Id="rId326" Type="http://schemas.openxmlformats.org/officeDocument/2006/relationships/image" Target="media/image161.wmf"/><Relationship Id="rId325" Type="http://schemas.openxmlformats.org/officeDocument/2006/relationships/oleObject" Target="embeddings/oleObject160.bin"/><Relationship Id="rId324" Type="http://schemas.openxmlformats.org/officeDocument/2006/relationships/image" Target="media/image160.wmf"/><Relationship Id="rId323" Type="http://schemas.openxmlformats.org/officeDocument/2006/relationships/oleObject" Target="embeddings/oleObject159.bin"/><Relationship Id="rId322" Type="http://schemas.openxmlformats.org/officeDocument/2006/relationships/image" Target="media/image159.wmf"/><Relationship Id="rId321" Type="http://schemas.openxmlformats.org/officeDocument/2006/relationships/oleObject" Target="embeddings/oleObject158.bin"/><Relationship Id="rId320" Type="http://schemas.openxmlformats.org/officeDocument/2006/relationships/image" Target="media/image158.wmf"/><Relationship Id="rId32" Type="http://schemas.openxmlformats.org/officeDocument/2006/relationships/oleObject" Target="embeddings/oleObject14.bin"/><Relationship Id="rId319" Type="http://schemas.openxmlformats.org/officeDocument/2006/relationships/oleObject" Target="embeddings/oleObject157.bin"/><Relationship Id="rId318" Type="http://schemas.openxmlformats.org/officeDocument/2006/relationships/image" Target="media/image157.wmf"/><Relationship Id="rId317" Type="http://schemas.openxmlformats.org/officeDocument/2006/relationships/oleObject" Target="embeddings/oleObject156.bin"/><Relationship Id="rId316" Type="http://schemas.openxmlformats.org/officeDocument/2006/relationships/image" Target="media/image156.wmf"/><Relationship Id="rId315" Type="http://schemas.openxmlformats.org/officeDocument/2006/relationships/oleObject" Target="embeddings/oleObject155.bin"/><Relationship Id="rId314" Type="http://schemas.openxmlformats.org/officeDocument/2006/relationships/image" Target="media/image155.wmf"/><Relationship Id="rId313" Type="http://schemas.openxmlformats.org/officeDocument/2006/relationships/oleObject" Target="embeddings/oleObject154.bin"/><Relationship Id="rId312" Type="http://schemas.openxmlformats.org/officeDocument/2006/relationships/image" Target="media/image154.wmf"/><Relationship Id="rId311" Type="http://schemas.openxmlformats.org/officeDocument/2006/relationships/oleObject" Target="embeddings/oleObject153.bin"/><Relationship Id="rId310" Type="http://schemas.openxmlformats.org/officeDocument/2006/relationships/image" Target="media/image153.wmf"/><Relationship Id="rId31" Type="http://schemas.openxmlformats.org/officeDocument/2006/relationships/image" Target="media/image13.wmf"/><Relationship Id="rId309" Type="http://schemas.openxmlformats.org/officeDocument/2006/relationships/oleObject" Target="embeddings/oleObject152.bin"/><Relationship Id="rId308" Type="http://schemas.openxmlformats.org/officeDocument/2006/relationships/image" Target="media/image152.wmf"/><Relationship Id="rId307" Type="http://schemas.openxmlformats.org/officeDocument/2006/relationships/oleObject" Target="embeddings/oleObject151.bin"/><Relationship Id="rId306" Type="http://schemas.openxmlformats.org/officeDocument/2006/relationships/image" Target="media/image151.wmf"/><Relationship Id="rId305" Type="http://schemas.openxmlformats.org/officeDocument/2006/relationships/oleObject" Target="embeddings/oleObject150.bin"/><Relationship Id="rId304" Type="http://schemas.openxmlformats.org/officeDocument/2006/relationships/image" Target="media/image150.wmf"/><Relationship Id="rId303" Type="http://schemas.openxmlformats.org/officeDocument/2006/relationships/oleObject" Target="embeddings/oleObject149.bin"/><Relationship Id="rId302" Type="http://schemas.openxmlformats.org/officeDocument/2006/relationships/image" Target="media/image149.wmf"/><Relationship Id="rId301" Type="http://schemas.openxmlformats.org/officeDocument/2006/relationships/oleObject" Target="embeddings/oleObject148.bin"/><Relationship Id="rId300" Type="http://schemas.openxmlformats.org/officeDocument/2006/relationships/image" Target="media/image148.wmf"/><Relationship Id="rId30" Type="http://schemas.openxmlformats.org/officeDocument/2006/relationships/oleObject" Target="embeddings/oleObject13.bin"/><Relationship Id="rId3" Type="http://schemas.openxmlformats.org/officeDocument/2006/relationships/footnotes" Target="footnotes.xml"/><Relationship Id="rId299" Type="http://schemas.openxmlformats.org/officeDocument/2006/relationships/oleObject" Target="embeddings/oleObject147.bin"/><Relationship Id="rId298" Type="http://schemas.openxmlformats.org/officeDocument/2006/relationships/image" Target="media/image147.wmf"/><Relationship Id="rId297" Type="http://schemas.openxmlformats.org/officeDocument/2006/relationships/oleObject" Target="embeddings/oleObject146.bin"/><Relationship Id="rId296" Type="http://schemas.openxmlformats.org/officeDocument/2006/relationships/image" Target="media/image146.wmf"/><Relationship Id="rId295" Type="http://schemas.openxmlformats.org/officeDocument/2006/relationships/oleObject" Target="embeddings/oleObject145.bin"/><Relationship Id="rId294" Type="http://schemas.openxmlformats.org/officeDocument/2006/relationships/image" Target="media/image145.wmf"/><Relationship Id="rId293" Type="http://schemas.openxmlformats.org/officeDocument/2006/relationships/oleObject" Target="embeddings/oleObject144.bin"/><Relationship Id="rId292" Type="http://schemas.openxmlformats.org/officeDocument/2006/relationships/image" Target="media/image144.wmf"/><Relationship Id="rId291" Type="http://schemas.openxmlformats.org/officeDocument/2006/relationships/oleObject" Target="embeddings/oleObject143.bin"/><Relationship Id="rId290" Type="http://schemas.openxmlformats.org/officeDocument/2006/relationships/image" Target="media/image143.wmf"/><Relationship Id="rId29" Type="http://schemas.openxmlformats.org/officeDocument/2006/relationships/image" Target="media/image12.wmf"/><Relationship Id="rId289" Type="http://schemas.openxmlformats.org/officeDocument/2006/relationships/oleObject" Target="embeddings/oleObject142.bin"/><Relationship Id="rId288" Type="http://schemas.openxmlformats.org/officeDocument/2006/relationships/image" Target="media/image142.wmf"/><Relationship Id="rId287" Type="http://schemas.openxmlformats.org/officeDocument/2006/relationships/oleObject" Target="embeddings/oleObject141.bin"/><Relationship Id="rId286" Type="http://schemas.openxmlformats.org/officeDocument/2006/relationships/image" Target="media/image141.wmf"/><Relationship Id="rId285" Type="http://schemas.openxmlformats.org/officeDocument/2006/relationships/oleObject" Target="embeddings/oleObject140.bin"/><Relationship Id="rId284" Type="http://schemas.openxmlformats.org/officeDocument/2006/relationships/image" Target="media/image140.wmf"/><Relationship Id="rId283" Type="http://schemas.openxmlformats.org/officeDocument/2006/relationships/oleObject" Target="embeddings/oleObject139.bin"/><Relationship Id="rId282" Type="http://schemas.openxmlformats.org/officeDocument/2006/relationships/image" Target="media/image139.wmf"/><Relationship Id="rId281" Type="http://schemas.openxmlformats.org/officeDocument/2006/relationships/oleObject" Target="embeddings/oleObject138.bin"/><Relationship Id="rId280" Type="http://schemas.openxmlformats.org/officeDocument/2006/relationships/image" Target="media/image138.wmf"/><Relationship Id="rId28" Type="http://schemas.openxmlformats.org/officeDocument/2006/relationships/oleObject" Target="embeddings/oleObject12.bin"/><Relationship Id="rId279" Type="http://schemas.openxmlformats.org/officeDocument/2006/relationships/oleObject" Target="embeddings/oleObject137.bin"/><Relationship Id="rId278" Type="http://schemas.openxmlformats.org/officeDocument/2006/relationships/image" Target="media/image137.wmf"/><Relationship Id="rId277" Type="http://schemas.openxmlformats.org/officeDocument/2006/relationships/oleObject" Target="embeddings/oleObject136.bin"/><Relationship Id="rId276" Type="http://schemas.openxmlformats.org/officeDocument/2006/relationships/image" Target="media/image136.wmf"/><Relationship Id="rId275" Type="http://schemas.openxmlformats.org/officeDocument/2006/relationships/oleObject" Target="embeddings/oleObject135.bin"/><Relationship Id="rId274" Type="http://schemas.openxmlformats.org/officeDocument/2006/relationships/image" Target="media/image135.wmf"/><Relationship Id="rId273" Type="http://schemas.openxmlformats.org/officeDocument/2006/relationships/oleObject" Target="embeddings/oleObject134.bin"/><Relationship Id="rId272" Type="http://schemas.openxmlformats.org/officeDocument/2006/relationships/image" Target="media/image134.wmf"/><Relationship Id="rId271" Type="http://schemas.openxmlformats.org/officeDocument/2006/relationships/oleObject" Target="embeddings/oleObject133.bin"/><Relationship Id="rId270" Type="http://schemas.openxmlformats.org/officeDocument/2006/relationships/image" Target="media/image133.wmf"/><Relationship Id="rId27" Type="http://schemas.openxmlformats.org/officeDocument/2006/relationships/image" Target="media/image11.wmf"/><Relationship Id="rId269" Type="http://schemas.openxmlformats.org/officeDocument/2006/relationships/oleObject" Target="embeddings/oleObject132.bin"/><Relationship Id="rId268" Type="http://schemas.openxmlformats.org/officeDocument/2006/relationships/image" Target="media/image132.wmf"/><Relationship Id="rId267" Type="http://schemas.openxmlformats.org/officeDocument/2006/relationships/oleObject" Target="embeddings/oleObject131.bin"/><Relationship Id="rId266" Type="http://schemas.openxmlformats.org/officeDocument/2006/relationships/image" Target="media/image131.wmf"/><Relationship Id="rId265" Type="http://schemas.openxmlformats.org/officeDocument/2006/relationships/oleObject" Target="embeddings/oleObject130.bin"/><Relationship Id="rId264" Type="http://schemas.openxmlformats.org/officeDocument/2006/relationships/image" Target="media/image130.wmf"/><Relationship Id="rId263" Type="http://schemas.openxmlformats.org/officeDocument/2006/relationships/oleObject" Target="embeddings/oleObject129.bin"/><Relationship Id="rId262" Type="http://schemas.openxmlformats.org/officeDocument/2006/relationships/image" Target="media/image129.wmf"/><Relationship Id="rId261" Type="http://schemas.openxmlformats.org/officeDocument/2006/relationships/oleObject" Target="embeddings/oleObject128.bin"/><Relationship Id="rId260" Type="http://schemas.openxmlformats.org/officeDocument/2006/relationships/image" Target="media/image128.wmf"/><Relationship Id="rId26" Type="http://schemas.openxmlformats.org/officeDocument/2006/relationships/oleObject" Target="embeddings/oleObject11.bin"/><Relationship Id="rId259" Type="http://schemas.openxmlformats.org/officeDocument/2006/relationships/oleObject" Target="embeddings/oleObject127.bin"/><Relationship Id="rId258" Type="http://schemas.openxmlformats.org/officeDocument/2006/relationships/image" Target="media/image127.wmf"/><Relationship Id="rId257" Type="http://schemas.openxmlformats.org/officeDocument/2006/relationships/oleObject" Target="embeddings/oleObject126.bin"/><Relationship Id="rId256" Type="http://schemas.openxmlformats.org/officeDocument/2006/relationships/image" Target="media/image126.wmf"/><Relationship Id="rId255" Type="http://schemas.openxmlformats.org/officeDocument/2006/relationships/oleObject" Target="embeddings/oleObject125.bin"/><Relationship Id="rId254" Type="http://schemas.openxmlformats.org/officeDocument/2006/relationships/image" Target="media/image125.wmf"/><Relationship Id="rId253" Type="http://schemas.openxmlformats.org/officeDocument/2006/relationships/oleObject" Target="embeddings/oleObject124.bin"/><Relationship Id="rId252" Type="http://schemas.openxmlformats.org/officeDocument/2006/relationships/image" Target="media/image124.wmf"/><Relationship Id="rId251" Type="http://schemas.openxmlformats.org/officeDocument/2006/relationships/oleObject" Target="embeddings/oleObject123.bin"/><Relationship Id="rId250" Type="http://schemas.openxmlformats.org/officeDocument/2006/relationships/image" Target="media/image123.wmf"/><Relationship Id="rId25" Type="http://schemas.openxmlformats.org/officeDocument/2006/relationships/image" Target="media/image10.wmf"/><Relationship Id="rId249" Type="http://schemas.openxmlformats.org/officeDocument/2006/relationships/oleObject" Target="embeddings/oleObject122.bin"/><Relationship Id="rId248" Type="http://schemas.openxmlformats.org/officeDocument/2006/relationships/image" Target="media/image122.emf"/><Relationship Id="rId247" Type="http://schemas.openxmlformats.org/officeDocument/2006/relationships/image" Target="media/image121.wmf"/><Relationship Id="rId246" Type="http://schemas.openxmlformats.org/officeDocument/2006/relationships/oleObject" Target="embeddings/oleObject121.bin"/><Relationship Id="rId245" Type="http://schemas.openxmlformats.org/officeDocument/2006/relationships/image" Target="media/image120.wmf"/><Relationship Id="rId244" Type="http://schemas.openxmlformats.org/officeDocument/2006/relationships/oleObject" Target="embeddings/oleObject120.bin"/><Relationship Id="rId243" Type="http://schemas.openxmlformats.org/officeDocument/2006/relationships/image" Target="media/image119.wmf"/><Relationship Id="rId242" Type="http://schemas.openxmlformats.org/officeDocument/2006/relationships/oleObject" Target="embeddings/oleObject119.bin"/><Relationship Id="rId241" Type="http://schemas.openxmlformats.org/officeDocument/2006/relationships/image" Target="media/image118.wmf"/><Relationship Id="rId240" Type="http://schemas.openxmlformats.org/officeDocument/2006/relationships/oleObject" Target="embeddings/oleObject118.bin"/><Relationship Id="rId24" Type="http://schemas.openxmlformats.org/officeDocument/2006/relationships/oleObject" Target="embeddings/oleObject10.bin"/><Relationship Id="rId239" Type="http://schemas.openxmlformats.org/officeDocument/2006/relationships/image" Target="media/image117.wmf"/><Relationship Id="rId238" Type="http://schemas.openxmlformats.org/officeDocument/2006/relationships/oleObject" Target="embeddings/oleObject117.bin"/><Relationship Id="rId237" Type="http://schemas.openxmlformats.org/officeDocument/2006/relationships/image" Target="media/image116.wmf"/><Relationship Id="rId236" Type="http://schemas.openxmlformats.org/officeDocument/2006/relationships/oleObject" Target="embeddings/oleObject116.bin"/><Relationship Id="rId235" Type="http://schemas.openxmlformats.org/officeDocument/2006/relationships/image" Target="media/image115.wmf"/><Relationship Id="rId234" Type="http://schemas.openxmlformats.org/officeDocument/2006/relationships/oleObject" Target="embeddings/oleObject115.bin"/><Relationship Id="rId233" Type="http://schemas.openxmlformats.org/officeDocument/2006/relationships/image" Target="media/image114.wmf"/><Relationship Id="rId232" Type="http://schemas.openxmlformats.org/officeDocument/2006/relationships/oleObject" Target="embeddings/oleObject114.bin"/><Relationship Id="rId231" Type="http://schemas.openxmlformats.org/officeDocument/2006/relationships/image" Target="media/image113.wmf"/><Relationship Id="rId230" Type="http://schemas.openxmlformats.org/officeDocument/2006/relationships/oleObject" Target="embeddings/oleObject113.bin"/><Relationship Id="rId23" Type="http://schemas.openxmlformats.org/officeDocument/2006/relationships/image" Target="media/image9.wmf"/><Relationship Id="rId229" Type="http://schemas.openxmlformats.org/officeDocument/2006/relationships/image" Target="media/image112.wmf"/><Relationship Id="rId228" Type="http://schemas.openxmlformats.org/officeDocument/2006/relationships/oleObject" Target="embeddings/oleObject112.bin"/><Relationship Id="rId227" Type="http://schemas.openxmlformats.org/officeDocument/2006/relationships/image" Target="media/image111.emf"/><Relationship Id="rId226" Type="http://schemas.openxmlformats.org/officeDocument/2006/relationships/image" Target="media/image110.wmf"/><Relationship Id="rId225" Type="http://schemas.openxmlformats.org/officeDocument/2006/relationships/oleObject" Target="embeddings/oleObject111.bin"/><Relationship Id="rId224" Type="http://schemas.openxmlformats.org/officeDocument/2006/relationships/image" Target="media/image109.wmf"/><Relationship Id="rId223" Type="http://schemas.openxmlformats.org/officeDocument/2006/relationships/oleObject" Target="embeddings/oleObject110.bin"/><Relationship Id="rId222" Type="http://schemas.openxmlformats.org/officeDocument/2006/relationships/image" Target="media/image108.wmf"/><Relationship Id="rId221" Type="http://schemas.openxmlformats.org/officeDocument/2006/relationships/oleObject" Target="embeddings/oleObject109.bin"/><Relationship Id="rId220" Type="http://schemas.openxmlformats.org/officeDocument/2006/relationships/image" Target="media/image107.wmf"/><Relationship Id="rId22" Type="http://schemas.openxmlformats.org/officeDocument/2006/relationships/oleObject" Target="embeddings/oleObject9.bin"/><Relationship Id="rId219" Type="http://schemas.openxmlformats.org/officeDocument/2006/relationships/oleObject" Target="embeddings/oleObject108.bin"/><Relationship Id="rId218" Type="http://schemas.openxmlformats.org/officeDocument/2006/relationships/image" Target="media/image106.wmf"/><Relationship Id="rId217" Type="http://schemas.openxmlformats.org/officeDocument/2006/relationships/oleObject" Target="embeddings/oleObject107.bin"/><Relationship Id="rId216" Type="http://schemas.openxmlformats.org/officeDocument/2006/relationships/image" Target="media/image105.wmf"/><Relationship Id="rId215" Type="http://schemas.openxmlformats.org/officeDocument/2006/relationships/oleObject" Target="embeddings/oleObject106.bin"/><Relationship Id="rId214" Type="http://schemas.openxmlformats.org/officeDocument/2006/relationships/image" Target="media/image104.wmf"/><Relationship Id="rId213" Type="http://schemas.openxmlformats.org/officeDocument/2006/relationships/oleObject" Target="embeddings/oleObject105.bin"/><Relationship Id="rId212" Type="http://schemas.openxmlformats.org/officeDocument/2006/relationships/image" Target="media/image103.wmf"/><Relationship Id="rId211" Type="http://schemas.openxmlformats.org/officeDocument/2006/relationships/oleObject" Target="embeddings/oleObject104.bin"/><Relationship Id="rId210" Type="http://schemas.openxmlformats.org/officeDocument/2006/relationships/image" Target="media/image102.wmf"/><Relationship Id="rId21" Type="http://schemas.openxmlformats.org/officeDocument/2006/relationships/image" Target="media/image8.wmf"/><Relationship Id="rId209" Type="http://schemas.openxmlformats.org/officeDocument/2006/relationships/oleObject" Target="embeddings/oleObject103.bin"/><Relationship Id="rId208" Type="http://schemas.openxmlformats.org/officeDocument/2006/relationships/image" Target="media/image101.wmf"/><Relationship Id="rId207" Type="http://schemas.openxmlformats.org/officeDocument/2006/relationships/oleObject" Target="embeddings/oleObject102.bin"/><Relationship Id="rId206" Type="http://schemas.openxmlformats.org/officeDocument/2006/relationships/image" Target="media/image100.wmf"/><Relationship Id="rId205" Type="http://schemas.openxmlformats.org/officeDocument/2006/relationships/oleObject" Target="embeddings/oleObject101.bin"/><Relationship Id="rId204" Type="http://schemas.openxmlformats.org/officeDocument/2006/relationships/image" Target="media/image99.wmf"/><Relationship Id="rId203" Type="http://schemas.openxmlformats.org/officeDocument/2006/relationships/oleObject" Target="embeddings/oleObject100.bin"/><Relationship Id="rId202" Type="http://schemas.openxmlformats.org/officeDocument/2006/relationships/image" Target="media/image98.wmf"/><Relationship Id="rId201" Type="http://schemas.openxmlformats.org/officeDocument/2006/relationships/oleObject" Target="embeddings/oleObject99.bin"/><Relationship Id="rId200" Type="http://schemas.openxmlformats.org/officeDocument/2006/relationships/image" Target="media/image97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oleObject" Target="embeddings/oleObject98.bin"/><Relationship Id="rId198" Type="http://schemas.openxmlformats.org/officeDocument/2006/relationships/image" Target="media/image96.wmf"/><Relationship Id="rId197" Type="http://schemas.openxmlformats.org/officeDocument/2006/relationships/oleObject" Target="embeddings/oleObject97.bin"/><Relationship Id="rId196" Type="http://schemas.openxmlformats.org/officeDocument/2006/relationships/image" Target="media/image95.wmf"/><Relationship Id="rId195" Type="http://schemas.openxmlformats.org/officeDocument/2006/relationships/oleObject" Target="embeddings/oleObject96.bin"/><Relationship Id="rId194" Type="http://schemas.openxmlformats.org/officeDocument/2006/relationships/image" Target="media/image94.wmf"/><Relationship Id="rId193" Type="http://schemas.openxmlformats.org/officeDocument/2006/relationships/oleObject" Target="embeddings/oleObject95.bin"/><Relationship Id="rId192" Type="http://schemas.openxmlformats.org/officeDocument/2006/relationships/image" Target="media/image93.wmf"/><Relationship Id="rId191" Type="http://schemas.openxmlformats.org/officeDocument/2006/relationships/oleObject" Target="embeddings/oleObject94.bin"/><Relationship Id="rId190" Type="http://schemas.openxmlformats.org/officeDocument/2006/relationships/image" Target="media/image92.wmf"/><Relationship Id="rId19" Type="http://schemas.openxmlformats.org/officeDocument/2006/relationships/image" Target="media/image7.wmf"/><Relationship Id="rId189" Type="http://schemas.openxmlformats.org/officeDocument/2006/relationships/oleObject" Target="embeddings/oleObject93.bin"/><Relationship Id="rId188" Type="http://schemas.openxmlformats.org/officeDocument/2006/relationships/image" Target="media/image91.wmf"/><Relationship Id="rId187" Type="http://schemas.openxmlformats.org/officeDocument/2006/relationships/oleObject" Target="embeddings/oleObject92.bin"/><Relationship Id="rId186" Type="http://schemas.openxmlformats.org/officeDocument/2006/relationships/image" Target="media/image90.wmf"/><Relationship Id="rId185" Type="http://schemas.openxmlformats.org/officeDocument/2006/relationships/oleObject" Target="embeddings/oleObject91.bin"/><Relationship Id="rId184" Type="http://schemas.openxmlformats.org/officeDocument/2006/relationships/image" Target="media/image89.wmf"/><Relationship Id="rId183" Type="http://schemas.openxmlformats.org/officeDocument/2006/relationships/oleObject" Target="embeddings/oleObject90.bin"/><Relationship Id="rId182" Type="http://schemas.openxmlformats.org/officeDocument/2006/relationships/image" Target="media/image88.wmf"/><Relationship Id="rId181" Type="http://schemas.openxmlformats.org/officeDocument/2006/relationships/oleObject" Target="embeddings/oleObject89.bin"/><Relationship Id="rId180" Type="http://schemas.openxmlformats.org/officeDocument/2006/relationships/image" Target="media/image87.wmf"/><Relationship Id="rId18" Type="http://schemas.openxmlformats.org/officeDocument/2006/relationships/oleObject" Target="embeddings/oleObject7.bin"/><Relationship Id="rId179" Type="http://schemas.openxmlformats.org/officeDocument/2006/relationships/oleObject" Target="embeddings/oleObject88.bin"/><Relationship Id="rId178" Type="http://schemas.openxmlformats.org/officeDocument/2006/relationships/image" Target="media/image86.wmf"/><Relationship Id="rId177" Type="http://schemas.openxmlformats.org/officeDocument/2006/relationships/oleObject" Target="embeddings/oleObject87.bin"/><Relationship Id="rId176" Type="http://schemas.openxmlformats.org/officeDocument/2006/relationships/image" Target="media/image85.wmf"/><Relationship Id="rId175" Type="http://schemas.openxmlformats.org/officeDocument/2006/relationships/oleObject" Target="embeddings/oleObject86.bin"/><Relationship Id="rId174" Type="http://schemas.openxmlformats.org/officeDocument/2006/relationships/oleObject" Target="embeddings/oleObject85.bin"/><Relationship Id="rId173" Type="http://schemas.openxmlformats.org/officeDocument/2006/relationships/image" Target="media/image84.wmf"/><Relationship Id="rId172" Type="http://schemas.openxmlformats.org/officeDocument/2006/relationships/oleObject" Target="embeddings/oleObject84.bin"/><Relationship Id="rId171" Type="http://schemas.openxmlformats.org/officeDocument/2006/relationships/image" Target="media/image83.wmf"/><Relationship Id="rId170" Type="http://schemas.openxmlformats.org/officeDocument/2006/relationships/oleObject" Target="embeddings/oleObject83.bin"/><Relationship Id="rId17" Type="http://schemas.openxmlformats.org/officeDocument/2006/relationships/image" Target="media/image6.wmf"/><Relationship Id="rId169" Type="http://schemas.openxmlformats.org/officeDocument/2006/relationships/image" Target="media/image82.wmf"/><Relationship Id="rId168" Type="http://schemas.openxmlformats.org/officeDocument/2006/relationships/oleObject" Target="embeddings/oleObject82.bin"/><Relationship Id="rId167" Type="http://schemas.openxmlformats.org/officeDocument/2006/relationships/image" Target="media/image81.wmf"/><Relationship Id="rId166" Type="http://schemas.openxmlformats.org/officeDocument/2006/relationships/oleObject" Target="embeddings/oleObject81.bin"/><Relationship Id="rId165" Type="http://schemas.openxmlformats.org/officeDocument/2006/relationships/image" Target="media/image80.wmf"/><Relationship Id="rId164" Type="http://schemas.openxmlformats.org/officeDocument/2006/relationships/oleObject" Target="embeddings/oleObject80.bin"/><Relationship Id="rId163" Type="http://schemas.openxmlformats.org/officeDocument/2006/relationships/image" Target="media/image79.wmf"/><Relationship Id="rId162" Type="http://schemas.openxmlformats.org/officeDocument/2006/relationships/oleObject" Target="embeddings/oleObject79.bin"/><Relationship Id="rId161" Type="http://schemas.openxmlformats.org/officeDocument/2006/relationships/image" Target="media/image78.wmf"/><Relationship Id="rId160" Type="http://schemas.openxmlformats.org/officeDocument/2006/relationships/oleObject" Target="embeddings/oleObject78.bin"/><Relationship Id="rId16" Type="http://schemas.openxmlformats.org/officeDocument/2006/relationships/oleObject" Target="embeddings/oleObject6.bin"/><Relationship Id="rId159" Type="http://schemas.openxmlformats.org/officeDocument/2006/relationships/image" Target="media/image77.wmf"/><Relationship Id="rId158" Type="http://schemas.openxmlformats.org/officeDocument/2006/relationships/oleObject" Target="embeddings/oleObject77.bin"/><Relationship Id="rId157" Type="http://schemas.openxmlformats.org/officeDocument/2006/relationships/image" Target="media/image76.wmf"/><Relationship Id="rId156" Type="http://schemas.openxmlformats.org/officeDocument/2006/relationships/oleObject" Target="embeddings/oleObject76.bin"/><Relationship Id="rId155" Type="http://schemas.openxmlformats.org/officeDocument/2006/relationships/image" Target="media/image75.wmf"/><Relationship Id="rId154" Type="http://schemas.openxmlformats.org/officeDocument/2006/relationships/oleObject" Target="embeddings/oleObject75.bin"/><Relationship Id="rId153" Type="http://schemas.openxmlformats.org/officeDocument/2006/relationships/image" Target="media/image74.wmf"/><Relationship Id="rId152" Type="http://schemas.openxmlformats.org/officeDocument/2006/relationships/oleObject" Target="embeddings/oleObject74.bin"/><Relationship Id="rId151" Type="http://schemas.openxmlformats.org/officeDocument/2006/relationships/image" Target="media/image73.wmf"/><Relationship Id="rId150" Type="http://schemas.openxmlformats.org/officeDocument/2006/relationships/oleObject" Target="embeddings/oleObject73.bin"/><Relationship Id="rId15" Type="http://schemas.openxmlformats.org/officeDocument/2006/relationships/image" Target="media/image5.wmf"/><Relationship Id="rId149" Type="http://schemas.openxmlformats.org/officeDocument/2006/relationships/image" Target="media/image72.wmf"/><Relationship Id="rId148" Type="http://schemas.openxmlformats.org/officeDocument/2006/relationships/oleObject" Target="embeddings/oleObject72.bin"/><Relationship Id="rId147" Type="http://schemas.openxmlformats.org/officeDocument/2006/relationships/image" Target="media/image71.wmf"/><Relationship Id="rId146" Type="http://schemas.openxmlformats.org/officeDocument/2006/relationships/oleObject" Target="embeddings/oleObject71.bin"/><Relationship Id="rId145" Type="http://schemas.openxmlformats.org/officeDocument/2006/relationships/image" Target="media/image70.wmf"/><Relationship Id="rId144" Type="http://schemas.openxmlformats.org/officeDocument/2006/relationships/oleObject" Target="embeddings/oleObject70.bin"/><Relationship Id="rId143" Type="http://schemas.openxmlformats.org/officeDocument/2006/relationships/image" Target="media/image69.wmf"/><Relationship Id="rId142" Type="http://schemas.openxmlformats.org/officeDocument/2006/relationships/oleObject" Target="embeddings/oleObject69.bin"/><Relationship Id="rId141" Type="http://schemas.openxmlformats.org/officeDocument/2006/relationships/image" Target="media/image68.wmf"/><Relationship Id="rId140" Type="http://schemas.openxmlformats.org/officeDocument/2006/relationships/oleObject" Target="embeddings/oleObject68.bin"/><Relationship Id="rId14" Type="http://schemas.openxmlformats.org/officeDocument/2006/relationships/oleObject" Target="embeddings/oleObject5.bin"/><Relationship Id="rId139" Type="http://schemas.openxmlformats.org/officeDocument/2006/relationships/image" Target="media/image67.wmf"/><Relationship Id="rId138" Type="http://schemas.openxmlformats.org/officeDocument/2006/relationships/oleObject" Target="embeddings/oleObject67.bin"/><Relationship Id="rId137" Type="http://schemas.openxmlformats.org/officeDocument/2006/relationships/image" Target="media/image66.wmf"/><Relationship Id="rId136" Type="http://schemas.openxmlformats.org/officeDocument/2006/relationships/oleObject" Target="embeddings/oleObject66.bin"/><Relationship Id="rId135" Type="http://schemas.openxmlformats.org/officeDocument/2006/relationships/image" Target="media/image65.wmf"/><Relationship Id="rId134" Type="http://schemas.openxmlformats.org/officeDocument/2006/relationships/oleObject" Target="embeddings/oleObject65.bin"/><Relationship Id="rId133" Type="http://schemas.openxmlformats.org/officeDocument/2006/relationships/image" Target="media/image64.wmf"/><Relationship Id="rId132" Type="http://schemas.openxmlformats.org/officeDocument/2006/relationships/oleObject" Target="embeddings/oleObject64.bin"/><Relationship Id="rId131" Type="http://schemas.openxmlformats.org/officeDocument/2006/relationships/image" Target="media/image63.wmf"/><Relationship Id="rId130" Type="http://schemas.openxmlformats.org/officeDocument/2006/relationships/oleObject" Target="embeddings/oleObject63.bin"/><Relationship Id="rId13" Type="http://schemas.openxmlformats.org/officeDocument/2006/relationships/image" Target="media/image4.wmf"/><Relationship Id="rId129" Type="http://schemas.openxmlformats.org/officeDocument/2006/relationships/image" Target="media/image62.wmf"/><Relationship Id="rId128" Type="http://schemas.openxmlformats.org/officeDocument/2006/relationships/oleObject" Target="embeddings/oleObject62.bin"/><Relationship Id="rId127" Type="http://schemas.openxmlformats.org/officeDocument/2006/relationships/image" Target="media/image61.wmf"/><Relationship Id="rId126" Type="http://schemas.openxmlformats.org/officeDocument/2006/relationships/oleObject" Target="embeddings/oleObject61.bin"/><Relationship Id="rId125" Type="http://schemas.openxmlformats.org/officeDocument/2006/relationships/image" Target="media/image60.wmf"/><Relationship Id="rId124" Type="http://schemas.openxmlformats.org/officeDocument/2006/relationships/oleObject" Target="embeddings/oleObject60.bin"/><Relationship Id="rId123" Type="http://schemas.openxmlformats.org/officeDocument/2006/relationships/image" Target="media/image59.wmf"/><Relationship Id="rId122" Type="http://schemas.openxmlformats.org/officeDocument/2006/relationships/oleObject" Target="embeddings/oleObject59.bin"/><Relationship Id="rId121" Type="http://schemas.openxmlformats.org/officeDocument/2006/relationships/oleObject" Target="embeddings/oleObject58.bin"/><Relationship Id="rId120" Type="http://schemas.openxmlformats.org/officeDocument/2006/relationships/image" Target="media/image58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57.bin"/><Relationship Id="rId118" Type="http://schemas.openxmlformats.org/officeDocument/2006/relationships/image" Target="media/image57.wmf"/><Relationship Id="rId117" Type="http://schemas.openxmlformats.org/officeDocument/2006/relationships/oleObject" Target="embeddings/oleObject56.bin"/><Relationship Id="rId116" Type="http://schemas.openxmlformats.org/officeDocument/2006/relationships/oleObject" Target="embeddings/oleObject55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4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3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2.bin"/><Relationship Id="rId11" Type="http://schemas.openxmlformats.org/officeDocument/2006/relationships/image" Target="media/image3.wmf"/><Relationship Id="rId109" Type="http://schemas.openxmlformats.org/officeDocument/2006/relationships/image" Target="media/image53.wmf"/><Relationship Id="rId108" Type="http://schemas.openxmlformats.org/officeDocument/2006/relationships/oleObject" Target="embeddings/oleObject51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0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49.bin"/><Relationship Id="rId103" Type="http://schemas.openxmlformats.org/officeDocument/2006/relationships/image" Target="media/image50.png"/><Relationship Id="rId102" Type="http://schemas.openxmlformats.org/officeDocument/2006/relationships/image" Target="media/image49.wmf"/><Relationship Id="rId101" Type="http://schemas.openxmlformats.org/officeDocument/2006/relationships/oleObject" Target="embeddings/oleObject48.bin"/><Relationship Id="rId100" Type="http://schemas.openxmlformats.org/officeDocument/2006/relationships/image" Target="media/image48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1745</Words>
  <Characters>9948</Characters>
  <DocSecurity>0</DocSecurity>
  <Lines>82</Lines>
  <Paragraphs>23</Paragraphs>
  <ScaleCrop>false</ScaleCrop>
  <LinksUpToDate>false</LinksUpToDate>
  <CharactersWithSpaces>11670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2022-03-18T07:27:00Z</cp:lastPrinted>
  <dcterms:created xsi:type="dcterms:W3CDTF">2022-07-13T07:21:00Z</dcterms:created>
  <dcterms:modified xsi:type="dcterms:W3CDTF">2022-07-23T02:32:22Z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0768CB7C9A5A4664AF3F009696520251</vt:lpwstr>
  </property>
  <property fmtid="{D5CDD505-2E9C-101B-9397-08002B2CF9AE}" pid="4" name="MTWinEqns">
    <vt:bool>true</vt:bool>
  </property>
</Properties>
</file>