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BÀI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 Nhân số có bốn chữ số với số có một chữ số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1)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 xml:space="preserve">I.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en-US"/>
        </w:rPr>
        <w:t>MỤC TIÊU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: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  <w:t>1.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>Kiến thức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MinionPro-Regular" w:hAnsi="MinionPro-Regular" w:eastAsia="MinionPro-Regular" w:cs="MinionPro-Regular"/>
          <w:color w:val="000000" w:themeColor="text1"/>
          <w:kern w:val="0"/>
          <w:sz w:val="23"/>
          <w:szCs w:val="23"/>
          <w:lang w:val="en-US" w:eastAsia="zh-CN" w:bidi="ar"/>
          <w14:textFill>
            <w14:solidFill>
              <w14:schemeClr w14:val="tx1"/>
            </w14:solidFill>
          </w14:textFill>
        </w:rPr>
        <w:t>–</w:t>
      </w: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Khái quát hoá việc nhân số có bốn chữ số với số có một chữ số (không nhớ, có nhớ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không quá hai lần và nhớ không liên tiếp)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- Thực hiện tính nhẩm, tính giá trị biểu thức, sử dụng mối quan hệ giữa phép nhân và phép chia.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hint="default" w:ascii="Times New Roman" w:hAnsi="Times New Roman" w:eastAsia="KZSVGO + 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- Giải quyết vấn đề đơn giản liên quan đến việc tính toán các số đo đại lượng</w:t>
      </w:r>
    </w:p>
    <w:p>
      <w:pPr>
        <w:spacing w:before="120" w:after="0" w:line="288" w:lineRule="auto"/>
        <w:ind w:firstLine="280" w:firstLineChars="100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2. 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>Năng lực</w:t>
      </w:r>
    </w:p>
    <w:p>
      <w:pPr>
        <w:spacing w:before="120" w:after="0" w:line="288" w:lineRule="auto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/>
        </w:rPr>
        <w:t>*</w:t>
      </w:r>
      <w:r>
        <w:rPr>
          <w:rFonts w:ascii="Times New Roman" w:hAnsi="Times New Roman" w:eastAsia="Times New Roman" w:cs="Times New Roman"/>
          <w:b w:val="0"/>
          <w:bCs/>
          <w:i/>
          <w:iCs/>
          <w:color w:val="auto"/>
          <w:sz w:val="28"/>
          <w:szCs w:val="28"/>
        </w:rPr>
        <w:t>Năng lực chung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auto"/>
          <w:sz w:val="28"/>
          <w:szCs w:val="28"/>
          <w:lang w:val="en-US"/>
        </w:rPr>
        <w:t>:</w:t>
      </w:r>
    </w:p>
    <w:p>
      <w:pPr>
        <w:spacing w:after="0" w:line="288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>
      <w:pPr>
        <w:spacing w:after="0" w:line="288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>
      <w:pPr>
        <w:spacing w:after="0" w:line="288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Năng lực giao tiếp và hợp tác: hoạt động nhóm.</w:t>
      </w:r>
    </w:p>
    <w:p>
      <w:pPr>
        <w:spacing w:after="0" w:line="288" w:lineRule="auto"/>
        <w:jc w:val="both"/>
        <w:rPr>
          <w:rFonts w:hint="default" w:ascii="Times New Roman" w:hAnsi="Times New Roman" w:eastAsia="Times New Roman" w:cs="Times New Roman"/>
          <w:i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*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8"/>
          <w:szCs w:val="28"/>
          <w:lang w:val="en-US"/>
        </w:rPr>
        <w:t xml:space="preserve"> Năng lực riêng:</w:t>
      </w:r>
    </w:p>
    <w:p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auto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Tư duy và lập luận toán học, mô hình hóa toán học, giải quyết vấn đề toán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học, giao tiếp toán học.</w:t>
      </w:r>
    </w:p>
    <w:p>
      <w:pPr>
        <w:spacing w:before="120" w:after="0" w:line="288" w:lineRule="auto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3. Phẩm chất.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GV: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SGV,</w:t>
      </w:r>
    </w:p>
    <w:p>
      <w:pPr>
        <w:spacing w:after="0" w:line="288" w:lineRule="auto"/>
        <w:ind w:firstLine="36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HS: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 xml:space="preserve"> SGK, Bảng phụ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HS hát bài Lớp chúng mình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vấn đáp, quan sát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Cho HS chơi trò chơi Ai đúng- Ai nhanh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làm vào bảng con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 xml:space="preserve">- HS đọc yêu cầu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Đặt tính a/ 213 x 2, b/ 26 x 3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HS nhắc lại cách đặt tính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HS lắng nghe luật chơi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đưa bảng trình bày kết quả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nhận xét và tuyên dương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động Kiến tạo tri thức mới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MyriadPro-Bold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Xây dựng biện pháp nhân các số có bốn chữ số với số có một chữ số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quan sát, vấn đáp, thảo luận nhóm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a/ GV giới thiệu phép nhân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í dụ:  4213 x 2 = ?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GV : Em có nhận xét gì giữa phép nhân 213 x2  và phép nhân 4213 x 2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Gọi 1 HS lên bảng làm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Yêu cầu HS nêu cách tính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Nhắc lại : Đặt tính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GV : Ở bài đặt tính rối chúng ta cần lưu ý điều gì?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 xml:space="preserve"> * Đặt tính cẩn thận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* Tính từ phải sang trái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/>
              </w:rPr>
              <w:t>* Khi tính luôn lưu ý việc có nhớ.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--- Đây là phép nhân không nhớ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b/ Giới thiệu phép nhân                                        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 xml:space="preserve">1524 x 3= ?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Yêu cầu HS đặt tính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Theo dõi HS làm bài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Gọi 1 HS lên bảng làm bài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Yêu cầu HS nêu cách tính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Nhắc lại : Đặt tính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- Tính : Nhân từ phải qua trái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HS quan sát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MinionPro-Regular" w:cs="Times New Roman"/>
                <w:b/>
                <w:bCs/>
                <w:color w:val="000000" w:themeColor="text1"/>
                <w:kern w:val="0"/>
                <w:sz w:val="23"/>
                <w:szCs w:val="23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Nhân số có bốn chữ số với số có một chữ số.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HS nhận xét                                                                </w:t>
            </w:r>
          </w:p>
          <w:p>
            <w:pPr>
              <w:spacing w:after="0" w:line="288" w:lineRule="auto"/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114300" distR="114300">
                  <wp:extent cx="1899285" cy="722630"/>
                  <wp:effectExtent l="0" t="0" r="571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88" w:lineRule="auto"/>
              <w:rPr>
                <w:b/>
                <w:bCs/>
              </w:rPr>
            </w:pPr>
          </w:p>
          <w:p>
            <w:pPr>
              <w:spacing w:after="0" w:line="288" w:lineRule="auto"/>
              <w:rPr>
                <w:b/>
                <w:bCs/>
              </w:rPr>
            </w:pPr>
          </w:p>
          <w:p>
            <w:pPr>
              <w:spacing w:after="0" w:line="288" w:lineRule="auto"/>
              <w:rPr>
                <w:rFonts w:hint="default"/>
                <w:b/>
                <w:bCs/>
                <w:lang w:val="en-US"/>
              </w:rPr>
            </w:pPr>
          </w:p>
          <w:p>
            <w:pPr>
              <w:spacing w:after="0" w:line="288" w:lineRule="auto"/>
              <w:rPr>
                <w:rFonts w:hint="default"/>
                <w:b/>
                <w:bCs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Làm vào vở nháp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drawing>
                <wp:inline distT="0" distB="0" distL="114300" distR="114300">
                  <wp:extent cx="2201545" cy="1078230"/>
                  <wp:effectExtent l="0" t="0" r="825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4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: quan sát, thảo luận, vấn đáp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 xml:space="preserve">Cho HS đọc thầm yêu cầu của bài 1 rồi làm vào vở </w:t>
            </w:r>
          </w:p>
          <w:p>
            <w:pPr>
              <w:spacing w:after="0" w:line="288" w:lineRule="auto"/>
            </w:pPr>
            <w:r>
              <w:drawing>
                <wp:inline distT="0" distB="0" distL="114300" distR="114300">
                  <wp:extent cx="2738755" cy="716915"/>
                  <wp:effectExtent l="0" t="0" r="4445" b="146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75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88" w:lineRule="auto"/>
              <w:rPr>
                <w:rFonts w:hint="default"/>
                <w:lang w:val="en-US"/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Theo dõi HS làm bài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Sau đó cho HS thảo luận nhóm đôi chia sẻ kết quả và nhắc lại cách tính.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 Bốn phép tính sau cho HS chơi trò chơi tiếp sức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MinionPro-Regular" w:hAnsi="MinionPro-Regular" w:eastAsia="MinionPro-Regular" w:cs="MinionPro-Regular"/>
                <w:color w:val="000000" w:themeColor="text1"/>
                <w:kern w:val="0"/>
                <w:sz w:val="23"/>
                <w:szCs w:val="23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GV lưu ý luôn nhận xét và chỉnh sửa việc đặt tính và tính. 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HS quan sát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HS nhận xét kết quả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HS nhắc lại cách tính</w:t>
            </w: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>
      <w:pPr>
        <w:spacing w:after="0" w:line="288" w:lineRule="auto"/>
        <w:jc w:val="center"/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TOÁN - LỚP 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>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: Nhân số có bốn chữ số với số có một chữ số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2)</w:t>
      </w:r>
    </w:p>
    <w:p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1. Phẩm chất: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2. Năng lực chung: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Tự chủ và tự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Giao tiếp và hợp tác: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>
      <w:pPr>
        <w:spacing w:before="120" w:after="120" w:line="324" w:lineRule="auto"/>
        <w:ind w:firstLine="72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Năng lực đặc thù: </w:t>
      </w:r>
      <w:r>
        <w:rPr>
          <w:rFonts w:ascii="Times New Roman" w:hAnsi="Times New Roman" w:cs="Times New Roman"/>
          <w:sz w:val="28"/>
          <w:szCs w:val="28"/>
        </w:rPr>
        <w:t xml:space="preserve">Tư duy và lập luận toán học, mô hình hóa toán học, giải quyết vấn đề toán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học, giao tiếp toán học.</w:t>
      </w:r>
    </w:p>
    <w:p>
      <w:pPr>
        <w:spacing w:after="0" w:line="288" w:lineRule="auto"/>
        <w:ind w:right="-329" w:firstLine="720" w:firstLineChars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>
      <w:pPr>
        <w:spacing w:after="0" w:line="288" w:lineRule="auto"/>
        <w:ind w:right="-329"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-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 xml:space="preserve"> GV : SGV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Sách học sinh, vở bài tập;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iết chì, bảng con; …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Trò chơi hái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HS xung phong lên bảng hái quả.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GV phổ biến luật chơi. HS chọn quả bất kỳ, bên trong có yêu cầu, HS làm đúng sẽ được điểm cộng.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1/ 2341 x 2  2/ 1092 x 4  3/ 2812 x 3</w:t>
            </w: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GV nhận xét, tuyên dương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HS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Luyện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.......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Thực hiện tính nhẩm, tính giá trị biểu thức, sử dụng mối quan hệ giữa phép nhân và phép chia.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vấn đáp, thảo luận nhóm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Bài 1 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HS (nhóm đôi)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tìm hiểu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bài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 nhận biết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tính nhẩm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thực hiện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nhóm đôi: đọc phép tính và nói kết quả cho bạn nghe. </w:t>
            </w:r>
          </w:p>
          <w:p>
            <w:pPr>
              <w:spacing w:after="0" w:line="288" w:lineRule="auto"/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GV chốt  </w:t>
            </w:r>
            <w:r>
              <w:drawing>
                <wp:inline distT="0" distB="0" distL="114300" distR="114300">
                  <wp:extent cx="3256915" cy="572135"/>
                  <wp:effectExtent l="0" t="0" r="4445" b="698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Bài 2: Cho HS làm vào phiếu bài tập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HS nhóm đôi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tìm hiểu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bài.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yêu cầu.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Thảo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luận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tìm 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cách thực hiện: Tìm tích hoặc tìm số bị chia.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thực hiện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 nhân,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chia sẻ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nhóm đôi.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KZSVGO + 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Sửa bài,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giải thích</w:t>
            </w:r>
            <w:r>
              <w:rPr>
                <w:rFonts w:hint="default" w:ascii="Times New Roman" w:hAnsi="Times New Roman" w:eastAsia="KZSVGO + 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cách làm.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KZSVGO + 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KZSVGO + 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Cột thứ 2 có thể dựa vào quan hệ nhân- chia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hoặc dựa vào quy tắc tìm số bị chia)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GV nhận xét, sửa bài.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Bài 3: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HS nhóm đôi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tìm hiểu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bài,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yêu cầu.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Thảo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luận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tìm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cách giải quyết và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thực hiện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Sửa bài, khuyến khích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giải thích cách làm và có nhiều cách giải thích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GV giúp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cách làm thuận tiện, không cần tính toán.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GV nhận xét, sửa bài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3527425" cy="913765"/>
                  <wp:effectExtent l="0" t="0" r="8255" b="635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42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3"/>
                <w:szCs w:val="23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Bài 4:  Trò chơi Ai nhanh nhất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3"/>
                <w:szCs w:val="23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HS nhóm đôi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tìm hiểu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bài,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nhận biết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yêu cầu.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– Thảo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luận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tìm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cách giải quyết.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thực hiện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 nhân rồi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chia sẻ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nhóm đôi.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– Sửa bài,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giải thích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cách làm.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Giáo viên giúp học sinh hệ thống các thứ tự thực hiện phép tính trong biểu thức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hint="default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HS thực hiện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Nhận xét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Kiểm tra chéo phiếu bài tập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Nhận xét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Đại diện n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hóm trình bày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Nhận xét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…..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 …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.3 Hoạt động 3 (12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.......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(Là phần Thử thách, Vui học, Hoạt động thực tề, Đất nước em – nếu có trong bài học)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Thử thách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 học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….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>
      <w:headerReference r:id="rId5" w:type="default"/>
      <w:footerReference r:id="rId6" w:type="default"/>
      <w:pgSz w:w="11907" w:h="16840"/>
      <w:pgMar w:top="1134" w:right="1134" w:bottom="1134" w:left="1134" w:header="720" w:footer="578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P001 4 hàng">
    <w:altName w:val="Segoe Print"/>
    <w:panose1 w:val="020B0603050302020204"/>
    <w:charset w:val="00"/>
    <w:family w:val="swiss"/>
    <w:pitch w:val="default"/>
    <w:sig w:usb0="00000000" w:usb1="00000000" w:usb2="00000000" w:usb3="00000000" w:csb0="0000019B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ZSVGO + 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FYQU + Wingding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b/>
        <w:bCs/>
        <w:sz w:val="28"/>
        <w:szCs w:val="28"/>
      </w:rPr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68509394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B42BD"/>
    <w:rsid w:val="001C1E39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C44E4"/>
    <w:rsid w:val="00AD1048"/>
    <w:rsid w:val="00B14AD9"/>
    <w:rsid w:val="00B42402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92CB4"/>
    <w:rsid w:val="01C853CF"/>
    <w:rsid w:val="09346B57"/>
    <w:rsid w:val="0FE95618"/>
    <w:rsid w:val="2E1A30B3"/>
    <w:rsid w:val="66BC7A70"/>
    <w:rsid w:val="756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HP001 4 hàng" w:hAnsi="HP001 4 hàng" w:eastAsiaTheme="minorHAnsi" w:cstheme="minorBidi"/>
      <w:color w:val="000000" w:themeColor="text1"/>
      <w:sz w:val="24"/>
      <w:szCs w:val="24"/>
      <w:lang w:val="en-US" w:eastAsia="en-US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9">
    <w:name w:val="Footer Char"/>
    <w:basedOn w:val="2"/>
    <w:link w:val="4"/>
    <w:qFormat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679</Words>
  <Characters>3873</Characters>
  <Lines>32</Lines>
  <Paragraphs>9</Paragraphs>
  <TotalTime>8</TotalTime>
  <ScaleCrop>false</ScaleCrop>
  <LinksUpToDate>false</LinksUpToDate>
  <CharactersWithSpaces>4543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2021-08-05T08:20:00Z</dcterms:created>
  <dc:creator>Windows User</dc:creator>
  <cp:lastModifiedBy>PC</cp:lastModifiedBy>
  <dcterms:modified xsi:type="dcterms:W3CDTF">2022-06-15T08:32:32Z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AD8B9A7B632847DE9CFB6BF250E14C35</vt:lpwstr>
  </property>
</Properties>
</file>