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88" w:type="dxa"/>
        <w:tblInd w:w="-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7"/>
        <w:gridCol w:w="59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PHÒNG GD&amp; ĐT GIAO THỦY</w:t>
            </w:r>
          </w:p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rPr>
                <w:rFonts w:hint="default"/>
                <w:b/>
                <w:u w:val="single"/>
              </w:rPr>
            </w:pPr>
            <w:r>
              <w:rPr>
                <w:rFonts w:hint="default"/>
                <w:b/>
                <w:u w:val="single"/>
              </w:rPr>
              <w:t>TRƯỜNG THCS NGÔ ĐỒNG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default"/>
                <w:b/>
              </w:rPr>
              <w:t xml:space="preserve">ĐỀ KHẢO SÁT CHẤT LƯỢNG GIỮA HỌC KÌ II </w:t>
            </w:r>
          </w:p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default"/>
                <w:b/>
              </w:rPr>
              <w:t>NĂM HỌC 2023-2024</w:t>
            </w:r>
          </w:p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default"/>
                <w:b/>
              </w:rPr>
              <w:t>Môn: TOÁN – Lớp 6</w:t>
            </w:r>
          </w:p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(Thời gian làm bài: 90 phút)</w:t>
            </w:r>
          </w:p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Đề k</w:t>
            </w:r>
            <w:r>
              <w:rPr>
                <w:rFonts w:hint="default"/>
                <w:lang w:val="en-US"/>
              </w:rPr>
              <w:t>hảo</w:t>
            </w:r>
            <w:bookmarkStart w:id="0" w:name="_GoBack"/>
            <w:bookmarkEnd w:id="0"/>
            <w:r>
              <w:rPr>
                <w:rFonts w:hint="default"/>
                <w:lang w:val="en-US"/>
              </w:rPr>
              <w:t xml:space="preserve"> sát</w:t>
            </w:r>
            <w:r>
              <w:rPr>
                <w:rFonts w:hint="default"/>
              </w:rPr>
              <w:t xml:space="preserve"> gồm 02 trang.</w:t>
            </w:r>
          </w:p>
        </w:tc>
      </w:tr>
    </w:tbl>
    <w:p>
      <w:pPr>
        <w:spacing w:before="0" w:beforeAutospacing="0" w:after="0"/>
        <w:rPr>
          <w:sz w:val="28"/>
          <w:szCs w:val="28"/>
        </w:rPr>
      </w:pPr>
      <w:r>
        <w:rPr>
          <w:b/>
          <w:sz w:val="28"/>
          <w:szCs w:val="28"/>
        </w:rPr>
        <w:t xml:space="preserve">Phần I: Trắc nghiệm (3,0 điểm) </w:t>
      </w:r>
      <w:r>
        <w:rPr>
          <w:i/>
          <w:sz w:val="28"/>
          <w:szCs w:val="28"/>
        </w:rPr>
        <w:t>Hãy chọn phương án trả lời đúng và viết chữ cái đứng trước phương án đó vào bài làm.</w:t>
      </w:r>
    </w:p>
    <w:p>
      <w:pPr>
        <w:spacing w:before="0" w:beforeAutospacing="0" w:after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Câu 1</w:t>
      </w:r>
      <w:r>
        <w:rPr>
          <w:color w:val="000000"/>
          <w:sz w:val="28"/>
          <w:szCs w:val="28"/>
        </w:rPr>
        <w:t>. Trong các cách viết sau, cách viết nào cho ta phân số?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  <w:gridCol w:w="23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</w:rPr>
              <w:t>A.</w:t>
            </w:r>
            <w:r>
              <w:rPr>
                <w:rFonts w:hint="default"/>
                <w:color w:val="000000"/>
                <w:position w:val="-24"/>
                <w:sz w:val="28"/>
                <w:szCs w:val="28"/>
              </w:rPr>
              <w:object>
                <v:shape id="_x0000_i1025" o:spt="75" type="#_x0000_t75" style="height:30.75pt;width:27.7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default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</w:rPr>
              <w:t>B.</w:t>
            </w:r>
            <w:r>
              <w:rPr>
                <w:rFonts w:hint="default"/>
                <w:color w:val="000000"/>
                <w:position w:val="-24"/>
                <w:sz w:val="28"/>
                <w:szCs w:val="28"/>
              </w:rPr>
              <w:object>
                <v:shape id="_x0000_i1026" o:spt="75" type="#_x0000_t75" style="height:30.75pt;width:11.2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default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</w:rPr>
              <w:t xml:space="preserve">C. </w:t>
            </w:r>
            <w:r>
              <w:rPr>
                <w:rFonts w:hint="default"/>
                <w:position w:val="-24"/>
                <w:sz w:val="28"/>
                <w:szCs w:val="28"/>
              </w:rPr>
              <w:object>
                <v:shape id="_x0000_i1027" o:spt="75" type="#_x0000_t75" style="height:30.75pt;width:18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0">
                  <o:LockedField>false</o:LockedField>
                </o:OLEObject>
              </w:object>
            </w:r>
            <w:r>
              <w:rPr>
                <w:rFonts w:hint="default"/>
                <w:sz w:val="28"/>
                <w:szCs w:val="28"/>
              </w:rPr>
              <w:t>.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</w:rPr>
              <w:t xml:space="preserve">D. </w:t>
            </w:r>
            <w:r>
              <w:rPr>
                <w:rFonts w:hint="default"/>
                <w:color w:val="000000"/>
                <w:position w:val="-28"/>
                <w:sz w:val="28"/>
                <w:szCs w:val="28"/>
              </w:rPr>
              <w:object>
                <v:shape id="_x0000_i1028" o:spt="75" type="#_x0000_t75" style="height:33pt;width:21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2">
                  <o:LockedField>false</o:LockedField>
                </o:OLEObject>
              </w:object>
            </w:r>
            <w:r>
              <w:rPr>
                <w:rFonts w:hint="default"/>
                <w:color w:val="000000"/>
                <w:sz w:val="28"/>
                <w:szCs w:val="28"/>
              </w:rPr>
              <w:t xml:space="preserve">. </w:t>
            </w:r>
          </w:p>
        </w:tc>
      </w:tr>
    </w:tbl>
    <w:p>
      <w:pPr>
        <w:spacing w:before="0" w:beforeAutospacing="0" w:after="0"/>
        <w:rPr>
          <w:rFonts w:eastAsia="等线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Câu 2</w:t>
      </w:r>
      <w:r>
        <w:rPr>
          <w:color w:val="000000"/>
          <w:sz w:val="28"/>
          <w:szCs w:val="28"/>
        </w:rPr>
        <w:t xml:space="preserve">.  Số đối của phân số </w:t>
      </w:r>
      <w:r>
        <w:rPr>
          <w:color w:val="000000"/>
          <w:position w:val="-24"/>
          <w:sz w:val="28"/>
          <w:szCs w:val="28"/>
        </w:rPr>
        <w:object>
          <v:shape id="_x0000_i1029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color w:val="000000"/>
          <w:sz w:val="28"/>
          <w:szCs w:val="28"/>
        </w:rPr>
        <w:t xml:space="preserve"> </w:t>
      </w:r>
      <w:r>
        <w:rPr>
          <w:rFonts w:eastAsia="等线"/>
          <w:color w:val="000000"/>
          <w:sz w:val="28"/>
          <w:szCs w:val="28"/>
        </w:rPr>
        <w:t xml:space="preserve"> là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  <w:gridCol w:w="23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</w:rPr>
              <w:t xml:space="preserve">A. </w:t>
            </w:r>
            <w:r>
              <w:rPr>
                <w:rFonts w:hint="default"/>
                <w:position w:val="-24"/>
                <w:sz w:val="28"/>
                <w:szCs w:val="28"/>
              </w:rPr>
              <w:object>
                <v:shape id="_x0000_i1030" o:spt="75" type="#_x0000_t75" style="height:30.75pt;width:11.2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6">
                  <o:LockedField>false</o:LockedField>
                </o:OLEObject>
              </w:object>
            </w:r>
            <w:r>
              <w:rPr>
                <w:rFonts w:hint="default"/>
                <w:sz w:val="28"/>
                <w:szCs w:val="28"/>
              </w:rPr>
              <w:t>.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</w:rPr>
              <w:t xml:space="preserve">B. </w:t>
            </w:r>
            <w:r>
              <w:rPr>
                <w:rFonts w:hint="default"/>
                <w:position w:val="-24"/>
                <w:sz w:val="28"/>
                <w:szCs w:val="28"/>
              </w:rPr>
              <w:object>
                <v:shape id="_x0000_i1031" o:spt="75" type="#_x0000_t75" style="height:30.75pt;width:18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8">
                  <o:LockedField>false</o:LockedField>
                </o:OLEObject>
              </w:object>
            </w:r>
            <w:r>
              <w:rPr>
                <w:rFonts w:hint="default"/>
                <w:sz w:val="28"/>
                <w:szCs w:val="28"/>
              </w:rPr>
              <w:t xml:space="preserve">. 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</w:rPr>
              <w:t xml:space="preserve">C. </w:t>
            </w:r>
            <w:r>
              <w:rPr>
                <w:rFonts w:hint="default"/>
                <w:position w:val="-24"/>
                <w:sz w:val="28"/>
                <w:szCs w:val="28"/>
              </w:rPr>
              <w:object>
                <v:shape id="_x0000_i1032" o:spt="75" type="#_x0000_t75" style="height:30.75pt;width:18pt;" o:ole="t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0">
                  <o:LockedField>false</o:LockedField>
                </o:OLEObject>
              </w:object>
            </w:r>
            <w:r>
              <w:rPr>
                <w:rFonts w:hint="default"/>
                <w:sz w:val="28"/>
                <w:szCs w:val="28"/>
              </w:rPr>
              <w:t xml:space="preserve">. 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</w:rPr>
              <w:t xml:space="preserve">D. </w:t>
            </w:r>
            <w:r>
              <w:rPr>
                <w:rFonts w:hint="default"/>
                <w:position w:val="-24"/>
                <w:sz w:val="28"/>
                <w:szCs w:val="28"/>
              </w:rPr>
              <w:object>
                <v:shape id="_x0000_i1033" o:spt="75" type="#_x0000_t75" style="height:30.75pt;width:11.25pt;" o:ole="t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2">
                  <o:LockedField>false</o:LockedField>
                </o:OLEObject>
              </w:object>
            </w:r>
            <w:r>
              <w:rPr>
                <w:rFonts w:hint="default"/>
                <w:sz w:val="28"/>
                <w:szCs w:val="28"/>
              </w:rPr>
              <w:t xml:space="preserve">. </w:t>
            </w:r>
          </w:p>
        </w:tc>
      </w:tr>
    </w:tbl>
    <w:p>
      <w:pPr>
        <w:spacing w:before="0" w:beforeAutospacing="0" w:after="0"/>
        <w:rPr>
          <w:sz w:val="28"/>
          <w:szCs w:val="28"/>
        </w:rPr>
      </w:pPr>
      <w:r>
        <w:rPr>
          <w:b/>
          <w:sz w:val="28"/>
          <w:szCs w:val="28"/>
        </w:rPr>
        <w:t xml:space="preserve">Câu 3. </w:t>
      </w:r>
      <w:r>
        <w:rPr>
          <w:sz w:val="28"/>
          <w:szCs w:val="28"/>
        </w:rPr>
        <w:t xml:space="preserve">Cho biết </w:t>
      </w:r>
      <w:r>
        <w:rPr>
          <w:position w:val="-24"/>
          <w:sz w:val="28"/>
          <w:szCs w:val="28"/>
        </w:rPr>
        <w:object>
          <v:shape id="_x0000_i1034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sz w:val="28"/>
          <w:szCs w:val="28"/>
        </w:rPr>
        <w:t xml:space="preserve">  của a là 14 . Số a thích hợp là</w:t>
      </w:r>
    </w:p>
    <w:p>
      <w:pPr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A. a = -49.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B. a = 49.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>C. a = 14.</w:t>
      </w:r>
      <w:r>
        <w:rPr>
          <w:rFonts w:hint="default"/>
          <w:sz w:val="28"/>
          <w:szCs w:val="28"/>
          <w:lang w:val="en-US"/>
        </w:rPr>
        <w:t xml:space="preserve">                 </w:t>
      </w:r>
      <w:r>
        <w:rPr>
          <w:sz w:val="28"/>
          <w:szCs w:val="28"/>
        </w:rPr>
        <w:t>D. a = -4.</w:t>
      </w:r>
    </w:p>
    <w:p>
      <w:pPr>
        <w:spacing w:before="0" w:beforeAutospacing="0" w:after="0"/>
        <w:rPr>
          <w:sz w:val="28"/>
          <w:szCs w:val="28"/>
        </w:rPr>
      </w:pPr>
      <w:r>
        <w:rPr>
          <w:b/>
          <w:sz w:val="28"/>
          <w:szCs w:val="28"/>
        </w:rPr>
        <w:t>Câu 4</w:t>
      </w:r>
      <w:r>
        <w:rPr>
          <w:sz w:val="28"/>
          <w:szCs w:val="28"/>
        </w:rPr>
        <w:t>. Trong các phân số sau, phân số nào bằng phân số</w:t>
      </w:r>
      <w:r>
        <w:rPr>
          <w:b/>
          <w:sz w:val="28"/>
          <w:szCs w:val="28"/>
        </w:rPr>
        <w:t xml:space="preserve"> </w:t>
      </w:r>
      <w:r>
        <w:rPr>
          <w:b/>
          <w:position w:val="-24"/>
          <w:sz w:val="28"/>
          <w:szCs w:val="28"/>
        </w:rPr>
        <w:object>
          <v:shape id="_x0000_i1035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sz w:val="28"/>
          <w:szCs w:val="28"/>
        </w:rPr>
        <w:t>?</w:t>
      </w:r>
    </w:p>
    <w:p>
      <w:pPr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position w:val="-24"/>
          <w:sz w:val="28"/>
          <w:szCs w:val="28"/>
        </w:rPr>
        <w:object>
          <v:shape id="_x0000_i1036" o:spt="75" type="#_x0000_t75" style="height:30.75pt;width:24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sz w:val="28"/>
          <w:szCs w:val="28"/>
        </w:rPr>
        <w:t xml:space="preserve">.                 </w:t>
      </w:r>
      <w:r>
        <w:rPr>
          <w:rFonts w:hint="default"/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   B.</w:t>
      </w:r>
      <w:r>
        <w:rPr>
          <w:position w:val="-24"/>
          <w:sz w:val="28"/>
          <w:szCs w:val="28"/>
        </w:rPr>
        <w:object>
          <v:shape id="_x0000_i1037" o:spt="75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sz w:val="28"/>
          <w:szCs w:val="28"/>
        </w:rPr>
        <w:t>.                        C.</w:t>
      </w:r>
      <w:r>
        <w:rPr>
          <w:position w:val="-24"/>
          <w:sz w:val="28"/>
          <w:szCs w:val="28"/>
        </w:rPr>
        <w:object>
          <v:shape id="_x0000_i1038" o:spt="75" type="#_x0000_t75" style="height:30.75pt;width:23.2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sz w:val="28"/>
          <w:szCs w:val="28"/>
        </w:rPr>
        <w:t xml:space="preserve">.                   </w:t>
      </w:r>
      <w:r>
        <w:rPr>
          <w:rFonts w:hint="default"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D.</w:t>
      </w:r>
      <w:r>
        <w:rPr>
          <w:position w:val="-24"/>
          <w:sz w:val="28"/>
          <w:szCs w:val="28"/>
        </w:rPr>
        <w:object>
          <v:shape id="_x0000_i1039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sz w:val="28"/>
          <w:szCs w:val="28"/>
        </w:rPr>
        <w:t xml:space="preserve">.           </w:t>
      </w:r>
    </w:p>
    <w:p>
      <w:pPr>
        <w:pStyle w:val="7"/>
        <w:spacing w:before="0" w:beforeAutospacing="0"/>
        <w:ind w:left="0"/>
        <w:rPr>
          <w:rFonts w:ascii="Times New Roman" w:hAnsi="Times New Roman" w:eastAsia="Calibri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Câu 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Chữ số hàng phần trăm của số thập phân -7235,3461 là </w:t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  <w:gridCol w:w="23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Cs/>
                <w:color w:val="000000"/>
                <w:sz w:val="28"/>
                <w:szCs w:val="28"/>
              </w:rPr>
            </w:pPr>
            <w:r>
              <w:rPr>
                <w:rFonts w:hint="default"/>
                <w:bCs/>
                <w:color w:val="000000"/>
                <w:sz w:val="28"/>
                <w:szCs w:val="28"/>
              </w:rPr>
              <w:t>A. 2.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Cs/>
                <w:color w:val="000000"/>
                <w:sz w:val="28"/>
                <w:szCs w:val="28"/>
              </w:rPr>
            </w:pPr>
            <w:r>
              <w:rPr>
                <w:rFonts w:hint="default"/>
                <w:bCs/>
                <w:color w:val="000000"/>
                <w:sz w:val="28"/>
                <w:szCs w:val="28"/>
              </w:rPr>
              <w:t>B. 3.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Cs/>
                <w:color w:val="000000"/>
                <w:sz w:val="28"/>
                <w:szCs w:val="28"/>
              </w:rPr>
            </w:pPr>
            <w:r>
              <w:rPr>
                <w:rFonts w:hint="default"/>
                <w:bCs/>
                <w:color w:val="000000"/>
                <w:sz w:val="28"/>
                <w:szCs w:val="28"/>
              </w:rPr>
              <w:t xml:space="preserve"> C. 4.                        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Cs/>
                <w:color w:val="000000"/>
                <w:sz w:val="28"/>
                <w:szCs w:val="28"/>
              </w:rPr>
            </w:pPr>
            <w:r>
              <w:rPr>
                <w:rFonts w:hint="default"/>
                <w:bCs/>
                <w:color w:val="000000"/>
                <w:sz w:val="28"/>
                <w:szCs w:val="28"/>
              </w:rPr>
              <w:t>D. 6.</w:t>
            </w:r>
          </w:p>
        </w:tc>
      </w:tr>
    </w:tbl>
    <w:p>
      <w:pPr>
        <w:spacing w:before="0" w:beforeAutospacing="0" w:after="0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Câu 6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Làm tròn số 2315,2345 đến hàng phần trăm ta được số 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2272"/>
        <w:gridCol w:w="2257"/>
        <w:gridCol w:w="22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Cs/>
                <w:color w:val="000000"/>
                <w:sz w:val="28"/>
                <w:szCs w:val="28"/>
              </w:rPr>
            </w:pPr>
            <w:r>
              <w:rPr>
                <w:rFonts w:hint="default"/>
                <w:bCs/>
                <w:color w:val="000000"/>
                <w:sz w:val="28"/>
                <w:szCs w:val="28"/>
              </w:rPr>
              <w:t>A. 2315,24.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Cs/>
                <w:color w:val="000000"/>
                <w:sz w:val="28"/>
                <w:szCs w:val="28"/>
              </w:rPr>
            </w:pPr>
            <w:r>
              <w:rPr>
                <w:rFonts w:hint="default"/>
                <w:bCs/>
                <w:color w:val="000000"/>
                <w:sz w:val="28"/>
                <w:szCs w:val="28"/>
              </w:rPr>
              <w:t xml:space="preserve"> B. 2315,23.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Cs/>
                <w:color w:val="000000"/>
                <w:sz w:val="28"/>
                <w:szCs w:val="28"/>
              </w:rPr>
            </w:pPr>
            <w:r>
              <w:rPr>
                <w:rFonts w:hint="default"/>
                <w:bCs/>
                <w:color w:val="000000"/>
                <w:sz w:val="28"/>
                <w:szCs w:val="28"/>
              </w:rPr>
              <w:t xml:space="preserve">   C. 2315.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Cs/>
                <w:color w:val="000000"/>
                <w:sz w:val="28"/>
                <w:szCs w:val="28"/>
              </w:rPr>
            </w:pPr>
            <w:r>
              <w:rPr>
                <w:rFonts w:hint="default"/>
                <w:bCs/>
                <w:color w:val="000000"/>
                <w:sz w:val="28"/>
                <w:szCs w:val="28"/>
              </w:rPr>
              <w:t xml:space="preserve">   D. 2315,20.</w:t>
            </w:r>
          </w:p>
        </w:tc>
      </w:tr>
    </w:tbl>
    <w:p>
      <w:pPr>
        <w:rPr>
          <w:sz w:val="28"/>
          <w:szCs w:val="28"/>
        </w:rPr>
      </w:pPr>
      <w:r>
        <w:rPr>
          <w:b/>
          <w:sz w:val="28"/>
          <w:szCs w:val="28"/>
        </w:rPr>
        <w:t>Câu 7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Số -12,78 có phần </w:t>
      </w:r>
      <w:r>
        <w:rPr>
          <w:rFonts w:hint="default"/>
          <w:sz w:val="28"/>
          <w:szCs w:val="28"/>
          <w:lang w:val="en-US"/>
        </w:rPr>
        <w:t xml:space="preserve">số </w:t>
      </w:r>
      <w:r>
        <w:rPr>
          <w:sz w:val="28"/>
          <w:szCs w:val="28"/>
        </w:rPr>
        <w:t>nguyên là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A.  -12.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B. 78.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C. 12.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D. 2,8.</w:t>
      </w:r>
    </w:p>
    <w:p>
      <w:pPr>
        <w:spacing w:before="0" w:beforeAutospacing="0"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Câu 8</w:t>
      </w:r>
      <w:r>
        <w:rPr>
          <w:color w:val="000000"/>
          <w:sz w:val="28"/>
          <w:szCs w:val="28"/>
        </w:rPr>
        <w:t>. Sắp xếp các số thập phân 7,32; -15,7; - 0,9; 6,29 theo thứ tự giảm dần</w:t>
      </w:r>
      <w:r>
        <w:rPr>
          <w:rFonts w:hint="default"/>
          <w:color w:val="000000"/>
          <w:sz w:val="28"/>
          <w:szCs w:val="28"/>
          <w:lang w:val="en-US"/>
        </w:rPr>
        <w:t xml:space="preserve"> là      </w:t>
      </w:r>
    </w:p>
    <w:tbl>
      <w:tblPr>
        <w:tblStyle w:val="3"/>
        <w:tblW w:w="0" w:type="auto"/>
        <w:tblInd w:w="-10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59"/>
        <w:gridCol w:w="45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40" w:firstLineChars="50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</w:rPr>
              <w:t>A. 7,32; 6,29; -0,9; -15,7.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</w:rPr>
              <w:t>B. 7,32; 6,29 -15,7; -0,9.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40" w:firstLineChars="50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</w:rPr>
              <w:t>C. -15,7; 7,32; 6,29; -0,9.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</w:rPr>
              <w:t>D. -0,9; -15,7; 6,29; 7,32.</w:t>
            </w:r>
          </w:p>
        </w:tc>
      </w:tr>
    </w:tbl>
    <w:p>
      <w:pPr>
        <w:spacing w:before="0" w:beforeAutospacing="0" w:after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Câu 9.</w:t>
      </w:r>
      <w:r>
        <w:rPr>
          <w:color w:val="000000"/>
          <w:sz w:val="28"/>
          <w:szCs w:val="28"/>
        </w:rPr>
        <w:t xml:space="preserve"> Cho hình 1, chọn khẳng định đúng:</w:t>
      </w:r>
    </w:p>
    <w:p>
      <w:pPr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drawing>
          <wp:inline distT="0" distB="0" distL="0" distR="0">
            <wp:extent cx="1762125" cy="923925"/>
            <wp:effectExtent l="0" t="0" r="9525" b="9525"/>
            <wp:docPr id="17" name="Picture 17" descr="C:\Users\ADMIN\AppData\Local\Temp\ksohtml13160\wps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:\Users\ADMIN\AppData\Local\Temp\ksohtml13160\wps20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</w:p>
    <w:tbl>
      <w:tblPr>
        <w:tblStyle w:val="6"/>
        <w:tblW w:w="96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693"/>
        <w:gridCol w:w="2552"/>
        <w:gridCol w:w="25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</w:rPr>
              <w:t xml:space="preserve">A. A </w:t>
            </w:r>
            <w:r>
              <w:rPr>
                <w:rFonts w:hint="default"/>
                <w:position w:val="-4"/>
                <w:sz w:val="28"/>
                <w:szCs w:val="28"/>
              </w:rPr>
              <w:object>
                <v:shape id="_x0000_i1040" o:spt="75" type="#_x0000_t75" style="height:9.75pt;width:9.75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7">
                  <o:LockedField>false</o:LockedField>
                </o:OLEObject>
              </w:object>
            </w:r>
            <w:r>
              <w:rPr>
                <w:rFonts w:hint="default" w:eastAsia="等线"/>
                <w:color w:val="000000"/>
                <w:sz w:val="28"/>
                <w:szCs w:val="28"/>
              </w:rPr>
              <w:t xml:space="preserve"> m.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</w:rPr>
              <w:t xml:space="preserve">B. B </w:t>
            </w:r>
            <w:r>
              <w:rPr>
                <w:rFonts w:hint="default"/>
                <w:position w:val="-4"/>
                <w:sz w:val="28"/>
                <w:szCs w:val="28"/>
              </w:rPr>
              <w:object>
                <v:shape id="_x0000_i1041" o:spt="75" type="#_x0000_t75" style="height:9.75pt;width:9.75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9">
                  <o:LockedField>false</o:LockedField>
                </o:OLEObject>
              </w:object>
            </w:r>
            <w:r>
              <w:rPr>
                <w:rFonts w:hint="default"/>
                <w:sz w:val="28"/>
                <w:szCs w:val="28"/>
              </w:rPr>
              <w:t xml:space="preserve"> </w:t>
            </w:r>
            <w:r>
              <w:rPr>
                <w:rFonts w:hint="default" w:eastAsia="等线"/>
                <w:color w:val="000000"/>
                <w:sz w:val="28"/>
                <w:szCs w:val="28"/>
              </w:rPr>
              <w:t>m, C</w:t>
            </w:r>
            <w:r>
              <w:rPr>
                <w:rFonts w:hint="default"/>
                <w:position w:val="-4"/>
                <w:sz w:val="28"/>
                <w:szCs w:val="28"/>
              </w:rPr>
              <w:object>
                <v:shape id="_x0000_i1042" o:spt="75" type="#_x0000_t75" style="height:9.75pt;width:9.75pt;" o:ole="t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41">
                  <o:LockedField>false</o:LockedField>
                </o:OLEObject>
              </w:object>
            </w:r>
            <w:r>
              <w:rPr>
                <w:rFonts w:hint="default"/>
                <w:sz w:val="28"/>
                <w:szCs w:val="28"/>
              </w:rPr>
              <w:t xml:space="preserve"> </w:t>
            </w:r>
            <w:r>
              <w:rPr>
                <w:rFonts w:hint="default" w:eastAsia="等线"/>
                <w:color w:val="000000"/>
                <w:sz w:val="28"/>
                <w:szCs w:val="28"/>
              </w:rPr>
              <w:t>m.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</w:rPr>
              <w:t>C. A</w:t>
            </w:r>
            <w:r>
              <w:rPr>
                <w:rFonts w:hint="default"/>
                <w:position w:val="-4"/>
                <w:sz w:val="28"/>
                <w:szCs w:val="28"/>
              </w:rPr>
              <w:object>
                <v:shape id="_x0000_i1043" o:spt="75" type="#_x0000_t75" style="height:9.75pt;width:9.75pt;" o:ole="t" filled="f" o:preferrelative="t" stroked="f" coordsize="21600,21600">
                  <v:path/>
                  <v:fill on="f" focussize="0,0"/>
                  <v:stroke on="f" joinstyle="miter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3">
                  <o:LockedField>false</o:LockedField>
                </o:OLEObject>
              </w:object>
            </w:r>
            <w:r>
              <w:rPr>
                <w:rFonts w:hint="default"/>
                <w:sz w:val="28"/>
                <w:szCs w:val="28"/>
              </w:rPr>
              <w:t xml:space="preserve"> </w:t>
            </w:r>
            <w:r>
              <w:rPr>
                <w:rFonts w:hint="default" w:eastAsia="等线"/>
                <w:color w:val="000000"/>
                <w:sz w:val="28"/>
                <w:szCs w:val="28"/>
              </w:rPr>
              <w:t>m, C</w:t>
            </w:r>
            <w:r>
              <w:rPr>
                <w:rFonts w:hint="default"/>
                <w:position w:val="-4"/>
                <w:sz w:val="28"/>
                <w:szCs w:val="28"/>
              </w:rPr>
              <w:object>
                <v:shape id="_x0000_i1044" o:spt="75" type="#_x0000_t75" style="height:9.75pt;width:9.75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5">
                  <o:LockedField>false</o:LockedField>
                </o:OLEObject>
              </w:object>
            </w:r>
            <w:r>
              <w:rPr>
                <w:rFonts w:hint="default"/>
                <w:sz w:val="28"/>
                <w:szCs w:val="28"/>
              </w:rPr>
              <w:t xml:space="preserve"> </w:t>
            </w:r>
            <w:r>
              <w:rPr>
                <w:rFonts w:hint="default" w:eastAsia="等线"/>
                <w:color w:val="000000"/>
                <w:sz w:val="28"/>
                <w:szCs w:val="28"/>
              </w:rPr>
              <w:t>m</w:t>
            </w:r>
            <w:r>
              <w:rPr>
                <w:rFonts w:hint="default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</w:rPr>
              <w:t>D.</w:t>
            </w:r>
            <w:r>
              <w:rPr>
                <w:rFonts w:hint="default"/>
                <w:color w:val="000000"/>
                <w:position w:val="-12"/>
                <w:sz w:val="28"/>
                <w:szCs w:val="28"/>
              </w:rPr>
              <w:t xml:space="preserve"> </w:t>
            </w:r>
            <w:r>
              <w:rPr>
                <w:rFonts w:hint="default"/>
                <w:color w:val="000000"/>
                <w:sz w:val="28"/>
                <w:szCs w:val="28"/>
              </w:rPr>
              <w:t>B</w:t>
            </w:r>
            <w:r>
              <w:rPr>
                <w:rFonts w:hint="default"/>
                <w:color w:val="000000"/>
                <w:position w:val="-4"/>
                <w:sz w:val="28"/>
                <w:szCs w:val="28"/>
              </w:rPr>
              <w:object>
                <v:shape id="_x0000_i1045" o:spt="75" type="#_x0000_t75" style="height:9.75pt;width:9.7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7">
                  <o:LockedField>false</o:LockedField>
                </o:OLEObject>
              </w:object>
            </w:r>
            <w:r>
              <w:rPr>
                <w:rFonts w:hint="default" w:eastAsia="等线"/>
                <w:color w:val="000000"/>
                <w:sz w:val="28"/>
                <w:szCs w:val="28"/>
              </w:rPr>
              <w:t xml:space="preserve"> m, A </w:t>
            </w:r>
            <w:r>
              <w:rPr>
                <w:rFonts w:hint="default"/>
                <w:position w:val="-4"/>
                <w:sz w:val="28"/>
                <w:szCs w:val="28"/>
              </w:rPr>
              <w:object>
                <v:shape id="_x0000_i1046" o:spt="75" type="#_x0000_t75" style="height:9.75pt;width:9.75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9">
                  <o:LockedField>false</o:LockedField>
                </o:OLEObject>
              </w:object>
            </w:r>
            <w:r>
              <w:rPr>
                <w:rFonts w:hint="default" w:eastAsia="等线"/>
                <w:color w:val="000000"/>
                <w:sz w:val="28"/>
                <w:szCs w:val="28"/>
              </w:rPr>
              <w:t xml:space="preserve"> m.</w:t>
            </w:r>
          </w:p>
        </w:tc>
      </w:tr>
    </w:tbl>
    <w:p>
      <w:pPr>
        <w:rPr>
          <w:sz w:val="28"/>
          <w:szCs w:val="28"/>
        </w:rPr>
      </w:pPr>
      <w:r>
        <w:rPr>
          <w:b/>
          <w:sz w:val="28"/>
          <w:szCs w:val="28"/>
        </w:rPr>
        <w:t>Câu 10</w:t>
      </w:r>
      <w:r>
        <w:rPr>
          <w:sz w:val="28"/>
          <w:szCs w:val="28"/>
        </w:rPr>
        <w:t>. Tỉ số của  2 và 3 được viết là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>
        <w:rPr>
          <w:position w:val="-24"/>
          <w:sz w:val="28"/>
          <w:szCs w:val="28"/>
        </w:rPr>
        <w:object>
          <v:shape id="_x0000_i1047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B. </w:t>
      </w:r>
      <w:r>
        <w:rPr>
          <w:position w:val="-24"/>
          <w:sz w:val="28"/>
          <w:szCs w:val="28"/>
        </w:rPr>
        <w:object>
          <v:shape id="_x0000_i1048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C. 2,3.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D. 2+3.</w:t>
      </w:r>
    </w:p>
    <w:p>
      <w:pPr>
        <w:spacing w:before="0" w:beforeAutospacing="0" w:after="0"/>
        <w:rPr>
          <w:sz w:val="28"/>
          <w:szCs w:val="28"/>
        </w:rPr>
      </w:pPr>
      <w:r>
        <w:rPr>
          <w:b/>
          <w:sz w:val="28"/>
          <w:szCs w:val="28"/>
        </w:rPr>
        <w:t>Câu 11</w:t>
      </w:r>
      <w:r>
        <w:rPr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Dựa vào hình vẽ sau, hai tia đối nhau là</w:t>
      </w:r>
    </w:p>
    <w:p>
      <w:pPr>
        <w:spacing w:before="0" w:beforeAutospacing="0" w:after="0" w:line="273" w:lineRule="auto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495550" cy="447675"/>
            <wp:effectExtent l="0" t="0" r="0" b="0"/>
            <wp:docPr id="53" name="Picture 53" descr="C:\Users\ADMIN\AppData\Local\Temp\ksohtml13160\wps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C:\Users\ADMIN\AppData\Local\Temp\ksohtml13160\wps45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</w:t>
      </w:r>
    </w:p>
    <w:p>
      <w:pPr>
        <w:spacing w:before="0" w:beforeAutospacing="0" w:after="0" w:line="273" w:lineRule="auto"/>
        <w:rPr>
          <w:sz w:val="28"/>
          <w:szCs w:val="28"/>
        </w:rPr>
      </w:pPr>
      <w:r>
        <w:rPr>
          <w:sz w:val="28"/>
          <w:szCs w:val="28"/>
        </w:rPr>
        <w:t>A. Ax và Ay.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B. Ax và By.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C. By và Ax.               D. AB và Ay.</w:t>
      </w:r>
    </w:p>
    <w:p>
      <w:pPr>
        <w:spacing w:before="0" w:beforeAutospacing="0" w:after="0"/>
        <w:ind w:left="90" w:hanging="9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Câu 12</w:t>
      </w:r>
      <w:r>
        <w:rPr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Trong hình vẽ. Chọn khẳng định đúng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905000" cy="619125"/>
            <wp:effectExtent l="0" t="0" r="0" b="9525"/>
            <wp:docPr id="8" name="Picture 8" descr="C:\Users\ADMIN\AppData\Local\Temp\ksohtml13160\wps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:\Users\ADMIN\AppData\Local\Temp\ksohtml13160\wps29.jp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</w:rPr>
              <w:t>A. Trong hình có 2 đoạn thẳng.</w:t>
            </w:r>
            <w:r>
              <w:rPr>
                <w:rFonts w:hint="default"/>
                <w:color w:val="000000"/>
                <w:sz w:val="28"/>
                <w:szCs w:val="28"/>
              </w:rPr>
              <w:br w:type="textWrapping"/>
            </w:r>
            <w:r>
              <w:rPr>
                <w:rFonts w:hint="default"/>
                <w:color w:val="000000"/>
                <w:sz w:val="28"/>
                <w:szCs w:val="28"/>
              </w:rPr>
              <w:t>B. Trong hình có 4 đoạn thẳng.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</w:rPr>
              <w:t>C. Trong hình có 1 đoạn thẳng.</w:t>
            </w:r>
            <w:r>
              <w:rPr>
                <w:rFonts w:hint="default"/>
                <w:color w:val="000000"/>
                <w:sz w:val="28"/>
                <w:szCs w:val="28"/>
              </w:rPr>
              <w:br w:type="textWrapping"/>
            </w:r>
            <w:r>
              <w:rPr>
                <w:rFonts w:hint="default"/>
                <w:color w:val="000000"/>
                <w:sz w:val="28"/>
                <w:szCs w:val="28"/>
              </w:rPr>
              <w:t>D. Trong hình có 3 đoạn thẳng.</w:t>
            </w:r>
          </w:p>
        </w:tc>
      </w:tr>
    </w:tbl>
    <w:p>
      <w:pPr>
        <w:spacing w:before="0" w:beforeAutospacing="0" w:after="0"/>
        <w:rPr>
          <w:sz w:val="28"/>
          <w:szCs w:val="28"/>
        </w:rPr>
      </w:pPr>
      <w:r>
        <w:rPr>
          <w:b/>
          <w:sz w:val="28"/>
          <w:szCs w:val="28"/>
        </w:rPr>
        <w:t xml:space="preserve">II. TỰ LUẬN: </w:t>
      </w:r>
      <w:r>
        <w:rPr>
          <w:sz w:val="28"/>
          <w:szCs w:val="28"/>
        </w:rPr>
        <w:t>( 7 điểm )</w:t>
      </w:r>
    </w:p>
    <w:p>
      <w:pPr>
        <w:spacing w:before="0" w:beforeAutospacing="0" w:after="0"/>
        <w:rPr>
          <w:rFonts w:hint="default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>Bài 1.</w:t>
      </w:r>
      <w:r>
        <w:rPr>
          <w:color w:val="000000"/>
          <w:sz w:val="28"/>
          <w:szCs w:val="28"/>
        </w:rPr>
        <w:t xml:space="preserve"> (1,0 điểm) Thực hiện phép tín</w:t>
      </w:r>
      <w:r>
        <w:rPr>
          <w:rFonts w:hint="default"/>
          <w:color w:val="000000"/>
          <w:sz w:val="28"/>
          <w:szCs w:val="28"/>
          <w:lang w:val="en-US"/>
        </w:rPr>
        <w:t>h</w:t>
      </w:r>
    </w:p>
    <w:p>
      <w:pPr>
        <w:keepNext w:val="0"/>
        <w:keepLines w:val="0"/>
        <w:widowControl/>
        <w:suppressLineNumbers w:val="0"/>
        <w:spacing w:before="0" w:beforeAutospacing="0" w:after="200" w:afterAutospacing="0" w:line="276" w:lineRule="auto"/>
        <w:ind w:left="0" w:right="0"/>
        <w:jc w:val="left"/>
        <w:rPr>
          <w:sz w:val="28"/>
          <w:szCs w:val="28"/>
        </w:rPr>
      </w:pPr>
      <w:r>
        <w:rPr>
          <w:position w:val="-28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position w:val="-10"/>
          <w:sz w:val="28"/>
          <w:szCs w:val="22"/>
          <w:lang w:val="en-US" w:eastAsia="zh-CN" w:bidi="ar"/>
        </w:rPr>
        <w:drawing>
          <wp:inline distT="0" distB="0" distL="114300" distR="114300">
            <wp:extent cx="1781175" cy="200025"/>
            <wp:effectExtent l="0" t="0" r="0" b="7620"/>
            <wp:docPr id="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2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kern w:val="0"/>
          <w:sz w:val="28"/>
          <w:szCs w:val="22"/>
          <w:lang w:val="en-US" w:eastAsia="zh-CN" w:bidi="ar"/>
        </w:rPr>
        <w:t xml:space="preserve">                          </w:t>
      </w:r>
      <w:r>
        <w:rPr>
          <w:rFonts w:hint="default" w:eastAsia="Calibri" w:cs="Times New Roman"/>
          <w:kern w:val="0"/>
          <w:sz w:val="28"/>
          <w:szCs w:val="22"/>
          <w:lang w:val="en-US" w:eastAsia="zh-CN" w:bidi="ar"/>
        </w:rPr>
        <w:t xml:space="preserve">         </w:t>
      </w:r>
      <w:r>
        <w:rPr>
          <w:rFonts w:hint="default" w:ascii="Times New Roman" w:hAnsi="Times New Roman" w:eastAsia="Calibri" w:cs="Times New Roman"/>
          <w:kern w:val="0"/>
          <w:position w:val="-24"/>
          <w:sz w:val="28"/>
          <w:szCs w:val="22"/>
          <w:lang w:val="en-US" w:eastAsia="zh-CN" w:bidi="ar"/>
        </w:rPr>
        <w:drawing>
          <wp:inline distT="0" distB="0" distL="114300" distR="114300">
            <wp:extent cx="1028700" cy="390525"/>
            <wp:effectExtent l="0" t="0" r="0" b="8890"/>
            <wp:docPr id="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3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kern w:val="0"/>
          <w:sz w:val="28"/>
          <w:szCs w:val="22"/>
          <w:lang w:val="en-US" w:eastAsia="zh-CN" w:bidi="ar"/>
        </w:rPr>
        <w:t>.</w:t>
      </w:r>
      <w:r>
        <w:rPr>
          <w:sz w:val="28"/>
          <w:szCs w:val="28"/>
        </w:rPr>
        <w:t xml:space="preserve">                                     </w:t>
      </w:r>
      <w:r>
        <w:rPr>
          <w:position w:val="-28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>
      <w:pPr>
        <w:spacing w:before="0" w:beforeAutospacing="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Bài 2. </w:t>
      </w:r>
      <w:r>
        <w:rPr>
          <w:color w:val="000000"/>
          <w:sz w:val="28"/>
          <w:szCs w:val="28"/>
        </w:rPr>
        <w:t>(1,0 điểm) Tìm x, biết:</w:t>
      </w:r>
    </w:p>
    <w:p>
      <w:pPr>
        <w:keepNext w:val="0"/>
        <w:keepLines w:val="0"/>
        <w:widowControl/>
        <w:suppressLineNumbers w:val="0"/>
        <w:spacing w:before="0" w:beforeAutospacing="0" w:after="200" w:afterAutospacing="0" w:line="276" w:lineRule="auto"/>
        <w:ind w:left="0" w:right="0"/>
        <w:jc w:val="left"/>
        <w:rPr>
          <w:lang w:val="en-US"/>
        </w:rPr>
      </w:pPr>
      <w:r>
        <w:rPr>
          <w:rFonts w:hint="default" w:eastAsia="Calibri" w:cs="Times New Roman"/>
          <w:kern w:val="0"/>
          <w:position w:val="-10"/>
          <w:sz w:val="28"/>
          <w:szCs w:val="22"/>
          <w:lang w:val="en-US" w:eastAsia="zh-CN" w:bidi="ar"/>
        </w:rPr>
        <w:t xml:space="preserve">   </w:t>
      </w:r>
      <w:r>
        <w:rPr>
          <w:rFonts w:hint="default" w:ascii="Times New Roman" w:hAnsi="Times New Roman" w:eastAsia="Calibri" w:cs="Times New Roman"/>
          <w:kern w:val="0"/>
          <w:position w:val="-10"/>
          <w:sz w:val="28"/>
          <w:szCs w:val="22"/>
          <w:lang w:val="en-US" w:eastAsia="zh-CN" w:bidi="ar"/>
        </w:rPr>
        <w:drawing>
          <wp:inline distT="0" distB="0" distL="114300" distR="114300">
            <wp:extent cx="1038225" cy="200025"/>
            <wp:effectExtent l="0" t="0" r="9525" b="7620"/>
            <wp:docPr id="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4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kern w:val="0"/>
          <w:sz w:val="28"/>
          <w:szCs w:val="22"/>
          <w:lang w:val="en-US" w:eastAsia="zh-CN" w:bidi="ar"/>
        </w:rPr>
        <w:t xml:space="preserve">                              </w:t>
      </w:r>
      <w:r>
        <w:rPr>
          <w:rFonts w:hint="default" w:eastAsia="Calibri" w:cs="Times New Roman"/>
          <w:kern w:val="0"/>
          <w:sz w:val="28"/>
          <w:szCs w:val="22"/>
          <w:lang w:val="en-US" w:eastAsia="zh-CN" w:bidi="ar"/>
        </w:rPr>
        <w:t xml:space="preserve">                    </w:t>
      </w:r>
      <w:r>
        <w:rPr>
          <w:rFonts w:hint="default" w:ascii="Times New Roman" w:hAnsi="Times New Roman" w:eastAsia="Calibri" w:cs="Times New Roman"/>
          <w:kern w:val="0"/>
          <w:sz w:val="28"/>
          <w:szCs w:val="22"/>
          <w:lang w:val="en-US" w:eastAsia="zh-CN" w:bidi="ar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position w:val="-24"/>
          <w:sz w:val="28"/>
          <w:szCs w:val="22"/>
          <w:lang w:val="en-US" w:eastAsia="zh-CN" w:bidi="ar"/>
        </w:rPr>
        <w:drawing>
          <wp:inline distT="0" distB="0" distL="114300" distR="114300">
            <wp:extent cx="1066800" cy="390525"/>
            <wp:effectExtent l="0" t="0" r="0" b="8890"/>
            <wp:docPr id="4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5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kern w:val="0"/>
          <w:sz w:val="28"/>
          <w:szCs w:val="22"/>
          <w:lang w:val="en-US" w:eastAsia="zh-CN" w:bidi="ar"/>
        </w:rPr>
        <w:t xml:space="preserve"> </w:t>
      </w:r>
    </w:p>
    <w:p>
      <w:pPr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Bài 3.</w:t>
      </w:r>
      <w:r>
        <w:rPr>
          <w:sz w:val="28"/>
          <w:szCs w:val="28"/>
        </w:rPr>
        <w:t xml:space="preserve"> ( 1,5 điểm) Lớp 6C có 40 học sinh. Biết rằng </w:t>
      </w:r>
      <w:r>
        <w:rPr>
          <w:position w:val="-24"/>
          <w:sz w:val="28"/>
          <w:szCs w:val="28"/>
        </w:rPr>
        <w:object>
          <v:shape id="_x0000_i1049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1">
            <o:LockedField>false</o:LockedField>
          </o:OLEObject>
        </w:object>
      </w:r>
      <w:r>
        <w:rPr>
          <w:sz w:val="28"/>
          <w:szCs w:val="28"/>
        </w:rPr>
        <w:t xml:space="preserve"> số học sinh giỏi là 4 bạn. số học sinh khá chiếm </w:t>
      </w:r>
      <w:r>
        <w:rPr>
          <w:position w:val="-24"/>
          <w:sz w:val="28"/>
          <w:szCs w:val="28"/>
        </w:rPr>
        <w:object>
          <v:shape id="_x0000_i1050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3">
            <o:LockedField>false</o:LockedField>
          </o:OLEObject>
        </w:object>
      </w:r>
      <w:r>
        <w:rPr>
          <w:sz w:val="28"/>
          <w:szCs w:val="28"/>
        </w:rPr>
        <w:t xml:space="preserve"> số học sinh của lớp, còn lại là học sinh trung bình.Tính số học sinh trung bình của lớp 6C.</w:t>
      </w:r>
    </w:p>
    <w:p>
      <w:pPr>
        <w:spacing w:before="0" w:beforeAutospacing="0" w:after="0"/>
        <w:ind w:right="-1"/>
        <w:rPr>
          <w:sz w:val="28"/>
          <w:szCs w:val="28"/>
        </w:rPr>
      </w:pPr>
      <w:r>
        <w:rPr>
          <w:b/>
          <w:sz w:val="28"/>
          <w:szCs w:val="28"/>
        </w:rPr>
        <w:t xml:space="preserve">Câu 4. </w:t>
      </w:r>
      <w:r>
        <w:rPr>
          <w:sz w:val="28"/>
          <w:szCs w:val="28"/>
        </w:rPr>
        <w:t>( 2,5 điểm)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Cho AB = 6cm. Lấy điểm C nằm giữa hai điểm A và B sao cho AC = 2cm. Gọi M và N lần lượt là trung điểm của các đoạn thẳng AC, CB</w:t>
      </w:r>
    </w:p>
    <w:p>
      <w:pPr>
        <w:pStyle w:val="7"/>
        <w:numPr>
          <w:ilvl w:val="0"/>
          <w:numId w:val="1"/>
        </w:numPr>
        <w:spacing w:before="0" w:beforeAutospacing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Vẽ hình theo yêu cầu của đề bài.</w:t>
      </w:r>
    </w:p>
    <w:p>
      <w:pPr>
        <w:pStyle w:val="7"/>
        <w:numPr>
          <w:ilvl w:val="0"/>
          <w:numId w:val="1"/>
        </w:numPr>
        <w:spacing w:before="0" w:beforeAutospacing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Điểm C  nằm giữa những cặp gồm hai điểm nào?</w:t>
      </w:r>
    </w:p>
    <w:p>
      <w:pPr>
        <w:pStyle w:val="7"/>
        <w:numPr>
          <w:ilvl w:val="0"/>
          <w:numId w:val="1"/>
        </w:numPr>
        <w:spacing w:before="0" w:beforeAutospacing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Điểm C là mút chung của những đoạn thẳng nào ?</w:t>
      </w:r>
    </w:p>
    <w:p>
      <w:pPr>
        <w:pStyle w:val="7"/>
        <w:numPr>
          <w:ilvl w:val="0"/>
          <w:numId w:val="1"/>
        </w:numPr>
        <w:spacing w:before="0" w:beforeAutospacing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Tính độ dài đoạn thẳng NB.</w:t>
      </w:r>
    </w:p>
    <w:p>
      <w:pPr>
        <w:spacing w:before="0" w:beforeAutospacing="0" w:after="0"/>
        <w:rPr>
          <w:rFonts w:hint="default"/>
          <w:bCs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Bài 5. </w:t>
      </w:r>
      <w:r>
        <w:rPr>
          <w:sz w:val="28"/>
          <w:szCs w:val="28"/>
        </w:rPr>
        <w:t xml:space="preserve"> (1,0 điểm) </w:t>
      </w:r>
      <w:r>
        <w:rPr>
          <w:bCs/>
          <w:sz w:val="28"/>
          <w:szCs w:val="28"/>
        </w:rPr>
        <w:t>So sánh</w:t>
      </w:r>
      <w:r>
        <w:rPr>
          <w:rFonts w:hint="default"/>
          <w:bCs/>
          <w:sz w:val="28"/>
          <w:szCs w:val="28"/>
          <w:lang w:val="en-US"/>
        </w:rPr>
        <w:t>:</w:t>
      </w:r>
    </w:p>
    <w:p>
      <w:pPr>
        <w:keepNext w:val="0"/>
        <w:keepLines w:val="0"/>
        <w:widowControl/>
        <w:suppressLineNumbers w:val="0"/>
        <w:spacing w:before="0" w:beforeAutospacing="0" w:after="200" w:afterAutospacing="0" w:line="276" w:lineRule="auto"/>
        <w:ind w:left="0" w:right="0"/>
        <w:jc w:val="left"/>
        <w:rPr>
          <w:lang w:val="en-US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2"/>
          <w:lang w:val="en-US" w:eastAsia="zh-CN" w:bidi="ar"/>
        </w:rPr>
        <w:t xml:space="preserve">   </w:t>
      </w:r>
      <w:r>
        <w:rPr>
          <w:rFonts w:hint="default" w:eastAsia="Calibri" w:cs="Times New Roman"/>
          <w:kern w:val="0"/>
          <w:sz w:val="28"/>
          <w:szCs w:val="22"/>
          <w:lang w:val="en-US" w:eastAsia="zh-CN" w:bidi="ar"/>
        </w:rPr>
        <w:t xml:space="preserve">                           </w:t>
      </w:r>
      <w:r>
        <w:rPr>
          <w:rFonts w:hint="default" w:ascii="Times New Roman" w:hAnsi="Times New Roman" w:eastAsia="Calibri" w:cs="Times New Roman"/>
          <w:kern w:val="0"/>
          <w:sz w:val="28"/>
          <w:szCs w:val="22"/>
          <w:lang w:val="en-US" w:eastAsia="zh-CN" w:bidi="ar"/>
        </w:rPr>
        <w:t xml:space="preserve">  </w:t>
      </w:r>
      <w:r>
        <w:rPr>
          <w:rFonts w:hint="default" w:ascii="Times New Roman" w:hAnsi="Times New Roman" w:eastAsia="Calibri" w:cs="Times New Roman"/>
          <w:kern w:val="0"/>
          <w:position w:val="-24"/>
          <w:sz w:val="28"/>
          <w:szCs w:val="22"/>
          <w:lang w:val="en-US" w:eastAsia="zh-CN" w:bidi="ar"/>
        </w:rPr>
        <w:drawing>
          <wp:inline distT="0" distB="0" distL="114300" distR="114300">
            <wp:extent cx="838200" cy="419100"/>
            <wp:effectExtent l="0" t="0" r="0" b="0"/>
            <wp:docPr id="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8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kern w:val="0"/>
          <w:sz w:val="28"/>
          <w:szCs w:val="22"/>
          <w:lang w:val="en-US" w:eastAsia="zh-CN" w:bidi="ar"/>
        </w:rPr>
        <w:t xml:space="preserve">      và     </w:t>
      </w:r>
      <w:r>
        <w:rPr>
          <w:rFonts w:hint="default" w:ascii="Times New Roman" w:hAnsi="Times New Roman" w:eastAsia="Calibri" w:cs="Times New Roman"/>
          <w:kern w:val="0"/>
          <w:position w:val="-24"/>
          <w:sz w:val="28"/>
          <w:szCs w:val="22"/>
          <w:lang w:val="en-US" w:eastAsia="zh-CN" w:bidi="ar"/>
        </w:rPr>
        <w:drawing>
          <wp:inline distT="0" distB="0" distL="114300" distR="114300">
            <wp:extent cx="876300" cy="419100"/>
            <wp:effectExtent l="0" t="0" r="0" b="0"/>
            <wp:docPr id="10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9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200" w:afterAutospacing="0" w:line="276" w:lineRule="auto"/>
        <w:ind w:left="0" w:right="0" w:firstLine="2520" w:firstLineChars="900"/>
        <w:jc w:val="left"/>
        <w:rPr>
          <w:sz w:val="28"/>
          <w:szCs w:val="28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2"/>
          <w:lang w:val="en-US" w:eastAsia="zh-CN" w:bidi="ar"/>
        </w:rPr>
        <w:t xml:space="preserve">     </w:t>
      </w:r>
    </w:p>
    <w:sectPr>
      <w:pgSz w:w="11907" w:h="16840"/>
      <w:pgMar w:top="1134" w:right="851" w:bottom="1134" w:left="1418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24" w:lineRule="auto"/>
      </w:pPr>
      <w:r>
        <w:separator/>
      </w:r>
    </w:p>
  </w:footnote>
  <w:footnote w:type="continuationSeparator" w:id="1">
    <w:p>
      <w:pPr>
        <w:spacing w:before="0" w:after="0" w:line="32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402BB9"/>
    <w:multiLevelType w:val="multilevel"/>
    <w:tmpl w:val="26402BB9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40"/>
  <w:drawingGridVerticalSpacing w:val="381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01"/>
    <w:rsid w:val="00336568"/>
    <w:rsid w:val="0033681A"/>
    <w:rsid w:val="005C3303"/>
    <w:rsid w:val="00750F11"/>
    <w:rsid w:val="00876838"/>
    <w:rsid w:val="00B15E14"/>
    <w:rsid w:val="00B53A8B"/>
    <w:rsid w:val="00C81501"/>
    <w:rsid w:val="00ED5459"/>
    <w:rsid w:val="00F15836"/>
    <w:rsid w:val="0FDF43EB"/>
    <w:rsid w:val="1BB84798"/>
    <w:rsid w:val="241E023A"/>
    <w:rsid w:val="26901770"/>
    <w:rsid w:val="701B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20" w:line="324" w:lineRule="auto"/>
      <w:contextualSpacing/>
      <w:jc w:val="both"/>
    </w:pPr>
    <w:rPr>
      <w:rFonts w:ascii="Times New Roman" w:hAnsi="Times New Roman" w:eastAsia="Calibri" w:cs="Times New Roman"/>
      <w:sz w:val="26"/>
      <w:szCs w:val="26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hint="default" w:ascii="Times New Roman" w:hAnsi="Times New Roman" w:cs="Times New Roman"/>
      <w:sz w:val="28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qFormat/>
    <w:uiPriority w:val="99"/>
    <w:pPr>
      <w:spacing w:after="100" w:afterAutospacing="1" w:line="240" w:lineRule="auto"/>
      <w:contextualSpacing w:val="0"/>
      <w:jc w:val="left"/>
    </w:pPr>
    <w:rPr>
      <w:rFonts w:eastAsia="Times New Roman"/>
      <w:sz w:val="24"/>
      <w:szCs w:val="24"/>
    </w:rPr>
  </w:style>
  <w:style w:type="table" w:styleId="6">
    <w:name w:val="Table Grid"/>
    <w:basedOn w:val="3"/>
    <w:unhideWhenUsed/>
    <w:qFormat/>
    <w:uiPriority w:val="9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99"/>
    <w:pPr>
      <w:spacing w:after="0" w:line="360" w:lineRule="auto"/>
      <w:ind w:left="720" w:hanging="357"/>
    </w:pPr>
    <w:rPr>
      <w:rFonts w:ascii="Calibri" w:hAnsi="Calibri" w:eastAsia="Times New Roman"/>
      <w:sz w:val="22"/>
      <w:szCs w:val="22"/>
    </w:rPr>
  </w:style>
  <w:style w:type="character" w:customStyle="1" w:styleId="8">
    <w:name w:val="Balloon Text Char"/>
    <w:basedOn w:val="2"/>
    <w:link w:val="4"/>
    <w:semiHidden/>
    <w:qFormat/>
    <w:uiPriority w:val="99"/>
    <w:rPr>
      <w:rFonts w:ascii="Tahoma" w:hAnsi="Tahoma" w:eastAsia="Calibri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8" Type="http://schemas.openxmlformats.org/officeDocument/2006/relationships/fontTable" Target="fontTable.xml"/><Relationship Id="rId67" Type="http://schemas.openxmlformats.org/officeDocument/2006/relationships/numbering" Target="numbering.xml"/><Relationship Id="rId66" Type="http://schemas.openxmlformats.org/officeDocument/2006/relationships/image" Target="media/image35.wmf"/><Relationship Id="rId65" Type="http://schemas.openxmlformats.org/officeDocument/2006/relationships/image" Target="media/image34.wmf"/><Relationship Id="rId64" Type="http://schemas.openxmlformats.org/officeDocument/2006/relationships/image" Target="media/image33.wmf"/><Relationship Id="rId63" Type="http://schemas.openxmlformats.org/officeDocument/2006/relationships/oleObject" Target="embeddings/oleObject26.bin"/><Relationship Id="rId62" Type="http://schemas.openxmlformats.org/officeDocument/2006/relationships/image" Target="media/image32.wmf"/><Relationship Id="rId61" Type="http://schemas.openxmlformats.org/officeDocument/2006/relationships/oleObject" Target="embeddings/oleObject25.bin"/><Relationship Id="rId60" Type="http://schemas.openxmlformats.org/officeDocument/2006/relationships/image" Target="media/image31.wmf"/><Relationship Id="rId6" Type="http://schemas.openxmlformats.org/officeDocument/2006/relationships/oleObject" Target="embeddings/oleObject1.bin"/><Relationship Id="rId59" Type="http://schemas.openxmlformats.org/officeDocument/2006/relationships/image" Target="media/image30.wmf"/><Relationship Id="rId58" Type="http://schemas.openxmlformats.org/officeDocument/2006/relationships/image" Target="media/image29.wmf"/><Relationship Id="rId57" Type="http://schemas.openxmlformats.org/officeDocument/2006/relationships/image" Target="media/image28.wmf"/><Relationship Id="rId56" Type="http://schemas.openxmlformats.org/officeDocument/2006/relationships/image" Target="media/image27.jpeg"/><Relationship Id="rId55" Type="http://schemas.openxmlformats.org/officeDocument/2006/relationships/image" Target="media/image26.png"/><Relationship Id="rId54" Type="http://schemas.openxmlformats.org/officeDocument/2006/relationships/image" Target="media/image25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3.wmf"/><Relationship Id="rId5" Type="http://schemas.openxmlformats.org/officeDocument/2006/relationships/theme" Target="theme/theme1.xml"/><Relationship Id="rId49" Type="http://schemas.openxmlformats.org/officeDocument/2006/relationships/oleObject" Target="embeddings/oleObject22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0.wmf"/><Relationship Id="rId43" Type="http://schemas.openxmlformats.org/officeDocument/2006/relationships/oleObject" Target="embeddings/oleObject19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" Type="http://schemas.openxmlformats.org/officeDocument/2006/relationships/endnotes" Target="endnotes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6.jpeg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footnotes" Target="footnotes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504</Words>
  <Characters>2874</Characters>
  <DocSecurity>0</DocSecurity>
  <Lines>23</Lines>
  <Paragraphs>6</Paragraphs>
  <ScaleCrop>false</ScaleCrop>
  <LinksUpToDate>false</LinksUpToDate>
  <CharactersWithSpaces>3372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2024-02-21T13:47:00Z</cp:lastPrinted>
  <dcterms:created xsi:type="dcterms:W3CDTF">2024-02-21T13:05:00Z</dcterms:created>
  <dcterms:modified xsi:type="dcterms:W3CDTF">2024-02-22T13:59:08Z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1033-12.2.0.13431</vt:lpwstr>
  </property>
  <property fmtid="{D5CDD505-2E9C-101B-9397-08002B2CF9AE}" pid="4" name="ICV">
    <vt:lpwstr>136908EE614F4DD88E02B01DF5DF61A6_12</vt:lpwstr>
  </property>
</Properties>
</file>