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1A" w:rsidRPr="001B7429" w:rsidRDefault="00BA671A" w:rsidP="00BA671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 5. TIÊN ĐỀ Ơ-CLIT VỂ ĐƯỜNG THẲNG SONG SONG</w:t>
      </w:r>
    </w:p>
    <w:bookmarkEnd w:id="0"/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Tiên đề Ơ-Clit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Qua một điểm ở ngoài một đường thẳng chỉ có một đường thẳng song song với đường thẳng đó.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2. Tính chất của hai đường thẳng song song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một đường thẳng cắt hai đường thẳng song song thì: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Hai góc so le trong bằng nhau;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 Hai góc đồng vị bằng nhau;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 Hai góc trong cùng phía bù nhau.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Vận dụng tiên đề Ơ-clit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* Tiên đề Ơ-clit về hai đường thẳng song song: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Qua một điểm ở ngoài một đường thẳng chỉ có một đường thẳng song song với đường thẳng đó.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* Nếu qua một điểm ở ngoài đường thẳng, có hai đường thẳng song song với đường thẳng đã cho thì hai đường thẳng đó trùng nhau.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Chọn các câu khẳng định đúng: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pacing w:val="4"/>
          <w:szCs w:val="24"/>
        </w:rPr>
      </w:pPr>
      <w:r w:rsidRPr="001B7429">
        <w:rPr>
          <w:rFonts w:ascii="Palatino Linotype" w:hAnsi="Palatino Linotype"/>
          <w:color w:val="002060"/>
          <w:spacing w:val="4"/>
          <w:szCs w:val="24"/>
        </w:rPr>
        <w:t>a) Qua điểm A nằm ngoài đường thẳng xy, có một đường thẳng song song với xy.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b) Qua điểm A nằm ngoài đường thằng xy, có duy nhất một đường thẳng song song với xy.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pacing w:val="4"/>
          <w:szCs w:val="24"/>
        </w:rPr>
      </w:pPr>
      <w:r w:rsidRPr="001B7429">
        <w:rPr>
          <w:rFonts w:ascii="Palatino Linotype" w:hAnsi="Palatino Linotype"/>
          <w:color w:val="002060"/>
          <w:spacing w:val="4"/>
          <w:szCs w:val="24"/>
        </w:rPr>
        <w:t>c) Qua điểm A nằm ngoài đường thẳng xy, có vô số đường thẳng song song với xy.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d) Nếu hai đường thẳng AB và AC cùng song song với đường thẳng m thì hai đường thẳng AB và AC trùng nhau.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 e) Nếu qua điểm A có hai đường thẳng cùng song song vói đường thẳng d thì hai đường thẳng đó song song với nhau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color w:val="002060"/>
          <w:szCs w:val="24"/>
        </w:rPr>
        <w:t>Trong các câu sau, câu nào đúng, câu nào sai?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 a) Qua điểm M nằm ngoài đường thẳng a, có ít nhất một đường thẳng song song với a.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b)  Qua điểm M nằm ngoài đường thẳng a, có một và chỉ một đường thẳng song song với a.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c) Nếu hai đường thẳng AB và AC cùng song song vói đường thẳng m thì hai đường thẳng AB và AC song song.</w:t>
      </w:r>
    </w:p>
    <w:p w:rsidR="00BA671A" w:rsidRPr="001B7429" w:rsidRDefault="00BA671A" w:rsidP="00BA671A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d)  Nếu hai đường thẳng AB và AC cùng song song với đường thẳng m thì ba điểm A, B, C thẳng hàng.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>Cho hình vẽ bên.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10160</wp:posOffset>
            </wp:positionV>
            <wp:extent cx="1398905" cy="1153160"/>
            <wp:effectExtent l="0" t="0" r="0" b="8890"/>
            <wp:wrapNone/>
            <wp:docPr id="522" name="Picture 5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>a) Chứng minh AD song song với BC.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Trên nửa mặt phẳng có bờ là đường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thẳng AB không chứa điểm D, lấy điểm 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E sao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7.25pt" o:ole="">
            <v:imagedata r:id="rId8" o:title=""/>
          </v:shape>
          <o:OLEObject Type="Embed" ProgID="Equation.DSMT4" ShapeID="_x0000_i1025" DrawAspect="Content" ObjectID="_1634515357" r:id="rId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70°. Chứng minh E, A,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 thẳng hàng theo hai cách sau: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1:</w:t>
      </w:r>
      <w:r w:rsidRPr="001B7429">
        <w:rPr>
          <w:rFonts w:ascii="Palatino Linotype" w:hAnsi="Palatino Linotype"/>
          <w:color w:val="002060"/>
          <w:szCs w:val="24"/>
        </w:rPr>
        <w:t xml:space="preserve">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26" type="#_x0000_t75" style="width:27.75pt;height:17.25pt" o:ole="">
            <v:imagedata r:id="rId10" o:title=""/>
          </v:shape>
          <o:OLEObject Type="Embed" ProgID="Equation.DSMT4" ShapeID="_x0000_i1026" DrawAspect="Content" ObjectID="_1634515358" r:id="rId1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2:</w:t>
      </w:r>
      <w:r w:rsidRPr="001B7429">
        <w:rPr>
          <w:rFonts w:ascii="Palatino Linotype" w:hAnsi="Palatino Linotype"/>
          <w:color w:val="002060"/>
          <w:szCs w:val="24"/>
        </w:rPr>
        <w:t xml:space="preserve"> Sử dụng tiên đề Ơ-clit.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0</wp:posOffset>
            </wp:positionV>
            <wp:extent cx="1603375" cy="1057910"/>
            <wp:effectExtent l="0" t="0" r="0" b="8890"/>
            <wp:wrapNone/>
            <wp:docPr id="521" name="Picture 5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Cho hình vẽ bên, trong đó MP song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song với NQ. Trên nửa mặt phẳng không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chứa điểm P có bờ là đường thẳng MN, vẽ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điểm E sao 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400" w:dyaOrig="400">
          <v:shape id="_x0000_i1027" type="#_x0000_t75" style="width:69.75pt;height:20.25pt" o:ole="">
            <v:imagedata r:id="rId13" o:title=""/>
          </v:shape>
          <o:OLEObject Type="Embed" ProgID="Equation.DSMT4" ShapeID="_x0000_i1027" DrawAspect="Content" ObjectID="_1634515359" r:id="rId14"/>
        </w:object>
      </w:r>
      <w:r w:rsidRPr="001B7429">
        <w:rPr>
          <w:rFonts w:ascii="Palatino Linotype" w:hAnsi="Palatino Linotype"/>
          <w:color w:val="002060"/>
          <w:szCs w:val="24"/>
        </w:rPr>
        <w:t>. Chứng minh các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điểm E, M, P thẳng hàng.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pacing w:val="-6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pacing w:val="-6"/>
          <w:szCs w:val="24"/>
        </w:rPr>
      </w:pPr>
      <w:r w:rsidRPr="001B7429">
        <w:rPr>
          <w:rFonts w:ascii="Palatino Linotype" w:hAnsi="Palatino Linotype"/>
          <w:b/>
          <w:color w:val="002060"/>
          <w:spacing w:val="-6"/>
          <w:szCs w:val="24"/>
        </w:rPr>
        <w:t>Dạng 2. Vận dụng tính chất của hai đường thẳng song song để tính số đo góc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Sử dụng tính chất của hai đường thẳng song song: Nếu một đường thẳng cắt hai đường thắng song song thì: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Hai góc so le trong bằng nhau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Hai góc đồng vị bằng nhau;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129540</wp:posOffset>
            </wp:positionV>
            <wp:extent cx="2033270" cy="1214755"/>
            <wp:effectExtent l="0" t="0" r="5080" b="4445"/>
            <wp:wrapNone/>
            <wp:docPr id="520" name="Picture 5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>c) Hai góc trong cùng phía bù nhau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>Cho hình vẽ dưới đây, biết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 // b 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28" type="#_x0000_t75" style="width:15pt;height:21pt" o:ole="">
            <v:imagedata r:id="rId16" o:title=""/>
          </v:shape>
          <o:OLEObject Type="Embed" ProgID="Equation.DSMT4" ShapeID="_x0000_i1028" DrawAspect="Content" ObjectID="_1634515360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=75°. Tính số đo các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góc còn lại trên hình.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41275</wp:posOffset>
            </wp:positionV>
            <wp:extent cx="1978660" cy="1391920"/>
            <wp:effectExtent l="0" t="0" r="2540" b="0"/>
            <wp:wrapNone/>
            <wp:docPr id="519" name="Picture 5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bên, biết a // b và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29" type="#_x0000_t75" style="width:15pt;height:21pt" o:ole="">
            <v:imagedata r:id="rId19" o:title=""/>
          </v:shape>
          <o:OLEObject Type="Embed" ProgID="Equation.DSMT4" ShapeID="_x0000_i1029" DrawAspect="Content" ObjectID="_1634515361" r:id="rId2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 Tính số đo các góc còn lại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trên hình.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37465</wp:posOffset>
            </wp:positionV>
            <wp:extent cx="2204085" cy="1453515"/>
            <wp:effectExtent l="0" t="0" r="5715" b="0"/>
            <wp:wrapNone/>
            <wp:docPr id="518" name="Picture 5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Tính số đo x trong hình bên.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-144145</wp:posOffset>
            </wp:positionV>
            <wp:extent cx="1501140" cy="1036955"/>
            <wp:effectExtent l="0" t="0" r="3810" b="0"/>
            <wp:wrapNone/>
            <wp:docPr id="517" name="Picture 5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</w:t>
      </w:r>
      <w:r w:rsidRPr="001B7429">
        <w:rPr>
          <w:rFonts w:ascii="Palatino Linotype" w:hAnsi="Palatino Linotype"/>
          <w:color w:val="002060"/>
          <w:szCs w:val="24"/>
        </w:rPr>
        <w:t>. Tính số đo x trong hình bên.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5. </w:t>
      </w:r>
      <w:r w:rsidRPr="001B7429">
        <w:rPr>
          <w:rFonts w:ascii="Palatino Linotype" w:hAnsi="Palatino Linotype"/>
          <w:color w:val="002060"/>
          <w:szCs w:val="24"/>
        </w:rPr>
        <w:t>Trong các khẳng định sau, khẳng định nào đúng, khẳng định nào sai?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a) Qua một điểm vẽ được một và chỉ một đường thắng song song với đường thẳng đã cho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63500" distR="735965" simplePos="0" relativeHeight="251659264" behindDoc="1" locked="0" layoutInCell="1" allowOverlap="1">
            <wp:simplePos x="0" y="0"/>
            <wp:positionH relativeFrom="margin">
              <wp:posOffset>-975995</wp:posOffset>
            </wp:positionH>
            <wp:positionV relativeFrom="margin">
              <wp:posOffset>75565</wp:posOffset>
            </wp:positionV>
            <wp:extent cx="237490" cy="402590"/>
            <wp:effectExtent l="0" t="0" r="0" b="0"/>
            <wp:wrapSquare wrapText="right"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 b) Qua một điểm ở ngoài đường thẳng vẽ được ít nhất một đường thẳng song song với đường thẳng đã cho.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 Qua một điểm ở ngoài đường thẳng chỉ có một đường thẳng song song với đường thẳng đã cho.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d) Một đường thẳng cắt hai đường thẳng thì tạo ra cặp góc so le trong bằng nhau.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e) Một đường thẳng cắt hai đường thẳng song song thì tạo ra cặp góc trong cùng phía bù nhau.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74930</wp:posOffset>
            </wp:positionV>
            <wp:extent cx="1597025" cy="1255395"/>
            <wp:effectExtent l="0" t="0" r="3175" b="1905"/>
            <wp:wrapNone/>
            <wp:docPr id="515" name="Picture 51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>Cho hình vẽ bên, trong đó m // n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và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400" w:dyaOrig="420">
          <v:shape id="_x0000_i1030" type="#_x0000_t75" style="width:20.25pt;height:21pt" o:ole="">
            <v:imagedata r:id="rId25" o:title=""/>
          </v:shape>
          <o:OLEObject Type="Embed" ProgID="Equation.DSMT4" ShapeID="_x0000_i1030" DrawAspect="Content" ObjectID="_1634515362" r:id="rId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120°. Tính số đo các góc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còn lại.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135255</wp:posOffset>
            </wp:positionV>
            <wp:extent cx="1610360" cy="1426210"/>
            <wp:effectExtent l="0" t="0" r="8890" b="2540"/>
            <wp:wrapNone/>
            <wp:docPr id="514" name="Picture 51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ab/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Cho hình vẽ dưới đây, trong đó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  <w:t xml:space="preserve"> a //b. Tính số đo x.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90805</wp:posOffset>
            </wp:positionV>
            <wp:extent cx="1603375" cy="1242060"/>
            <wp:effectExtent l="0" t="0" r="0" b="0"/>
            <wp:wrapNone/>
            <wp:docPr id="513" name="Picture 51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8.</w:t>
      </w:r>
      <w:r w:rsidRPr="001B7429">
        <w:rPr>
          <w:rFonts w:ascii="Palatino Linotype" w:hAnsi="Palatino Linotype"/>
          <w:color w:val="002060"/>
          <w:szCs w:val="24"/>
        </w:rPr>
        <w:t xml:space="preserve"> Tính số đo x trong hình vẽ bên.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>Cho tam giác ABC. Trên nửa mặt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phẳng không chứa điểm C có bờ là đường thẳng AB, vẽ tia AD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31" type="#_x0000_t75" style="width:63.75pt;height:18pt" o:ole="">
            <v:imagedata r:id="rId29" o:title=""/>
          </v:shape>
          <o:OLEObject Type="Embed" ProgID="Equation.DSMT4" ShapeID="_x0000_i1031" DrawAspect="Content" ObjectID="_1634515363" r:id="rId3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Trên nửa mặt phẳng không chứa điểm B có bờ là đường thẳng AC, vẽ tia AE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32" type="#_x0000_t75" style="width:63pt;height:18pt" o:ole="">
            <v:imagedata r:id="rId31" o:title=""/>
          </v:shape>
          <o:OLEObject Type="Embed" ProgID="Equation.DSMT4" ShapeID="_x0000_i1032" DrawAspect="Content" ObjectID="_1634515364" r:id="rId32"/>
        </w:object>
      </w:r>
      <w:r w:rsidRPr="001B7429">
        <w:rPr>
          <w:rFonts w:ascii="Palatino Linotype" w:hAnsi="Palatino Linotype"/>
          <w:color w:val="002060"/>
          <w:szCs w:val="24"/>
        </w:rPr>
        <w:t>. Chứng minh.: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AD song song với BC;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 Ba điểm D, A, E thẳng hàng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BA671A" w:rsidRPr="001B7429" w:rsidRDefault="00BA671A" w:rsidP="00BA671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 .</w:t>
      </w:r>
      <w:r w:rsidRPr="001B7429">
        <w:rPr>
          <w:rFonts w:ascii="Palatino Linotype" w:hAnsi="Palatino Linotype"/>
          <w:color w:val="002060"/>
          <w:szCs w:val="24"/>
        </w:rPr>
        <w:t>Các khẳng định đúng: a, c, d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 xml:space="preserve">a) Sai.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Đúng.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c) Sai. </w:t>
      </w:r>
      <w:r w:rsidRPr="001B7429">
        <w:rPr>
          <w:rFonts w:ascii="Palatino Linotype" w:hAnsi="Palatino Linotype"/>
          <w:color w:val="002060"/>
          <w:szCs w:val="24"/>
        </w:rPr>
        <w:tab/>
        <w:t>d) Đúng.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149860</wp:posOffset>
            </wp:positionV>
            <wp:extent cx="1309370" cy="1302385"/>
            <wp:effectExtent l="0" t="0" r="5080" b="0"/>
            <wp:wrapNone/>
            <wp:docPr id="512" name="Picture 512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4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 xml:space="preserve">a) Ta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33" type="#_x0000_t75" style="width:63pt;height:18pt" o:ole="">
            <v:imagedata r:id="rId34" o:title=""/>
          </v:shape>
          <o:OLEObject Type="Embed" ProgID="Equation.DSMT4" ShapeID="_x0000_i1033" DrawAspect="Content" ObjectID="_1634515365" r:id="rId35"/>
        </w:object>
      </w:r>
      <w:r w:rsidRPr="001B7429">
        <w:rPr>
          <w:rFonts w:ascii="Palatino Linotype" w:hAnsi="Palatino Linotype"/>
          <w:color w:val="002060"/>
          <w:szCs w:val="24"/>
        </w:rPr>
        <w:t>= 180°.</w:t>
      </w:r>
    </w:p>
    <w:p w:rsidR="00BA671A" w:rsidRPr="001B7429" w:rsidRDefault="00BA671A" w:rsidP="00BA671A">
      <w:pPr>
        <w:ind w:right="-254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Mà hai góc ở vị trí trong cùng phía.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AD // BC (tính chất hai đường thẳng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song song).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i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b) Cách 1: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1219" w:dyaOrig="340">
          <v:shape id="_x0000_i1034" type="#_x0000_t75" style="width:60.75pt;height:17.25pt" o:ole="">
            <v:imagedata r:id="rId36" o:title=""/>
          </v:shape>
          <o:OLEObject Type="Embed" ProgID="Equation.DSMT4" ShapeID="_x0000_i1034" DrawAspect="Content" ObjectID="_1634515366" r:id="rId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70° + 110° = 180°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121285</wp:posOffset>
            </wp:positionV>
            <wp:extent cx="1487170" cy="1256030"/>
            <wp:effectExtent l="0" t="0" r="0" b="1270"/>
            <wp:wrapNone/>
            <wp:docPr id="479" name="Picture 479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4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Cách 2: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35" type="#_x0000_t75" style="width:63pt;height:18pt" o:ole="">
            <v:imagedata r:id="rId39" o:title=""/>
          </v:shape>
          <o:OLEObject Type="Embed" ProgID="Equation.DSMT4" ShapeID="_x0000_i1035" DrawAspect="Content" ObjectID="_1634515367" r:id="rId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70°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Mà hai góc ở vị trí so le trong nên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AE// BC ( tính chất hai đường thẳng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song song)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Lại có AD//BC ( chứng minh ý a))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nên Ad = AE.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Vậy E, A, D thẳng hàng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1B7429">
        <w:rPr>
          <w:rFonts w:ascii="Palatino Linotype" w:hAnsi="Palatino Linotype"/>
          <w:color w:val="002060"/>
          <w:szCs w:val="24"/>
        </w:rPr>
        <w:t>Tương tự</w:t>
      </w:r>
      <w:r w:rsidRPr="001B7429">
        <w:rPr>
          <w:rFonts w:ascii="Palatino Linotype" w:hAnsi="Palatino Linotype"/>
          <w:b/>
          <w:color w:val="002060"/>
          <w:szCs w:val="24"/>
        </w:rPr>
        <w:t xml:space="preserve"> 2A. 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154940</wp:posOffset>
            </wp:positionV>
            <wp:extent cx="1605915" cy="1248410"/>
            <wp:effectExtent l="0" t="0" r="0" b="8890"/>
            <wp:wrapNone/>
            <wp:docPr id="478" name="Picture 478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4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Ta có a //b nên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40" w:dyaOrig="420">
          <v:shape id="_x0000_i1036" type="#_x0000_t75" style="width:36.75pt;height:21pt" o:ole="">
            <v:imagedata r:id="rId42" o:title=""/>
          </v:shape>
          <o:OLEObject Type="Embed" ProgID="Equation.DSMT4" ShapeID="_x0000_i1036" DrawAspect="Content" ObjectID="_1634515368" r:id="rId43"/>
        </w:object>
      </w:r>
      <w:r w:rsidRPr="001B7429">
        <w:rPr>
          <w:rFonts w:ascii="Palatino Linotype" w:hAnsi="Palatino Linotype"/>
          <w:color w:val="002060"/>
          <w:szCs w:val="24"/>
        </w:rPr>
        <w:t>= 75° (hai góc đồng vị).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2"/>
          <w:szCs w:val="24"/>
        </w:rPr>
        <w:object w:dxaOrig="2120" w:dyaOrig="420">
          <v:shape id="_x0000_i1037" type="#_x0000_t75" style="width:105.75pt;height:21pt" o:ole="">
            <v:imagedata r:id="rId44" o:title=""/>
          </v:shape>
          <o:OLEObject Type="Embed" ProgID="Equation.DSMT4" ShapeID="_x0000_i1037" DrawAspect="Content" ObjectID="_1634515369" r:id="rId45"/>
        </w:object>
      </w:r>
      <w:r w:rsidRPr="001B7429">
        <w:rPr>
          <w:rFonts w:ascii="Palatino Linotype" w:hAnsi="Palatino Linotype"/>
          <w:color w:val="002060"/>
          <w:szCs w:val="24"/>
        </w:rPr>
        <w:t>=75°  (cặp góc đối đỉnh).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Lại có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1420" w:dyaOrig="420">
          <v:shape id="_x0000_i1038" type="#_x0000_t75" style="width:71.25pt;height:21pt" o:ole="">
            <v:imagedata r:id="rId46" o:title=""/>
          </v:shape>
          <o:OLEObject Type="Embed" ProgID="Equation.DSMT4" ShapeID="_x0000_i1038" DrawAspect="Content" ObjectID="_1634515370" r:id="rId4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(hai góc kề bù)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20" w:dyaOrig="420">
          <v:shape id="_x0000_i1039" type="#_x0000_t75" style="width:15.75pt;height:21pt" o:ole="">
            <v:imagedata r:id="rId48" o:title=""/>
          </v:shape>
          <o:OLEObject Type="Embed" ProgID="Equation.DSMT4" ShapeID="_x0000_i1039" DrawAspect="Content" ObjectID="_1634515371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180°- 75° = 105°.</w:t>
      </w:r>
      <w:r w:rsidRPr="001B7429">
        <w:rPr>
          <w:rFonts w:ascii="Palatino Linotype" w:hAnsi="Palatino Linotype"/>
          <w:color w:val="002060"/>
          <w:szCs w:val="24"/>
        </w:rPr>
        <w:tab/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40" type="#_x0000_t75" style="width:39.75pt;height:21pt" o:ole="">
            <v:imagedata r:id="rId50" o:title=""/>
          </v:shape>
          <o:OLEObject Type="Embed" ProgID="Equation.DSMT4" ShapeID="_x0000_i1040" DrawAspect="Content" ObjectID="_1634515372" r:id="rId51"/>
        </w:object>
      </w:r>
      <w:r w:rsidRPr="001B7429">
        <w:rPr>
          <w:rFonts w:ascii="Palatino Linotype" w:hAnsi="Palatino Linotype"/>
          <w:color w:val="002060"/>
          <w:szCs w:val="24"/>
        </w:rPr>
        <w:t>= 105° (hai góc đồng vị)</w:t>
      </w:r>
      <w:r w:rsidRPr="001B7429">
        <w:rPr>
          <w:rFonts w:ascii="Palatino Linotype" w:hAnsi="Palatino Linotype"/>
          <w:color w:val="002060"/>
          <w:szCs w:val="24"/>
        </w:rPr>
        <w:tab/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41" type="#_x0000_t75" style="width:39.75pt;height:21pt" o:ole="">
            <v:imagedata r:id="rId52" o:title=""/>
          </v:shape>
          <o:OLEObject Type="Embed" ProgID="Equation.DSMT4" ShapeID="_x0000_i1041" DrawAspect="Content" ObjectID="_1634515373" r:id="rId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105°;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42" type="#_x0000_t75" style="width:39.75pt;height:21pt" o:ole="">
            <v:imagedata r:id="rId54" o:title=""/>
          </v:shape>
          <o:OLEObject Type="Embed" ProgID="Equation.DSMT4" ShapeID="_x0000_i1042" DrawAspect="Content" ObjectID="_1634515374" r:id="rId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105° (cặp góc đối đỉnh).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</w:t>
      </w:r>
      <w:r w:rsidRPr="001B7429">
        <w:rPr>
          <w:rFonts w:ascii="Palatino Linotype" w:hAnsi="Palatino Linotype"/>
          <w:color w:val="002060"/>
          <w:szCs w:val="24"/>
        </w:rPr>
        <w:t xml:space="preserve">. 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>. Tính được</w:t>
      </w:r>
      <w:r w:rsidRPr="001B7429">
        <w:rPr>
          <w:rFonts w:ascii="Palatino Linotype" w:hAnsi="Palatino Linotype"/>
          <w:color w:val="002060"/>
          <w:position w:val="-38"/>
          <w:szCs w:val="24"/>
        </w:rPr>
        <w:object w:dxaOrig="2560" w:dyaOrig="880">
          <v:shape id="_x0000_i1043" type="#_x0000_t75" style="width:128.25pt;height:44.25pt" o:ole="">
            <v:imagedata r:id="rId56" o:title=""/>
          </v:shape>
          <o:OLEObject Type="Embed" ProgID="Equation.DSMT4" ShapeID="_x0000_i1043" DrawAspect="Content" ObjectID="_1634515375" r:id="rId57"/>
        </w:objec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88900</wp:posOffset>
            </wp:positionV>
            <wp:extent cx="1582420" cy="1311910"/>
            <wp:effectExtent l="0" t="0" r="0" b="2540"/>
            <wp:wrapNone/>
            <wp:docPr id="477" name="Picture 477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4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60" w:dyaOrig="340">
          <v:shape id="_x0000_i1044" type="#_x0000_t75" style="width:33pt;height:17.25pt" o:ole="">
            <v:imagedata r:id="rId59" o:title=""/>
          </v:shape>
          <o:OLEObject Type="Embed" ProgID="Equation.DSMT4" ShapeID="_x0000_i1044" DrawAspect="Content" ObjectID="_1634515376" r:id="rId60"/>
        </w:object>
      </w:r>
      <w:r w:rsidRPr="001B7429">
        <w:rPr>
          <w:rFonts w:ascii="Palatino Linotype" w:hAnsi="Palatino Linotype"/>
          <w:color w:val="002060"/>
          <w:szCs w:val="24"/>
        </w:rPr>
        <w:t>= 60°, hai góc ở vị trí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so le trong nên AB //CD.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x +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45" type="#_x0000_t75" style="width:12pt;height:18pt" o:ole="">
            <v:imagedata r:id="rId61" o:title=""/>
          </v:shape>
          <o:OLEObject Type="Embed" ProgID="Equation.DSMT4" ShapeID="_x0000_i1045" DrawAspect="Content" ObjectID="_1634515377" r:id="rId6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 (hai góc trong cùng phía)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x = 180° - 80° = 100°.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182245</wp:posOffset>
            </wp:positionV>
            <wp:extent cx="1463040" cy="1017905"/>
            <wp:effectExtent l="0" t="0" r="3810" b="0"/>
            <wp:wrapNone/>
            <wp:docPr id="476" name="Picture 476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4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MN//PQ. Khi đó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6" type="#_x0000_t75" style="width:12pt;height:17.25pt" o:ole="">
            <v:imagedata r:id="rId64" o:title=""/>
          </v:shape>
          <o:OLEObject Type="Embed" ProgID="Equation.DSMT4" ShapeID="_x0000_i1046" DrawAspect="Content" ObjectID="_1634515378" r:id="rId6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279" w:dyaOrig="360">
          <v:shape id="_x0000_i1047" type="#_x0000_t75" style="width:14.25pt;height:18pt" o:ole="">
            <v:imagedata r:id="rId66" o:title=""/>
          </v:shape>
          <o:OLEObject Type="Embed" ProgID="Equation.DSMT4" ShapeID="_x0000_i1047" DrawAspect="Content" ObjectID="_1634515379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là hai góc trong cùng phía. =&gt; x = 45°.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 xml:space="preserve"> a) Đúng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Sai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 c) Đúng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d) Sai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e) Đúng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0</wp:posOffset>
            </wp:positionV>
            <wp:extent cx="1765300" cy="1160780"/>
            <wp:effectExtent l="0" t="0" r="6350" b="1270"/>
            <wp:wrapNone/>
            <wp:docPr id="475" name="Picture 47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4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6.</w:t>
      </w:r>
      <w:r w:rsidRPr="001B7429">
        <w:rPr>
          <w:rFonts w:ascii="Palatino Linotype" w:hAnsi="Palatino Linotype"/>
          <w:color w:val="002060"/>
          <w:szCs w:val="24"/>
        </w:rPr>
        <w:t xml:space="preserve"> Tính được </w:t>
      </w:r>
      <w:r w:rsidRPr="001B7429">
        <w:rPr>
          <w:rFonts w:ascii="Palatino Linotype" w:hAnsi="Palatino Linotype"/>
          <w:color w:val="002060"/>
          <w:position w:val="-38"/>
          <w:szCs w:val="24"/>
        </w:rPr>
        <w:object w:dxaOrig="2799" w:dyaOrig="880">
          <v:shape id="_x0000_i1048" type="#_x0000_t75" style="width:140.25pt;height:44.25pt" o:ole="">
            <v:imagedata r:id="rId69" o:title=""/>
          </v:shape>
          <o:OLEObject Type="Embed" ProgID="Equation.DSMT4" ShapeID="_x0000_i1048" DrawAspect="Content" ObjectID="_1634515380" r:id="rId70"/>
        </w:objec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7.</w:t>
      </w:r>
      <w:r w:rsidRPr="001B7429">
        <w:rPr>
          <w:rFonts w:ascii="Palatino Linotype" w:hAnsi="Palatino Linotype"/>
          <w:color w:val="002060"/>
          <w:szCs w:val="24"/>
        </w:rPr>
        <w:t xml:space="preserve"> Áp dụng tính chất hai đường thẳng song song ta tính được x = 80°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>Chứng minh EF//BC.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x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49" type="#_x0000_t75" style="width:27pt;height:17.25pt" o:ole="">
            <v:imagedata r:id="rId71" o:title=""/>
          </v:shape>
          <o:OLEObject Type="Embed" ProgID="Equation.DSMT4" ShapeID="_x0000_i1049" DrawAspect="Content" ObjectID="_1634515381" r:id="rId72"/>
        </w:object>
      </w:r>
      <w:r w:rsidRPr="001B7429">
        <w:rPr>
          <w:rFonts w:ascii="Palatino Linotype" w:hAnsi="Palatino Linotype"/>
          <w:color w:val="002060"/>
          <w:szCs w:val="24"/>
        </w:rPr>
        <w:t>= 50° (hai góc đồng vị).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200660</wp:posOffset>
            </wp:positionV>
            <wp:extent cx="1685290" cy="1323975"/>
            <wp:effectExtent l="0" t="0" r="0" b="9525"/>
            <wp:wrapNone/>
            <wp:docPr id="474" name="Picture 474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4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 xml:space="preserve">a)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50" type="#_x0000_t75" style="width:63.75pt;height:18pt" o:ole="">
            <v:imagedata r:id="rId74" o:title=""/>
          </v:shape>
          <o:OLEObject Type="Embed" ProgID="Equation.DSMT4" ShapeID="_x0000_i1050" DrawAspect="Content" ObjectID="_1634515382" r:id="rId75"/>
        </w:object>
      </w:r>
      <w:r w:rsidRPr="001B7429">
        <w:rPr>
          <w:rFonts w:ascii="Palatino Linotype" w:hAnsi="Palatino Linotype"/>
          <w:color w:val="002060"/>
          <w:szCs w:val="24"/>
        </w:rPr>
        <w:t>( giả thiết),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hai góc ở vị trí so le trong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nên AD // BC (theo tính chất hai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đường thẳng song song).</w:t>
      </w:r>
    </w:p>
    <w:p w:rsidR="00BA671A" w:rsidRPr="001B7429" w:rsidRDefault="00BA671A" w:rsidP="00AB7A94">
      <w:pPr>
        <w:numPr>
          <w:ilvl w:val="0"/>
          <w:numId w:val="1"/>
        </w:numPr>
        <w:tabs>
          <w:tab w:val="left" w:pos="420"/>
        </w:tabs>
        <w:spacing w:after="0" w:line="240" w:lineRule="auto"/>
        <w:ind w:right="-254" w:firstLine="0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Tương tự ý a), chứng minh </w:t>
      </w:r>
    </w:p>
    <w:p w:rsidR="00BA671A" w:rsidRPr="001B7429" w:rsidRDefault="00BA671A" w:rsidP="00AB7A94">
      <w:pPr>
        <w:numPr>
          <w:ilvl w:val="0"/>
          <w:numId w:val="1"/>
        </w:numPr>
        <w:tabs>
          <w:tab w:val="left" w:pos="420"/>
        </w:tabs>
        <w:spacing w:after="0" w:line="240" w:lineRule="auto"/>
        <w:ind w:right="-254" w:firstLine="0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được AE // BC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Theo tiên đề ơ-clit, hai đường thẳng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AE và AD trùng nhau. Từ đó ba điểm 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D, A, E thẳng hàng</w:t>
      </w:r>
    </w:p>
    <w:p w:rsidR="00BA671A" w:rsidRPr="001B7429" w:rsidRDefault="00BA671A" w:rsidP="00BA671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A671A" w:rsidRPr="001B7429" w:rsidRDefault="00BA671A" w:rsidP="00BA671A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BA671A" w:rsidRDefault="00354731" w:rsidP="00BA671A"/>
    <w:sectPr w:rsidR="00354731" w:rsidRPr="00BA671A" w:rsidSect="00F62AB2">
      <w:footerReference w:type="default" r:id="rId7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94" w:rsidRDefault="00AB7A94" w:rsidP="00354731">
      <w:pPr>
        <w:spacing w:after="0" w:line="240" w:lineRule="auto"/>
      </w:pPr>
      <w:r>
        <w:separator/>
      </w:r>
    </w:p>
  </w:endnote>
  <w:endnote w:type="continuationSeparator" w:id="0">
    <w:p w:rsidR="00AB7A94" w:rsidRDefault="00AB7A94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BA671A" w:rsidRPr="00BA671A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94" w:rsidRDefault="00AB7A94" w:rsidP="00354731">
      <w:pPr>
        <w:spacing w:after="0" w:line="240" w:lineRule="auto"/>
      </w:pPr>
      <w:r>
        <w:separator/>
      </w:r>
    </w:p>
  </w:footnote>
  <w:footnote w:type="continuationSeparator" w:id="0">
    <w:p w:rsidR="00AB7A94" w:rsidRDefault="00AB7A94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C22F4"/>
    <w:multiLevelType w:val="hybridMultilevel"/>
    <w:tmpl w:val="7D721F86"/>
    <w:lvl w:ilvl="0" w:tplc="0418482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A2DB3"/>
    <w:rsid w:val="003B2CD4"/>
    <w:rsid w:val="0040781A"/>
    <w:rsid w:val="0046734F"/>
    <w:rsid w:val="00487B60"/>
    <w:rsid w:val="00490F19"/>
    <w:rsid w:val="004942EE"/>
    <w:rsid w:val="004B6C1B"/>
    <w:rsid w:val="005025D4"/>
    <w:rsid w:val="005231E5"/>
    <w:rsid w:val="00576DF8"/>
    <w:rsid w:val="00632040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AB7A94"/>
    <w:rsid w:val="00B00A7B"/>
    <w:rsid w:val="00B00C87"/>
    <w:rsid w:val="00B47955"/>
    <w:rsid w:val="00B728E4"/>
    <w:rsid w:val="00BA671A"/>
    <w:rsid w:val="00BB5BED"/>
    <w:rsid w:val="00BC17AF"/>
    <w:rsid w:val="00CB5F4E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oleObject" Target="embeddings/oleObject6.bin"/><Relationship Id="rId39" Type="http://schemas.openxmlformats.org/officeDocument/2006/relationships/image" Target="media/image23.wmf"/><Relationship Id="rId21" Type="http://schemas.openxmlformats.org/officeDocument/2006/relationships/image" Target="media/image10.jpeg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oleObject" Target="embeddings/oleObject14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63" Type="http://schemas.openxmlformats.org/officeDocument/2006/relationships/image" Target="media/image36.jpeg"/><Relationship Id="rId68" Type="http://schemas.openxmlformats.org/officeDocument/2006/relationships/image" Target="media/image39.jpeg"/><Relationship Id="rId76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7.wmf"/><Relationship Id="rId11" Type="http://schemas.openxmlformats.org/officeDocument/2006/relationships/oleObject" Target="embeddings/oleObject2.bin"/><Relationship Id="rId24" Type="http://schemas.openxmlformats.org/officeDocument/2006/relationships/image" Target="media/image13.jpeg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3.jpeg"/><Relationship Id="rId66" Type="http://schemas.openxmlformats.org/officeDocument/2006/relationships/image" Target="media/image38.wmf"/><Relationship Id="rId74" Type="http://schemas.openxmlformats.org/officeDocument/2006/relationships/image" Target="media/image43.wmf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28" Type="http://schemas.openxmlformats.org/officeDocument/2006/relationships/image" Target="media/image16.jpeg"/><Relationship Id="rId36" Type="http://schemas.openxmlformats.org/officeDocument/2006/relationships/image" Target="media/image21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61" Type="http://schemas.openxmlformats.org/officeDocument/2006/relationships/image" Target="media/image35.wmf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8.wmf"/><Relationship Id="rId44" Type="http://schemas.openxmlformats.org/officeDocument/2006/relationships/image" Target="media/image26.wmf"/><Relationship Id="rId52" Type="http://schemas.openxmlformats.org/officeDocument/2006/relationships/image" Target="media/image30.wmf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73" Type="http://schemas.openxmlformats.org/officeDocument/2006/relationships/image" Target="media/image42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7.wmf"/><Relationship Id="rId69" Type="http://schemas.openxmlformats.org/officeDocument/2006/relationships/image" Target="media/image40.wmf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4.wmf"/><Relationship Id="rId33" Type="http://schemas.openxmlformats.org/officeDocument/2006/relationships/image" Target="media/image19.jpeg"/><Relationship Id="rId38" Type="http://schemas.openxmlformats.org/officeDocument/2006/relationships/image" Target="media/image22.jpeg"/><Relationship Id="rId46" Type="http://schemas.openxmlformats.org/officeDocument/2006/relationships/image" Target="media/image27.wmf"/><Relationship Id="rId59" Type="http://schemas.openxmlformats.org/officeDocument/2006/relationships/image" Target="media/image34.wmf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5.bin"/><Relationship Id="rId41" Type="http://schemas.openxmlformats.org/officeDocument/2006/relationships/image" Target="media/image24.jpeg"/><Relationship Id="rId54" Type="http://schemas.openxmlformats.org/officeDocument/2006/relationships/image" Target="media/image31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4.bin"/><Relationship Id="rId75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863</Words>
  <Characters>4925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2019-11-06T11:02:00Z</dcterms:created>
  <dcterms:modified xsi:type="dcterms:W3CDTF">2019-11-06T11:02:00Z</dcterms:modified>
</cp:coreProperties>
</file>