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689" w:rsidRPr="00CC67FA" w:rsidRDefault="002A3689" w:rsidP="002A3689">
      <w:pPr>
        <w:spacing w:after="0" w:line="240" w:lineRule="auto"/>
        <w:rPr>
          <w:rFonts w:cs="Times New Roman"/>
          <w:color w:val="000000" w:themeColor="text1"/>
          <w:sz w:val="24"/>
          <w:szCs w:val="24"/>
        </w:rPr>
      </w:pPr>
      <w:r w:rsidRPr="00CC67FA">
        <w:rPr>
          <w:rFonts w:cs="Times New Roman"/>
          <w:color w:val="000000" w:themeColor="text1"/>
          <w:sz w:val="24"/>
          <w:szCs w:val="24"/>
        </w:rPr>
        <w:t>Ngày soạ</w:t>
      </w:r>
      <w:r>
        <w:rPr>
          <w:rFonts w:cs="Times New Roman"/>
          <w:color w:val="000000" w:themeColor="text1"/>
          <w:sz w:val="24"/>
          <w:szCs w:val="24"/>
        </w:rPr>
        <w:t>n: 10/10/2021</w:t>
      </w:r>
    </w:p>
    <w:p w:rsidR="002A3689" w:rsidRPr="00CC67FA" w:rsidRDefault="002A3689" w:rsidP="002A3689">
      <w:pPr>
        <w:spacing w:after="0" w:line="240" w:lineRule="auto"/>
        <w:rPr>
          <w:rFonts w:cs="Times New Roman"/>
          <w:color w:val="000000" w:themeColor="text1"/>
          <w:sz w:val="24"/>
          <w:szCs w:val="24"/>
        </w:rPr>
      </w:pPr>
      <w:r w:rsidRPr="00CC67FA">
        <w:rPr>
          <w:rFonts w:cs="Times New Roman"/>
          <w:color w:val="000000" w:themeColor="text1"/>
          <w:sz w:val="24"/>
          <w:szCs w:val="24"/>
        </w:rPr>
        <w:t>Ngày dạ</w:t>
      </w:r>
      <w:r>
        <w:rPr>
          <w:rFonts w:cs="Times New Roman"/>
          <w:color w:val="000000" w:themeColor="text1"/>
          <w:sz w:val="24"/>
          <w:szCs w:val="24"/>
        </w:rPr>
        <w:t>y: 11/10/2021</w:t>
      </w:r>
    </w:p>
    <w:p w:rsidR="002A3689" w:rsidRPr="00CC67FA" w:rsidRDefault="002A3689" w:rsidP="002A3689">
      <w:pPr>
        <w:pStyle w:val="Heading1"/>
        <w:spacing w:before="0" w:line="240" w:lineRule="auto"/>
        <w:jc w:val="center"/>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CHỦ ĐỀ 2: KHÁM PHÁ BẢN THÂN</w:t>
      </w:r>
    </w:p>
    <w:p w:rsidR="002A3689" w:rsidRPr="00CC67FA" w:rsidRDefault="002A3689" w:rsidP="002A3689">
      <w:pPr>
        <w:pStyle w:val="Heading1"/>
        <w:spacing w:before="0" w:line="240" w:lineRule="auto"/>
        <w:jc w:val="center"/>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TUẦN 6 - TIẾT 1</w:t>
      </w:r>
      <w:r>
        <w:rPr>
          <w:rFonts w:ascii="Times New Roman" w:hAnsi="Times New Roman" w:cs="Times New Roman"/>
          <w:color w:val="000000" w:themeColor="text1"/>
          <w:sz w:val="24"/>
          <w:szCs w:val="24"/>
        </w:rPr>
        <w:t>6</w:t>
      </w:r>
      <w:r w:rsidRPr="00CC67FA">
        <w:rPr>
          <w:rFonts w:ascii="Times New Roman" w:hAnsi="Times New Roman" w:cs="Times New Roman"/>
          <w:color w:val="000000" w:themeColor="text1"/>
          <w:sz w:val="24"/>
          <w:szCs w:val="24"/>
        </w:rPr>
        <w:t xml:space="preserve"> : SINH HOẠT DƯỚI CỜ</w:t>
      </w:r>
    </w:p>
    <w:p w:rsidR="002A3689" w:rsidRPr="00CC67FA" w:rsidRDefault="002A3689" w:rsidP="002A3689">
      <w:pPr>
        <w:spacing w:after="0" w:line="240" w:lineRule="auto"/>
        <w:jc w:val="center"/>
        <w:rPr>
          <w:rFonts w:cs="Times New Roman"/>
          <w:b/>
          <w:color w:val="000000" w:themeColor="text1"/>
          <w:sz w:val="24"/>
          <w:szCs w:val="24"/>
        </w:rPr>
      </w:pPr>
      <w:r w:rsidRPr="00CC67FA">
        <w:rPr>
          <w:rFonts w:cs="Times New Roman"/>
          <w:b/>
          <w:color w:val="000000" w:themeColor="text1"/>
          <w:sz w:val="24"/>
          <w:szCs w:val="24"/>
        </w:rPr>
        <w:t>(KỂ CHUYỆN VỀ TẤM GƯƠNG ĐẠO ĐỨC HỒ CHÍ MINH)</w:t>
      </w:r>
    </w:p>
    <w:p w:rsidR="002A3689" w:rsidRPr="00CC67FA" w:rsidRDefault="002A3689" w:rsidP="002A3689">
      <w:pPr>
        <w:spacing w:after="0" w:line="240" w:lineRule="auto"/>
        <w:rPr>
          <w:rFonts w:cs="Times New Roman"/>
          <w:b/>
          <w:color w:val="000000" w:themeColor="text1"/>
          <w:sz w:val="24"/>
          <w:szCs w:val="24"/>
        </w:rPr>
      </w:pPr>
      <w:r w:rsidRPr="00CC67FA">
        <w:rPr>
          <w:rFonts w:cs="Times New Roman"/>
          <w:b/>
          <w:color w:val="000000" w:themeColor="text1"/>
          <w:sz w:val="24"/>
          <w:szCs w:val="24"/>
        </w:rPr>
        <w:t>I. MỤC TIÊU</w:t>
      </w:r>
    </w:p>
    <w:p w:rsidR="002A3689" w:rsidRPr="00CC67FA" w:rsidRDefault="002A3689" w:rsidP="002A3689">
      <w:pPr>
        <w:spacing w:after="0" w:line="240" w:lineRule="auto"/>
        <w:rPr>
          <w:rFonts w:cs="Times New Roman"/>
          <w:b/>
          <w:color w:val="000000" w:themeColor="text1"/>
          <w:sz w:val="24"/>
          <w:szCs w:val="24"/>
        </w:rPr>
      </w:pPr>
      <w:r w:rsidRPr="00CC67FA">
        <w:rPr>
          <w:rFonts w:cs="Times New Roman"/>
          <w:b/>
          <w:color w:val="000000" w:themeColor="text1"/>
          <w:sz w:val="24"/>
          <w:szCs w:val="24"/>
        </w:rPr>
        <w:t>1. Kiến thức</w:t>
      </w:r>
    </w:p>
    <w:p w:rsidR="002A3689" w:rsidRPr="00CC67FA" w:rsidRDefault="002A3689" w:rsidP="002A3689">
      <w:pPr>
        <w:spacing w:after="0" w:line="240" w:lineRule="auto"/>
        <w:rPr>
          <w:rFonts w:cs="Times New Roman"/>
          <w:color w:val="000000" w:themeColor="text1"/>
          <w:sz w:val="24"/>
          <w:szCs w:val="24"/>
        </w:rPr>
      </w:pPr>
      <w:r w:rsidRPr="00CC67FA">
        <w:rPr>
          <w:rFonts w:cs="Times New Roman"/>
          <w:color w:val="000000" w:themeColor="text1"/>
          <w:sz w:val="24"/>
          <w:szCs w:val="24"/>
        </w:rPr>
        <w:t>Sau khi tham gia hoạt động này, HS có khả năng:</w:t>
      </w:r>
    </w:p>
    <w:p w:rsidR="002A3689" w:rsidRPr="00CC67FA" w:rsidRDefault="002A3689" w:rsidP="002A3689">
      <w:pPr>
        <w:spacing w:after="0" w:line="240" w:lineRule="auto"/>
        <w:rPr>
          <w:rFonts w:cs="Times New Roman"/>
          <w:color w:val="000000" w:themeColor="text1"/>
          <w:sz w:val="24"/>
          <w:szCs w:val="24"/>
        </w:rPr>
      </w:pPr>
      <w:r w:rsidRPr="00CC67FA">
        <w:rPr>
          <w:rFonts w:cs="Times New Roman"/>
          <w:color w:val="000000" w:themeColor="text1"/>
          <w:sz w:val="24"/>
          <w:szCs w:val="24"/>
        </w:rPr>
        <w:t>- Học tập tấm gương đạo đức của Bác Hồ, điều chỉnh bản thân để trở thành con ngoan, trò giỏi, đội viên tốt; Kính yêu Bác Hồ;</w:t>
      </w:r>
    </w:p>
    <w:p w:rsidR="002A3689" w:rsidRPr="00CC67FA" w:rsidRDefault="002A3689" w:rsidP="002A3689">
      <w:pPr>
        <w:spacing w:after="0" w:line="240" w:lineRule="auto"/>
        <w:rPr>
          <w:rFonts w:cs="Times New Roman"/>
          <w:b/>
          <w:color w:val="000000" w:themeColor="text1"/>
          <w:sz w:val="24"/>
          <w:szCs w:val="24"/>
        </w:rPr>
      </w:pPr>
      <w:r w:rsidRPr="00CC67FA">
        <w:rPr>
          <w:rFonts w:cs="Times New Roman"/>
          <w:b/>
          <w:color w:val="000000" w:themeColor="text1"/>
          <w:sz w:val="24"/>
          <w:szCs w:val="24"/>
        </w:rPr>
        <w:t>2. Năng lực:</w:t>
      </w:r>
    </w:p>
    <w:p w:rsidR="002A3689" w:rsidRPr="00CC67FA" w:rsidRDefault="002A3689" w:rsidP="002A3689">
      <w:pPr>
        <w:spacing w:after="0" w:line="240" w:lineRule="auto"/>
        <w:rPr>
          <w:rFonts w:cs="Times New Roman"/>
          <w:color w:val="000000" w:themeColor="text1"/>
          <w:sz w:val="24"/>
          <w:szCs w:val="24"/>
        </w:rPr>
      </w:pPr>
      <w:r w:rsidRPr="00CC67FA">
        <w:rPr>
          <w:rFonts w:cs="Times New Roman"/>
          <w:b/>
          <w:i/>
          <w:color w:val="000000" w:themeColor="text1"/>
          <w:sz w:val="24"/>
          <w:szCs w:val="24"/>
        </w:rPr>
        <w:t>- Năng lực chung:</w:t>
      </w:r>
      <w:r w:rsidRPr="00CC67FA">
        <w:rPr>
          <w:rFonts w:cs="Times New Roman"/>
          <w:color w:val="000000" w:themeColor="text1"/>
          <w:sz w:val="24"/>
          <w:szCs w:val="24"/>
        </w:rPr>
        <w:t xml:space="preserve"> Giao tiếp, hợp tác, tự chủ, tự học, giải quyết vấn đề</w:t>
      </w:r>
    </w:p>
    <w:p w:rsidR="002A3689" w:rsidRPr="00CC67FA" w:rsidRDefault="002A3689" w:rsidP="002A3689">
      <w:pPr>
        <w:spacing w:after="0" w:line="240" w:lineRule="auto"/>
        <w:rPr>
          <w:rFonts w:cs="Times New Roman"/>
          <w:color w:val="000000" w:themeColor="text1"/>
          <w:sz w:val="24"/>
          <w:szCs w:val="24"/>
        </w:rPr>
      </w:pPr>
      <w:r w:rsidRPr="00CC67FA">
        <w:rPr>
          <w:rFonts w:cs="Times New Roman"/>
          <w:b/>
          <w:i/>
          <w:color w:val="000000" w:themeColor="text1"/>
          <w:sz w:val="24"/>
          <w:szCs w:val="24"/>
        </w:rPr>
        <w:t>- Năng lực riêng:</w:t>
      </w:r>
    </w:p>
    <w:p w:rsidR="002A3689" w:rsidRPr="00CC67FA" w:rsidRDefault="002A3689" w:rsidP="002A3689">
      <w:pPr>
        <w:spacing w:after="0" w:line="240" w:lineRule="auto"/>
        <w:rPr>
          <w:rFonts w:cs="Times New Roman"/>
          <w:color w:val="000000" w:themeColor="text1"/>
          <w:sz w:val="24"/>
          <w:szCs w:val="24"/>
        </w:rPr>
      </w:pPr>
      <w:r w:rsidRPr="00CC67FA">
        <w:rPr>
          <w:rFonts w:cs="Times New Roman"/>
          <w:color w:val="000000" w:themeColor="text1"/>
          <w:sz w:val="24"/>
          <w:szCs w:val="24"/>
        </w:rPr>
        <w:t>+ Làm chủ được cảm xúc của bản thân trong các tình huống giao tiếp, ứng xử khác nhau.</w:t>
      </w:r>
    </w:p>
    <w:p w:rsidR="002A3689" w:rsidRPr="00CC67FA" w:rsidRDefault="002A3689" w:rsidP="002A3689">
      <w:pPr>
        <w:spacing w:after="0" w:line="240" w:lineRule="auto"/>
        <w:rPr>
          <w:rFonts w:cs="Times New Roman"/>
          <w:color w:val="000000" w:themeColor="text1"/>
          <w:sz w:val="24"/>
          <w:szCs w:val="24"/>
        </w:rPr>
      </w:pPr>
      <w:r w:rsidRPr="00CC67FA">
        <w:rPr>
          <w:rFonts w:cs="Times New Roman"/>
          <w:color w:val="000000" w:themeColor="text1"/>
          <w:sz w:val="24"/>
          <w:szCs w:val="24"/>
        </w:rPr>
        <w:t>+ Rèn kĩ năng thiết kế, tổ chức, đánh giá hoạt động; phẩm chất tự tin, nhân ái, chăm chỉ, trách nhiệm.</w:t>
      </w:r>
    </w:p>
    <w:p w:rsidR="002A3689" w:rsidRPr="00CC67FA" w:rsidRDefault="002A3689" w:rsidP="002A3689">
      <w:pPr>
        <w:spacing w:after="0" w:line="240" w:lineRule="auto"/>
        <w:rPr>
          <w:rFonts w:cs="Times New Roman"/>
          <w:color w:val="000000" w:themeColor="text1"/>
          <w:sz w:val="24"/>
          <w:szCs w:val="24"/>
        </w:rPr>
      </w:pPr>
      <w:r w:rsidRPr="00CC67FA">
        <w:rPr>
          <w:rFonts w:cs="Times New Roman"/>
          <w:b/>
          <w:color w:val="000000" w:themeColor="text1"/>
          <w:sz w:val="24"/>
          <w:szCs w:val="24"/>
        </w:rPr>
        <w:t>3. Phẩm chất:</w:t>
      </w:r>
      <w:r w:rsidRPr="00CC67FA">
        <w:rPr>
          <w:rFonts w:cs="Times New Roman"/>
          <w:color w:val="000000" w:themeColor="text1"/>
          <w:sz w:val="24"/>
          <w:szCs w:val="24"/>
        </w:rPr>
        <w:t xml:space="preserve"> nhân ái, trung thực, trách nhiệm.</w:t>
      </w:r>
    </w:p>
    <w:p w:rsidR="002A3689" w:rsidRPr="00CC67FA" w:rsidRDefault="002A3689" w:rsidP="002A3689">
      <w:pPr>
        <w:spacing w:after="0" w:line="240" w:lineRule="auto"/>
        <w:rPr>
          <w:rFonts w:cs="Times New Roman"/>
          <w:b/>
          <w:color w:val="000000" w:themeColor="text1"/>
          <w:sz w:val="24"/>
          <w:szCs w:val="24"/>
        </w:rPr>
      </w:pPr>
      <w:r w:rsidRPr="00CC67FA">
        <w:rPr>
          <w:rFonts w:cs="Times New Roman"/>
          <w:b/>
          <w:color w:val="000000" w:themeColor="text1"/>
          <w:sz w:val="24"/>
          <w:szCs w:val="24"/>
        </w:rPr>
        <w:t>II. THIẾT BỊ DẠY HỌC VÀ HỌC LIỆU</w:t>
      </w:r>
    </w:p>
    <w:p w:rsidR="002A3689" w:rsidRPr="00CC67FA" w:rsidRDefault="002A3689" w:rsidP="002A3689">
      <w:pPr>
        <w:spacing w:after="0" w:line="240" w:lineRule="auto"/>
        <w:rPr>
          <w:rFonts w:cs="Times New Roman"/>
          <w:b/>
          <w:color w:val="000000" w:themeColor="text1"/>
          <w:sz w:val="24"/>
          <w:szCs w:val="24"/>
        </w:rPr>
      </w:pPr>
      <w:r w:rsidRPr="00CC67FA">
        <w:rPr>
          <w:rFonts w:cs="Times New Roman"/>
          <w:b/>
          <w:color w:val="000000" w:themeColor="text1"/>
          <w:sz w:val="24"/>
          <w:szCs w:val="24"/>
        </w:rPr>
        <w:t>1. Đối với GV, TPT, BGH:</w:t>
      </w:r>
    </w:p>
    <w:p w:rsidR="002A3689" w:rsidRPr="00CC67FA" w:rsidRDefault="002A3689" w:rsidP="002A3689">
      <w:pPr>
        <w:spacing w:after="0" w:line="240" w:lineRule="auto"/>
        <w:rPr>
          <w:rFonts w:cs="Times New Roman"/>
          <w:color w:val="000000" w:themeColor="text1"/>
          <w:sz w:val="24"/>
          <w:szCs w:val="24"/>
        </w:rPr>
      </w:pPr>
      <w:r w:rsidRPr="00CC67FA">
        <w:rPr>
          <w:rFonts w:cs="Times New Roman"/>
          <w:color w:val="000000" w:themeColor="text1"/>
          <w:sz w:val="24"/>
          <w:szCs w:val="24"/>
        </w:rPr>
        <w:t>- Phát động phong trào đọc sách về Bác Hồ trước một tháng. Quy định mỗi lớp đăng kí kể một câu chuyện về Tấm gương đạo đức Hồ Chí Minh;</w:t>
      </w:r>
    </w:p>
    <w:p w:rsidR="002A3689" w:rsidRPr="00CC67FA" w:rsidRDefault="002A3689" w:rsidP="002A3689">
      <w:pPr>
        <w:spacing w:after="0" w:line="240" w:lineRule="auto"/>
        <w:rPr>
          <w:rFonts w:cs="Times New Roman"/>
          <w:color w:val="000000" w:themeColor="text1"/>
          <w:sz w:val="24"/>
          <w:szCs w:val="24"/>
        </w:rPr>
      </w:pPr>
      <w:r w:rsidRPr="00CC67FA">
        <w:rPr>
          <w:rFonts w:cs="Times New Roman"/>
          <w:color w:val="000000" w:themeColor="text1"/>
          <w:sz w:val="24"/>
          <w:szCs w:val="24"/>
        </w:rPr>
        <w:t>- Sơ duyệt các tiết mục kể chuyện trước khi diễn ra hoạt động. Chọn ba tiết mục kể chuyện xuất sắc nhất để công diễn trước toàn trường;</w:t>
      </w:r>
    </w:p>
    <w:p w:rsidR="002A3689" w:rsidRPr="00CC67FA" w:rsidRDefault="002A3689" w:rsidP="002A3689">
      <w:pPr>
        <w:spacing w:after="0" w:line="240" w:lineRule="auto"/>
        <w:rPr>
          <w:rFonts w:cs="Times New Roman"/>
          <w:color w:val="000000" w:themeColor="text1"/>
          <w:sz w:val="24"/>
          <w:szCs w:val="24"/>
        </w:rPr>
      </w:pPr>
      <w:r w:rsidRPr="00CC67FA">
        <w:rPr>
          <w:rFonts w:cs="Times New Roman"/>
          <w:color w:val="000000" w:themeColor="text1"/>
          <w:sz w:val="24"/>
          <w:szCs w:val="24"/>
        </w:rPr>
        <w:t>- Hệ thống âm thanh phục vụ hoạt động;</w:t>
      </w:r>
    </w:p>
    <w:p w:rsidR="002A3689" w:rsidRPr="00CC67FA" w:rsidRDefault="002A3689" w:rsidP="002A3689">
      <w:pPr>
        <w:spacing w:after="0" w:line="240" w:lineRule="auto"/>
        <w:rPr>
          <w:rFonts w:cs="Times New Roman"/>
          <w:color w:val="000000" w:themeColor="text1"/>
          <w:sz w:val="24"/>
          <w:szCs w:val="24"/>
        </w:rPr>
      </w:pPr>
      <w:r w:rsidRPr="00CC67FA">
        <w:rPr>
          <w:rFonts w:cs="Times New Roman"/>
          <w:color w:val="000000" w:themeColor="text1"/>
          <w:sz w:val="24"/>
          <w:szCs w:val="24"/>
        </w:rPr>
        <w:t>- Hướng dẫn lớp trực tuần viết để dẫn cho hoạt động kể chuyện. Trong đề dẫn cần nêu tóm tắt tiểu sử, cuộc đời, sự nghiệp, công lao của Bác đối với đất nước, trách nhiệm của thế hệ thanh thiếu niên hiện nay;</w:t>
      </w:r>
    </w:p>
    <w:p w:rsidR="002A3689" w:rsidRPr="00CC67FA" w:rsidRDefault="002A3689" w:rsidP="002A3689">
      <w:pPr>
        <w:spacing w:after="0" w:line="240" w:lineRule="auto"/>
        <w:rPr>
          <w:rFonts w:cs="Times New Roman"/>
          <w:color w:val="000000" w:themeColor="text1"/>
          <w:sz w:val="24"/>
          <w:szCs w:val="24"/>
        </w:rPr>
      </w:pPr>
      <w:r w:rsidRPr="00CC67FA">
        <w:rPr>
          <w:rFonts w:cs="Times New Roman"/>
          <w:color w:val="000000" w:themeColor="text1"/>
          <w:sz w:val="24"/>
          <w:szCs w:val="24"/>
        </w:rPr>
        <w:t>- Phân công lớp trực tuần chuẩn bị tiết mục văn nghệ hát múa về chủ để Kính yêu Bác Hồ.</w:t>
      </w:r>
    </w:p>
    <w:p w:rsidR="002A3689" w:rsidRPr="00CC67FA" w:rsidRDefault="002A3689" w:rsidP="002A3689">
      <w:pPr>
        <w:spacing w:after="0" w:line="240" w:lineRule="auto"/>
        <w:rPr>
          <w:rFonts w:cs="Times New Roman"/>
          <w:b/>
          <w:color w:val="000000" w:themeColor="text1"/>
          <w:sz w:val="24"/>
          <w:szCs w:val="24"/>
        </w:rPr>
      </w:pPr>
      <w:r w:rsidRPr="00CC67FA">
        <w:rPr>
          <w:rFonts w:cs="Times New Roman"/>
          <w:b/>
          <w:color w:val="000000" w:themeColor="text1"/>
          <w:sz w:val="24"/>
          <w:szCs w:val="24"/>
        </w:rPr>
        <w:t xml:space="preserve">2. Đối với HS: </w:t>
      </w:r>
    </w:p>
    <w:p w:rsidR="002A3689" w:rsidRPr="00CC67FA" w:rsidRDefault="002A3689" w:rsidP="002A3689">
      <w:pPr>
        <w:spacing w:after="0" w:line="240" w:lineRule="auto"/>
        <w:rPr>
          <w:rFonts w:cs="Times New Roman"/>
          <w:color w:val="000000" w:themeColor="text1"/>
          <w:sz w:val="24"/>
          <w:szCs w:val="24"/>
        </w:rPr>
      </w:pPr>
      <w:r w:rsidRPr="00CC67FA">
        <w:rPr>
          <w:rFonts w:cs="Times New Roman"/>
          <w:color w:val="000000" w:themeColor="text1"/>
          <w:sz w:val="24"/>
          <w:szCs w:val="24"/>
        </w:rPr>
        <w:t>- Mỗi lớp đăng kí kể một câu chuyện về Tấm gương đạo đức Hồ Chí Minh;</w:t>
      </w:r>
    </w:p>
    <w:p w:rsidR="002A3689" w:rsidRPr="00CC67FA" w:rsidRDefault="002A3689" w:rsidP="002A3689">
      <w:pPr>
        <w:spacing w:after="0" w:line="240" w:lineRule="auto"/>
        <w:rPr>
          <w:rFonts w:cs="Times New Roman"/>
          <w:color w:val="000000" w:themeColor="text1"/>
          <w:sz w:val="24"/>
          <w:szCs w:val="24"/>
        </w:rPr>
      </w:pPr>
      <w:r w:rsidRPr="00CC67FA">
        <w:rPr>
          <w:rFonts w:cs="Times New Roman"/>
          <w:color w:val="000000" w:themeColor="text1"/>
          <w:sz w:val="24"/>
          <w:szCs w:val="24"/>
        </w:rPr>
        <w:t>- Các lớp có thể sáng tạo các hình thức kể chuyện khác nhau như: kể chuyện có minh hoa, lời dẫn, âm nhạc, sân khấu hoá,...;</w:t>
      </w:r>
    </w:p>
    <w:p w:rsidR="002A3689" w:rsidRPr="00CC67FA" w:rsidRDefault="002A3689" w:rsidP="002A3689">
      <w:pPr>
        <w:spacing w:after="0" w:line="240" w:lineRule="auto"/>
        <w:rPr>
          <w:rFonts w:cs="Times New Roman"/>
          <w:color w:val="000000" w:themeColor="text1"/>
          <w:sz w:val="24"/>
          <w:szCs w:val="24"/>
        </w:rPr>
      </w:pPr>
      <w:r w:rsidRPr="00CC67FA">
        <w:rPr>
          <w:rFonts w:cs="Times New Roman"/>
          <w:color w:val="000000" w:themeColor="text1"/>
          <w:sz w:val="24"/>
          <w:szCs w:val="24"/>
        </w:rPr>
        <w:t>- Tổ chức tập luyện để tiết mục kể chuyện có chất lượng.</w:t>
      </w:r>
    </w:p>
    <w:p w:rsidR="002A3689" w:rsidRPr="00CC67FA" w:rsidRDefault="002A3689" w:rsidP="002A3689">
      <w:pPr>
        <w:tabs>
          <w:tab w:val="left" w:pos="567"/>
          <w:tab w:val="left" w:pos="1134"/>
        </w:tabs>
        <w:spacing w:after="0" w:line="240" w:lineRule="auto"/>
        <w:jc w:val="both"/>
        <w:rPr>
          <w:rFonts w:eastAsia="MS Mincho" w:cs="Times New Roman"/>
          <w:b/>
          <w:color w:val="000000" w:themeColor="text1"/>
          <w:sz w:val="24"/>
          <w:szCs w:val="24"/>
          <w:lang w:val="nl-NL"/>
        </w:rPr>
      </w:pPr>
      <w:r w:rsidRPr="00CC67FA">
        <w:rPr>
          <w:rFonts w:cs="Times New Roman"/>
          <w:b/>
          <w:color w:val="000000" w:themeColor="text1"/>
          <w:sz w:val="24"/>
          <w:szCs w:val="24"/>
          <w:lang w:val="nl-NL"/>
        </w:rPr>
        <w:t>III. TIẾN TRÌNH DẠY HỌC</w:t>
      </w:r>
    </w:p>
    <w:p w:rsidR="002A3689" w:rsidRPr="00CC67FA" w:rsidRDefault="002A3689" w:rsidP="002A3689">
      <w:pPr>
        <w:spacing w:after="0" w:line="240" w:lineRule="auto"/>
        <w:jc w:val="both"/>
        <w:rPr>
          <w:rFonts w:cs="Times New Roman"/>
          <w:b/>
          <w:color w:val="000000" w:themeColor="text1"/>
          <w:sz w:val="24"/>
          <w:szCs w:val="24"/>
          <w:lang w:val="nl-NL"/>
        </w:rPr>
      </w:pPr>
      <w:r w:rsidRPr="00CC67FA">
        <w:rPr>
          <w:rFonts w:cs="Times New Roman"/>
          <w:b/>
          <w:color w:val="000000" w:themeColor="text1"/>
          <w:sz w:val="24"/>
          <w:szCs w:val="24"/>
          <w:lang w:val="nl-NL"/>
        </w:rPr>
        <w:t>A. HOẠT ĐỘNG KHỞI ĐỘNG (MỞ ĐẦU)</w:t>
      </w:r>
    </w:p>
    <w:p w:rsidR="002A3689" w:rsidRPr="00CC67FA" w:rsidRDefault="002A3689" w:rsidP="002A3689">
      <w:pPr>
        <w:tabs>
          <w:tab w:val="left" w:pos="567"/>
          <w:tab w:val="left" w:pos="1134"/>
        </w:tabs>
        <w:spacing w:after="0" w:line="240" w:lineRule="auto"/>
        <w:jc w:val="both"/>
        <w:rPr>
          <w:rFonts w:cs="Times New Roman"/>
          <w:color w:val="000000" w:themeColor="text1"/>
          <w:sz w:val="24"/>
          <w:szCs w:val="24"/>
          <w:lang w:val="nl-NL"/>
        </w:rPr>
      </w:pPr>
      <w:r w:rsidRPr="00CC67FA">
        <w:rPr>
          <w:rFonts w:cs="Times New Roman"/>
          <w:b/>
          <w:color w:val="000000" w:themeColor="text1"/>
          <w:sz w:val="24"/>
          <w:szCs w:val="24"/>
          <w:lang w:val="nl-NL"/>
        </w:rPr>
        <w:t>a. Mục tiêu:</w:t>
      </w:r>
      <w:r w:rsidRPr="00CC67FA">
        <w:rPr>
          <w:rFonts w:cs="Times New Roman"/>
          <w:bCs/>
          <w:color w:val="000000" w:themeColor="text1"/>
          <w:sz w:val="24"/>
          <w:szCs w:val="24"/>
          <w:lang w:val="nl-NL"/>
        </w:rPr>
        <w:t>Tạo tâm thế hứng thú cho học sinh và từng bước làm quen với giờ chào cờ.</w:t>
      </w:r>
    </w:p>
    <w:p w:rsidR="002A3689" w:rsidRPr="00CC67FA" w:rsidRDefault="002A3689" w:rsidP="002A3689">
      <w:pPr>
        <w:tabs>
          <w:tab w:val="left" w:pos="567"/>
          <w:tab w:val="left" w:pos="1134"/>
        </w:tabs>
        <w:spacing w:after="0" w:line="240" w:lineRule="auto"/>
        <w:jc w:val="both"/>
        <w:rPr>
          <w:rFonts w:cs="Times New Roman"/>
          <w:color w:val="000000" w:themeColor="text1"/>
          <w:sz w:val="24"/>
          <w:szCs w:val="24"/>
          <w:lang w:val="nl-NL"/>
        </w:rPr>
      </w:pPr>
      <w:r w:rsidRPr="00CC67FA">
        <w:rPr>
          <w:rFonts w:cs="Times New Roman"/>
          <w:b/>
          <w:color w:val="000000" w:themeColor="text1"/>
          <w:sz w:val="24"/>
          <w:szCs w:val="24"/>
          <w:lang w:val="nl-NL"/>
        </w:rPr>
        <w:t xml:space="preserve">b. Nội dung: </w:t>
      </w:r>
      <w:r w:rsidRPr="00CC67FA">
        <w:rPr>
          <w:rFonts w:cs="Times New Roman"/>
          <w:color w:val="000000" w:themeColor="text1"/>
          <w:sz w:val="24"/>
          <w:szCs w:val="24"/>
          <w:lang w:val="nl-NL"/>
        </w:rPr>
        <w:t>HS ổn định vị trí chỗ ngồi, chuẩn bị chào cờ.</w:t>
      </w:r>
    </w:p>
    <w:p w:rsidR="002A3689" w:rsidRPr="00CC67FA" w:rsidRDefault="002A3689" w:rsidP="002A3689">
      <w:pPr>
        <w:tabs>
          <w:tab w:val="left" w:pos="567"/>
          <w:tab w:val="left" w:pos="1134"/>
        </w:tabs>
        <w:spacing w:after="0" w:line="240" w:lineRule="auto"/>
        <w:jc w:val="both"/>
        <w:rPr>
          <w:rFonts w:cs="Times New Roman"/>
          <w:color w:val="000000" w:themeColor="text1"/>
          <w:sz w:val="24"/>
          <w:szCs w:val="24"/>
          <w:lang w:val="nl-NL"/>
        </w:rPr>
      </w:pPr>
      <w:r w:rsidRPr="00CC67FA">
        <w:rPr>
          <w:rFonts w:cs="Times New Roman"/>
          <w:b/>
          <w:color w:val="000000" w:themeColor="text1"/>
          <w:sz w:val="24"/>
          <w:szCs w:val="24"/>
          <w:lang w:val="nl-NL"/>
        </w:rPr>
        <w:t xml:space="preserve">c. Sản phẩm: </w:t>
      </w:r>
      <w:r w:rsidRPr="00CC67FA">
        <w:rPr>
          <w:rFonts w:cs="Times New Roman"/>
          <w:color w:val="000000" w:themeColor="text1"/>
          <w:sz w:val="24"/>
          <w:szCs w:val="24"/>
          <w:lang w:val="nl-NL"/>
        </w:rPr>
        <w:t>Thái độ của HS</w:t>
      </w:r>
    </w:p>
    <w:p w:rsidR="002A3689" w:rsidRPr="00CC67FA" w:rsidRDefault="002A3689" w:rsidP="002A3689">
      <w:pPr>
        <w:tabs>
          <w:tab w:val="left" w:pos="567"/>
          <w:tab w:val="left" w:pos="1134"/>
        </w:tabs>
        <w:spacing w:after="0" w:line="240" w:lineRule="auto"/>
        <w:jc w:val="both"/>
        <w:rPr>
          <w:rFonts w:cs="Times New Roman"/>
          <w:b/>
          <w:color w:val="000000" w:themeColor="text1"/>
          <w:sz w:val="24"/>
          <w:szCs w:val="24"/>
        </w:rPr>
      </w:pPr>
      <w:r w:rsidRPr="00CC67FA">
        <w:rPr>
          <w:rFonts w:cs="Times New Roman"/>
          <w:b/>
          <w:color w:val="000000" w:themeColor="text1"/>
          <w:sz w:val="24"/>
          <w:szCs w:val="24"/>
        </w:rPr>
        <w:t xml:space="preserve">d. Tổ chức thực hiện: </w:t>
      </w:r>
    </w:p>
    <w:p w:rsidR="002A3689" w:rsidRPr="00CC67FA" w:rsidRDefault="002A3689" w:rsidP="002A3689">
      <w:pPr>
        <w:tabs>
          <w:tab w:val="left" w:pos="567"/>
          <w:tab w:val="left" w:pos="1134"/>
        </w:tabs>
        <w:spacing w:after="0" w:line="240" w:lineRule="auto"/>
        <w:jc w:val="both"/>
        <w:rPr>
          <w:rFonts w:cs="Times New Roman"/>
          <w:i/>
          <w:color w:val="000000" w:themeColor="text1"/>
          <w:sz w:val="24"/>
          <w:szCs w:val="24"/>
        </w:rPr>
      </w:pPr>
      <w:r w:rsidRPr="00CC67FA">
        <w:rPr>
          <w:rFonts w:cs="Times New Roman"/>
          <w:i/>
          <w:color w:val="000000" w:themeColor="text1"/>
          <w:sz w:val="24"/>
          <w:szCs w:val="24"/>
        </w:rPr>
        <w:t>- GV chủ nhiệm yêu cầu HS của lớp mình chuẩn chỉnh trang phục, ổn định vị trí, chuẩn bị làm lễ chào cờ.</w:t>
      </w:r>
    </w:p>
    <w:p w:rsidR="002A3689" w:rsidRPr="00CC67FA" w:rsidRDefault="002A3689" w:rsidP="002A3689">
      <w:pPr>
        <w:spacing w:after="0" w:line="240" w:lineRule="auto"/>
        <w:rPr>
          <w:rFonts w:cs="Times New Roman"/>
          <w:b/>
          <w:color w:val="000000" w:themeColor="text1"/>
          <w:sz w:val="24"/>
          <w:szCs w:val="24"/>
        </w:rPr>
      </w:pPr>
      <w:r w:rsidRPr="00CC67FA">
        <w:rPr>
          <w:rFonts w:cs="Times New Roman"/>
          <w:b/>
          <w:color w:val="000000" w:themeColor="text1"/>
          <w:sz w:val="24"/>
          <w:szCs w:val="24"/>
        </w:rPr>
        <w:t>B. HOẠT ĐỘNG HÌNH THÀNH KIẾN THỨC</w:t>
      </w:r>
    </w:p>
    <w:p w:rsidR="002A3689" w:rsidRPr="00CC67FA" w:rsidRDefault="002A3689" w:rsidP="002A3689">
      <w:pPr>
        <w:spacing w:after="0" w:line="240" w:lineRule="auto"/>
        <w:rPr>
          <w:rFonts w:cs="Times New Roman"/>
          <w:b/>
          <w:color w:val="000000" w:themeColor="text1"/>
          <w:sz w:val="24"/>
          <w:szCs w:val="24"/>
        </w:rPr>
      </w:pPr>
      <w:r w:rsidRPr="00CC67FA">
        <w:rPr>
          <w:rFonts w:cs="Times New Roman"/>
          <w:b/>
          <w:color w:val="000000" w:themeColor="text1"/>
          <w:sz w:val="24"/>
          <w:szCs w:val="24"/>
        </w:rPr>
        <w:t>Hoạt động 1: Chào cờ</w:t>
      </w:r>
    </w:p>
    <w:p w:rsidR="002A3689" w:rsidRPr="00CC67FA" w:rsidRDefault="002A3689" w:rsidP="002A3689">
      <w:pPr>
        <w:spacing w:after="0" w:line="240" w:lineRule="auto"/>
        <w:rPr>
          <w:rFonts w:cs="Times New Roman"/>
          <w:color w:val="000000" w:themeColor="text1"/>
          <w:sz w:val="24"/>
          <w:szCs w:val="24"/>
        </w:rPr>
      </w:pPr>
      <w:r w:rsidRPr="00CC67FA">
        <w:rPr>
          <w:rFonts w:cs="Times New Roman"/>
          <w:b/>
          <w:color w:val="000000" w:themeColor="text1"/>
          <w:sz w:val="24"/>
          <w:szCs w:val="24"/>
        </w:rPr>
        <w:t>a. Mục tiêu:</w:t>
      </w:r>
      <w:r w:rsidRPr="00CC67FA">
        <w:rPr>
          <w:rFonts w:cs="Times New Roman"/>
          <w:color w:val="000000" w:themeColor="text1"/>
          <w:sz w:val="24"/>
          <w:szCs w:val="24"/>
        </w:rPr>
        <w:t xml:space="preserve"> HS hiểu được chào cờ là </w:t>
      </w:r>
      <w:r w:rsidRPr="00CC67FA">
        <w:rPr>
          <w:rFonts w:cs="Times New Roman"/>
          <w:color w:val="000000" w:themeColor="text1"/>
          <w:sz w:val="24"/>
          <w:szCs w:val="24"/>
          <w:shd w:val="clear" w:color="auto" w:fill="FFFFFF"/>
        </w:rPr>
        <w:t xml:space="preserve">một nghi thức trang trọng thể hiện lòng yêu nước, tự hào dân tộc, và sự biết ơn đối với các thế hệ cha anh đã hi sinh xương máu để đổi lấy độc lập, tự do </w:t>
      </w:r>
      <w:r w:rsidRPr="00CC67FA">
        <w:rPr>
          <w:rFonts w:cs="Times New Roman"/>
          <w:color w:val="000000" w:themeColor="text1"/>
          <w:sz w:val="24"/>
          <w:szCs w:val="24"/>
          <w:shd w:val="clear" w:color="auto" w:fill="FFFFFF"/>
        </w:rPr>
        <w:lastRenderedPageBreak/>
        <w:t>cho Tổ quốc, có ý nghĩa giáo dục sâu sắc, giúp mỗi học sinh biết đoàn kết để tạo nên sức mạnh, biết chia sẻ để phát triển.</w:t>
      </w:r>
    </w:p>
    <w:p w:rsidR="002A3689" w:rsidRPr="00CC67FA" w:rsidRDefault="002A3689" w:rsidP="002A3689">
      <w:pPr>
        <w:spacing w:after="0" w:line="240" w:lineRule="auto"/>
        <w:rPr>
          <w:rFonts w:cs="Times New Roman"/>
          <w:color w:val="000000" w:themeColor="text1"/>
          <w:sz w:val="24"/>
          <w:szCs w:val="24"/>
        </w:rPr>
      </w:pPr>
      <w:r w:rsidRPr="00CC67FA">
        <w:rPr>
          <w:rFonts w:cs="Times New Roman"/>
          <w:b/>
          <w:color w:val="000000" w:themeColor="text1"/>
          <w:sz w:val="24"/>
          <w:szCs w:val="24"/>
        </w:rPr>
        <w:t>b. Nội dung:</w:t>
      </w:r>
      <w:r w:rsidRPr="00CC67FA">
        <w:rPr>
          <w:rFonts w:cs="Times New Roman"/>
          <w:color w:val="000000" w:themeColor="text1"/>
          <w:sz w:val="24"/>
          <w:szCs w:val="24"/>
        </w:rPr>
        <w:t xml:space="preserve"> HS hát quốc ca. TPT hoặc BGH nhận xét.</w:t>
      </w:r>
    </w:p>
    <w:p w:rsidR="002A3689" w:rsidRPr="00CC67FA" w:rsidRDefault="002A3689" w:rsidP="002A3689">
      <w:pPr>
        <w:tabs>
          <w:tab w:val="left" w:pos="567"/>
          <w:tab w:val="left" w:pos="1134"/>
        </w:tabs>
        <w:spacing w:after="0" w:line="240" w:lineRule="auto"/>
        <w:jc w:val="both"/>
        <w:rPr>
          <w:rFonts w:cs="Times New Roman"/>
          <w:color w:val="000000" w:themeColor="text1"/>
          <w:sz w:val="24"/>
          <w:szCs w:val="24"/>
        </w:rPr>
      </w:pPr>
      <w:r w:rsidRPr="00CC67FA">
        <w:rPr>
          <w:rFonts w:cs="Times New Roman"/>
          <w:b/>
          <w:color w:val="000000" w:themeColor="text1"/>
          <w:sz w:val="24"/>
          <w:szCs w:val="24"/>
        </w:rPr>
        <w:t>c. Sản phẩm:</w:t>
      </w:r>
      <w:r w:rsidRPr="00CC67FA">
        <w:rPr>
          <w:rFonts w:cs="Times New Roman"/>
          <w:color w:val="000000" w:themeColor="text1"/>
          <w:sz w:val="24"/>
          <w:szCs w:val="24"/>
        </w:rPr>
        <w:t xml:space="preserve"> kết quả làm việc của HS và TPT.</w:t>
      </w:r>
    </w:p>
    <w:p w:rsidR="002A3689" w:rsidRPr="00CC67FA" w:rsidRDefault="002A3689" w:rsidP="002A3689">
      <w:pPr>
        <w:tabs>
          <w:tab w:val="left" w:pos="567"/>
          <w:tab w:val="left" w:pos="1134"/>
        </w:tabs>
        <w:spacing w:after="0" w:line="240" w:lineRule="auto"/>
        <w:jc w:val="both"/>
        <w:rPr>
          <w:rFonts w:cs="Times New Roman"/>
          <w:b/>
          <w:color w:val="000000" w:themeColor="text1"/>
          <w:sz w:val="24"/>
          <w:szCs w:val="24"/>
        </w:rPr>
      </w:pPr>
      <w:r w:rsidRPr="00CC67FA">
        <w:rPr>
          <w:rFonts w:cs="Times New Roman"/>
          <w:b/>
          <w:color w:val="000000" w:themeColor="text1"/>
          <w:sz w:val="24"/>
          <w:szCs w:val="24"/>
        </w:rPr>
        <w:t xml:space="preserve">d. Tổ chức thực hiện: </w:t>
      </w:r>
    </w:p>
    <w:p w:rsidR="002A3689" w:rsidRPr="00CC67FA" w:rsidRDefault="002A3689" w:rsidP="002A3689">
      <w:pPr>
        <w:spacing w:after="0" w:line="240" w:lineRule="auto"/>
        <w:jc w:val="both"/>
        <w:rPr>
          <w:rFonts w:cs="Times New Roman"/>
          <w:color w:val="000000" w:themeColor="text1"/>
          <w:sz w:val="24"/>
          <w:szCs w:val="24"/>
          <w:lang w:val="nl-NL"/>
        </w:rPr>
      </w:pPr>
      <w:r w:rsidRPr="00CC67FA">
        <w:rPr>
          <w:rFonts w:cs="Times New Roman"/>
          <w:color w:val="000000" w:themeColor="text1"/>
          <w:sz w:val="24"/>
          <w:szCs w:val="24"/>
          <w:lang w:val="nl-NL"/>
        </w:rPr>
        <w:t>- HS điều khiển lễ chào cờ.</w:t>
      </w:r>
    </w:p>
    <w:p w:rsidR="002A3689" w:rsidRPr="00CC67FA" w:rsidRDefault="002A3689" w:rsidP="002A3689">
      <w:pPr>
        <w:spacing w:after="0" w:line="240" w:lineRule="auto"/>
        <w:jc w:val="both"/>
        <w:rPr>
          <w:rFonts w:cs="Times New Roman"/>
          <w:color w:val="000000" w:themeColor="text1"/>
          <w:sz w:val="24"/>
          <w:szCs w:val="24"/>
          <w:lang w:val="nl-NL"/>
        </w:rPr>
      </w:pPr>
      <w:r w:rsidRPr="00CC67FA">
        <w:rPr>
          <w:rFonts w:cs="Times New Roman"/>
          <w:color w:val="000000" w:themeColor="text1"/>
          <w:sz w:val="24"/>
          <w:szCs w:val="24"/>
          <w:lang w:val="nl-NL"/>
        </w:rPr>
        <w:t>- Lớp trực tuần nhận xét thi đua.</w:t>
      </w:r>
    </w:p>
    <w:p w:rsidR="002A3689" w:rsidRPr="00CC67FA" w:rsidRDefault="002A3689" w:rsidP="002A3689">
      <w:pPr>
        <w:spacing w:after="0" w:line="240" w:lineRule="auto"/>
        <w:jc w:val="both"/>
        <w:rPr>
          <w:rFonts w:cs="Times New Roman"/>
          <w:color w:val="000000" w:themeColor="text1"/>
          <w:sz w:val="24"/>
          <w:szCs w:val="24"/>
          <w:lang w:val="nl-NL"/>
        </w:rPr>
      </w:pPr>
      <w:r w:rsidRPr="00CC67FA">
        <w:rPr>
          <w:rFonts w:cs="Times New Roman"/>
          <w:color w:val="000000" w:themeColor="text1"/>
          <w:sz w:val="24"/>
          <w:szCs w:val="24"/>
          <w:lang w:val="nl-NL"/>
        </w:rPr>
        <w:t>- TPT hoặc đại diện BGH nhận xét bổ sung và triển khai các công việc tuần mới.</w:t>
      </w:r>
    </w:p>
    <w:p w:rsidR="002A3689" w:rsidRPr="00CC67FA" w:rsidRDefault="002A3689" w:rsidP="002A3689">
      <w:pPr>
        <w:spacing w:after="0" w:line="240" w:lineRule="auto"/>
        <w:rPr>
          <w:rFonts w:cs="Times New Roman"/>
          <w:b/>
          <w:color w:val="000000" w:themeColor="text1"/>
          <w:sz w:val="24"/>
          <w:szCs w:val="24"/>
        </w:rPr>
      </w:pPr>
      <w:r w:rsidRPr="00CC67FA">
        <w:rPr>
          <w:rFonts w:cs="Times New Roman"/>
          <w:b/>
          <w:color w:val="000000" w:themeColor="text1"/>
          <w:sz w:val="24"/>
          <w:szCs w:val="24"/>
        </w:rPr>
        <w:t>Hoạt động 2: Kể chuyện về tấm gương đạo đức Hồ Chí Minh</w:t>
      </w:r>
    </w:p>
    <w:p w:rsidR="002A3689" w:rsidRPr="00CC67FA" w:rsidRDefault="002A3689" w:rsidP="002A3689">
      <w:pPr>
        <w:spacing w:after="0" w:line="240" w:lineRule="auto"/>
        <w:rPr>
          <w:rFonts w:cs="Times New Roman"/>
          <w:color w:val="000000" w:themeColor="text1"/>
          <w:sz w:val="24"/>
          <w:szCs w:val="24"/>
        </w:rPr>
      </w:pPr>
      <w:r w:rsidRPr="00CC67FA">
        <w:rPr>
          <w:rFonts w:cs="Times New Roman"/>
          <w:b/>
          <w:color w:val="000000" w:themeColor="text1"/>
          <w:sz w:val="24"/>
          <w:szCs w:val="24"/>
        </w:rPr>
        <w:t>a. Mục tiêu:</w:t>
      </w:r>
      <w:r w:rsidRPr="00CC67FA">
        <w:rPr>
          <w:rFonts w:cs="Times New Roman"/>
          <w:color w:val="000000" w:themeColor="text1"/>
          <w:sz w:val="24"/>
          <w:szCs w:val="24"/>
        </w:rPr>
        <w:t xml:space="preserve"> Tích cực tham gia vào việc kế chuyện và học tập Tấm gương đạo đức Hồ Chí Minh.</w:t>
      </w:r>
    </w:p>
    <w:p w:rsidR="002A3689" w:rsidRPr="00CC67FA" w:rsidRDefault="002A3689" w:rsidP="002A3689">
      <w:pPr>
        <w:spacing w:after="0" w:line="240" w:lineRule="auto"/>
        <w:rPr>
          <w:rFonts w:cs="Times New Roman"/>
          <w:color w:val="000000" w:themeColor="text1"/>
          <w:sz w:val="24"/>
          <w:szCs w:val="24"/>
        </w:rPr>
      </w:pPr>
      <w:r w:rsidRPr="00CC67FA">
        <w:rPr>
          <w:rFonts w:cs="Times New Roman"/>
          <w:b/>
          <w:color w:val="000000" w:themeColor="text1"/>
          <w:sz w:val="24"/>
          <w:szCs w:val="24"/>
        </w:rPr>
        <w:t>b. Nội dung:</w:t>
      </w:r>
      <w:r w:rsidRPr="00CC67FA">
        <w:rPr>
          <w:rFonts w:cs="Times New Roman"/>
          <w:color w:val="000000" w:themeColor="text1"/>
          <w:sz w:val="24"/>
          <w:szCs w:val="24"/>
        </w:rPr>
        <w:t xml:space="preserve"> các </w:t>
      </w:r>
      <w:r w:rsidRPr="00CC67FA">
        <w:rPr>
          <w:rFonts w:cs="Times New Roman"/>
          <w:color w:val="000000" w:themeColor="text1"/>
          <w:sz w:val="24"/>
          <w:szCs w:val="24"/>
          <w:lang w:val="sv-SE"/>
        </w:rPr>
        <w:t>lớp lên kể câu chuyện về Tấm gương đạo đức Hồ Chí Minh</w:t>
      </w:r>
    </w:p>
    <w:p w:rsidR="002A3689" w:rsidRPr="00CC67FA" w:rsidRDefault="002A3689" w:rsidP="002A3689">
      <w:pPr>
        <w:tabs>
          <w:tab w:val="left" w:pos="567"/>
          <w:tab w:val="left" w:pos="1134"/>
        </w:tabs>
        <w:spacing w:after="0" w:line="240" w:lineRule="auto"/>
        <w:jc w:val="both"/>
        <w:rPr>
          <w:rFonts w:cs="Times New Roman"/>
          <w:color w:val="000000" w:themeColor="text1"/>
          <w:sz w:val="24"/>
          <w:szCs w:val="24"/>
        </w:rPr>
      </w:pPr>
      <w:r w:rsidRPr="00CC67FA">
        <w:rPr>
          <w:rFonts w:cs="Times New Roman"/>
          <w:b/>
          <w:color w:val="000000" w:themeColor="text1"/>
          <w:sz w:val="24"/>
          <w:szCs w:val="24"/>
        </w:rPr>
        <w:t>c. Sản phẩm:</w:t>
      </w:r>
      <w:r w:rsidRPr="00CC67FA">
        <w:rPr>
          <w:rFonts w:cs="Times New Roman"/>
          <w:color w:val="000000" w:themeColor="text1"/>
          <w:sz w:val="24"/>
          <w:szCs w:val="24"/>
        </w:rPr>
        <w:t xml:space="preserve"> HS kể chuyện</w:t>
      </w:r>
    </w:p>
    <w:p w:rsidR="002A3689" w:rsidRPr="00CC67FA" w:rsidRDefault="002A3689" w:rsidP="002A3689">
      <w:pPr>
        <w:tabs>
          <w:tab w:val="left" w:pos="567"/>
          <w:tab w:val="left" w:pos="1134"/>
        </w:tabs>
        <w:spacing w:after="0" w:line="240" w:lineRule="auto"/>
        <w:jc w:val="both"/>
        <w:rPr>
          <w:rFonts w:cs="Times New Roman"/>
          <w:b/>
          <w:color w:val="000000" w:themeColor="text1"/>
          <w:sz w:val="24"/>
          <w:szCs w:val="24"/>
        </w:rPr>
      </w:pPr>
      <w:r w:rsidRPr="00CC67FA">
        <w:rPr>
          <w:rFonts w:cs="Times New Roman"/>
          <w:b/>
          <w:color w:val="000000" w:themeColor="text1"/>
          <w:sz w:val="24"/>
          <w:szCs w:val="24"/>
        </w:rPr>
        <w:t xml:space="preserve">d. Tổ chức thực hiện: </w:t>
      </w:r>
    </w:p>
    <w:p w:rsidR="002A3689" w:rsidRPr="00CC67FA" w:rsidRDefault="002A3689" w:rsidP="002A3689">
      <w:pPr>
        <w:spacing w:after="0" w:line="240" w:lineRule="auto"/>
        <w:jc w:val="both"/>
        <w:rPr>
          <w:rFonts w:cs="Times New Roman"/>
          <w:color w:val="000000" w:themeColor="text1"/>
          <w:sz w:val="24"/>
          <w:szCs w:val="24"/>
          <w:lang w:val="sv-SE"/>
        </w:rPr>
      </w:pPr>
      <w:r w:rsidRPr="00CC67FA">
        <w:rPr>
          <w:rFonts w:cs="Times New Roman"/>
          <w:color w:val="000000" w:themeColor="text1"/>
          <w:sz w:val="24"/>
          <w:szCs w:val="24"/>
          <w:lang w:val="sv-SE"/>
        </w:rPr>
        <w:t>- Người dẫn chương trình tuyên bố lí do, giới thiệu đại biểu và đề dẫn vào hoạt động.</w:t>
      </w:r>
    </w:p>
    <w:p w:rsidR="002A3689" w:rsidRPr="00CC67FA" w:rsidRDefault="002A3689" w:rsidP="002A3689">
      <w:pPr>
        <w:spacing w:after="0" w:line="240" w:lineRule="auto"/>
        <w:jc w:val="both"/>
        <w:rPr>
          <w:rFonts w:cs="Times New Roman"/>
          <w:color w:val="000000" w:themeColor="text1"/>
          <w:sz w:val="24"/>
          <w:szCs w:val="24"/>
          <w:lang w:val="sv-SE"/>
        </w:rPr>
      </w:pPr>
      <w:r w:rsidRPr="00CC67FA">
        <w:rPr>
          <w:rFonts w:cs="Times New Roman"/>
          <w:color w:val="000000" w:themeColor="text1"/>
          <w:sz w:val="24"/>
          <w:szCs w:val="24"/>
          <w:lang w:val="sv-SE"/>
        </w:rPr>
        <w:t>- TPT đánh giá chung về thái độ, số lượng HS tham gia, chất lượng sơ khảo kể chuyện về Tấm gương đạo đức Hồ Chí Minh, nêu tên các câu chuyện được công diễn.</w:t>
      </w:r>
    </w:p>
    <w:p w:rsidR="002A3689" w:rsidRPr="00CC67FA" w:rsidRDefault="002A3689" w:rsidP="002A3689">
      <w:pPr>
        <w:spacing w:after="0" w:line="240" w:lineRule="auto"/>
        <w:jc w:val="both"/>
        <w:rPr>
          <w:rFonts w:cs="Times New Roman"/>
          <w:color w:val="000000" w:themeColor="text1"/>
          <w:sz w:val="24"/>
          <w:szCs w:val="24"/>
          <w:lang w:val="sv-SE"/>
        </w:rPr>
      </w:pPr>
      <w:r w:rsidRPr="00CC67FA">
        <w:rPr>
          <w:rFonts w:cs="Times New Roman"/>
          <w:color w:val="000000" w:themeColor="text1"/>
          <w:sz w:val="24"/>
          <w:szCs w:val="24"/>
          <w:lang w:val="sv-SE"/>
        </w:rPr>
        <w:t>- Giới thiệu lần lượt đại diện từng lớp lên kể câu chuyện về Tấm gương đạo đức Hồ Chí Minh. HS toàn trường chú ý lắng nghe, động viên.</w:t>
      </w:r>
    </w:p>
    <w:p w:rsidR="002A3689" w:rsidRPr="00CC67FA" w:rsidRDefault="002A3689" w:rsidP="002A3689">
      <w:pPr>
        <w:spacing w:after="0" w:line="240" w:lineRule="auto"/>
        <w:jc w:val="both"/>
        <w:rPr>
          <w:rFonts w:cs="Times New Roman"/>
          <w:color w:val="000000" w:themeColor="text1"/>
          <w:sz w:val="24"/>
          <w:szCs w:val="24"/>
          <w:lang w:val="sv-SE"/>
        </w:rPr>
      </w:pPr>
      <w:r w:rsidRPr="00CC67FA">
        <w:rPr>
          <w:rFonts w:cs="Times New Roman"/>
          <w:color w:val="000000" w:themeColor="text1"/>
          <w:sz w:val="24"/>
          <w:szCs w:val="24"/>
          <w:lang w:val="sv-SE"/>
        </w:rPr>
        <w:t>- HS kể chuyện dựa vào gợi ý:</w:t>
      </w:r>
    </w:p>
    <w:p w:rsidR="002A3689" w:rsidRPr="00CC67FA" w:rsidRDefault="002A3689" w:rsidP="002A3689">
      <w:pPr>
        <w:spacing w:after="0" w:line="240" w:lineRule="auto"/>
        <w:jc w:val="both"/>
        <w:rPr>
          <w:rFonts w:cs="Times New Roman"/>
          <w:color w:val="000000" w:themeColor="text1"/>
          <w:sz w:val="24"/>
          <w:szCs w:val="24"/>
          <w:lang w:val="sv-SE"/>
        </w:rPr>
      </w:pPr>
      <w:r w:rsidRPr="00CC67FA">
        <w:rPr>
          <w:rFonts w:cs="Times New Roman"/>
          <w:color w:val="000000" w:themeColor="text1"/>
          <w:sz w:val="24"/>
          <w:szCs w:val="24"/>
          <w:lang w:val="sv-SE"/>
        </w:rPr>
        <w:t>+ Qua các câu chuyện kể về Tấm gương đạo đức Hồ Chí Minh, em học tập được điều gì ở Bác? Em rút ra bài học gì cho bản thân?</w:t>
      </w:r>
    </w:p>
    <w:p w:rsidR="002A3689" w:rsidRPr="00CC67FA" w:rsidRDefault="002A3689" w:rsidP="002A3689">
      <w:pPr>
        <w:spacing w:after="0" w:line="240" w:lineRule="auto"/>
        <w:jc w:val="both"/>
        <w:rPr>
          <w:rFonts w:cs="Times New Roman"/>
          <w:color w:val="000000" w:themeColor="text1"/>
          <w:sz w:val="24"/>
          <w:szCs w:val="24"/>
          <w:lang w:val="sv-SE"/>
        </w:rPr>
      </w:pPr>
      <w:r w:rsidRPr="00CC67FA">
        <w:rPr>
          <w:rFonts w:cs="Times New Roman"/>
          <w:color w:val="000000" w:themeColor="text1"/>
          <w:sz w:val="24"/>
          <w:szCs w:val="24"/>
          <w:lang w:val="sv-SE"/>
        </w:rPr>
        <w:t>+ Cảm nhận của em sau khi nghe các bạn kể chuyện?</w:t>
      </w:r>
    </w:p>
    <w:p w:rsidR="002A3689" w:rsidRPr="00CC67FA" w:rsidRDefault="002A3689" w:rsidP="002A3689">
      <w:pPr>
        <w:spacing w:after="0" w:line="240" w:lineRule="auto"/>
        <w:jc w:val="both"/>
        <w:rPr>
          <w:rFonts w:cs="Times New Roman"/>
          <w:color w:val="000000" w:themeColor="text1"/>
          <w:sz w:val="24"/>
          <w:szCs w:val="24"/>
          <w:lang w:val="sv-SE"/>
        </w:rPr>
      </w:pPr>
      <w:r w:rsidRPr="00CC67FA">
        <w:rPr>
          <w:rFonts w:cs="Times New Roman"/>
          <w:color w:val="000000" w:themeColor="text1"/>
          <w:sz w:val="24"/>
          <w:szCs w:val="24"/>
          <w:lang w:val="sv-SE"/>
        </w:rPr>
        <w:t>- GV nhận xét chung, tuyên dương các HS tham gia kể chuyện, trao thưởng (nếu có).</w:t>
      </w:r>
    </w:p>
    <w:p w:rsidR="002A3689" w:rsidRPr="00CC67FA" w:rsidRDefault="002A3689" w:rsidP="002A3689">
      <w:pPr>
        <w:spacing w:after="0" w:line="240" w:lineRule="auto"/>
        <w:jc w:val="both"/>
        <w:rPr>
          <w:rFonts w:cs="Times New Roman"/>
          <w:color w:val="000000" w:themeColor="text1"/>
          <w:sz w:val="24"/>
          <w:szCs w:val="24"/>
          <w:lang w:val="sv-SE"/>
        </w:rPr>
      </w:pPr>
      <w:r w:rsidRPr="00CC67FA">
        <w:rPr>
          <w:rFonts w:cs="Times New Roman"/>
          <w:color w:val="000000" w:themeColor="text1"/>
          <w:sz w:val="24"/>
          <w:szCs w:val="24"/>
          <w:lang w:val="sv-SE"/>
        </w:rPr>
        <w:t>- Lớp trực tuần biểu diễn văn nghệ.</w:t>
      </w:r>
    </w:p>
    <w:p w:rsidR="002A3689" w:rsidRPr="00CC67FA" w:rsidRDefault="002A3689" w:rsidP="002A3689">
      <w:pPr>
        <w:spacing w:after="0" w:line="240" w:lineRule="auto"/>
        <w:rPr>
          <w:rFonts w:cs="Times New Roman"/>
          <w:b/>
          <w:color w:val="000000" w:themeColor="text1"/>
          <w:sz w:val="24"/>
          <w:szCs w:val="24"/>
        </w:rPr>
      </w:pPr>
      <w:r w:rsidRPr="00CC67FA">
        <w:rPr>
          <w:rFonts w:cs="Times New Roman"/>
          <w:b/>
          <w:color w:val="000000" w:themeColor="text1"/>
          <w:sz w:val="24"/>
          <w:szCs w:val="24"/>
        </w:rPr>
        <w:t>C. HOẠT ĐỘNG TIẾP NỐI</w:t>
      </w:r>
    </w:p>
    <w:p w:rsidR="002A3689" w:rsidRPr="00CC67FA" w:rsidRDefault="002A3689" w:rsidP="002A3689">
      <w:pPr>
        <w:spacing w:after="0" w:line="240" w:lineRule="auto"/>
        <w:rPr>
          <w:rFonts w:cs="Times New Roman"/>
          <w:color w:val="000000" w:themeColor="text1"/>
          <w:sz w:val="24"/>
          <w:szCs w:val="24"/>
        </w:rPr>
      </w:pPr>
      <w:r w:rsidRPr="00CC67FA">
        <w:rPr>
          <w:rFonts w:cs="Times New Roman"/>
          <w:b/>
          <w:color w:val="000000" w:themeColor="text1"/>
          <w:sz w:val="24"/>
          <w:szCs w:val="24"/>
        </w:rPr>
        <w:t>a. Mục tiêu:</w:t>
      </w:r>
      <w:r w:rsidRPr="00CC67FA">
        <w:rPr>
          <w:rFonts w:cs="Times New Roman"/>
          <w:color w:val="000000" w:themeColor="text1"/>
          <w:sz w:val="24"/>
          <w:szCs w:val="24"/>
        </w:rPr>
        <w:t xml:space="preserve"> HS tìm hiểu được thêm câu chuyện về Bác Hồ.</w:t>
      </w:r>
    </w:p>
    <w:p w:rsidR="002A3689" w:rsidRPr="00CC67FA" w:rsidRDefault="002A3689" w:rsidP="002A3689">
      <w:pPr>
        <w:spacing w:after="0" w:line="240" w:lineRule="auto"/>
        <w:rPr>
          <w:rFonts w:cs="Times New Roman"/>
          <w:color w:val="000000" w:themeColor="text1"/>
          <w:sz w:val="24"/>
          <w:szCs w:val="24"/>
        </w:rPr>
      </w:pPr>
      <w:r w:rsidRPr="00CC67FA">
        <w:rPr>
          <w:rFonts w:cs="Times New Roman"/>
          <w:b/>
          <w:color w:val="000000" w:themeColor="text1"/>
          <w:sz w:val="24"/>
          <w:szCs w:val="24"/>
        </w:rPr>
        <w:t>b. Nội dung:</w:t>
      </w:r>
      <w:r w:rsidRPr="00CC67FA">
        <w:rPr>
          <w:rFonts w:cs="Times New Roman"/>
          <w:color w:val="000000" w:themeColor="text1"/>
          <w:sz w:val="24"/>
          <w:szCs w:val="24"/>
        </w:rPr>
        <w:t xml:space="preserve"> kể chuyện về cuộc đời hoạt động của Bác qua sách, báo,…</w:t>
      </w:r>
    </w:p>
    <w:p w:rsidR="002A3689" w:rsidRPr="00CC67FA" w:rsidRDefault="002A3689" w:rsidP="002A3689">
      <w:pPr>
        <w:tabs>
          <w:tab w:val="left" w:pos="567"/>
          <w:tab w:val="left" w:pos="1134"/>
        </w:tabs>
        <w:spacing w:after="0" w:line="240" w:lineRule="auto"/>
        <w:jc w:val="both"/>
        <w:rPr>
          <w:rFonts w:cs="Times New Roman"/>
          <w:color w:val="000000" w:themeColor="text1"/>
          <w:sz w:val="24"/>
          <w:szCs w:val="24"/>
        </w:rPr>
      </w:pPr>
      <w:r w:rsidRPr="00CC67FA">
        <w:rPr>
          <w:rFonts w:cs="Times New Roman"/>
          <w:b/>
          <w:color w:val="000000" w:themeColor="text1"/>
          <w:sz w:val="24"/>
          <w:szCs w:val="24"/>
        </w:rPr>
        <w:t>c. Sản phẩm:</w:t>
      </w:r>
      <w:r w:rsidRPr="00CC67FA">
        <w:rPr>
          <w:rFonts w:cs="Times New Roman"/>
          <w:color w:val="000000" w:themeColor="text1"/>
          <w:sz w:val="24"/>
          <w:szCs w:val="24"/>
        </w:rPr>
        <w:t xml:space="preserve"> HS kể chuyện</w:t>
      </w:r>
    </w:p>
    <w:p w:rsidR="002A3689" w:rsidRPr="00CC67FA" w:rsidRDefault="002A3689" w:rsidP="002A3689">
      <w:pPr>
        <w:tabs>
          <w:tab w:val="left" w:pos="567"/>
          <w:tab w:val="left" w:pos="1134"/>
        </w:tabs>
        <w:spacing w:after="0" w:line="240" w:lineRule="auto"/>
        <w:jc w:val="both"/>
        <w:rPr>
          <w:rFonts w:cs="Times New Roman"/>
          <w:b/>
          <w:color w:val="000000" w:themeColor="text1"/>
          <w:sz w:val="24"/>
          <w:szCs w:val="24"/>
        </w:rPr>
      </w:pPr>
      <w:r w:rsidRPr="00CC67FA">
        <w:rPr>
          <w:rFonts w:cs="Times New Roman"/>
          <w:b/>
          <w:color w:val="000000" w:themeColor="text1"/>
          <w:sz w:val="24"/>
          <w:szCs w:val="24"/>
        </w:rPr>
        <w:t xml:space="preserve">d. Tổ chức thực hiện: </w:t>
      </w:r>
    </w:p>
    <w:p w:rsidR="002A3689" w:rsidRPr="00CC67FA" w:rsidRDefault="002A3689" w:rsidP="002A3689">
      <w:pPr>
        <w:spacing w:after="0" w:line="240" w:lineRule="auto"/>
        <w:jc w:val="both"/>
        <w:rPr>
          <w:rFonts w:cs="Times New Roman"/>
          <w:color w:val="000000" w:themeColor="text1"/>
          <w:sz w:val="24"/>
          <w:szCs w:val="24"/>
        </w:rPr>
      </w:pPr>
      <w:r w:rsidRPr="00CC67FA">
        <w:rPr>
          <w:rFonts w:cs="Times New Roman"/>
          <w:color w:val="000000" w:themeColor="text1"/>
          <w:sz w:val="24"/>
          <w:szCs w:val="24"/>
        </w:rPr>
        <w:t>- HS tìm đọc các câu chuyện kể về cuộc đời hoạt động của Bác, sách giáo dục đạo đức như tác phẩm: Những tấm lòng cao cả, Hạt giống tâm hôn, Cửa sổ tâm hôn, Những khoảnh khắc kì điệu; xem chương trình Quà tặng cuộc sống trên tỉ vì,...</w:t>
      </w:r>
    </w:p>
    <w:p w:rsidR="002A3689" w:rsidRPr="00CC67FA" w:rsidRDefault="002A3689" w:rsidP="002A3689">
      <w:pPr>
        <w:spacing w:after="0" w:line="240" w:lineRule="auto"/>
        <w:jc w:val="both"/>
        <w:rPr>
          <w:rFonts w:cs="Times New Roman"/>
          <w:color w:val="000000" w:themeColor="text1"/>
          <w:sz w:val="24"/>
          <w:szCs w:val="24"/>
        </w:rPr>
      </w:pPr>
      <w:r w:rsidRPr="00CC67FA">
        <w:rPr>
          <w:rFonts w:cs="Times New Roman"/>
          <w:color w:val="000000" w:themeColor="text1"/>
          <w:sz w:val="24"/>
          <w:szCs w:val="24"/>
        </w:rPr>
        <w:t>- Chọn lọc các câu chuyện còn lại công diễn vào các tiết sinh hoạt dưới cờ có nội dung phù hợp.</w:t>
      </w:r>
    </w:p>
    <w:p w:rsidR="002A3689" w:rsidRPr="00CC67FA" w:rsidRDefault="002A3689" w:rsidP="002A3689">
      <w:pPr>
        <w:spacing w:after="0" w:line="240" w:lineRule="auto"/>
        <w:jc w:val="both"/>
        <w:rPr>
          <w:rFonts w:cs="Times New Roman"/>
          <w:color w:val="000000" w:themeColor="text1"/>
          <w:sz w:val="24"/>
          <w:szCs w:val="24"/>
        </w:rPr>
      </w:pPr>
      <w:r w:rsidRPr="00CC67FA">
        <w:rPr>
          <w:rFonts w:cs="Times New Roman"/>
          <w:color w:val="000000" w:themeColor="text1"/>
          <w:sz w:val="24"/>
          <w:szCs w:val="24"/>
        </w:rPr>
        <w:t>- Tự điều chỉnh bản thân phù hợp với nhiệm vụ của HS, đội viên, làm theo Năm điều Bác Hồ dạy.</w:t>
      </w:r>
    </w:p>
    <w:p w:rsidR="002A3689" w:rsidRPr="00CC67FA" w:rsidRDefault="002A3689" w:rsidP="002A3689">
      <w:pPr>
        <w:spacing w:after="0" w:line="240" w:lineRule="auto"/>
        <w:jc w:val="both"/>
        <w:rPr>
          <w:rFonts w:cs="Times New Roman"/>
          <w:b/>
          <w:color w:val="000000" w:themeColor="text1"/>
          <w:sz w:val="24"/>
          <w:szCs w:val="24"/>
          <w:lang w:val="sv-SE"/>
        </w:rPr>
      </w:pPr>
      <w:r w:rsidRPr="00CC67FA">
        <w:rPr>
          <w:rFonts w:cs="Times New Roman"/>
          <w:b/>
          <w:color w:val="000000" w:themeColor="text1"/>
          <w:sz w:val="24"/>
          <w:szCs w:val="24"/>
          <w:lang w:val="sv-SE"/>
        </w:rPr>
        <w:t>IV. KẾ HOẠCH ĐÁNH GIÁ</w:t>
      </w:r>
    </w:p>
    <w:tbl>
      <w:tblPr>
        <w:tblStyle w:val="TableGrid"/>
        <w:tblW w:w="0" w:type="auto"/>
        <w:tblLook w:val="04A0"/>
      </w:tblPr>
      <w:tblGrid>
        <w:gridCol w:w="2444"/>
        <w:gridCol w:w="4414"/>
        <w:gridCol w:w="1662"/>
        <w:gridCol w:w="1056"/>
      </w:tblGrid>
      <w:tr w:rsidR="002A3689" w:rsidRPr="00CC67FA" w:rsidTr="00E82B70">
        <w:tc>
          <w:tcPr>
            <w:tcW w:w="2518" w:type="dxa"/>
            <w:vAlign w:val="center"/>
          </w:tcPr>
          <w:p w:rsidR="002A3689" w:rsidRPr="00CC67FA" w:rsidRDefault="002A3689" w:rsidP="00E82B70">
            <w:pPr>
              <w:jc w:val="center"/>
              <w:rPr>
                <w:rFonts w:cs="Times New Roman"/>
                <w:b/>
                <w:color w:val="000000" w:themeColor="text1"/>
                <w:sz w:val="24"/>
                <w:szCs w:val="24"/>
                <w:lang w:val="sv-SE"/>
              </w:rPr>
            </w:pPr>
            <w:r w:rsidRPr="00CC67FA">
              <w:rPr>
                <w:rFonts w:cs="Times New Roman"/>
                <w:b/>
                <w:color w:val="000000" w:themeColor="text1"/>
                <w:sz w:val="24"/>
                <w:szCs w:val="24"/>
                <w:lang w:val="sv-SE"/>
              </w:rPr>
              <w:t>Hình thức đánh giá</w:t>
            </w:r>
          </w:p>
        </w:tc>
        <w:tc>
          <w:tcPr>
            <w:tcW w:w="4562" w:type="dxa"/>
            <w:vAlign w:val="center"/>
          </w:tcPr>
          <w:p w:rsidR="002A3689" w:rsidRPr="00CC67FA" w:rsidRDefault="002A3689" w:rsidP="00E82B70">
            <w:pPr>
              <w:jc w:val="center"/>
              <w:rPr>
                <w:rFonts w:cs="Times New Roman"/>
                <w:b/>
                <w:color w:val="000000" w:themeColor="text1"/>
                <w:sz w:val="24"/>
                <w:szCs w:val="24"/>
                <w:lang w:val="sv-SE"/>
              </w:rPr>
            </w:pPr>
            <w:r w:rsidRPr="00CC67FA">
              <w:rPr>
                <w:rFonts w:cs="Times New Roman"/>
                <w:b/>
                <w:color w:val="000000" w:themeColor="text1"/>
                <w:sz w:val="24"/>
                <w:szCs w:val="24"/>
                <w:lang w:val="sv-SE"/>
              </w:rPr>
              <w:t>Phương pháp</w:t>
            </w:r>
          </w:p>
          <w:p w:rsidR="002A3689" w:rsidRPr="00CC67FA" w:rsidRDefault="002A3689" w:rsidP="00E82B70">
            <w:pPr>
              <w:jc w:val="center"/>
              <w:rPr>
                <w:rFonts w:cs="Times New Roman"/>
                <w:b/>
                <w:color w:val="000000" w:themeColor="text1"/>
                <w:sz w:val="24"/>
                <w:szCs w:val="24"/>
                <w:lang w:val="sv-SE"/>
              </w:rPr>
            </w:pPr>
            <w:r w:rsidRPr="00CC67FA">
              <w:rPr>
                <w:rFonts w:cs="Times New Roman"/>
                <w:b/>
                <w:color w:val="000000" w:themeColor="text1"/>
                <w:sz w:val="24"/>
                <w:szCs w:val="24"/>
                <w:lang w:val="sv-SE"/>
              </w:rPr>
              <w:t>đánh giá</w:t>
            </w:r>
          </w:p>
        </w:tc>
        <w:tc>
          <w:tcPr>
            <w:tcW w:w="1701" w:type="dxa"/>
            <w:vAlign w:val="center"/>
          </w:tcPr>
          <w:p w:rsidR="002A3689" w:rsidRPr="00CC67FA" w:rsidRDefault="002A3689" w:rsidP="00E82B70">
            <w:pPr>
              <w:jc w:val="center"/>
              <w:rPr>
                <w:rFonts w:cs="Times New Roman"/>
                <w:b/>
                <w:color w:val="000000" w:themeColor="text1"/>
                <w:sz w:val="24"/>
                <w:szCs w:val="24"/>
                <w:lang w:val="sv-SE"/>
              </w:rPr>
            </w:pPr>
            <w:r w:rsidRPr="00CC67FA">
              <w:rPr>
                <w:rFonts w:cs="Times New Roman"/>
                <w:b/>
                <w:color w:val="000000" w:themeColor="text1"/>
                <w:sz w:val="24"/>
                <w:szCs w:val="24"/>
                <w:lang w:val="sv-SE"/>
              </w:rPr>
              <w:t>Công cụ đánh giá</w:t>
            </w:r>
          </w:p>
        </w:tc>
        <w:tc>
          <w:tcPr>
            <w:tcW w:w="1073" w:type="dxa"/>
            <w:vAlign w:val="center"/>
          </w:tcPr>
          <w:p w:rsidR="002A3689" w:rsidRPr="00CC67FA" w:rsidRDefault="002A3689" w:rsidP="00E82B70">
            <w:pPr>
              <w:jc w:val="center"/>
              <w:rPr>
                <w:rFonts w:cs="Times New Roman"/>
                <w:b/>
                <w:color w:val="000000" w:themeColor="text1"/>
                <w:sz w:val="24"/>
                <w:szCs w:val="24"/>
                <w:lang w:val="sv-SE"/>
              </w:rPr>
            </w:pPr>
            <w:r w:rsidRPr="00CC67FA">
              <w:rPr>
                <w:rFonts w:cs="Times New Roman"/>
                <w:b/>
                <w:color w:val="000000" w:themeColor="text1"/>
                <w:sz w:val="24"/>
                <w:szCs w:val="24"/>
                <w:lang w:val="sv-SE"/>
              </w:rPr>
              <w:t>Ghi Chú</w:t>
            </w:r>
          </w:p>
        </w:tc>
      </w:tr>
      <w:tr w:rsidR="002A3689" w:rsidRPr="00CC67FA" w:rsidTr="00E82B70">
        <w:tc>
          <w:tcPr>
            <w:tcW w:w="2518" w:type="dxa"/>
          </w:tcPr>
          <w:p w:rsidR="002A3689" w:rsidRPr="00CC67FA" w:rsidRDefault="002A3689" w:rsidP="00E82B70">
            <w:pPr>
              <w:rPr>
                <w:rFonts w:cs="Times New Roman"/>
                <w:color w:val="000000" w:themeColor="text1"/>
                <w:sz w:val="24"/>
                <w:szCs w:val="24"/>
                <w:lang w:val="sv-SE"/>
              </w:rPr>
            </w:pPr>
            <w:r w:rsidRPr="00CC67FA">
              <w:rPr>
                <w:rFonts w:cs="Times New Roman"/>
                <w:color w:val="000000" w:themeColor="text1"/>
                <w:sz w:val="24"/>
                <w:szCs w:val="24"/>
                <w:lang w:val="sv-SE"/>
              </w:rPr>
              <w:t>- Thu hút được sự tham gia tích cực của người học</w:t>
            </w:r>
          </w:p>
          <w:p w:rsidR="002A3689" w:rsidRPr="00CC67FA" w:rsidRDefault="002A3689" w:rsidP="00E82B70">
            <w:pPr>
              <w:rPr>
                <w:rFonts w:cs="Times New Roman"/>
                <w:color w:val="000000" w:themeColor="text1"/>
                <w:sz w:val="24"/>
                <w:szCs w:val="24"/>
                <w:lang w:val="sv-SE"/>
              </w:rPr>
            </w:pPr>
            <w:r w:rsidRPr="00CC67FA">
              <w:rPr>
                <w:rFonts w:cs="Times New Roman"/>
                <w:color w:val="000000" w:themeColor="text1"/>
                <w:sz w:val="24"/>
                <w:szCs w:val="24"/>
                <w:lang w:val="sv-SE"/>
              </w:rPr>
              <w:t>- Tạo cơ hội thực hành cho người học</w:t>
            </w:r>
          </w:p>
        </w:tc>
        <w:tc>
          <w:tcPr>
            <w:tcW w:w="4562" w:type="dxa"/>
          </w:tcPr>
          <w:p w:rsidR="002A3689" w:rsidRPr="00CC67FA" w:rsidRDefault="002A3689" w:rsidP="00E82B70">
            <w:pPr>
              <w:rPr>
                <w:rFonts w:cs="Times New Roman"/>
                <w:color w:val="000000" w:themeColor="text1"/>
                <w:sz w:val="24"/>
                <w:szCs w:val="24"/>
                <w:lang w:val="sv-SE"/>
              </w:rPr>
            </w:pPr>
            <w:r w:rsidRPr="00CC67FA">
              <w:rPr>
                <w:rFonts w:cs="Times New Roman"/>
                <w:color w:val="000000" w:themeColor="text1"/>
                <w:sz w:val="24"/>
                <w:szCs w:val="24"/>
                <w:lang w:val="sv-SE"/>
              </w:rPr>
              <w:t>- Sự đa dạng, đáp ứng các phong cách học khác nhau của người học</w:t>
            </w:r>
          </w:p>
          <w:p w:rsidR="002A3689" w:rsidRPr="00CC67FA" w:rsidRDefault="002A3689" w:rsidP="00E82B70">
            <w:pPr>
              <w:rPr>
                <w:rFonts w:cs="Times New Roman"/>
                <w:color w:val="000000" w:themeColor="text1"/>
                <w:sz w:val="24"/>
                <w:szCs w:val="24"/>
                <w:lang w:val="sv-SE"/>
              </w:rPr>
            </w:pPr>
            <w:r w:rsidRPr="00CC67FA">
              <w:rPr>
                <w:rFonts w:cs="Times New Roman"/>
                <w:color w:val="000000" w:themeColor="text1"/>
                <w:sz w:val="24"/>
                <w:szCs w:val="24"/>
                <w:lang w:val="sv-SE"/>
              </w:rPr>
              <w:t>- Hấp dẫn, sinh động</w:t>
            </w:r>
          </w:p>
          <w:p w:rsidR="002A3689" w:rsidRPr="00CC67FA" w:rsidRDefault="002A3689" w:rsidP="00E82B70">
            <w:pPr>
              <w:rPr>
                <w:rFonts w:cs="Times New Roman"/>
                <w:color w:val="000000" w:themeColor="text1"/>
                <w:sz w:val="24"/>
                <w:szCs w:val="24"/>
                <w:lang w:val="sv-SE"/>
              </w:rPr>
            </w:pPr>
            <w:r w:rsidRPr="00CC67FA">
              <w:rPr>
                <w:rFonts w:cs="Times New Roman"/>
                <w:color w:val="000000" w:themeColor="text1"/>
                <w:sz w:val="24"/>
                <w:szCs w:val="24"/>
                <w:lang w:val="sv-SE"/>
              </w:rPr>
              <w:t>- Thu hút được sự tham gia tích cực của người học</w:t>
            </w:r>
          </w:p>
          <w:p w:rsidR="002A3689" w:rsidRPr="00CC67FA" w:rsidRDefault="002A3689" w:rsidP="00E82B70">
            <w:pPr>
              <w:rPr>
                <w:rFonts w:cs="Times New Roman"/>
                <w:b/>
                <w:color w:val="000000" w:themeColor="text1"/>
                <w:sz w:val="24"/>
                <w:szCs w:val="24"/>
                <w:lang w:val="sv-SE"/>
              </w:rPr>
            </w:pPr>
            <w:r w:rsidRPr="00CC67FA">
              <w:rPr>
                <w:rFonts w:cs="Times New Roman"/>
                <w:color w:val="000000" w:themeColor="text1"/>
                <w:sz w:val="24"/>
                <w:szCs w:val="24"/>
                <w:lang w:val="sv-SE"/>
              </w:rPr>
              <w:t>- Phù hợp với mục tiêu, nội dung</w:t>
            </w:r>
          </w:p>
        </w:tc>
        <w:tc>
          <w:tcPr>
            <w:tcW w:w="1701" w:type="dxa"/>
          </w:tcPr>
          <w:p w:rsidR="002A3689" w:rsidRPr="00CC67FA" w:rsidRDefault="002A3689" w:rsidP="00E82B70">
            <w:pPr>
              <w:jc w:val="both"/>
              <w:rPr>
                <w:rFonts w:cs="Times New Roman"/>
                <w:b/>
                <w:color w:val="000000" w:themeColor="text1"/>
                <w:sz w:val="24"/>
                <w:szCs w:val="24"/>
                <w:lang w:val="sv-SE"/>
              </w:rPr>
            </w:pPr>
            <w:r w:rsidRPr="00CC67FA">
              <w:rPr>
                <w:rFonts w:cs="Times New Roman"/>
                <w:color w:val="000000" w:themeColor="text1"/>
                <w:sz w:val="24"/>
                <w:szCs w:val="24"/>
                <w:lang w:val="sv-SE"/>
              </w:rPr>
              <w:t>- ý thức, thái độ của HS</w:t>
            </w:r>
          </w:p>
        </w:tc>
        <w:tc>
          <w:tcPr>
            <w:tcW w:w="1073" w:type="dxa"/>
          </w:tcPr>
          <w:p w:rsidR="002A3689" w:rsidRPr="00CC67FA" w:rsidRDefault="002A3689" w:rsidP="00E82B70">
            <w:pPr>
              <w:jc w:val="both"/>
              <w:rPr>
                <w:rFonts w:cs="Times New Roman"/>
                <w:b/>
                <w:color w:val="000000" w:themeColor="text1"/>
                <w:sz w:val="24"/>
                <w:szCs w:val="24"/>
                <w:lang w:val="sv-SE"/>
              </w:rPr>
            </w:pPr>
          </w:p>
        </w:tc>
      </w:tr>
    </w:tbl>
    <w:p w:rsidR="002A3689" w:rsidRPr="00CC67FA" w:rsidRDefault="002A3689" w:rsidP="002A3689">
      <w:pPr>
        <w:spacing w:after="0" w:line="240" w:lineRule="auto"/>
        <w:jc w:val="both"/>
        <w:rPr>
          <w:rFonts w:cs="Times New Roman"/>
          <w:i/>
          <w:color w:val="000000" w:themeColor="text1"/>
          <w:sz w:val="24"/>
          <w:szCs w:val="24"/>
          <w:lang w:val="sv-SE"/>
        </w:rPr>
      </w:pPr>
      <w:r w:rsidRPr="00CC67FA">
        <w:rPr>
          <w:rFonts w:cs="Times New Roman"/>
          <w:b/>
          <w:color w:val="000000" w:themeColor="text1"/>
          <w:sz w:val="24"/>
          <w:szCs w:val="24"/>
          <w:lang w:val="sv-SE"/>
        </w:rPr>
        <w:t xml:space="preserve">V. HỒ SƠ DẠY HỌC </w:t>
      </w:r>
      <w:r w:rsidRPr="00CC67FA">
        <w:rPr>
          <w:rFonts w:cs="Times New Roman"/>
          <w:i/>
          <w:color w:val="000000" w:themeColor="text1"/>
          <w:sz w:val="24"/>
          <w:szCs w:val="24"/>
          <w:lang w:val="sv-SE"/>
        </w:rPr>
        <w:t>(Đính kèm các phiếu học tập/bảng kiểm....)</w:t>
      </w:r>
    </w:p>
    <w:p w:rsidR="002A3689" w:rsidRPr="00CC67FA" w:rsidRDefault="002A3689" w:rsidP="002A3689">
      <w:pPr>
        <w:spacing w:after="0" w:line="240" w:lineRule="auto"/>
        <w:rPr>
          <w:rFonts w:cs="Times New Roman"/>
          <w:color w:val="000000" w:themeColor="text1"/>
          <w:sz w:val="24"/>
          <w:szCs w:val="24"/>
        </w:rPr>
      </w:pPr>
      <w:r w:rsidRPr="00CC67FA">
        <w:rPr>
          <w:rFonts w:cs="Times New Roman"/>
          <w:color w:val="000000" w:themeColor="text1"/>
          <w:sz w:val="24"/>
          <w:szCs w:val="24"/>
        </w:rPr>
        <w:lastRenderedPageBreak/>
        <w:t>………………………………………….……………………………………</w:t>
      </w:r>
    </w:p>
    <w:p w:rsidR="002A3689" w:rsidRPr="00CC67FA" w:rsidRDefault="002A3689" w:rsidP="002A3689">
      <w:pPr>
        <w:spacing w:after="0" w:line="240" w:lineRule="auto"/>
        <w:rPr>
          <w:rFonts w:cs="Times New Roman"/>
          <w:color w:val="000000" w:themeColor="text1"/>
          <w:sz w:val="24"/>
          <w:szCs w:val="24"/>
        </w:rPr>
      </w:pPr>
      <w:r w:rsidRPr="00CC67FA">
        <w:rPr>
          <w:rFonts w:cs="Times New Roman"/>
          <w:color w:val="000000" w:themeColor="text1"/>
          <w:sz w:val="24"/>
          <w:szCs w:val="24"/>
        </w:rPr>
        <w:br w:type="page"/>
      </w:r>
    </w:p>
    <w:p w:rsidR="001E1A2E" w:rsidRDefault="002A3689"/>
    <w:p w:rsidR="002A3689" w:rsidRDefault="002A3689"/>
    <w:sectPr w:rsidR="002A3689" w:rsidSect="00E671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A3689"/>
    <w:rsid w:val="002A3689"/>
    <w:rsid w:val="00425BC6"/>
    <w:rsid w:val="00E67106"/>
    <w:rsid w:val="00F149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06"/>
  </w:style>
  <w:style w:type="paragraph" w:styleId="Heading1">
    <w:name w:val="heading 1"/>
    <w:basedOn w:val="Normal"/>
    <w:next w:val="Normal"/>
    <w:link w:val="Heading1Char"/>
    <w:uiPriority w:val="9"/>
    <w:qFormat/>
    <w:rsid w:val="002A36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689"/>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2A36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696</Words>
  <Characters>3968</Characters>
  <DocSecurity>0</DocSecurity>
  <Lines>33</Lines>
  <Paragraphs>9</Paragraphs>
  <ScaleCrop>false</ScaleCrop>
  <Company/>
  <LinksUpToDate>false</LinksUpToDate>
  <CharactersWithSpaces>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2021-10-10T14:00:00Z</dcterms:created>
  <dcterms:modified xsi:type="dcterms:W3CDTF">2021-10-10T14:02:00Z</dcterms:modified>
</cp:coreProperties>
</file>