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48" w:rsidRDefault="00035D48" w:rsidP="00035D48">
      <w:pPr>
        <w:widowControl w:val="0"/>
        <w:spacing w:before="20" w:after="80" w:line="240" w:lineRule="auto"/>
        <w:jc w:val="center"/>
        <w:rPr>
          <w:b/>
          <w:color w:val="000000" w:themeColor="text1"/>
          <w:sz w:val="26"/>
          <w:szCs w:val="26"/>
        </w:rPr>
      </w:pPr>
      <w:r>
        <w:rPr>
          <w:b/>
          <w:color w:val="000000" w:themeColor="text1"/>
          <w:sz w:val="26"/>
          <w:szCs w:val="26"/>
        </w:rPr>
        <w:t>Nhóm 6:     THPT CAO THẮNG</w:t>
      </w:r>
    </w:p>
    <w:p w:rsidR="00035D48" w:rsidRDefault="00035D48" w:rsidP="00035D48">
      <w:pPr>
        <w:widowControl w:val="0"/>
        <w:spacing w:before="20" w:after="80" w:line="240" w:lineRule="auto"/>
        <w:jc w:val="center"/>
        <w:rPr>
          <w:b/>
          <w:color w:val="000000" w:themeColor="text1"/>
          <w:sz w:val="26"/>
          <w:szCs w:val="26"/>
        </w:rPr>
      </w:pPr>
      <w:r>
        <w:rPr>
          <w:b/>
          <w:color w:val="000000" w:themeColor="text1"/>
          <w:sz w:val="26"/>
          <w:szCs w:val="26"/>
        </w:rPr>
        <w:t xml:space="preserve">                    THPT HƯƠNG TRÀ</w:t>
      </w:r>
    </w:p>
    <w:p w:rsidR="00035D48" w:rsidRDefault="00DC5F42" w:rsidP="00035D48">
      <w:pPr>
        <w:widowControl w:val="0"/>
        <w:spacing w:before="20" w:after="80" w:line="240" w:lineRule="auto"/>
        <w:jc w:val="center"/>
        <w:rPr>
          <w:b/>
          <w:color w:val="000000" w:themeColor="text1"/>
          <w:sz w:val="26"/>
          <w:szCs w:val="26"/>
        </w:rPr>
      </w:pPr>
      <w:r>
        <w:rPr>
          <w:b/>
          <w:color w:val="000000" w:themeColor="text1"/>
          <w:sz w:val="26"/>
          <w:szCs w:val="26"/>
        </w:rPr>
        <w:t xml:space="preserve">                   </w:t>
      </w:r>
      <w:r w:rsidR="00035D48">
        <w:rPr>
          <w:b/>
          <w:color w:val="000000" w:themeColor="text1"/>
          <w:sz w:val="26"/>
          <w:szCs w:val="26"/>
        </w:rPr>
        <w:t>THPT VINH XUÂN</w:t>
      </w:r>
    </w:p>
    <w:p w:rsidR="00035D48" w:rsidRPr="00A03B1E" w:rsidRDefault="00035D48" w:rsidP="00035D48">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I</w:t>
      </w:r>
    </w:p>
    <w:p w:rsidR="00035D48" w:rsidRPr="00A03B1E" w:rsidRDefault="00035D48" w:rsidP="00035D48">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914"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035D48" w:rsidRPr="00A03B1E" w:rsidTr="00035D48">
        <w:trPr>
          <w:cantSplit/>
        </w:trPr>
        <w:tc>
          <w:tcPr>
            <w:tcW w:w="555"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550"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827" w:type="dxa"/>
            <w:gridSpan w:val="4"/>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035D48" w:rsidRPr="00A03B1E" w:rsidTr="00035D48">
        <w:trPr>
          <w:cantSplit/>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6550" w:type="dxa"/>
            <w:vMerge/>
          </w:tcPr>
          <w:p w:rsidR="00035D48" w:rsidRPr="00A03B1E" w:rsidRDefault="00035D48" w:rsidP="0054238C">
            <w:pPr>
              <w:widowControl w:val="0"/>
              <w:spacing w:before="20" w:after="80" w:line="240" w:lineRule="auto"/>
              <w:jc w:val="center"/>
              <w:rPr>
                <w:b/>
                <w:color w:val="000000" w:themeColor="text1"/>
                <w:sz w:val="26"/>
                <w:szCs w:val="26"/>
              </w:rPr>
            </w:pPr>
          </w:p>
        </w:tc>
        <w:tc>
          <w:tcPr>
            <w:tcW w:w="992" w:type="dxa"/>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51" w:type="dxa"/>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2" w:type="dxa"/>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035D48" w:rsidRPr="00A03B1E" w:rsidTr="00035D48">
        <w:trPr>
          <w:trHeight w:val="432"/>
        </w:trPr>
        <w:tc>
          <w:tcPr>
            <w:tcW w:w="555"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2268" w:type="dxa"/>
            <w:shd w:val="clear" w:color="auto" w:fill="auto"/>
            <w:vAlign w:val="center"/>
          </w:tcPr>
          <w:p w:rsidR="00035D48" w:rsidRPr="00A03B1E" w:rsidRDefault="00035D48" w:rsidP="00035D48">
            <w:pPr>
              <w:pStyle w:val="ListParagraph"/>
              <w:widowControl w:val="0"/>
              <w:numPr>
                <w:ilvl w:val="1"/>
                <w:numId w:val="1"/>
              </w:numPr>
              <w:spacing w:before="20" w:after="80" w:line="240" w:lineRule="auto"/>
              <w:jc w:val="center"/>
              <w:rPr>
                <w:color w:val="000000" w:themeColor="text1"/>
                <w:sz w:val="26"/>
                <w:szCs w:val="26"/>
              </w:rPr>
            </w:pPr>
            <w:r w:rsidRPr="00A03B1E">
              <w:rPr>
                <w:color w:val="000000" w:themeColor="text1"/>
                <w:sz w:val="26"/>
                <w:szCs w:val="26"/>
              </w:rPr>
              <w:t>Định luật Cu-lông</w:t>
            </w:r>
          </w:p>
        </w:tc>
        <w:tc>
          <w:tcPr>
            <w:tcW w:w="6550" w:type="dxa"/>
            <w:vAlign w:val="center"/>
          </w:tcPr>
          <w:p w:rsidR="00035D48" w:rsidRPr="00A03B1E" w:rsidRDefault="00035D48" w:rsidP="0054238C">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 xml:space="preserve">Nhận biết: </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cách nhiễm điện một vật (cọ xát, tiếp xúc và hưởng ứng).</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Cu-lông và chỉ ra đặc điểm của lực điện giữa hai điện tích điểm.</w:t>
            </w:r>
            <w:r w:rsidR="009221C9" w:rsidRPr="006642B0">
              <w:rPr>
                <w:b/>
                <w:iCs/>
                <w:color w:val="FF0000"/>
                <w:sz w:val="26"/>
                <w:szCs w:val="26"/>
                <w:lang w:val="nl-NL"/>
              </w:rPr>
              <w:t xml:space="preserve"> </w:t>
            </w:r>
            <w:r w:rsidR="009221C9">
              <w:rPr>
                <w:b/>
                <w:iCs/>
                <w:color w:val="FF0000"/>
                <w:sz w:val="26"/>
                <w:szCs w:val="26"/>
                <w:lang w:val="nl-NL"/>
              </w:rPr>
              <w:t>[ CÂU 1</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chân không bằng biểu thức </w:t>
            </w:r>
            <w:r w:rsidRPr="00A03B1E">
              <w:rPr>
                <w:iCs/>
                <w:color w:val="000000" w:themeColor="text1"/>
                <w:sz w:val="26"/>
                <w:szCs w:val="26"/>
                <w:lang w:val="nl-NL"/>
              </w:rPr>
              <w:t>định luật Cu-lông.</w:t>
            </w:r>
            <w:r w:rsidR="006642B0" w:rsidRPr="006642B0">
              <w:rPr>
                <w:b/>
                <w:iCs/>
                <w:color w:val="FF0000"/>
                <w:sz w:val="26"/>
                <w:szCs w:val="26"/>
                <w:lang w:val="nl-NL"/>
              </w:rPr>
              <w:t>[ CÂU 17]</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rPr>
              <w:t>- Xác định được khi nào lực tương tác giữa hai điện tích là lực đẩy, khi nào lực tương tác giữa hai điện tích là lực hút.</w:t>
            </w:r>
          </w:p>
          <w:p w:rsidR="00035D48" w:rsidRPr="00A03B1E" w:rsidRDefault="00035D48" w:rsidP="0054238C">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điện môi bằng biểu thức </w:t>
            </w:r>
            <w:r w:rsidRPr="00A03B1E">
              <w:rPr>
                <w:iCs/>
                <w:color w:val="000000" w:themeColor="text1"/>
                <w:sz w:val="26"/>
                <w:szCs w:val="26"/>
                <w:lang w:val="nl-NL"/>
              </w:rPr>
              <w:t>định luật Cu-lông.</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r w:rsidR="006642B0" w:rsidRPr="006642B0">
              <w:rPr>
                <w:b/>
                <w:iCs/>
                <w:color w:val="FF0000"/>
                <w:sz w:val="26"/>
                <w:szCs w:val="26"/>
                <w:lang w:val="nl-NL"/>
              </w:rPr>
              <w:t xml:space="preserve"> </w:t>
            </w:r>
            <w:r w:rsidR="006642B0">
              <w:rPr>
                <w:b/>
                <w:iCs/>
                <w:color w:val="FF0000"/>
                <w:sz w:val="26"/>
                <w:szCs w:val="26"/>
                <w:lang w:val="nl-NL"/>
              </w:rPr>
              <w:t>[ CÂU 1TL</w:t>
            </w:r>
            <w:r w:rsidR="006642B0"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lastRenderedPageBreak/>
              <w:t>Vận dụng cao:</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r w:rsidR="006642B0" w:rsidRPr="006642B0">
              <w:rPr>
                <w:b/>
                <w:iCs/>
                <w:color w:val="FF0000"/>
                <w:sz w:val="26"/>
                <w:szCs w:val="26"/>
                <w:lang w:val="nl-NL"/>
              </w:rPr>
              <w:t xml:space="preserve"> </w:t>
            </w:r>
            <w:r w:rsidR="006642B0">
              <w:rPr>
                <w:b/>
                <w:iCs/>
                <w:color w:val="FF0000"/>
                <w:sz w:val="26"/>
                <w:szCs w:val="26"/>
                <w:lang w:val="nl-NL"/>
              </w:rPr>
              <w:t>[ CÂU 3TL</w:t>
            </w:r>
            <w:r w:rsidR="006642B0"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val="restart"/>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vMerge w:val="restart"/>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035D48">
            <w:pPr>
              <w:pStyle w:val="ListParagraph"/>
              <w:widowControl w:val="0"/>
              <w:numPr>
                <w:ilvl w:val="1"/>
                <w:numId w:val="1"/>
              </w:numPr>
              <w:spacing w:before="20" w:after="80" w:line="240" w:lineRule="auto"/>
              <w:jc w:val="center"/>
              <w:rPr>
                <w:color w:val="000000" w:themeColor="text1"/>
                <w:sz w:val="26"/>
                <w:szCs w:val="26"/>
              </w:rPr>
            </w:pPr>
            <w:r w:rsidRPr="00A03B1E">
              <w:rPr>
                <w:color w:val="000000" w:themeColor="text1"/>
                <w:sz w:val="26"/>
                <w:szCs w:val="26"/>
              </w:rPr>
              <w:t>Thuyết electron – Định luật bảo toàn điện tích</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nội dung chính của thuyết êlectron.</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luật bảo toàn điện tích.</w:t>
            </w:r>
            <w:r w:rsidR="009221C9" w:rsidRPr="006642B0">
              <w:rPr>
                <w:b/>
                <w:iCs/>
                <w:color w:val="FF0000"/>
                <w:sz w:val="26"/>
                <w:szCs w:val="26"/>
                <w:lang w:val="nl-NL"/>
              </w:rPr>
              <w:t xml:space="preserve"> </w:t>
            </w:r>
            <w:r w:rsidR="009221C9">
              <w:rPr>
                <w:b/>
                <w:iCs/>
                <w:color w:val="FF0000"/>
                <w:sz w:val="26"/>
                <w:szCs w:val="26"/>
                <w:lang w:val="nl-NL"/>
              </w:rPr>
              <w:t>[ CÂU 2</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giữa số prôtôn và êlectron của một vật nhiễm điện bằng nội dung của thuyết êlectron.</w:t>
            </w:r>
            <w:r w:rsidR="006642B0" w:rsidRPr="006642B0">
              <w:rPr>
                <w:b/>
                <w:iCs/>
                <w:color w:val="FF0000"/>
                <w:sz w:val="26"/>
                <w:szCs w:val="26"/>
                <w:lang w:val="nl-NL"/>
              </w:rPr>
              <w:t xml:space="preserve"> </w:t>
            </w:r>
            <w:r w:rsidR="006642B0">
              <w:rPr>
                <w:b/>
                <w:iCs/>
                <w:color w:val="FF0000"/>
                <w:sz w:val="26"/>
                <w:szCs w:val="26"/>
                <w:lang w:val="nl-NL"/>
              </w:rPr>
              <w:t>[ CÂU 18</w:t>
            </w:r>
            <w:r w:rsidR="006642B0"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035D48">
            <w:pPr>
              <w:pStyle w:val="ListParagraph"/>
              <w:widowControl w:val="0"/>
              <w:numPr>
                <w:ilvl w:val="1"/>
                <w:numId w:val="1"/>
              </w:numPr>
              <w:spacing w:before="20" w:after="80" w:line="240" w:lineRule="auto"/>
              <w:jc w:val="center"/>
              <w:rPr>
                <w:color w:val="000000" w:themeColor="text1"/>
                <w:sz w:val="26"/>
                <w:szCs w:val="26"/>
              </w:rPr>
            </w:pPr>
            <w:r w:rsidRPr="00A03B1E">
              <w:rPr>
                <w:color w:val="000000" w:themeColor="text1"/>
                <w:sz w:val="26"/>
                <w:szCs w:val="26"/>
              </w:rPr>
              <w:t>Công của lực điện -  Hiệu điện thế</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iCs/>
                <w:color w:val="000000" w:themeColor="text1"/>
                <w:sz w:val="26"/>
                <w:szCs w:val="26"/>
                <w:lang w:val="nl-NL"/>
              </w:rPr>
              <w:t>trường thế</w:t>
            </w:r>
            <w:r w:rsidRPr="00A03B1E">
              <w:rPr>
                <w:color w:val="000000" w:themeColor="text1"/>
                <w:sz w:val="26"/>
                <w:szCs w:val="26"/>
                <w:lang w:val="nl-NL"/>
              </w:rPr>
              <w:t>.</w:t>
            </w:r>
            <w:r w:rsidR="009221C9" w:rsidRPr="006642B0">
              <w:rPr>
                <w:b/>
                <w:iCs/>
                <w:color w:val="FF0000"/>
                <w:sz w:val="26"/>
                <w:szCs w:val="26"/>
                <w:lang w:val="nl-NL"/>
              </w:rPr>
              <w:t xml:space="preserve"> </w:t>
            </w:r>
            <w:r w:rsidR="009221C9">
              <w:rPr>
                <w:b/>
                <w:iCs/>
                <w:color w:val="FF0000"/>
                <w:sz w:val="26"/>
                <w:szCs w:val="26"/>
                <w:lang w:val="nl-NL"/>
              </w:rPr>
              <w:t>[ CÂU 3</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nghĩa hiệu điện thế giữa hai điểm của điện trường và nêu được đơn vị đo hiệu điện thế.</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mối quan hệ giữa cường độ điện trường đều và hiệu điện thế giữa hai điểm của điện trường đó. </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Nhận biết được đơn vị đo cường độ điện trường.</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ml:space="preserve">- Xác định được công của lực điện trường khi điện tích điểm </w:t>
            </w:r>
            <w:r w:rsidRPr="00A03B1E">
              <w:rPr>
                <w:i/>
                <w:iCs/>
                <w:color w:val="000000" w:themeColor="text1"/>
                <w:sz w:val="26"/>
                <w:szCs w:val="26"/>
                <w:lang w:val="nl-NL"/>
              </w:rPr>
              <w:t>q</w:t>
            </w:r>
            <w:r w:rsidRPr="00A03B1E">
              <w:rPr>
                <w:color w:val="000000" w:themeColor="text1"/>
                <w:sz w:val="26"/>
                <w:szCs w:val="26"/>
                <w:lang w:val="nl-NL"/>
              </w:rPr>
              <w:t xml:space="preserve"> di chuyển trong điện trường đều </w:t>
            </w:r>
            <w:r w:rsidRPr="00A03B1E">
              <w:rPr>
                <w:color w:val="000000" w:themeColor="text1"/>
                <w:position w:val="-4"/>
                <w:sz w:val="26"/>
                <w:szCs w:val="26"/>
                <w:lang w:val="nl-NL"/>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6" o:title=""/>
                </v:shape>
                <o:OLEObject Type="Embed" ProgID="Equation.DSMT4" ShapeID="_x0000_i1025" DrawAspect="Content" ObjectID="_1671868878" r:id="rId7"/>
              </w:object>
            </w:r>
            <w:r w:rsidRPr="00A03B1E">
              <w:rPr>
                <w:color w:val="000000" w:themeColor="text1"/>
                <w:sz w:val="26"/>
                <w:szCs w:val="26"/>
                <w:lang w:val="nl-NL"/>
              </w:rPr>
              <w:t xml:space="preserve"> từ điểm </w:t>
            </w:r>
            <w:r w:rsidRPr="00A03B1E">
              <w:rPr>
                <w:i/>
                <w:iCs/>
                <w:color w:val="000000" w:themeColor="text1"/>
                <w:sz w:val="26"/>
                <w:szCs w:val="26"/>
                <w:lang w:val="nl-NL"/>
              </w:rPr>
              <w:t>M</w:t>
            </w:r>
            <w:r w:rsidRPr="00A03B1E">
              <w:rPr>
                <w:color w:val="000000" w:themeColor="text1"/>
                <w:sz w:val="26"/>
                <w:szCs w:val="26"/>
                <w:lang w:val="nl-NL"/>
              </w:rPr>
              <w:t xml:space="preserve"> đến điểm </w:t>
            </w:r>
            <w:r w:rsidRPr="00A03B1E">
              <w:rPr>
                <w:i/>
                <w:iCs/>
                <w:color w:val="000000" w:themeColor="text1"/>
                <w:sz w:val="26"/>
                <w:szCs w:val="26"/>
                <w:lang w:val="nl-NL"/>
              </w:rPr>
              <w:t>N</w:t>
            </w:r>
            <w:r w:rsidRPr="00A03B1E">
              <w:rPr>
                <w:color w:val="000000" w:themeColor="text1"/>
                <w:sz w:val="26"/>
                <w:szCs w:val="26"/>
                <w:lang w:val="nl-NL"/>
              </w:rPr>
              <w:t>.</w:t>
            </w:r>
            <w:r w:rsidR="006642B0" w:rsidRPr="006642B0">
              <w:rPr>
                <w:b/>
                <w:iCs/>
                <w:color w:val="FF0000"/>
                <w:sz w:val="26"/>
                <w:szCs w:val="26"/>
                <w:lang w:val="nl-NL"/>
              </w:rPr>
              <w:t xml:space="preserve"> </w:t>
            </w:r>
            <w:r w:rsidR="006642B0">
              <w:rPr>
                <w:b/>
                <w:iCs/>
                <w:color w:val="FF0000"/>
                <w:sz w:val="26"/>
                <w:szCs w:val="26"/>
                <w:lang w:val="nl-NL"/>
              </w:rPr>
              <w:t>[ CÂU 22</w:t>
            </w:r>
            <w:r w:rsidR="006642B0"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nghĩa của hiệu điện thế giữa hai điểm </w:t>
            </w:r>
            <w:r w:rsidRPr="00A03B1E">
              <w:rPr>
                <w:i/>
                <w:color w:val="000000" w:themeColor="text1"/>
                <w:sz w:val="26"/>
                <w:szCs w:val="26"/>
                <w:lang w:val="nl-NL"/>
              </w:rPr>
              <w:t>M</w:t>
            </w:r>
            <w:r w:rsidRPr="00A03B1E">
              <w:rPr>
                <w:iCs/>
                <w:color w:val="000000" w:themeColor="text1"/>
                <w:sz w:val="26"/>
                <w:szCs w:val="26"/>
                <w:lang w:val="nl-NL"/>
              </w:rPr>
              <w:t xml:space="preserve">, </w:t>
            </w:r>
            <w:r w:rsidRPr="00A03B1E">
              <w:rPr>
                <w:i/>
                <w:color w:val="000000" w:themeColor="text1"/>
                <w:sz w:val="26"/>
                <w:szCs w:val="26"/>
                <w:lang w:val="nl-NL"/>
              </w:rPr>
              <w:t>N</w:t>
            </w:r>
            <w:r w:rsidRPr="00A03B1E">
              <w:rPr>
                <w:iCs/>
                <w:color w:val="000000" w:themeColor="text1"/>
                <w:sz w:val="26"/>
                <w:szCs w:val="26"/>
                <w:lang w:val="nl-NL"/>
              </w:rPr>
              <w:t xml:space="preserve"> khi biết công của lực điện tác dụng lên điện tích </w:t>
            </w:r>
            <w:r w:rsidRPr="00A03B1E">
              <w:rPr>
                <w:i/>
                <w:color w:val="000000" w:themeColor="text1"/>
                <w:sz w:val="26"/>
                <w:szCs w:val="26"/>
                <w:lang w:val="nl-NL"/>
              </w:rPr>
              <w:t>q</w:t>
            </w:r>
            <w:r w:rsidRPr="00A03B1E">
              <w:rPr>
                <w:iCs/>
                <w:color w:val="000000" w:themeColor="text1"/>
                <w:sz w:val="26"/>
                <w:szCs w:val="26"/>
                <w:lang w:val="nl-NL"/>
              </w:rPr>
              <w:t xml:space="preserve"> di chuyển từ </w:t>
            </w:r>
            <w:r w:rsidRPr="00A03B1E">
              <w:rPr>
                <w:i/>
                <w:color w:val="000000" w:themeColor="text1"/>
                <w:sz w:val="26"/>
                <w:szCs w:val="26"/>
                <w:lang w:val="nl-NL"/>
              </w:rPr>
              <w:t>M</w:t>
            </w:r>
            <w:r w:rsidRPr="00A03B1E">
              <w:rPr>
                <w:iCs/>
                <w:color w:val="000000" w:themeColor="text1"/>
                <w:sz w:val="26"/>
                <w:szCs w:val="26"/>
                <w:lang w:val="nl-NL"/>
              </w:rPr>
              <w:t xml:space="preserve"> đến </w:t>
            </w:r>
            <w:r w:rsidRPr="00A03B1E">
              <w:rPr>
                <w:i/>
                <w:color w:val="000000" w:themeColor="text1"/>
                <w:sz w:val="26"/>
                <w:szCs w:val="26"/>
                <w:lang w:val="nl-NL"/>
              </w:rPr>
              <w:t>N</w:t>
            </w:r>
            <w:r w:rsidRPr="00A03B1E">
              <w:rPr>
                <w:iCs/>
                <w:color w:val="000000" w:themeColor="text1"/>
                <w:sz w:val="26"/>
                <w:szCs w:val="26"/>
                <w:lang w:val="nl-NL"/>
              </w:rPr>
              <w:t>.</w:t>
            </w:r>
            <w:r w:rsidR="006642B0" w:rsidRPr="006642B0">
              <w:rPr>
                <w:b/>
                <w:iCs/>
                <w:color w:val="FF0000"/>
                <w:sz w:val="26"/>
                <w:szCs w:val="26"/>
                <w:lang w:val="nl-NL"/>
              </w:rPr>
              <w:t xml:space="preserve"> </w:t>
            </w:r>
            <w:r w:rsidR="006642B0">
              <w:rPr>
                <w:b/>
                <w:iCs/>
                <w:color w:val="FF0000"/>
                <w:sz w:val="26"/>
                <w:szCs w:val="26"/>
                <w:lang w:val="nl-NL"/>
              </w:rPr>
              <w:t>[ CÂU 19</w:t>
            </w:r>
            <w:r w:rsidR="006642B0"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w:t>
            </w:r>
            <w:r w:rsidRPr="00A03B1E">
              <w:rPr>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Giải được bài tập về chuyển động của một điện tích dọc theo đường sức của một điện trường đều.</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p w:rsidR="00035D48" w:rsidRPr="00A03B1E" w:rsidRDefault="00035D48" w:rsidP="0054238C">
            <w:pPr>
              <w:widowControl w:val="0"/>
              <w:spacing w:before="20" w:after="80" w:line="240" w:lineRule="auto"/>
              <w:jc w:val="center"/>
              <w:rPr>
                <w:color w:val="000000" w:themeColor="text1"/>
                <w:sz w:val="26"/>
                <w:szCs w:val="26"/>
              </w:rPr>
            </w:pPr>
          </w:p>
        </w:tc>
        <w:tc>
          <w:tcPr>
            <w:tcW w:w="851"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035D48">
            <w:pPr>
              <w:pStyle w:val="ListParagraph"/>
              <w:widowControl w:val="0"/>
              <w:numPr>
                <w:ilvl w:val="1"/>
                <w:numId w:val="1"/>
              </w:numPr>
              <w:spacing w:before="20" w:after="80" w:line="240" w:lineRule="auto"/>
              <w:jc w:val="center"/>
              <w:rPr>
                <w:color w:val="000000" w:themeColor="text1"/>
                <w:sz w:val="26"/>
                <w:szCs w:val="26"/>
              </w:rPr>
            </w:pPr>
            <w:r w:rsidRPr="00A03B1E">
              <w:rPr>
                <w:color w:val="000000" w:themeColor="text1"/>
                <w:sz w:val="26"/>
                <w:szCs w:val="26"/>
              </w:rPr>
              <w:t>Điện trường</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định nghĩa cường độ điện trường.</w:t>
            </w:r>
            <w:r w:rsidR="009221C9" w:rsidRPr="006642B0">
              <w:rPr>
                <w:b/>
                <w:iCs/>
                <w:color w:val="FF0000"/>
                <w:sz w:val="26"/>
                <w:szCs w:val="26"/>
                <w:lang w:val="nl-NL"/>
              </w:rPr>
              <w:t xml:space="preserve"> </w:t>
            </w:r>
            <w:r w:rsidR="009221C9">
              <w:rPr>
                <w:b/>
                <w:iCs/>
                <w:color w:val="FF0000"/>
                <w:sz w:val="26"/>
                <w:szCs w:val="26"/>
                <w:lang w:val="nl-NL"/>
              </w:rPr>
              <w:t>[ CÂU 4</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006642B0" w:rsidRPr="006642B0">
              <w:rPr>
                <w:b/>
                <w:iCs/>
                <w:color w:val="FF0000"/>
                <w:sz w:val="26"/>
                <w:szCs w:val="26"/>
                <w:lang w:val="nl-NL"/>
              </w:rPr>
              <w:t xml:space="preserve"> </w:t>
            </w:r>
            <w:r w:rsidR="006642B0">
              <w:rPr>
                <w:b/>
                <w:iCs/>
                <w:color w:val="FF0000"/>
                <w:sz w:val="26"/>
                <w:szCs w:val="26"/>
                <w:lang w:val="nl-NL"/>
              </w:rPr>
              <w:t>[ CÂU 20</w:t>
            </w:r>
            <w:r w:rsidR="006642B0"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1.5. Tụ điện</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nguyên tắc cấu tạo của tụ điện.</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định nghĩa điện dung của tụ điện và nhận biết được đơn vị đo điện dung.</w:t>
            </w:r>
            <w:r w:rsidR="009221C9" w:rsidRPr="006642B0">
              <w:rPr>
                <w:b/>
                <w:iCs/>
                <w:color w:val="FF0000"/>
                <w:sz w:val="26"/>
                <w:szCs w:val="26"/>
                <w:lang w:val="nl-NL"/>
              </w:rPr>
              <w:t xml:space="preserve"> </w:t>
            </w:r>
            <w:r w:rsidR="009221C9">
              <w:rPr>
                <w:b/>
                <w:iCs/>
                <w:color w:val="FF0000"/>
                <w:sz w:val="26"/>
                <w:szCs w:val="26"/>
                <w:lang w:val="nl-NL"/>
              </w:rPr>
              <w:t>[ CÂU 5</w:t>
            </w:r>
            <w:r w:rsidR="009221C9"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rPr>
            </w:pPr>
            <w:r w:rsidRPr="00A03B1E">
              <w:rPr>
                <w:bCs/>
                <w:color w:val="000000" w:themeColor="text1"/>
                <w:sz w:val="26"/>
                <w:szCs w:val="26"/>
                <w:lang w:val="fr-FR"/>
              </w:rPr>
              <w:t>-</w:t>
            </w:r>
            <w:r w:rsidRPr="00A03B1E">
              <w:rPr>
                <w:bCs/>
                <w:color w:val="000000" w:themeColor="text1"/>
                <w:sz w:val="26"/>
                <w:szCs w:val="26"/>
              </w:rPr>
              <w:t xml:space="preserve"> Nêu được</w:t>
            </w:r>
            <w:r w:rsidRPr="00A03B1E">
              <w:rPr>
                <w:color w:val="000000" w:themeColor="text1"/>
                <w:sz w:val="26"/>
                <w:szCs w:val="26"/>
              </w:rPr>
              <w:t>đơn vị của điện dung.</w:t>
            </w:r>
          </w:p>
          <w:p w:rsidR="00035D48" w:rsidRPr="00A03B1E" w:rsidRDefault="00035D48" w:rsidP="0054238C">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rPr>
                <w:color w:val="000000" w:themeColor="text1"/>
                <w:sz w:val="26"/>
                <w:szCs w:val="26"/>
                <w:lang w:val="fr-FR"/>
              </w:rPr>
            </w:pPr>
            <w:r w:rsidRPr="00A03B1E">
              <w:rPr>
                <w:color w:val="000000" w:themeColor="text1"/>
                <w:sz w:val="26"/>
                <w:szCs w:val="26"/>
                <w:lang w:val="fr-FR"/>
              </w:rPr>
              <w:t>- Nhận dạng được các tụ điện thường dùng.</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r w:rsidR="006642B0" w:rsidRPr="006642B0">
              <w:rPr>
                <w:b/>
                <w:iCs/>
                <w:color w:val="FF0000"/>
                <w:sz w:val="26"/>
                <w:szCs w:val="26"/>
                <w:lang w:val="nl-NL"/>
              </w:rPr>
              <w:t xml:space="preserve"> </w:t>
            </w:r>
            <w:r w:rsidR="006642B0">
              <w:rPr>
                <w:b/>
                <w:iCs/>
                <w:color w:val="FF0000"/>
                <w:sz w:val="26"/>
                <w:szCs w:val="26"/>
                <w:lang w:val="nl-NL"/>
              </w:rPr>
              <w:t>[ CÂU 21</w:t>
            </w:r>
            <w:r w:rsidR="006642B0" w:rsidRPr="006642B0">
              <w:rPr>
                <w:b/>
                <w:iCs/>
                <w:color w:val="FF0000"/>
                <w:sz w:val="26"/>
                <w:szCs w:val="26"/>
                <w:lang w:val="nl-NL"/>
              </w:rPr>
              <w:t>]</w:t>
            </w:r>
          </w:p>
          <w:p w:rsidR="00035D48" w:rsidRPr="00A03B1E" w:rsidRDefault="00035D48" w:rsidP="0054238C">
            <w:pPr>
              <w:widowControl w:val="0"/>
              <w:spacing w:before="20" w:after="80" w:line="240" w:lineRule="auto"/>
              <w:rPr>
                <w:bCs/>
                <w:color w:val="000000" w:themeColor="text1"/>
                <w:sz w:val="26"/>
                <w:szCs w:val="26"/>
                <w:lang w:val="nl-NL"/>
              </w:rPr>
            </w:pPr>
            <w:r w:rsidRPr="00A03B1E">
              <w:rPr>
                <w:bCs/>
                <w:color w:val="000000" w:themeColor="text1"/>
                <w:sz w:val="26"/>
                <w:szCs w:val="26"/>
                <w:lang w:val="fr-FR"/>
              </w:rPr>
              <w:t>-</w:t>
            </w:r>
            <w:r w:rsidRPr="00A03B1E">
              <w:rPr>
                <w:bCs/>
                <w:color w:val="000000" w:themeColor="text1"/>
                <w:sz w:val="26"/>
                <w:szCs w:val="26"/>
              </w:rPr>
              <w:t xml:space="preserve"> Hiểu được số liệu ghi trên tụ điện.</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p>
        </w:tc>
      </w:tr>
      <w:tr w:rsidR="00035D48" w:rsidRPr="00A03B1E" w:rsidTr="00035D48">
        <w:trPr>
          <w:trHeight w:val="432"/>
        </w:trPr>
        <w:tc>
          <w:tcPr>
            <w:tcW w:w="555"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714" w:type="dxa"/>
            <w:vMerge w:val="restart"/>
            <w:vAlign w:val="center"/>
          </w:tcPr>
          <w:p w:rsidR="00035D48" w:rsidRPr="00A03B1E" w:rsidRDefault="00035D48" w:rsidP="0054238C">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dòng điện không đổi là gì.</w:t>
            </w:r>
            <w:r w:rsidR="009221C9" w:rsidRPr="006642B0">
              <w:rPr>
                <w:b/>
                <w:iCs/>
                <w:color w:val="FF0000"/>
                <w:sz w:val="26"/>
                <w:szCs w:val="26"/>
                <w:lang w:val="nl-NL"/>
              </w:rPr>
              <w:t xml:space="preserve"> </w:t>
            </w:r>
            <w:r w:rsidR="009221C9">
              <w:rPr>
                <w:b/>
                <w:iCs/>
                <w:color w:val="FF0000"/>
                <w:sz w:val="26"/>
                <w:szCs w:val="26"/>
                <w:lang w:val="nl-NL"/>
              </w:rPr>
              <w:t>[ CÂU 6</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suất điện động của nguồn điện là gì.</w:t>
            </w:r>
            <w:r w:rsidR="009221C9" w:rsidRPr="006642B0">
              <w:rPr>
                <w:b/>
                <w:iCs/>
                <w:color w:val="FF0000"/>
                <w:sz w:val="26"/>
                <w:szCs w:val="26"/>
                <w:lang w:val="nl-NL"/>
              </w:rPr>
              <w:t xml:space="preserve"> </w:t>
            </w:r>
            <w:r w:rsidR="009221C9">
              <w:rPr>
                <w:b/>
                <w:iCs/>
                <w:color w:val="FF0000"/>
                <w:sz w:val="26"/>
                <w:szCs w:val="26"/>
                <w:lang w:val="nl-NL"/>
              </w:rPr>
              <w:t>[ CÂU 7</w:t>
            </w:r>
            <w:r w:rsidR="009221C9"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Nêu được đơn vị của suất điện động trong hệ SI.</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cường độ dòng điện của dòng điện không đổi bằng công thức</w:t>
            </w:r>
            <w:r w:rsidRPr="00A03B1E">
              <w:rPr>
                <w:color w:val="000000" w:themeColor="text1"/>
                <w:position w:val="-24"/>
                <w:sz w:val="26"/>
                <w:szCs w:val="26"/>
                <w:lang w:val="nl-NL"/>
              </w:rPr>
              <w:object w:dxaOrig="580" w:dyaOrig="620">
                <v:shape id="_x0000_i1026" type="#_x0000_t75" style="width:29.25pt;height:30.75pt" o:ole="">
                  <v:imagedata r:id="rId8" o:title=""/>
                </v:shape>
                <o:OLEObject Type="Embed" ProgID="Equation.DSMT4" ShapeID="_x0000_i1026" DrawAspect="Content" ObjectID="_1671868879" r:id="rId9"/>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 xml:space="preserve">. </w:t>
            </w:r>
          </w:p>
          <w:p w:rsidR="00035D48" w:rsidRPr="00A03B1E" w:rsidRDefault="00035D48" w:rsidP="0054238C">
            <w:pPr>
              <w:widowControl w:val="0"/>
              <w:spacing w:before="20" w:after="80" w:line="240" w:lineRule="auto"/>
              <w:jc w:val="both"/>
              <w:rPr>
                <w:color w:val="000000" w:themeColor="text1"/>
                <w:sz w:val="26"/>
                <w:szCs w:val="26"/>
                <w:bdr w:val="single" w:sz="4" w:space="0" w:color="auto"/>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Pr="00A03B1E">
              <w:rPr>
                <w:color w:val="000000" w:themeColor="text1"/>
                <w:position w:val="-24"/>
                <w:sz w:val="26"/>
                <w:szCs w:val="26"/>
                <w:lang w:val="nl-NL"/>
              </w:rPr>
              <w:object w:dxaOrig="680" w:dyaOrig="620">
                <v:shape id="_x0000_i1027" type="#_x0000_t75" style="width:33.75pt;height:30.75pt" o:ole="">
                  <v:imagedata r:id="rId10" o:title=""/>
                </v:shape>
                <o:OLEObject Type="Embed" ProgID="Equation.DSMT4" ShapeID="_x0000_i1027" DrawAspect="Content" ObjectID="_1671868880" r:id="rId11"/>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công thức tính  công của nguồn điện.</w:t>
            </w:r>
            <w:r w:rsidR="009221C9" w:rsidRPr="006642B0">
              <w:rPr>
                <w:b/>
                <w:iCs/>
                <w:color w:val="FF0000"/>
                <w:sz w:val="26"/>
                <w:szCs w:val="26"/>
                <w:lang w:val="nl-NL"/>
              </w:rPr>
              <w:t xml:space="preserve"> </w:t>
            </w:r>
            <w:r w:rsidR="009221C9">
              <w:rPr>
                <w:b/>
                <w:iCs/>
                <w:color w:val="FF0000"/>
                <w:sz w:val="26"/>
                <w:szCs w:val="26"/>
                <w:lang w:val="nl-NL"/>
              </w:rPr>
              <w:t>[ CÂU8, 9</w:t>
            </w:r>
            <w:r w:rsidR="009221C9"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color w:val="000000" w:themeColor="text1"/>
                <w:position w:val="-14"/>
                <w:sz w:val="26"/>
                <w:szCs w:val="26"/>
                <w:lang w:val="nl-NL"/>
              </w:rPr>
              <w:object w:dxaOrig="900" w:dyaOrig="380">
                <v:shape id="_x0000_i1028" type="#_x0000_t75" style="width:44.25pt;height:18.75pt" o:ole="">
                  <v:imagedata r:id="rId12" o:title=""/>
                </v:shape>
                <o:OLEObject Type="Embed" ProgID="Equation.DSMT4" ShapeID="_x0000_i1028" DrawAspect="Content" ObjectID="_1671868881" r:id="rId13"/>
              </w:object>
            </w:r>
          </w:p>
          <w:p w:rsidR="00035D48" w:rsidRPr="00A03B1E" w:rsidRDefault="00035D48" w:rsidP="0054238C">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6642B0" w:rsidRDefault="00035D48" w:rsidP="0054238C">
            <w:pPr>
              <w:widowControl w:val="0"/>
              <w:spacing w:before="20" w:after="80" w:line="240" w:lineRule="auto"/>
              <w:rPr>
                <w:color w:val="000000" w:themeColor="text1"/>
                <w:spacing w:val="12"/>
                <w:position w:val="-14"/>
                <w:sz w:val="26"/>
                <w:szCs w:val="26"/>
              </w:rPr>
            </w:pPr>
            <w:r w:rsidRPr="00A03B1E">
              <w:rPr>
                <w:color w:val="000000" w:themeColor="text1"/>
                <w:sz w:val="26"/>
                <w:szCs w:val="26"/>
              </w:rPr>
              <w:t xml:space="preserve">- Tính được công của nguồn điện từ công </w:t>
            </w:r>
            <w:r w:rsidRPr="00A03B1E">
              <w:rPr>
                <w:color w:val="000000" w:themeColor="text1"/>
                <w:spacing w:val="12"/>
                <w:sz w:val="26"/>
                <w:szCs w:val="26"/>
              </w:rPr>
              <w:t xml:space="preserve">thức: </w:t>
            </w:r>
            <w:r w:rsidR="006642B0">
              <w:rPr>
                <w:color w:val="000000" w:themeColor="text1"/>
                <w:spacing w:val="12"/>
                <w:sz w:val="26"/>
                <w:szCs w:val="26"/>
              </w:rPr>
              <w:t xml:space="preserve"> </w:t>
            </w:r>
            <w:r w:rsidRPr="00A03B1E">
              <w:rPr>
                <w:color w:val="000000" w:themeColor="text1"/>
                <w:spacing w:val="12"/>
                <w:position w:val="-14"/>
                <w:sz w:val="26"/>
                <w:szCs w:val="26"/>
              </w:rPr>
              <w:object w:dxaOrig="940" w:dyaOrig="380">
                <v:shape id="_x0000_i1029" type="#_x0000_t75" style="width:47.25pt;height:18.75pt" o:ole="">
                  <v:imagedata r:id="rId14" o:title=""/>
                </v:shape>
                <o:OLEObject Type="Embed" ProgID="Equation.DSMT4" ShapeID="_x0000_i1029" DrawAspect="Content" ObjectID="_1671868882" r:id="rId15"/>
              </w:object>
            </w:r>
          </w:p>
          <w:p w:rsidR="00035D48" w:rsidRPr="00A03B1E" w:rsidRDefault="006642B0" w:rsidP="0054238C">
            <w:pPr>
              <w:widowControl w:val="0"/>
              <w:spacing w:before="20" w:after="80" w:line="240" w:lineRule="auto"/>
              <w:rPr>
                <w:color w:val="000000" w:themeColor="text1"/>
                <w:spacing w:val="12"/>
                <w:sz w:val="26"/>
                <w:szCs w:val="26"/>
              </w:rPr>
            </w:pPr>
            <w:r>
              <w:rPr>
                <w:b/>
                <w:iCs/>
                <w:color w:val="FF0000"/>
                <w:sz w:val="26"/>
                <w:szCs w:val="26"/>
                <w:lang w:val="nl-NL"/>
              </w:rPr>
              <w:t>[ CÂU 23</w:t>
            </w:r>
            <w:r w:rsidRPr="006642B0">
              <w:rPr>
                <w:b/>
                <w:iCs/>
                <w:color w:val="FF0000"/>
                <w:sz w:val="26"/>
                <w:szCs w:val="26"/>
                <w:lang w:val="nl-NL"/>
              </w:rPr>
              <w:t>]</w:t>
            </w:r>
            <w:r w:rsidR="00035D48" w:rsidRPr="00A03B1E">
              <w:rPr>
                <w:color w:val="000000" w:themeColor="text1"/>
                <w:spacing w:val="12"/>
                <w:sz w:val="26"/>
                <w:szCs w:val="26"/>
              </w:rPr>
              <w:t>.</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900" w:dyaOrig="380">
                <v:shape id="_x0000_i1030" type="#_x0000_t75" style="width:44.25pt;height:18.75pt" o:ole="">
                  <v:imagedata r:id="rId12" o:title=""/>
                </v:shape>
                <o:OLEObject Type="Embed" ProgID="Equation.DSMT4" ShapeID="_x0000_i1030" DrawAspect="Content" ObjectID="_1671868883" r:id="rId16"/>
              </w:objec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31" type="#_x0000_t75" style="width:47.25pt;height:18.75pt" o:ole="">
                  <v:imagedata r:id="rId17" o:title=""/>
                </v:shape>
                <o:OLEObject Type="Embed" ProgID="Equation.DSMT4" ShapeID="_x0000_i1031" DrawAspect="Content" ObjectID="_1671868884" r:id="rId18"/>
              </w:object>
            </w:r>
            <w:r w:rsidRPr="00A03B1E">
              <w:rPr>
                <w:color w:val="000000" w:themeColor="text1"/>
                <w:sz w:val="26"/>
                <w:szCs w:val="26"/>
              </w:rPr>
              <w:t>trong các bài tập.</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32" type="#_x0000_t75" style="width:42pt;height:18.75pt" o:ole="">
                  <v:imagedata r:id="rId19" o:title=""/>
                </v:shape>
                <o:OLEObject Type="Embed" ProgID="Equation.DSMT4" ShapeID="_x0000_i1032" DrawAspect="Content" ObjectID="_1671868885" r:id="rId20"/>
              </w:object>
            </w:r>
            <w:r w:rsidRPr="00A03B1E">
              <w:rPr>
                <w:color w:val="000000" w:themeColor="text1"/>
                <w:sz w:val="26"/>
                <w:szCs w:val="26"/>
              </w:rPr>
              <w:t xml:space="preserve"> trong các bài tập.</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33" type="#_x0000_t75" style="width:47.25pt;height:18.75pt" o:ole="">
                  <v:imagedata r:id="rId21" o:title=""/>
                </v:shape>
                <o:OLEObject Type="Embed" ProgID="Equation.DSMT4" ShapeID="_x0000_i1033" DrawAspect="Content" ObjectID="_1671868886" r:id="rId22"/>
              </w:object>
            </w:r>
            <w:r w:rsidRPr="00A03B1E">
              <w:rPr>
                <w:color w:val="000000" w:themeColor="text1"/>
                <w:sz w:val="26"/>
                <w:szCs w:val="26"/>
              </w:rPr>
              <w:t>trong các bài tập phức tạp.</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34" type="#_x0000_t75" style="width:42pt;height:18.75pt" o:ole="">
                  <v:imagedata r:id="rId19" o:title=""/>
                </v:shape>
                <o:OLEObject Type="Embed" ProgID="Equation.DSMT4" ShapeID="_x0000_i1034" DrawAspect="Content" ObjectID="_1671868887" r:id="rId23"/>
              </w:object>
            </w:r>
            <w:r w:rsidRPr="00A03B1E">
              <w:rPr>
                <w:color w:val="000000" w:themeColor="text1"/>
                <w:sz w:val="26"/>
                <w:szCs w:val="26"/>
              </w:rPr>
              <w:t xml:space="preserve"> trong các bài tập phức tạp.</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vMerge w:val="restart"/>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r w:rsidR="009221C9" w:rsidRPr="006642B0">
              <w:rPr>
                <w:b/>
                <w:iCs/>
                <w:color w:val="FF0000"/>
                <w:sz w:val="26"/>
                <w:szCs w:val="26"/>
                <w:lang w:val="nl-NL"/>
              </w:rPr>
              <w:t xml:space="preserve"> </w:t>
            </w:r>
            <w:r w:rsidR="009221C9">
              <w:rPr>
                <w:b/>
                <w:iCs/>
                <w:color w:val="FF0000"/>
                <w:sz w:val="26"/>
                <w:szCs w:val="26"/>
                <w:lang w:val="nl-NL"/>
              </w:rPr>
              <w:t>[ CÂU 10, 11</w:t>
            </w:r>
            <w:r w:rsidR="009221C9"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lastRenderedPageBreak/>
              <w:t>Thông hiểu:</w:t>
            </w:r>
          </w:p>
          <w:p w:rsidR="00035D48" w:rsidRPr="00A03B1E" w:rsidRDefault="00035D48" w:rsidP="0054238C">
            <w:pPr>
              <w:widowControl w:val="0"/>
              <w:spacing w:before="20" w:after="80" w:line="240" w:lineRule="auto"/>
              <w:jc w:val="both"/>
              <w:rPr>
                <w:color w:val="000000" w:themeColor="text1"/>
                <w:sz w:val="26"/>
                <w:szCs w:val="26"/>
              </w:rPr>
            </w:pPr>
            <w:r w:rsidRPr="00A03B1E">
              <w:rPr>
                <w:iCs/>
                <w:color w:val="000000" w:themeColor="text1"/>
                <w:sz w:val="26"/>
                <w:szCs w:val="26"/>
                <w:lang w:val="nl-NL"/>
              </w:rPr>
              <w:t>- Hiểu được định luật Ôm đối với toàn mạch.</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035D48" w:rsidRPr="00A03B1E" w:rsidRDefault="00035D48" w:rsidP="0054238C">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Hiểu được: c</w:t>
            </w:r>
            <w:r w:rsidRPr="00A03B1E">
              <w:rPr>
                <w:color w:val="000000" w:themeColor="text1"/>
                <w:sz w:val="26"/>
                <w:szCs w:val="26"/>
              </w:rPr>
              <w:t>ường độ dòng điện đạt giá trị lớn nhất khi điện trở mạch ngoài không đáng kể (R</w:t>
            </w:r>
            <w:r w:rsidRPr="00A03B1E">
              <w:rPr>
                <w:color w:val="000000" w:themeColor="text1"/>
                <w:sz w:val="26"/>
                <w:szCs w:val="26"/>
                <w:vertAlign w:val="subscript"/>
              </w:rPr>
              <w:t>N</w:t>
            </w:r>
            <w:r w:rsidRPr="00A03B1E">
              <w:rPr>
                <w:color w:val="000000" w:themeColor="text1"/>
                <w:sz w:val="26"/>
                <w:szCs w:val="26"/>
                <w:lang w:val="nl-NL"/>
              </w:rPr>
              <w:sym w:font="Symbol" w:char="F0BB"/>
            </w:r>
            <w:r w:rsidRPr="00A03B1E">
              <w:rPr>
                <w:color w:val="000000" w:themeColor="text1"/>
                <w:sz w:val="26"/>
                <w:szCs w:val="26"/>
              </w:rPr>
              <w:t xml:space="preserve"> 0) và bằng</w:t>
            </w:r>
            <w:r w:rsidRPr="00A03B1E">
              <w:rPr>
                <w:rFonts w:asciiTheme="minorHAnsi" w:hAnsiTheme="minorHAnsi"/>
                <w:color w:val="000000" w:themeColor="text1"/>
                <w:position w:val="-20"/>
                <w:sz w:val="26"/>
                <w:szCs w:val="26"/>
                <w:lang w:val="nl-NL"/>
              </w:rPr>
              <w:object w:dxaOrig="740" w:dyaOrig="720">
                <v:shape id="_x0000_i1035" type="#_x0000_t75" style="width:36.75pt;height:36.75pt" o:ole="">
                  <v:imagedata r:id="rId24" o:title=""/>
                </v:shape>
                <o:OLEObject Type="Embed" ProgID="Equation.DSMT4" ShapeID="_x0000_i1035" DrawAspect="Content" ObjectID="_1671868888" r:id="rId25"/>
              </w:object>
            </w:r>
            <w:r w:rsidRPr="00A03B1E">
              <w:rPr>
                <w:color w:val="000000" w:themeColor="text1"/>
                <w:sz w:val="26"/>
                <w:szCs w:val="26"/>
              </w:rPr>
              <w:t>.  Khi đó ta nói rằng nguồn điện bị đoản mạch.</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36" type="#_x0000_t75" style="width:54pt;height:33.75pt" o:ole="">
                  <v:imagedata r:id="rId26" o:title=""/>
                </v:shape>
                <o:OLEObject Type="Embed" ProgID="Equation.DSMT4" ShapeID="_x0000_i1036" DrawAspect="Content" ObjectID="_1671868889" r:id="rId27"/>
              </w:object>
            </w:r>
            <w:r w:rsidRPr="00A03B1E">
              <w:rPr>
                <w:color w:val="000000" w:themeColor="text1"/>
                <w:sz w:val="26"/>
                <w:szCs w:val="26"/>
                <w:lang w:val="nl-NL"/>
              </w:rPr>
              <w:t xml:space="preserve"> hoặc U = E – Ir  để giải các bài tập đối với toàn mạch.</w:t>
            </w:r>
            <w:r w:rsidR="006642B0" w:rsidRPr="006642B0">
              <w:rPr>
                <w:b/>
                <w:iCs/>
                <w:color w:val="FF0000"/>
                <w:sz w:val="26"/>
                <w:szCs w:val="26"/>
                <w:lang w:val="nl-NL"/>
              </w:rPr>
              <w:t xml:space="preserve"> </w:t>
            </w:r>
            <w:r w:rsidR="006642B0">
              <w:rPr>
                <w:b/>
                <w:iCs/>
                <w:color w:val="FF0000"/>
                <w:sz w:val="26"/>
                <w:szCs w:val="26"/>
                <w:lang w:val="nl-NL"/>
              </w:rPr>
              <w:t>[ CÂU 24</w:t>
            </w:r>
            <w:r w:rsidR="006642B0" w:rsidRPr="006642B0">
              <w:rPr>
                <w:b/>
                <w:iCs/>
                <w:color w:val="FF0000"/>
                <w:sz w:val="26"/>
                <w:szCs w:val="26"/>
                <w:lang w:val="nl-NL"/>
              </w:rPr>
              <w:t>]</w:t>
            </w:r>
            <w:r w:rsidR="006642B0">
              <w:rPr>
                <w:b/>
                <w:iCs/>
                <w:color w:val="FF0000"/>
                <w:sz w:val="26"/>
                <w:szCs w:val="26"/>
                <w:lang w:val="nl-NL"/>
              </w:rPr>
              <w:t xml:space="preserve"> K PHÙ HỢP</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suất của nguồn điện.</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37" type="#_x0000_t75" style="width:54pt;height:33.75pt" o:ole="">
                  <v:imagedata r:id="rId26" o:title=""/>
                </v:shape>
                <o:OLEObject Type="Embed" ProgID="Equation.DSMT4" ShapeID="_x0000_i1037" DrawAspect="Content" ObjectID="_1671868890" r:id="rId28"/>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r w:rsidR="006642B0" w:rsidRPr="006642B0">
              <w:rPr>
                <w:b/>
                <w:iCs/>
                <w:color w:val="FF0000"/>
                <w:sz w:val="26"/>
                <w:szCs w:val="26"/>
                <w:lang w:val="nl-NL"/>
              </w:rPr>
              <w:t xml:space="preserve"> </w:t>
            </w:r>
            <w:r w:rsidR="006642B0">
              <w:rPr>
                <w:b/>
                <w:iCs/>
                <w:color w:val="FF0000"/>
                <w:sz w:val="26"/>
                <w:szCs w:val="26"/>
                <w:lang w:val="nl-NL"/>
              </w:rPr>
              <w:t>[ CÂU 4TL</w:t>
            </w:r>
            <w:r w:rsidR="006642B0"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vAlign w:val="center"/>
          </w:tcPr>
          <w:p w:rsidR="00035D48" w:rsidRPr="00A03B1E" w:rsidRDefault="00035D48" w:rsidP="0054238C">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550" w:type="dxa"/>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suất điện động và điện trở trong của bộ nguồn mắc (ghép) nối tiếp, mắc (ghép) song song.</w:t>
            </w:r>
            <w:r w:rsidR="009221C9" w:rsidRPr="006642B0">
              <w:rPr>
                <w:b/>
                <w:iCs/>
                <w:color w:val="FF0000"/>
                <w:sz w:val="26"/>
                <w:szCs w:val="26"/>
                <w:lang w:val="nl-NL"/>
              </w:rPr>
              <w:t xml:space="preserve"> </w:t>
            </w:r>
            <w:r w:rsidR="009221C9" w:rsidRPr="006642B0">
              <w:rPr>
                <w:b/>
                <w:iCs/>
                <w:color w:val="FF0000"/>
                <w:sz w:val="26"/>
                <w:szCs w:val="26"/>
                <w:lang w:val="nl-NL"/>
              </w:rPr>
              <w:t>[ CÂU 1</w:t>
            </w:r>
            <w:r w:rsidR="009221C9">
              <w:rPr>
                <w:b/>
                <w:iCs/>
                <w:color w:val="FF0000"/>
                <w:sz w:val="26"/>
                <w:szCs w:val="26"/>
                <w:lang w:val="nl-NL"/>
              </w:rPr>
              <w:t>2</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Nhận biết được, trên sơ đồ và trong thực tế, bộ nguồn mắc nối tiếp hoặc mắc song song đơn giản</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Biết cách tính suất điện động và điện trở trong của các loại </w:t>
            </w:r>
            <w:r w:rsidRPr="00A03B1E">
              <w:rPr>
                <w:color w:val="000000" w:themeColor="text1"/>
                <w:sz w:val="26"/>
                <w:szCs w:val="26"/>
                <w:lang w:val="nl-NL"/>
              </w:rPr>
              <w:lastRenderedPageBreak/>
              <w:t>bộ nguồn mắc nối tiếp hoặc mắc song song.</w:t>
            </w:r>
            <w:r w:rsidR="006642B0" w:rsidRPr="006642B0">
              <w:rPr>
                <w:b/>
                <w:iCs/>
                <w:color w:val="FF0000"/>
                <w:sz w:val="26"/>
                <w:szCs w:val="26"/>
                <w:lang w:val="nl-NL"/>
              </w:rPr>
              <w:t xml:space="preserve"> </w:t>
            </w:r>
            <w:r w:rsidR="006642B0">
              <w:rPr>
                <w:b/>
                <w:iCs/>
                <w:color w:val="FF0000"/>
                <w:sz w:val="26"/>
                <w:szCs w:val="26"/>
                <w:lang w:val="nl-NL"/>
              </w:rPr>
              <w:t>[ CÂU 25</w:t>
            </w:r>
            <w:r w:rsidR="006642B0"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432"/>
        </w:trPr>
        <w:tc>
          <w:tcPr>
            <w:tcW w:w="555" w:type="dxa"/>
            <w:vMerge w:val="restart"/>
            <w:vAlign w:val="center"/>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3</w:t>
            </w:r>
          </w:p>
        </w:tc>
        <w:tc>
          <w:tcPr>
            <w:tcW w:w="1714" w:type="dxa"/>
            <w:vMerge w:val="restart"/>
          </w:tcPr>
          <w:p w:rsidR="00035D48" w:rsidRPr="00A03B1E" w:rsidRDefault="00035D48" w:rsidP="0054238C">
            <w:pPr>
              <w:widowControl w:val="0"/>
              <w:spacing w:before="20" w:after="80" w:line="240" w:lineRule="auto"/>
              <w:rPr>
                <w:bCs/>
                <w:color w:val="000000" w:themeColor="text1"/>
                <w:sz w:val="26"/>
                <w:szCs w:val="26"/>
              </w:rPr>
            </w:pPr>
            <w:r w:rsidRPr="00A03B1E">
              <w:rPr>
                <w:bCs/>
                <w:color w:val="000000" w:themeColor="text1"/>
                <w:sz w:val="26"/>
                <w:szCs w:val="26"/>
              </w:rPr>
              <w:t>Dòng điện trong các môi trường</w:t>
            </w: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3.1. Dòng điện trong kim loại</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rsidR="00035D48" w:rsidRPr="00A03B1E" w:rsidRDefault="00035D48" w:rsidP="0054238C">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rPr>
              <w:t xml:space="preserve"> trong đó, α là hệ số nhiệt điện trở, có đơn vị là 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rPr>
              <w:t>1</w:t>
            </w:r>
            <w:r w:rsidRPr="00A03B1E">
              <w:rPr>
                <w:color w:val="000000" w:themeColor="text1"/>
                <w:sz w:val="26"/>
                <w:szCs w:val="26"/>
              </w:rPr>
              <w:t xml:space="preserve"> (α</w:t>
            </w:r>
            <w:r w:rsidRPr="00A03B1E">
              <w:rPr>
                <w:color w:val="000000" w:themeColor="text1"/>
                <w:sz w:val="26"/>
                <w:szCs w:val="26"/>
                <w:lang w:val="nl-NL"/>
              </w:rPr>
              <w:t>&gt; 0),</w:t>
            </w:r>
            <w:r w:rsidRPr="00A03B1E">
              <w:rPr>
                <w:i/>
                <w:iCs/>
                <w:color w:val="000000" w:themeColor="text1"/>
                <w:sz w:val="26"/>
                <w:szCs w:val="26"/>
                <w:lang w:val="nl-NL"/>
              </w:rPr>
              <w:sym w:font="Symbol" w:char="F072"/>
            </w:r>
            <w:r w:rsidRPr="00A03B1E">
              <w:rPr>
                <w:color w:val="000000" w:themeColor="text1"/>
                <w:sz w:val="26"/>
                <w:szCs w:val="26"/>
              </w:rPr>
              <w:t xml:space="preserve">là điện trở suất của vật liệu ở nhiệt độ </w:t>
            </w:r>
            <w:r w:rsidRPr="00A03B1E">
              <w:rPr>
                <w:i/>
                <w:iCs/>
                <w:color w:val="000000" w:themeColor="text1"/>
                <w:sz w:val="26"/>
                <w:szCs w:val="26"/>
              </w:rPr>
              <w:t>t</w:t>
            </w:r>
            <w:r w:rsidRPr="00A03B1E">
              <w:rPr>
                <w:color w:val="000000" w:themeColor="text1"/>
                <w:sz w:val="26"/>
                <w:szCs w:val="26"/>
              </w:rPr>
              <w:t xml:space="preserve"> (</w:t>
            </w:r>
            <w:r w:rsidRPr="00A03B1E">
              <w:rPr>
                <w:color w:val="000000" w:themeColor="text1"/>
                <w:sz w:val="26"/>
                <w:szCs w:val="26"/>
                <w:vertAlign w:val="superscript"/>
              </w:rPr>
              <w:t>o</w:t>
            </w:r>
            <w:r w:rsidRPr="00A03B1E">
              <w:rPr>
                <w:color w:val="000000" w:themeColor="text1"/>
                <w:sz w:val="26"/>
                <w:szCs w:val="26"/>
              </w:rPr>
              <w:t xml:space="preserve">C) , </w:t>
            </w:r>
            <w:r w:rsidRPr="00A03B1E">
              <w:rPr>
                <w:i/>
                <w:iCs/>
                <w:color w:val="000000" w:themeColor="text1"/>
                <w:sz w:val="26"/>
                <w:szCs w:val="26"/>
                <w:lang w:val="nl-NL"/>
              </w:rPr>
              <w:sym w:font="Symbol" w:char="F072"/>
            </w:r>
            <w:r w:rsidRPr="00A03B1E">
              <w:rPr>
                <w:color w:val="000000" w:themeColor="text1"/>
                <w:sz w:val="26"/>
                <w:szCs w:val="26"/>
                <w:vertAlign w:val="subscript"/>
              </w:rPr>
              <w:t xml:space="preserve">0 </w:t>
            </w:r>
            <w:r w:rsidRPr="00A03B1E">
              <w:rPr>
                <w:color w:val="000000" w:themeColor="text1"/>
                <w:sz w:val="26"/>
                <w:szCs w:val="26"/>
              </w:rPr>
              <w:t xml:space="preserve">là điện trở suất của vật liệu tại nhiệt độ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(thường lấy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 20</w:t>
            </w:r>
            <w:r w:rsidRPr="00A03B1E">
              <w:rPr>
                <w:color w:val="000000" w:themeColor="text1"/>
                <w:sz w:val="26"/>
                <w:szCs w:val="26"/>
                <w:vertAlign w:val="superscript"/>
              </w:rPr>
              <w:t>o</w:t>
            </w:r>
            <w:r w:rsidRPr="00A03B1E">
              <w:rPr>
                <w:color w:val="000000" w:themeColor="text1"/>
                <w:sz w:val="26"/>
                <w:szCs w:val="26"/>
              </w:rPr>
              <w:t>C). Trong hệ SI, điện trở suất có đơn vị là ôm mét (</w:t>
            </w:r>
            <w:r w:rsidRPr="00A03B1E">
              <w:rPr>
                <w:color w:val="000000" w:themeColor="text1"/>
                <w:sz w:val="26"/>
                <w:szCs w:val="26"/>
                <w:lang w:val="nl-NL"/>
              </w:rPr>
              <w:sym w:font="Symbol" w:char="F057"/>
            </w:r>
            <w:r w:rsidRPr="00A03B1E">
              <w:rPr>
                <w:color w:val="000000" w:themeColor="text1"/>
                <w:sz w:val="26"/>
                <w:szCs w:val="26"/>
              </w:rPr>
              <w:t>.m).</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hiện tượng nhiệt điện là gì.</w:t>
            </w:r>
            <w:r w:rsidR="009221C9" w:rsidRPr="006642B0">
              <w:rPr>
                <w:b/>
                <w:iCs/>
                <w:color w:val="FF0000"/>
                <w:sz w:val="26"/>
                <w:szCs w:val="26"/>
                <w:lang w:val="nl-NL"/>
              </w:rPr>
              <w:t xml:space="preserve"> </w:t>
            </w:r>
            <w:r w:rsidR="009221C9">
              <w:rPr>
                <w:b/>
                <w:iCs/>
                <w:color w:val="FF0000"/>
                <w:sz w:val="26"/>
                <w:szCs w:val="26"/>
                <w:lang w:val="nl-NL"/>
              </w:rPr>
              <w:t>[ CÂU 13</w:t>
            </w:r>
            <w:r w:rsidR="009221C9"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hiện tượng siêu dẫn là gì.</w:t>
            </w:r>
          </w:p>
          <w:p w:rsidR="00035D48" w:rsidRPr="00A03B1E" w:rsidRDefault="00035D48" w:rsidP="0054238C">
            <w:pPr>
              <w:widowControl w:val="0"/>
              <w:spacing w:before="20" w:after="80" w:line="240" w:lineRule="auto"/>
              <w:rPr>
                <w:color w:val="000000" w:themeColor="text1"/>
                <w:sz w:val="26"/>
                <w:szCs w:val="26"/>
                <w:lang w:val="fr-FR"/>
              </w:rPr>
            </w:pPr>
            <w:r w:rsidRPr="00A03B1E">
              <w:rPr>
                <w:color w:val="000000" w:themeColor="text1"/>
                <w:sz w:val="26"/>
                <w:szCs w:val="26"/>
                <w:lang w:val="nl-NL"/>
              </w:rPr>
              <w:t>- Nêu được cặp nhiệt điện được ứng dụng trong chế tạo dụng cụ đo nhiệt độ.</w:t>
            </w:r>
            <w:r w:rsidR="009221C9" w:rsidRPr="006642B0">
              <w:rPr>
                <w:b/>
                <w:iCs/>
                <w:color w:val="FF0000"/>
                <w:sz w:val="26"/>
                <w:szCs w:val="26"/>
                <w:lang w:val="nl-NL"/>
              </w:rPr>
              <w:t xml:space="preserve"> </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rPr>
              <w:t xml:space="preserve">- Tìm được 1 đại lượng khi biết các đại lượng còn lại trong công thức điện trở suất của kim loại tăng theo nhiệt độ: </w:t>
            </w:r>
          </w:p>
          <w:p w:rsidR="00035D48" w:rsidRPr="00A03B1E" w:rsidRDefault="00035D48" w:rsidP="0054238C">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r w:rsidR="006642B0" w:rsidRPr="006642B0">
              <w:rPr>
                <w:b/>
                <w:iCs/>
                <w:color w:val="FF0000"/>
                <w:sz w:val="26"/>
                <w:szCs w:val="26"/>
                <w:lang w:val="nl-NL"/>
              </w:rPr>
              <w:t xml:space="preserve"> </w:t>
            </w:r>
            <w:r w:rsidR="006642B0">
              <w:rPr>
                <w:b/>
                <w:iCs/>
                <w:color w:val="FF0000"/>
                <w:sz w:val="26"/>
                <w:szCs w:val="26"/>
                <w:lang w:val="nl-NL"/>
              </w:rPr>
              <w:t>[ CÂU 26</w:t>
            </w:r>
            <w:r w:rsidR="006642B0" w:rsidRPr="006642B0">
              <w:rPr>
                <w:b/>
                <w:iCs/>
                <w:color w:val="FF0000"/>
                <w:sz w:val="26"/>
                <w:szCs w:val="26"/>
                <w:lang w:val="nl-NL"/>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w:t>
            </w:r>
            <w:r w:rsidRPr="00A03B1E">
              <w:rPr>
                <w:color w:val="000000" w:themeColor="text1"/>
                <w:sz w:val="26"/>
                <w:szCs w:val="26"/>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A03B1E">
              <w:rPr>
                <w:rFonts w:asciiTheme="minorHAnsi" w:hAnsiTheme="minorHAnsi"/>
                <w:color w:val="000000" w:themeColor="text1"/>
                <w:position w:val="-12"/>
                <w:sz w:val="26"/>
                <w:szCs w:val="26"/>
                <w:lang w:val="nl-NL"/>
              </w:rPr>
              <w:object w:dxaOrig="1740" w:dyaOrig="360">
                <v:shape id="_x0000_i1038" type="#_x0000_t75" style="width:87pt;height:18pt" o:ole="">
                  <v:imagedata r:id="rId29" o:title=""/>
                </v:shape>
                <o:OLEObject Type="Embed" ProgID="Equation.DSMT4" ShapeID="_x0000_i1038" DrawAspect="Content" ObjectID="_1671868891" r:id="rId30"/>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 xml:space="preserve">. </w:t>
            </w:r>
            <w:r w:rsidR="006642B0">
              <w:rPr>
                <w:b/>
                <w:iCs/>
                <w:color w:val="FF0000"/>
                <w:sz w:val="26"/>
                <w:szCs w:val="26"/>
                <w:lang w:val="nl-NL"/>
              </w:rPr>
              <w:t>[ CÂU 27</w:t>
            </w:r>
            <w:r w:rsidR="006642B0"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432"/>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tcPr>
          <w:p w:rsidR="00035D48" w:rsidRPr="00A03B1E" w:rsidRDefault="00035D48" w:rsidP="0054238C">
            <w:pPr>
              <w:widowControl w:val="0"/>
              <w:spacing w:before="20" w:after="80" w:line="240" w:lineRule="auto"/>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3.2. Dòng điện trong chất điện phân</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điện phân.</w:t>
            </w:r>
          </w:p>
          <w:p w:rsidR="00035D48" w:rsidRPr="00A03B1E" w:rsidRDefault="00035D48" w:rsidP="0054238C">
            <w:pPr>
              <w:widowControl w:val="0"/>
              <w:spacing w:before="20" w:after="80" w:line="240" w:lineRule="auto"/>
              <w:rPr>
                <w:color w:val="000000" w:themeColor="text1"/>
                <w:sz w:val="26"/>
                <w:szCs w:val="26"/>
                <w:lang w:val="fr-FR"/>
              </w:rPr>
            </w:pPr>
            <w:r w:rsidRPr="00A03B1E">
              <w:rPr>
                <w:color w:val="000000" w:themeColor="text1"/>
                <w:sz w:val="26"/>
                <w:szCs w:val="26"/>
                <w:lang w:val="fr-FR"/>
              </w:rPr>
              <w:t>- Mô tả được hiện tượng dương cực tan.</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rsidR="00035D48" w:rsidRPr="00A03B1E" w:rsidRDefault="00035D48" w:rsidP="0054238C">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Nêu được một số ứng dụng của hiện tượng điện phân: </w:t>
            </w:r>
            <w:r w:rsidRPr="00A03B1E">
              <w:rPr>
                <w:color w:val="000000" w:themeColor="text1"/>
                <w:sz w:val="26"/>
                <w:szCs w:val="26"/>
              </w:rPr>
              <w:t>đ</w:t>
            </w:r>
            <w:r w:rsidRPr="00A03B1E">
              <w:rPr>
                <w:iCs/>
                <w:color w:val="000000" w:themeColor="text1"/>
                <w:sz w:val="26"/>
                <w:szCs w:val="26"/>
                <w:lang w:val="nl-NL"/>
              </w:rPr>
              <w:t xml:space="preserve">iều chế hoá chất; </w:t>
            </w:r>
            <w:r w:rsidRPr="00A03B1E">
              <w:rPr>
                <w:color w:val="000000" w:themeColor="text1"/>
                <w:sz w:val="26"/>
                <w:szCs w:val="26"/>
              </w:rPr>
              <w:t>l</w:t>
            </w:r>
            <w:r w:rsidRPr="00A03B1E">
              <w:rPr>
                <w:iCs/>
                <w:color w:val="000000" w:themeColor="text1"/>
                <w:sz w:val="26"/>
                <w:szCs w:val="26"/>
              </w:rPr>
              <w:t xml:space="preserve">uyện kim; </w:t>
            </w:r>
            <w:r w:rsidRPr="00A03B1E">
              <w:rPr>
                <w:color w:val="000000" w:themeColor="text1"/>
                <w:sz w:val="26"/>
                <w:szCs w:val="26"/>
              </w:rPr>
              <w:t>m</w:t>
            </w:r>
            <w:r w:rsidRPr="00A03B1E">
              <w:rPr>
                <w:iCs/>
                <w:color w:val="000000" w:themeColor="text1"/>
                <w:sz w:val="26"/>
                <w:szCs w:val="26"/>
              </w:rPr>
              <w:t>ạ điện</w:t>
            </w:r>
            <w:r w:rsidRPr="00A03B1E">
              <w:rPr>
                <w:color w:val="000000" w:themeColor="text1"/>
                <w:sz w:val="26"/>
                <w:szCs w:val="26"/>
              </w:rPr>
              <w: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w:t>
            </w:r>
            <w:r w:rsidRPr="00A03B1E">
              <w:rPr>
                <w:color w:val="000000" w:themeColor="text1"/>
                <w:sz w:val="26"/>
                <w:szCs w:val="26"/>
                <w:lang w:val="nl-NL"/>
              </w:rPr>
              <w:t>định luật Fa-ra-đây thứ nhất.</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rsidR="00035D48" w:rsidRPr="00A03B1E" w:rsidRDefault="00035D48" w:rsidP="0054238C">
            <w:pPr>
              <w:widowControl w:val="0"/>
              <w:spacing w:before="20" w:after="80" w:line="240" w:lineRule="auto"/>
              <w:jc w:val="both"/>
              <w:rPr>
                <w:color w:val="000000" w:themeColor="text1"/>
                <w:sz w:val="26"/>
                <w:szCs w:val="26"/>
                <w:lang w:val="nl-NL"/>
              </w:rPr>
            </w:pP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rsidR="00035D48" w:rsidRPr="00A03B1E" w:rsidRDefault="00035D48" w:rsidP="0054238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r w:rsidR="006642B0" w:rsidRPr="006642B0">
              <w:rPr>
                <w:b/>
                <w:iCs/>
                <w:color w:val="FF0000"/>
                <w:sz w:val="26"/>
                <w:szCs w:val="26"/>
                <w:lang w:val="nl-NL"/>
              </w:rPr>
              <w:t xml:space="preserve"> </w:t>
            </w:r>
            <w:r w:rsidR="006642B0">
              <w:rPr>
                <w:b/>
                <w:iCs/>
                <w:color w:val="FF0000"/>
                <w:sz w:val="26"/>
                <w:szCs w:val="26"/>
                <w:lang w:val="nl-NL"/>
              </w:rPr>
              <w:t>[ CÂU 28</w:t>
            </w:r>
            <w:r w:rsidR="006642B0" w:rsidRPr="006642B0">
              <w:rPr>
                <w:b/>
                <w:iCs/>
                <w:color w:val="FF0000"/>
                <w:sz w:val="26"/>
                <w:szCs w:val="26"/>
                <w:lang w:val="nl-NL"/>
              </w:rPr>
              <w:t>]</w:t>
            </w:r>
          </w:p>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035D48" w:rsidRPr="00A03B1E" w:rsidRDefault="00035D48" w:rsidP="0054238C">
            <w:pPr>
              <w:widowControl w:val="0"/>
              <w:spacing w:before="20" w:after="80" w:line="240" w:lineRule="auto"/>
              <w:rPr>
                <w:color w:val="000000" w:themeColor="text1"/>
                <w:sz w:val="26"/>
                <w:szCs w:val="26"/>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r w:rsidR="006642B0" w:rsidRPr="006642B0">
              <w:rPr>
                <w:b/>
                <w:iCs/>
                <w:color w:val="FF0000"/>
                <w:sz w:val="26"/>
                <w:szCs w:val="26"/>
                <w:lang w:val="nl-NL"/>
              </w:rPr>
              <w:t xml:space="preserve"> </w:t>
            </w:r>
            <w:r w:rsidR="006642B0">
              <w:rPr>
                <w:b/>
                <w:iCs/>
                <w:color w:val="FF0000"/>
                <w:sz w:val="26"/>
                <w:szCs w:val="26"/>
                <w:lang w:val="nl-NL"/>
              </w:rPr>
              <w:t>[ CÂU 2TL</w:t>
            </w:r>
            <w:r w:rsidR="006642B0"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 xml:space="preserve">1 </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435"/>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tcPr>
          <w:p w:rsidR="00035D48" w:rsidRPr="00A03B1E" w:rsidRDefault="00035D48" w:rsidP="0054238C">
            <w:pPr>
              <w:widowControl w:val="0"/>
              <w:spacing w:before="20" w:after="80" w:line="240" w:lineRule="auto"/>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3.3. Dòng điện trong chất khí</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khí.</w:t>
            </w:r>
            <w:r w:rsidR="009221C9" w:rsidRPr="006642B0">
              <w:rPr>
                <w:b/>
                <w:iCs/>
                <w:color w:val="FF0000"/>
                <w:sz w:val="26"/>
                <w:szCs w:val="26"/>
                <w:lang w:val="nl-NL"/>
              </w:rPr>
              <w:t xml:space="preserve"> </w:t>
            </w:r>
            <w:r w:rsidR="009221C9" w:rsidRPr="006642B0">
              <w:rPr>
                <w:b/>
                <w:iCs/>
                <w:color w:val="FF0000"/>
                <w:sz w:val="26"/>
                <w:szCs w:val="26"/>
                <w:lang w:val="nl-NL"/>
              </w:rPr>
              <w:t xml:space="preserve">[ CÂU </w:t>
            </w:r>
            <w:r w:rsidR="009221C9">
              <w:rPr>
                <w:b/>
                <w:iCs/>
                <w:color w:val="FF0000"/>
                <w:sz w:val="26"/>
                <w:szCs w:val="26"/>
                <w:lang w:val="nl-NL"/>
              </w:rPr>
              <w:lastRenderedPageBreak/>
              <w:t>15</w:t>
            </w:r>
            <w:r w:rsidR="009221C9"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1200"/>
        </w:trPr>
        <w:tc>
          <w:tcPr>
            <w:tcW w:w="555" w:type="dxa"/>
            <w:vMerge/>
            <w:vAlign w:val="center"/>
          </w:tcPr>
          <w:p w:rsidR="00035D48" w:rsidRPr="00A03B1E" w:rsidRDefault="00035D48" w:rsidP="0054238C">
            <w:pPr>
              <w:widowControl w:val="0"/>
              <w:spacing w:before="20" w:after="80" w:line="240" w:lineRule="auto"/>
              <w:jc w:val="center"/>
              <w:rPr>
                <w:b/>
                <w:color w:val="000000" w:themeColor="text1"/>
                <w:sz w:val="26"/>
                <w:szCs w:val="26"/>
              </w:rPr>
            </w:pPr>
          </w:p>
        </w:tc>
        <w:tc>
          <w:tcPr>
            <w:tcW w:w="1714" w:type="dxa"/>
            <w:vMerge/>
          </w:tcPr>
          <w:p w:rsidR="00035D48" w:rsidRPr="00A03B1E" w:rsidRDefault="00035D48" w:rsidP="0054238C">
            <w:pPr>
              <w:widowControl w:val="0"/>
              <w:spacing w:before="20" w:after="80" w:line="240" w:lineRule="auto"/>
              <w:rPr>
                <w:bCs/>
                <w:color w:val="000000" w:themeColor="text1"/>
                <w:sz w:val="26"/>
                <w:szCs w:val="26"/>
              </w:rPr>
            </w:pPr>
          </w:p>
        </w:tc>
        <w:tc>
          <w:tcPr>
            <w:tcW w:w="2268"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3.4. Dòng điện trong bán dẫn</w:t>
            </w:r>
          </w:p>
        </w:tc>
        <w:tc>
          <w:tcPr>
            <w:tcW w:w="6550" w:type="dxa"/>
            <w:vAlign w:val="center"/>
          </w:tcPr>
          <w:p w:rsidR="00035D48" w:rsidRPr="00A03B1E" w:rsidRDefault="00035D48" w:rsidP="0054238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w:t>
            </w:r>
            <w:bookmarkStart w:id="0" w:name="_GoBack"/>
            <w:bookmarkEnd w:id="0"/>
            <w:r w:rsidRPr="00A03B1E">
              <w:rPr>
                <w:b/>
                <w:bCs/>
                <w:color w:val="000000" w:themeColor="text1"/>
                <w:sz w:val="26"/>
                <w:szCs w:val="26"/>
                <w:lang w:val="nl-NL"/>
              </w:rPr>
              <w:t>ận biết:</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bán dẫn loại p</w:t>
            </w:r>
          </w:p>
          <w:p w:rsidR="00035D48" w:rsidRPr="00A03B1E" w:rsidRDefault="00035D48" w:rsidP="0054238C">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 Nêu được bản chất của dòng điện trong bán dẫn loại n.</w:t>
            </w:r>
            <w:r w:rsidR="006642B0" w:rsidRPr="006642B0">
              <w:rPr>
                <w:b/>
                <w:iCs/>
                <w:color w:val="FF0000"/>
                <w:sz w:val="26"/>
                <w:szCs w:val="26"/>
                <w:lang w:val="nl-NL"/>
              </w:rPr>
              <w:t xml:space="preserve"> </w:t>
            </w:r>
            <w:r w:rsidR="006642B0">
              <w:rPr>
                <w:b/>
                <w:iCs/>
                <w:color w:val="FF0000"/>
                <w:sz w:val="26"/>
                <w:szCs w:val="26"/>
                <w:lang w:val="nl-NL"/>
              </w:rPr>
              <w:t>[ CÂU 16</w:t>
            </w:r>
            <w:r w:rsidR="006642B0" w:rsidRPr="006642B0">
              <w:rPr>
                <w:b/>
                <w:iCs/>
                <w:color w:val="FF0000"/>
                <w:sz w:val="26"/>
                <w:szCs w:val="26"/>
                <w:lang w:val="nl-NL"/>
              </w:rPr>
              <w:t>]</w:t>
            </w: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035D48" w:rsidRPr="00A03B1E" w:rsidRDefault="00035D48" w:rsidP="0054238C">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035D48" w:rsidRPr="00A03B1E" w:rsidRDefault="00035D48" w:rsidP="0054238C">
            <w:pPr>
              <w:widowControl w:val="0"/>
              <w:spacing w:before="20" w:after="80" w:line="240" w:lineRule="auto"/>
              <w:jc w:val="center"/>
              <w:rPr>
                <w:color w:val="000000" w:themeColor="text1"/>
                <w:sz w:val="26"/>
                <w:szCs w:val="26"/>
                <w:lang w:bidi="hi-IN"/>
              </w:rPr>
            </w:pPr>
          </w:p>
        </w:tc>
      </w:tr>
      <w:tr w:rsidR="00035D48" w:rsidRPr="00A03B1E" w:rsidTr="00035D48">
        <w:trPr>
          <w:trHeight w:val="70"/>
        </w:trPr>
        <w:tc>
          <w:tcPr>
            <w:tcW w:w="4537" w:type="dxa"/>
            <w:gridSpan w:val="3"/>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550" w:type="dxa"/>
          </w:tcPr>
          <w:p w:rsidR="00035D48" w:rsidRPr="00A03B1E" w:rsidRDefault="00035D48" w:rsidP="0054238C">
            <w:pPr>
              <w:widowControl w:val="0"/>
              <w:spacing w:before="20" w:after="80" w:line="240" w:lineRule="auto"/>
              <w:jc w:val="center"/>
              <w:rPr>
                <w:bCs/>
                <w:iCs/>
                <w:color w:val="000000" w:themeColor="text1"/>
                <w:sz w:val="26"/>
                <w:szCs w:val="26"/>
                <w:lang w:bidi="hi-IN"/>
              </w:rPr>
            </w:pPr>
          </w:p>
        </w:tc>
        <w:tc>
          <w:tcPr>
            <w:tcW w:w="992" w:type="dxa"/>
            <w:shd w:val="clear" w:color="auto" w:fill="auto"/>
            <w:vAlign w:val="center"/>
          </w:tcPr>
          <w:p w:rsidR="00035D48" w:rsidRPr="00A03B1E" w:rsidRDefault="00035D48" w:rsidP="0054238C">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92" w:type="dxa"/>
            <w:shd w:val="clear" w:color="auto" w:fill="auto"/>
            <w:vAlign w:val="center"/>
          </w:tcPr>
          <w:p w:rsidR="00035D48" w:rsidRPr="00A03B1E" w:rsidRDefault="00035D48" w:rsidP="0054238C">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51" w:type="dxa"/>
            <w:shd w:val="clear" w:color="auto" w:fill="auto"/>
            <w:vAlign w:val="center"/>
          </w:tcPr>
          <w:p w:rsidR="00035D48" w:rsidRPr="00A03B1E" w:rsidRDefault="00035D48" w:rsidP="0054238C">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2 </w:t>
            </w:r>
          </w:p>
        </w:tc>
        <w:tc>
          <w:tcPr>
            <w:tcW w:w="992" w:type="dxa"/>
            <w:shd w:val="clear" w:color="auto" w:fill="auto"/>
            <w:vAlign w:val="center"/>
          </w:tcPr>
          <w:p w:rsidR="00035D48" w:rsidRPr="00A03B1E" w:rsidRDefault="00035D48" w:rsidP="0054238C">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035D48" w:rsidRPr="00A03B1E" w:rsidTr="00035D48">
        <w:trPr>
          <w:trHeight w:val="70"/>
        </w:trPr>
        <w:tc>
          <w:tcPr>
            <w:tcW w:w="4537" w:type="dxa"/>
            <w:gridSpan w:val="3"/>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rsidR="00035D48" w:rsidRPr="00A03B1E" w:rsidRDefault="00035D48" w:rsidP="0054238C">
            <w:pPr>
              <w:widowControl w:val="0"/>
              <w:spacing w:before="20" w:after="80" w:line="240" w:lineRule="auto"/>
              <w:jc w:val="center"/>
              <w:rPr>
                <w:color w:val="000000" w:themeColor="text1"/>
                <w:sz w:val="26"/>
                <w:szCs w:val="26"/>
              </w:rPr>
            </w:pPr>
          </w:p>
        </w:tc>
        <w:tc>
          <w:tcPr>
            <w:tcW w:w="992" w:type="dxa"/>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992" w:type="dxa"/>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851" w:type="dxa"/>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20%</w:t>
            </w:r>
          </w:p>
        </w:tc>
        <w:tc>
          <w:tcPr>
            <w:tcW w:w="992" w:type="dxa"/>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10%</w:t>
            </w:r>
          </w:p>
        </w:tc>
      </w:tr>
      <w:tr w:rsidR="00035D48" w:rsidRPr="00A03B1E" w:rsidTr="00035D48">
        <w:trPr>
          <w:trHeight w:val="70"/>
        </w:trPr>
        <w:tc>
          <w:tcPr>
            <w:tcW w:w="4537" w:type="dxa"/>
            <w:gridSpan w:val="3"/>
          </w:tcPr>
          <w:p w:rsidR="00035D48" w:rsidRPr="00A03B1E" w:rsidRDefault="00035D48" w:rsidP="0054238C">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50" w:type="dxa"/>
          </w:tcPr>
          <w:p w:rsidR="00035D48" w:rsidRPr="00A03B1E" w:rsidRDefault="00035D48" w:rsidP="0054238C">
            <w:pPr>
              <w:widowControl w:val="0"/>
              <w:spacing w:before="20" w:after="80" w:line="240" w:lineRule="auto"/>
              <w:jc w:val="center"/>
              <w:rPr>
                <w:color w:val="000000" w:themeColor="text1"/>
                <w:sz w:val="26"/>
                <w:szCs w:val="26"/>
              </w:rPr>
            </w:pPr>
          </w:p>
        </w:tc>
        <w:tc>
          <w:tcPr>
            <w:tcW w:w="1984" w:type="dxa"/>
            <w:gridSpan w:val="2"/>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70%</w:t>
            </w:r>
          </w:p>
        </w:tc>
        <w:tc>
          <w:tcPr>
            <w:tcW w:w="1843" w:type="dxa"/>
            <w:gridSpan w:val="2"/>
          </w:tcPr>
          <w:p w:rsidR="00035D48" w:rsidRPr="00A03B1E" w:rsidRDefault="00035D48" w:rsidP="0054238C">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bl>
    <w:p w:rsidR="006F3001" w:rsidRDefault="006F3001"/>
    <w:sectPr w:rsidR="006F3001" w:rsidSect="00035D48">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48"/>
    <w:rsid w:val="00035D48"/>
    <w:rsid w:val="006642B0"/>
    <w:rsid w:val="006F3001"/>
    <w:rsid w:val="009221C9"/>
    <w:rsid w:val="00DC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48"/>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5D48"/>
    <w:pPr>
      <w:ind w:left="720"/>
      <w:contextualSpacing/>
    </w:pPr>
  </w:style>
  <w:style w:type="character" w:customStyle="1" w:styleId="ListParagraphChar">
    <w:name w:val="List Paragraph Char"/>
    <w:link w:val="ListParagraph"/>
    <w:uiPriority w:val="34"/>
    <w:locked/>
    <w:rsid w:val="00035D48"/>
    <w:rPr>
      <w:rFonts w:ascii="Times New Roman" w:hAnsi="Times New Roman"/>
      <w:sz w:val="28"/>
    </w:rPr>
  </w:style>
  <w:style w:type="paragraph" w:styleId="BalloonText">
    <w:name w:val="Balloon Text"/>
    <w:basedOn w:val="Normal"/>
    <w:link w:val="BalloonTextChar"/>
    <w:uiPriority w:val="99"/>
    <w:semiHidden/>
    <w:unhideWhenUsed/>
    <w:rsid w:val="0003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48"/>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5D48"/>
    <w:pPr>
      <w:ind w:left="720"/>
      <w:contextualSpacing/>
    </w:pPr>
  </w:style>
  <w:style w:type="character" w:customStyle="1" w:styleId="ListParagraphChar">
    <w:name w:val="List Paragraph Char"/>
    <w:link w:val="ListParagraph"/>
    <w:uiPriority w:val="34"/>
    <w:locked/>
    <w:rsid w:val="00035D48"/>
    <w:rPr>
      <w:rFonts w:ascii="Times New Roman" w:hAnsi="Times New Roman"/>
      <w:sz w:val="28"/>
    </w:rPr>
  </w:style>
  <w:style w:type="paragraph" w:styleId="BalloonText">
    <w:name w:val="Balloon Text"/>
    <w:basedOn w:val="Normal"/>
    <w:link w:val="BalloonTextChar"/>
    <w:uiPriority w:val="99"/>
    <w:semiHidden/>
    <w:unhideWhenUsed/>
    <w:rsid w:val="0003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2021-01-11T03:06:00Z</dcterms:created>
  <dcterms:modified xsi:type="dcterms:W3CDTF">2021-01-11T03:55:00Z</dcterms:modified>
</cp:coreProperties>
</file>