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CA0" w:rsidRDefault="00745CA0" w:rsidP="00745CA0">
      <w:pPr>
        <w:spacing w:before="40" w:after="40"/>
        <w:ind w:right="-9"/>
        <w:jc w:val="both"/>
        <w:rPr>
          <w:b/>
          <w:lang w:val="vi-VN"/>
        </w:rPr>
      </w:pPr>
      <w:r w:rsidRPr="00620E86">
        <w:t>Tr</w:t>
      </w:r>
      <w:r w:rsidRPr="00620E86">
        <w:rPr>
          <w:lang w:val="vi-VN"/>
        </w:rPr>
        <w:t>ường</w:t>
      </w:r>
      <w:r w:rsidRPr="00620E86">
        <w:t xml:space="preserve"> THCS COLETTE</w:t>
      </w:r>
      <w:r w:rsidRPr="00620E86">
        <w:tab/>
      </w:r>
      <w:r w:rsidRPr="00620E86">
        <w:tab/>
      </w:r>
      <w:r w:rsidRPr="00620E86">
        <w:rPr>
          <w:b/>
        </w:rPr>
        <w:t xml:space="preserve">ĐỀ </w:t>
      </w:r>
      <w:r>
        <w:rPr>
          <w:b/>
          <w:lang w:val="vi-VN"/>
        </w:rPr>
        <w:t xml:space="preserve">THAM KHẢO </w:t>
      </w:r>
      <w:r>
        <w:rPr>
          <w:b/>
        </w:rPr>
        <w:t xml:space="preserve">KIỂM TRA </w:t>
      </w:r>
      <w:r w:rsidRPr="00620E86">
        <w:rPr>
          <w:b/>
        </w:rPr>
        <w:t>HỌC KÌ II</w:t>
      </w:r>
    </w:p>
    <w:p w:rsidR="00745CA0" w:rsidRPr="00745CA0" w:rsidRDefault="00745CA0" w:rsidP="00745CA0">
      <w:pPr>
        <w:spacing w:before="40" w:after="40"/>
        <w:ind w:right="-9"/>
        <w:jc w:val="both"/>
        <w:rPr>
          <w:b/>
          <w:lang w:val="vi-VN"/>
        </w:rPr>
      </w:pPr>
      <w:r>
        <w:rPr>
          <w:b/>
          <w:lang w:val="vi-VN"/>
        </w:rPr>
        <w:tab/>
      </w:r>
      <w:r>
        <w:rPr>
          <w:b/>
          <w:lang w:val="vi-VN"/>
        </w:rPr>
        <w:tab/>
      </w:r>
      <w:r>
        <w:rPr>
          <w:b/>
          <w:lang w:val="vi-VN"/>
        </w:rPr>
        <w:tab/>
      </w:r>
      <w:r>
        <w:rPr>
          <w:b/>
          <w:lang w:val="vi-VN"/>
        </w:rPr>
        <w:tab/>
      </w:r>
      <w:r>
        <w:rPr>
          <w:b/>
          <w:lang w:val="vi-VN"/>
        </w:rPr>
        <w:tab/>
      </w:r>
      <w:r>
        <w:rPr>
          <w:b/>
          <w:lang w:val="vi-VN"/>
        </w:rPr>
        <w:tab/>
      </w:r>
      <w:r w:rsidRPr="00620E86">
        <w:t xml:space="preserve">Năm Học </w:t>
      </w:r>
      <w:r>
        <w:t>20</w:t>
      </w:r>
      <w:r>
        <w:rPr>
          <w:lang w:val="vi-VN"/>
        </w:rPr>
        <w:t>22</w:t>
      </w:r>
      <w:r>
        <w:t>-202</w:t>
      </w:r>
      <w:r>
        <w:rPr>
          <w:lang w:val="vi-VN"/>
        </w:rPr>
        <w:t>3</w:t>
      </w:r>
    </w:p>
    <w:p w:rsidR="00745CA0" w:rsidRPr="00620E86" w:rsidRDefault="00745CA0" w:rsidP="00745CA0">
      <w:pPr>
        <w:spacing w:before="40" w:after="40"/>
        <w:jc w:val="both"/>
      </w:pPr>
      <w:r w:rsidRPr="00620E86">
        <w:rPr>
          <w:b/>
        </w:rPr>
        <w:t>Bài 1.</w:t>
      </w:r>
      <w:r w:rsidRPr="00620E86">
        <w:t xml:space="preserve"> </w:t>
      </w:r>
      <w:r w:rsidRPr="00620E86">
        <w:rPr>
          <w:i/>
        </w:rPr>
        <w:t>(3,0 điểm)</w:t>
      </w:r>
      <w:r w:rsidRPr="00620E86">
        <w:t xml:space="preserve"> Giải các phương trình sau:</w:t>
      </w:r>
    </w:p>
    <w:p w:rsidR="00745CA0" w:rsidRPr="00620E86" w:rsidRDefault="00745CA0" w:rsidP="00745CA0">
      <w:pPr>
        <w:numPr>
          <w:ilvl w:val="0"/>
          <w:numId w:val="3"/>
        </w:numPr>
        <w:spacing w:before="40" w:after="40"/>
        <w:ind w:right="0"/>
        <w:jc w:val="both"/>
      </w:pPr>
      <w:r w:rsidRPr="00620E86">
        <w:t>2x – 3 = 12 – 4x</w:t>
      </w:r>
    </w:p>
    <w:p w:rsidR="00745CA0" w:rsidRPr="00620E86" w:rsidRDefault="00745CA0" w:rsidP="00745CA0">
      <w:pPr>
        <w:numPr>
          <w:ilvl w:val="0"/>
          <w:numId w:val="3"/>
        </w:numPr>
        <w:spacing w:before="40" w:after="40"/>
        <w:ind w:right="0"/>
        <w:jc w:val="both"/>
      </w:pPr>
      <w:r w:rsidRPr="00620E86">
        <w:t>3x</w:t>
      </w:r>
      <w:r w:rsidRPr="00620E86">
        <w:rPr>
          <w:vertAlign w:val="superscript"/>
        </w:rPr>
        <w:t>2</w:t>
      </w:r>
      <w:r w:rsidRPr="00620E86">
        <w:t xml:space="preserve"> – 9x = 0</w:t>
      </w:r>
    </w:p>
    <w:p w:rsidR="00745CA0" w:rsidRPr="00620E86" w:rsidRDefault="00745CA0" w:rsidP="00745CA0">
      <w:pPr>
        <w:numPr>
          <w:ilvl w:val="0"/>
          <w:numId w:val="3"/>
        </w:numPr>
        <w:spacing w:before="40" w:after="40"/>
        <w:ind w:right="0"/>
        <w:jc w:val="both"/>
      </w:pPr>
      <w:r w:rsidRPr="00745CA0">
        <w:rPr>
          <w:position w:val="-14"/>
        </w:rPr>
        <w:object w:dxaOrig="15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2pt;height:19.9pt" o:ole="">
            <v:imagedata r:id="rId6" o:title=""/>
          </v:shape>
          <o:OLEObject Type="Embed" ProgID="Equation.DSMT4" ShapeID="_x0000_i1027" DrawAspect="Content" ObjectID="_1740856656" r:id="rId7"/>
        </w:object>
      </w:r>
    </w:p>
    <w:p w:rsidR="00745CA0" w:rsidRPr="00620E86" w:rsidRDefault="00745CA0" w:rsidP="00745CA0">
      <w:pPr>
        <w:spacing w:before="40" w:after="40"/>
        <w:jc w:val="both"/>
      </w:pPr>
      <w:r w:rsidRPr="00620E86">
        <w:rPr>
          <w:b/>
        </w:rPr>
        <w:t>Bài 2.</w:t>
      </w:r>
      <w:r w:rsidRPr="00620E86">
        <w:t xml:space="preserve"> </w:t>
      </w:r>
      <w:r w:rsidRPr="00620E86">
        <w:rPr>
          <w:i/>
        </w:rPr>
        <w:t>(1,5 điểm)</w:t>
      </w:r>
      <w:r w:rsidRPr="00620E86">
        <w:t xml:space="preserve"> Giải bất phương trình và biểu diễn tập nghiệm trên trục số:</w:t>
      </w:r>
    </w:p>
    <w:p w:rsidR="00745CA0" w:rsidRPr="00620E86" w:rsidRDefault="00745CA0" w:rsidP="00745CA0">
      <w:pPr>
        <w:numPr>
          <w:ilvl w:val="0"/>
          <w:numId w:val="4"/>
        </w:numPr>
        <w:spacing w:before="40" w:after="40"/>
        <w:ind w:right="0"/>
        <w:jc w:val="both"/>
      </w:pPr>
      <w:r w:rsidRPr="00620E86">
        <w:t>2(x + 8) &gt; x + 6</w:t>
      </w:r>
    </w:p>
    <w:p w:rsidR="00745CA0" w:rsidRPr="00620E86" w:rsidRDefault="00745CA0" w:rsidP="00745CA0">
      <w:pPr>
        <w:numPr>
          <w:ilvl w:val="0"/>
          <w:numId w:val="4"/>
        </w:numPr>
        <w:spacing w:before="40" w:after="40"/>
        <w:ind w:right="0"/>
        <w:jc w:val="both"/>
      </w:pPr>
      <w:r w:rsidRPr="00620E86">
        <w:rPr>
          <w:position w:val="-26"/>
        </w:rPr>
        <w:object w:dxaOrig="2780" w:dyaOrig="720">
          <v:shape id="_x0000_i1025" type="#_x0000_t75" style="width:139.15pt;height:36pt" o:ole="">
            <v:imagedata r:id="rId8" o:title=""/>
          </v:shape>
          <o:OLEObject Type="Embed" ProgID="Equation.DSMT4" ShapeID="_x0000_i1025" DrawAspect="Content" ObjectID="_1740856657" r:id="rId9"/>
        </w:object>
      </w:r>
    </w:p>
    <w:p w:rsidR="00745CA0" w:rsidRPr="00620E86" w:rsidRDefault="00745CA0" w:rsidP="00745CA0">
      <w:pPr>
        <w:spacing w:before="40" w:after="40"/>
        <w:jc w:val="both"/>
      </w:pPr>
      <w:r w:rsidRPr="00620E86">
        <w:rPr>
          <w:b/>
        </w:rPr>
        <w:t>Bài 3.</w:t>
      </w:r>
      <w:r w:rsidRPr="00620E86">
        <w:t xml:space="preserve"> </w:t>
      </w:r>
      <w:r w:rsidRPr="00620E86">
        <w:rPr>
          <w:i/>
        </w:rPr>
        <w:t>(1,0 điểm)</w:t>
      </w:r>
      <w:r w:rsidRPr="00620E86">
        <w:t xml:space="preserve"> Giải bài toán bằng cách lập phương trình:</w:t>
      </w:r>
    </w:p>
    <w:p w:rsidR="00745CA0" w:rsidRPr="00620E86" w:rsidRDefault="00745CA0" w:rsidP="00745CA0">
      <w:pPr>
        <w:spacing w:before="40" w:after="40"/>
        <w:jc w:val="both"/>
      </w:pPr>
      <w:r w:rsidRPr="00620E86">
        <w:t>Một người đi xe máy từ tỉnh A đến tỉnh B với vận tốc 60km/h. Lúc về người đó đi với vận tốc 45km/h, biết thời gian cả đi và về hết 7 giờ. Tính quãng đường AB</w:t>
      </w:r>
      <w:r>
        <w:t>.</w:t>
      </w:r>
      <w:bookmarkStart w:id="0" w:name="_GoBack"/>
      <w:bookmarkEnd w:id="0"/>
    </w:p>
    <w:p w:rsidR="00745CA0" w:rsidRPr="00620E86" w:rsidRDefault="00745CA0" w:rsidP="00745CA0">
      <w:pPr>
        <w:spacing w:before="40" w:after="40"/>
        <w:jc w:val="both"/>
        <w:rPr>
          <w:lang w:val="pt-BR"/>
        </w:rPr>
      </w:pPr>
      <w:r>
        <w:rPr>
          <w:noProof/>
          <w:lang w:val="vi-VN" w:eastAsia="vi-VN"/>
        </w:rPr>
        <w:drawing>
          <wp:anchor distT="0" distB="0" distL="114300" distR="114300" simplePos="0" relativeHeight="251659264" behindDoc="0" locked="0" layoutInCell="1" allowOverlap="1" wp14:anchorId="00125700" wp14:editId="5AA05D76">
            <wp:simplePos x="0" y="0"/>
            <wp:positionH relativeFrom="column">
              <wp:posOffset>3610610</wp:posOffset>
            </wp:positionH>
            <wp:positionV relativeFrom="paragraph">
              <wp:posOffset>10160</wp:posOffset>
            </wp:positionV>
            <wp:extent cx="1944370" cy="17468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4370" cy="1746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E86">
        <w:rPr>
          <w:b/>
        </w:rPr>
        <w:t>Bài 4.</w:t>
      </w:r>
      <w:r w:rsidRPr="00620E86">
        <w:t xml:space="preserve"> </w:t>
      </w:r>
      <w:r w:rsidRPr="00620E86">
        <w:rPr>
          <w:i/>
        </w:rPr>
        <w:t>(1,0 điểm)</w:t>
      </w:r>
      <w:r w:rsidRPr="00620E86">
        <w:t xml:space="preserve"> </w:t>
      </w:r>
      <w:r w:rsidRPr="00620E86">
        <w:rPr>
          <w:lang w:val="pt-BR"/>
        </w:rPr>
        <w:t>Bóng của tòa nhà BITEXCO (Thành phố Hồ Chí Minh ) trên mặt đất có độ dài 155m. Cùng thời điểm đó, một cột sắt cao 2m cắm vuông góc với mặt đất có bóng dài 1,2m. Tính chiều cao của tòa nhà BITEXCO? (làm tròn đến hàng đơn vị)</w:t>
      </w:r>
    </w:p>
    <w:p w:rsidR="00745CA0" w:rsidRPr="00620E86" w:rsidRDefault="00745CA0" w:rsidP="00745CA0">
      <w:pPr>
        <w:spacing w:before="40" w:after="40"/>
        <w:jc w:val="both"/>
        <w:rPr>
          <w:lang w:val="pt-BR"/>
        </w:rPr>
      </w:pPr>
    </w:p>
    <w:p w:rsidR="00745CA0" w:rsidRPr="00745CA0" w:rsidRDefault="00745CA0" w:rsidP="00745CA0">
      <w:pPr>
        <w:spacing w:before="40" w:after="40"/>
        <w:jc w:val="both"/>
        <w:rPr>
          <w:b/>
          <w:lang w:val="pt-BR"/>
        </w:rPr>
      </w:pPr>
    </w:p>
    <w:p w:rsidR="00745CA0" w:rsidRPr="00745CA0" w:rsidRDefault="00745CA0" w:rsidP="00745CA0">
      <w:pPr>
        <w:spacing w:before="40" w:after="40"/>
        <w:jc w:val="both"/>
        <w:rPr>
          <w:lang w:val="pt-BR"/>
        </w:rPr>
      </w:pPr>
      <w:r w:rsidRPr="00745CA0">
        <w:rPr>
          <w:b/>
          <w:lang w:val="pt-BR"/>
        </w:rPr>
        <w:t>Bài 5.</w:t>
      </w:r>
      <w:r w:rsidRPr="00745CA0">
        <w:rPr>
          <w:lang w:val="pt-BR"/>
        </w:rPr>
        <w:t xml:space="preserve"> </w:t>
      </w:r>
      <w:r w:rsidRPr="00745CA0">
        <w:rPr>
          <w:i/>
          <w:lang w:val="pt-BR"/>
        </w:rPr>
        <w:t>(1,0 điểm)</w:t>
      </w:r>
      <w:r w:rsidRPr="00745CA0">
        <w:rPr>
          <w:lang w:val="pt-BR"/>
        </w:rPr>
        <w:t xml:space="preserve"> Nhà bạn Linh có một bể hình hộp chữ nhật với kích thước chiều dài đáy bể là 2m, chiều rộng đáy bể là 1,5m và chiều cao của bể là 1,2m. Hỏi bể có thể chứa được tối đa bao nhiêu lít nước? Biết 1 lít nước bằng 1 dm</w:t>
      </w:r>
      <w:r w:rsidRPr="00745CA0">
        <w:rPr>
          <w:vertAlign w:val="superscript"/>
          <w:lang w:val="pt-BR"/>
        </w:rPr>
        <w:t>3</w:t>
      </w:r>
      <w:r w:rsidRPr="00745CA0">
        <w:rPr>
          <w:lang w:val="pt-BR"/>
        </w:rPr>
        <w:t>.</w:t>
      </w:r>
    </w:p>
    <w:p w:rsidR="00745CA0" w:rsidRPr="00620E86" w:rsidRDefault="00745CA0" w:rsidP="00745CA0">
      <w:pPr>
        <w:spacing w:before="40" w:after="40"/>
        <w:jc w:val="both"/>
        <w:rPr>
          <w:lang w:val="pt-BR"/>
        </w:rPr>
      </w:pPr>
      <w:r w:rsidRPr="00620E86">
        <w:rPr>
          <w:b/>
          <w:lang w:val="pt-BR"/>
        </w:rPr>
        <w:t>Bài 6.</w:t>
      </w:r>
      <w:r w:rsidRPr="00620E86">
        <w:rPr>
          <w:lang w:val="pt-BR"/>
        </w:rPr>
        <w:t xml:space="preserve"> </w:t>
      </w:r>
      <w:r w:rsidRPr="00620E86">
        <w:rPr>
          <w:i/>
          <w:lang w:val="pt-BR"/>
        </w:rPr>
        <w:t>(2,5 điểm)</w:t>
      </w:r>
      <w:r w:rsidRPr="00620E86">
        <w:rPr>
          <w:lang w:val="pt-BR"/>
        </w:rPr>
        <w:t xml:space="preserve"> Cho </w:t>
      </w:r>
      <w:r w:rsidRPr="00620E86">
        <w:rPr>
          <w:lang w:val="pt-BR"/>
        </w:rPr>
        <w:sym w:font="Symbol" w:char="F044"/>
      </w:r>
      <w:r w:rsidRPr="00620E86">
        <w:rPr>
          <w:lang w:val="pt-BR"/>
        </w:rPr>
        <w:t>ABC nhọn (AB &lt; AC) có ba đường cao AD, BE, CF cắt nhau tại H.</w:t>
      </w:r>
    </w:p>
    <w:p w:rsidR="00745CA0" w:rsidRPr="00620E86" w:rsidRDefault="00745CA0" w:rsidP="00745CA0">
      <w:pPr>
        <w:numPr>
          <w:ilvl w:val="0"/>
          <w:numId w:val="2"/>
        </w:numPr>
        <w:spacing w:before="40" w:after="40"/>
        <w:ind w:right="0"/>
        <w:jc w:val="both"/>
        <w:rPr>
          <w:lang w:val="pt-BR"/>
        </w:rPr>
      </w:pPr>
      <w:r w:rsidRPr="00620E86">
        <w:rPr>
          <w:lang w:val="pt-BR"/>
        </w:rPr>
        <w:t xml:space="preserve">Chứng minh </w:t>
      </w:r>
      <w:r w:rsidRPr="00620E86">
        <w:rPr>
          <w:lang w:val="pt-BR"/>
        </w:rPr>
        <w:sym w:font="Symbol" w:char="F044"/>
      </w:r>
      <w:r w:rsidRPr="00620E86">
        <w:rPr>
          <w:lang w:val="pt-BR"/>
        </w:rPr>
        <w:t xml:space="preserve">AEB </w:t>
      </w:r>
      <w:r w:rsidRPr="00620E86">
        <w:rPr>
          <w:rFonts w:ascii="Cambria Math" w:eastAsia="SimSun" w:hAnsi="Cambria Math" w:cs="Cambria Math"/>
          <w:lang w:val="pt-BR"/>
        </w:rPr>
        <w:t>∽</w:t>
      </w:r>
      <w:r w:rsidRPr="00620E86">
        <w:rPr>
          <w:rFonts w:eastAsia="SimSun"/>
          <w:lang w:val="pt-BR"/>
        </w:rPr>
        <w:t xml:space="preserve"> </w:t>
      </w:r>
      <w:r w:rsidRPr="00620E86">
        <w:rPr>
          <w:lang w:val="pt-BR"/>
        </w:rPr>
        <w:sym w:font="Symbol" w:char="F044"/>
      </w:r>
      <w:r w:rsidRPr="00620E86">
        <w:rPr>
          <w:lang w:val="pt-BR"/>
        </w:rPr>
        <w:t>AFC, từ đó suy ra AE.AC = AF.AB</w:t>
      </w:r>
    </w:p>
    <w:p w:rsidR="00745CA0" w:rsidRPr="00620E86" w:rsidRDefault="00745CA0" w:rsidP="00745CA0">
      <w:pPr>
        <w:numPr>
          <w:ilvl w:val="0"/>
          <w:numId w:val="2"/>
        </w:numPr>
        <w:spacing w:before="40" w:after="40"/>
        <w:ind w:right="0"/>
        <w:jc w:val="both"/>
        <w:rPr>
          <w:lang w:val="pt-BR"/>
        </w:rPr>
      </w:pPr>
      <w:r w:rsidRPr="00620E86">
        <w:rPr>
          <w:lang w:val="pt-BR"/>
        </w:rPr>
        <w:t xml:space="preserve">Chứng minh </w:t>
      </w:r>
      <w:r w:rsidRPr="00620E86">
        <w:rPr>
          <w:lang w:val="pt-BR"/>
        </w:rPr>
        <w:sym w:font="Symbol" w:char="F044"/>
      </w:r>
      <w:r w:rsidRPr="00620E86">
        <w:rPr>
          <w:lang w:val="pt-BR"/>
        </w:rPr>
        <w:t xml:space="preserve">AEF </w:t>
      </w:r>
      <w:r w:rsidRPr="00620E86">
        <w:rPr>
          <w:rFonts w:ascii="Cambria Math" w:eastAsia="SimSun" w:hAnsi="Cambria Math" w:cs="Cambria Math"/>
          <w:lang w:val="pt-BR"/>
        </w:rPr>
        <w:t>∽</w:t>
      </w:r>
      <w:r w:rsidRPr="00620E86">
        <w:rPr>
          <w:rFonts w:eastAsia="SimSun"/>
          <w:lang w:val="pt-BR"/>
        </w:rPr>
        <w:t xml:space="preserve"> </w:t>
      </w:r>
      <w:r w:rsidRPr="00620E86">
        <w:rPr>
          <w:lang w:val="pt-BR"/>
        </w:rPr>
        <w:sym w:font="Symbol" w:char="F044"/>
      </w:r>
      <w:r w:rsidRPr="00620E86">
        <w:rPr>
          <w:lang w:val="pt-BR"/>
        </w:rPr>
        <w:t xml:space="preserve">ABC, từ đó suy ra </w:t>
      </w:r>
      <w:r w:rsidRPr="00620E86">
        <w:rPr>
          <w:position w:val="-6"/>
        </w:rPr>
        <w:object w:dxaOrig="1340" w:dyaOrig="380">
          <v:shape id="_x0000_i1026" type="#_x0000_t75" style="width:67.15pt;height:18.8pt" o:ole="">
            <v:imagedata r:id="rId11" o:title=""/>
          </v:shape>
          <o:OLEObject Type="Embed" ProgID="Equation.DSMT4" ShapeID="_x0000_i1026" DrawAspect="Content" ObjectID="_1740856658" r:id="rId12"/>
        </w:object>
      </w:r>
      <w:r w:rsidRPr="00620E86">
        <w:rPr>
          <w:lang w:val="pt-BR"/>
        </w:rPr>
        <w:t>.</w:t>
      </w:r>
    </w:p>
    <w:p w:rsidR="00A6305F" w:rsidRPr="00745CA0" w:rsidRDefault="00745CA0" w:rsidP="00745CA0">
      <w:pPr>
        <w:rPr>
          <w:lang w:val="pt-BR"/>
        </w:rPr>
      </w:pPr>
      <w:r w:rsidRPr="00620E86">
        <w:rPr>
          <w:lang w:val="pt-BR"/>
        </w:rPr>
        <w:t xml:space="preserve">Vẽ DM </w:t>
      </w:r>
      <w:r w:rsidRPr="00620E86">
        <w:rPr>
          <w:lang w:val="pt-BR"/>
        </w:rPr>
        <w:sym w:font="Symbol" w:char="F05E"/>
      </w:r>
      <w:r w:rsidRPr="00620E86">
        <w:rPr>
          <w:lang w:val="pt-BR"/>
        </w:rPr>
        <w:t xml:space="preserve"> AB tại M và DN </w:t>
      </w:r>
      <w:r w:rsidRPr="00620E86">
        <w:rPr>
          <w:lang w:val="pt-BR"/>
        </w:rPr>
        <w:sym w:font="Symbol" w:char="F05E"/>
      </w:r>
      <w:r w:rsidRPr="00620E86">
        <w:rPr>
          <w:lang w:val="pt-BR"/>
        </w:rPr>
        <w:t xml:space="preserve"> AC tại N. Chứng minh FE // MN</w:t>
      </w:r>
    </w:p>
    <w:sectPr w:rsidR="00A6305F" w:rsidRPr="00745C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5206"/>
    <w:multiLevelType w:val="hybridMultilevel"/>
    <w:tmpl w:val="6E3A0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905A0F"/>
    <w:multiLevelType w:val="hybridMultilevel"/>
    <w:tmpl w:val="DD1ADF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4C3B20"/>
    <w:multiLevelType w:val="hybridMultilevel"/>
    <w:tmpl w:val="789A52DC"/>
    <w:lvl w:ilvl="0" w:tplc="4382584C">
      <w:start w:val="1"/>
      <w:numFmt w:val="lowerLetter"/>
      <w:lvlText w:val="%1)"/>
      <w:lvlJc w:val="left"/>
      <w:pPr>
        <w:ind w:left="720" w:hanging="360"/>
      </w:pPr>
      <w:rPr>
        <w:rFonts w:hint="default"/>
        <w:lang w:val="pt-B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6623D8"/>
    <w:multiLevelType w:val="hybridMultilevel"/>
    <w:tmpl w:val="3118F348"/>
    <w:lvl w:ilvl="0" w:tplc="D128A74C">
      <w:start w:val="4"/>
      <w:numFmt w:val="decimal"/>
      <w:lvlText w:val="Đề %1."/>
      <w:lvlJc w:val="left"/>
      <w:pPr>
        <w:tabs>
          <w:tab w:val="num" w:pos="360"/>
        </w:tabs>
        <w:ind w:left="36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CA0"/>
    <w:rsid w:val="00745CA0"/>
    <w:rsid w:val="00A6305F"/>
    <w:rsid w:val="00DF70E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CA0"/>
    <w:pPr>
      <w:spacing w:after="0" w:line="240" w:lineRule="auto"/>
      <w:ind w:left="57" w:right="57"/>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CA0"/>
    <w:pPr>
      <w:spacing w:after="0" w:line="240" w:lineRule="auto"/>
      <w:ind w:left="57" w:right="57"/>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BillGates</dc:creator>
  <cp:lastModifiedBy>BillGates</cp:lastModifiedBy>
  <cp:revision>1</cp:revision>
  <dcterms:created xsi:type="dcterms:W3CDTF">2023-03-20T15:22:00Z</dcterms:created>
  <dcterms:modified xsi:type="dcterms:W3CDTF">2023-03-20T15:29:00Z</dcterms:modified>
</cp:coreProperties>
</file>