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C4EF" w14:textId="77777777" w:rsidR="00B07C4D" w:rsidRPr="00430E17" w:rsidRDefault="00B07C4D" w:rsidP="00430E17">
      <w:pPr>
        <w:spacing w:after="0" w:line="240" w:lineRule="auto"/>
        <w:jc w:val="center"/>
        <w:rPr>
          <w:rFonts w:eastAsia="Times New Roman" w:cs="Times New Roman"/>
          <w:sz w:val="28"/>
          <w:szCs w:val="28"/>
        </w:rPr>
      </w:pPr>
      <w:r w:rsidRPr="00430E17">
        <w:rPr>
          <w:rFonts w:cs="Times New Roman"/>
          <w:b/>
          <w:bCs/>
          <w:kern w:val="24"/>
          <w:sz w:val="28"/>
          <w:szCs w:val="28"/>
        </w:rPr>
        <w:t>KẾ HOẠCH BÀI DẠY</w:t>
      </w:r>
    </w:p>
    <w:tbl>
      <w:tblPr>
        <w:tblStyle w:val="TableGrid"/>
        <w:tblW w:w="0" w:type="auto"/>
        <w:tblLook w:val="04A0" w:firstRow="1" w:lastRow="0" w:firstColumn="1" w:lastColumn="0" w:noHBand="0" w:noVBand="1"/>
      </w:tblPr>
      <w:tblGrid>
        <w:gridCol w:w="5264"/>
        <w:gridCol w:w="5265"/>
      </w:tblGrid>
      <w:tr w:rsidR="00B07C4D" w:rsidRPr="00430E17" w14:paraId="79BB2996" w14:textId="77777777" w:rsidTr="00496A57">
        <w:tc>
          <w:tcPr>
            <w:tcW w:w="5264" w:type="dxa"/>
          </w:tcPr>
          <w:p w14:paraId="04646964" w14:textId="1307C9C2" w:rsidR="00B07C4D" w:rsidRPr="00430E17" w:rsidRDefault="00B07C4D" w:rsidP="00430E17">
            <w:pPr>
              <w:rPr>
                <w:rFonts w:cs="Times New Roman"/>
                <w:sz w:val="28"/>
                <w:szCs w:val="28"/>
              </w:rPr>
            </w:pPr>
            <w:r w:rsidRPr="00430E17">
              <w:rPr>
                <w:rFonts w:cs="Times New Roman"/>
                <w:sz w:val="28"/>
                <w:szCs w:val="28"/>
              </w:rPr>
              <w:t xml:space="preserve">HỌ TÊN GV: </w:t>
            </w:r>
            <w:r w:rsidRPr="00430E17">
              <w:rPr>
                <w:rFonts w:cs="Times New Roman"/>
                <w:b/>
                <w:bCs/>
                <w:sz w:val="28"/>
                <w:szCs w:val="28"/>
              </w:rPr>
              <w:t>TRỊNH THỊ THANH HẢI</w:t>
            </w:r>
          </w:p>
        </w:tc>
        <w:tc>
          <w:tcPr>
            <w:tcW w:w="5265" w:type="dxa"/>
          </w:tcPr>
          <w:p w14:paraId="54CCA712" w14:textId="7DACC7E4" w:rsidR="00B07C4D" w:rsidRDefault="00B07C4D" w:rsidP="00430E17">
            <w:pPr>
              <w:rPr>
                <w:rFonts w:cs="Times New Roman"/>
                <w:b/>
                <w:bCs/>
                <w:sz w:val="28"/>
                <w:szCs w:val="28"/>
              </w:rPr>
            </w:pPr>
            <w:r w:rsidRPr="00430E17">
              <w:rPr>
                <w:rFonts w:cs="Times New Roman"/>
                <w:sz w:val="28"/>
                <w:szCs w:val="28"/>
              </w:rPr>
              <w:t>Email:</w:t>
            </w:r>
            <w:r w:rsidRPr="00430E17">
              <w:rPr>
                <w:rFonts w:cs="Times New Roman"/>
                <w:b/>
                <w:bCs/>
                <w:sz w:val="28"/>
                <w:szCs w:val="28"/>
              </w:rPr>
              <w:t xml:space="preserve"> </w:t>
            </w:r>
            <w:hyperlink r:id="rId5" w:history="1">
              <w:r w:rsidR="00496A57" w:rsidRPr="005F6A3A">
                <w:rPr>
                  <w:rStyle w:val="Hyperlink"/>
                  <w:rFonts w:cs="Times New Roman"/>
                  <w:b/>
                  <w:bCs/>
                  <w:sz w:val="28"/>
                  <w:szCs w:val="28"/>
                </w:rPr>
                <w:t>Trinhthanhhai.lim@gmail.com</w:t>
              </w:r>
            </w:hyperlink>
          </w:p>
          <w:p w14:paraId="1B2BC898" w14:textId="1CB0F8F5" w:rsidR="00496A57" w:rsidRPr="00430E17" w:rsidRDefault="00496A57" w:rsidP="00430E17">
            <w:pPr>
              <w:rPr>
                <w:rFonts w:cs="Times New Roman"/>
                <w:b/>
                <w:bCs/>
                <w:sz w:val="28"/>
                <w:szCs w:val="28"/>
              </w:rPr>
            </w:pPr>
            <w:r>
              <w:rPr>
                <w:rFonts w:cs="Times New Roman"/>
                <w:b/>
                <w:bCs/>
                <w:sz w:val="28"/>
                <w:szCs w:val="28"/>
              </w:rPr>
              <w:t>Số điện thoại: 0976921920</w:t>
            </w:r>
          </w:p>
        </w:tc>
      </w:tr>
      <w:tr w:rsidR="00B07C4D" w:rsidRPr="00430E17" w14:paraId="0A188B7A" w14:textId="77777777" w:rsidTr="00496A57">
        <w:tc>
          <w:tcPr>
            <w:tcW w:w="5264" w:type="dxa"/>
          </w:tcPr>
          <w:p w14:paraId="1C374C71" w14:textId="7F5F99F9" w:rsidR="00B07C4D" w:rsidRPr="00430E17" w:rsidRDefault="00B07C4D" w:rsidP="00430E17">
            <w:pPr>
              <w:rPr>
                <w:rFonts w:cs="Times New Roman"/>
                <w:sz w:val="28"/>
                <w:szCs w:val="28"/>
              </w:rPr>
            </w:pPr>
            <w:r w:rsidRPr="00430E17">
              <w:rPr>
                <w:rFonts w:cs="Times New Roman"/>
                <w:sz w:val="28"/>
                <w:szCs w:val="28"/>
              </w:rPr>
              <w:t xml:space="preserve">HỌ TÊN GV: </w:t>
            </w:r>
            <w:r w:rsidRPr="00430E17">
              <w:rPr>
                <w:rFonts w:cs="Times New Roman"/>
                <w:b/>
                <w:bCs/>
                <w:sz w:val="28"/>
                <w:szCs w:val="28"/>
              </w:rPr>
              <w:t>TRẦN THỊ KIM ÁNH</w:t>
            </w:r>
          </w:p>
        </w:tc>
        <w:tc>
          <w:tcPr>
            <w:tcW w:w="5265" w:type="dxa"/>
          </w:tcPr>
          <w:p w14:paraId="0A016187" w14:textId="77777777" w:rsidR="00B07C4D" w:rsidRDefault="00B07C4D" w:rsidP="00430E17">
            <w:pPr>
              <w:rPr>
                <w:rFonts w:cs="Times New Roman"/>
                <w:b/>
                <w:bCs/>
                <w:sz w:val="28"/>
                <w:szCs w:val="28"/>
              </w:rPr>
            </w:pPr>
            <w:r w:rsidRPr="00430E17">
              <w:rPr>
                <w:rFonts w:cs="Times New Roman"/>
                <w:sz w:val="28"/>
                <w:szCs w:val="28"/>
              </w:rPr>
              <w:t>Email:</w:t>
            </w:r>
            <w:r w:rsidRPr="00430E17">
              <w:rPr>
                <w:rFonts w:cs="Times New Roman"/>
                <w:b/>
                <w:bCs/>
                <w:color w:val="FF0000"/>
                <w:sz w:val="28"/>
                <w:szCs w:val="28"/>
              </w:rPr>
              <w:t xml:space="preserve"> </w:t>
            </w:r>
            <w:r w:rsidRPr="00430E17">
              <w:rPr>
                <w:rFonts w:cs="Times New Roman"/>
                <w:b/>
                <w:bCs/>
                <w:sz w:val="28"/>
                <w:szCs w:val="28"/>
              </w:rPr>
              <w:t>Tranthikimanh1409@gmail.com</w:t>
            </w:r>
          </w:p>
          <w:p w14:paraId="107C42BA" w14:textId="33ED8002" w:rsidR="00496A57" w:rsidRPr="00430E17" w:rsidRDefault="00496A57" w:rsidP="00430E17">
            <w:pPr>
              <w:rPr>
                <w:rFonts w:cs="Times New Roman"/>
                <w:b/>
                <w:bCs/>
                <w:sz w:val="28"/>
                <w:szCs w:val="28"/>
              </w:rPr>
            </w:pPr>
            <w:r>
              <w:rPr>
                <w:rFonts w:cs="Times New Roman"/>
                <w:b/>
                <w:bCs/>
                <w:sz w:val="28"/>
                <w:szCs w:val="28"/>
              </w:rPr>
              <w:t xml:space="preserve">Số điện thoại: </w:t>
            </w:r>
            <w:r w:rsidRPr="00496A57">
              <w:rPr>
                <w:rFonts w:cs="Times New Roman"/>
                <w:b/>
                <w:bCs/>
                <w:sz w:val="28"/>
                <w:szCs w:val="28"/>
              </w:rPr>
              <w:t>0969956714</w:t>
            </w:r>
          </w:p>
        </w:tc>
      </w:tr>
    </w:tbl>
    <w:p w14:paraId="77068FC5" w14:textId="582EAF32" w:rsidR="00B07C4D" w:rsidRPr="00BF5DF6" w:rsidRDefault="00B07C4D" w:rsidP="00430E17">
      <w:pPr>
        <w:tabs>
          <w:tab w:val="left" w:pos="10065"/>
          <w:tab w:val="right" w:pos="12900"/>
        </w:tabs>
        <w:spacing w:after="0" w:line="240" w:lineRule="auto"/>
        <w:jc w:val="center"/>
        <w:rPr>
          <w:rFonts w:cs="Times New Roman"/>
          <w:b/>
          <w:bCs/>
          <w:iCs/>
          <w:color w:val="FF0000"/>
          <w:kern w:val="24"/>
          <w:sz w:val="28"/>
          <w:szCs w:val="28"/>
        </w:rPr>
      </w:pPr>
      <w:r w:rsidRPr="00BF5DF6">
        <w:rPr>
          <w:rFonts w:cs="Times New Roman"/>
          <w:b/>
          <w:bCs/>
          <w:iCs/>
          <w:color w:val="FF0000"/>
          <w:kern w:val="24"/>
          <w:sz w:val="28"/>
          <w:szCs w:val="28"/>
        </w:rPr>
        <w:t>CHƯƠNG 2: CẢM ỨNG</w:t>
      </w:r>
    </w:p>
    <w:p w14:paraId="51C66C08" w14:textId="577A22A4" w:rsidR="00B07C4D" w:rsidRPr="00BF5DF6" w:rsidRDefault="00B07C4D" w:rsidP="00430E17">
      <w:pPr>
        <w:tabs>
          <w:tab w:val="left" w:pos="10065"/>
          <w:tab w:val="right" w:pos="12900"/>
        </w:tabs>
        <w:spacing w:after="0" w:line="240" w:lineRule="auto"/>
        <w:jc w:val="center"/>
        <w:rPr>
          <w:rFonts w:cs="Times New Roman"/>
          <w:b/>
          <w:bCs/>
          <w:iCs/>
          <w:color w:val="FF0000"/>
          <w:kern w:val="24"/>
          <w:sz w:val="28"/>
          <w:szCs w:val="28"/>
        </w:rPr>
      </w:pPr>
      <w:r w:rsidRPr="00BF5DF6">
        <w:rPr>
          <w:rFonts w:cs="Times New Roman"/>
          <w:b/>
          <w:bCs/>
          <w:iCs/>
          <w:color w:val="FF0000"/>
          <w:kern w:val="24"/>
          <w:sz w:val="28"/>
          <w:szCs w:val="28"/>
        </w:rPr>
        <w:t>BÀI ÔN TẬP CHƯƠNG 2</w:t>
      </w:r>
    </w:p>
    <w:p w14:paraId="442B454C" w14:textId="68DBCA0E" w:rsidR="00B07C4D" w:rsidRPr="00430E17" w:rsidRDefault="00B07C4D" w:rsidP="00430E17">
      <w:pPr>
        <w:tabs>
          <w:tab w:val="left" w:pos="10065"/>
          <w:tab w:val="right" w:pos="12900"/>
        </w:tabs>
        <w:spacing w:after="0" w:line="240" w:lineRule="auto"/>
        <w:jc w:val="center"/>
        <w:rPr>
          <w:rFonts w:cs="Times New Roman"/>
          <w:bCs/>
          <w:iCs/>
          <w:kern w:val="24"/>
          <w:sz w:val="28"/>
          <w:szCs w:val="28"/>
        </w:rPr>
      </w:pPr>
      <w:r w:rsidRPr="00430E17">
        <w:rPr>
          <w:rFonts w:cs="Times New Roman"/>
          <w:bCs/>
          <w:iCs/>
          <w:kern w:val="24"/>
          <w:sz w:val="28"/>
          <w:szCs w:val="28"/>
        </w:rPr>
        <w:t>Môn Sinh học; Lớp: 11</w:t>
      </w:r>
    </w:p>
    <w:p w14:paraId="4B0E5F02" w14:textId="394FBD30" w:rsidR="00B07C4D" w:rsidRPr="00430E17" w:rsidRDefault="00B07C4D" w:rsidP="00430E17">
      <w:pPr>
        <w:tabs>
          <w:tab w:val="left" w:pos="10065"/>
          <w:tab w:val="right" w:pos="12900"/>
        </w:tabs>
        <w:spacing w:after="0" w:line="240" w:lineRule="auto"/>
        <w:jc w:val="center"/>
        <w:rPr>
          <w:rFonts w:eastAsia="Times New Roman" w:cs="Times New Roman"/>
          <w:sz w:val="28"/>
          <w:szCs w:val="28"/>
        </w:rPr>
      </w:pPr>
      <w:r w:rsidRPr="00430E17">
        <w:rPr>
          <w:rFonts w:cs="Times New Roman"/>
          <w:bCs/>
          <w:iCs/>
          <w:kern w:val="24"/>
          <w:sz w:val="28"/>
          <w:szCs w:val="28"/>
        </w:rPr>
        <w:t>Thời gian thực hiện: 01 tiết</w:t>
      </w:r>
    </w:p>
    <w:p w14:paraId="7CBF4448" w14:textId="77777777" w:rsidR="00B07C4D" w:rsidRPr="00430E17" w:rsidRDefault="00B07C4D" w:rsidP="00430E17">
      <w:pPr>
        <w:tabs>
          <w:tab w:val="left" w:pos="3915"/>
        </w:tabs>
        <w:spacing w:after="0" w:line="240" w:lineRule="auto"/>
        <w:jc w:val="both"/>
        <w:rPr>
          <w:rFonts w:cs="Times New Roman"/>
          <w:b/>
          <w:bCs/>
          <w:kern w:val="24"/>
          <w:sz w:val="28"/>
          <w:szCs w:val="28"/>
        </w:rPr>
      </w:pPr>
      <w:r w:rsidRPr="00430E17">
        <w:rPr>
          <w:rFonts w:cs="Times New Roman"/>
          <w:b/>
          <w:bCs/>
          <w:kern w:val="24"/>
          <w:sz w:val="28"/>
          <w:szCs w:val="28"/>
        </w:rPr>
        <w:t>I. MỤC TIÊU</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gridCol w:w="992"/>
      </w:tblGrid>
      <w:tr w:rsidR="00B07C4D" w:rsidRPr="00430E17" w14:paraId="3D3A6BD8" w14:textId="77777777" w:rsidTr="00233780">
        <w:tc>
          <w:tcPr>
            <w:tcW w:w="2552" w:type="dxa"/>
            <w:shd w:val="clear" w:color="auto" w:fill="auto"/>
            <w:vAlign w:val="center"/>
          </w:tcPr>
          <w:p w14:paraId="037AF9F5"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Phẩm chất, năng lực</w:t>
            </w:r>
          </w:p>
        </w:tc>
        <w:tc>
          <w:tcPr>
            <w:tcW w:w="6804" w:type="dxa"/>
            <w:shd w:val="clear" w:color="auto" w:fill="auto"/>
            <w:vAlign w:val="center"/>
          </w:tcPr>
          <w:p w14:paraId="1FD3EB8C"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YÊU CẦU CẦN ĐẠT</w:t>
            </w:r>
          </w:p>
        </w:tc>
        <w:tc>
          <w:tcPr>
            <w:tcW w:w="992" w:type="dxa"/>
            <w:shd w:val="clear" w:color="auto" w:fill="auto"/>
            <w:vAlign w:val="center"/>
          </w:tcPr>
          <w:p w14:paraId="20000E89" w14:textId="77777777" w:rsidR="00B07C4D" w:rsidRPr="00430E17" w:rsidRDefault="00B07C4D" w:rsidP="00430E17">
            <w:pPr>
              <w:tabs>
                <w:tab w:val="left" w:pos="12758"/>
              </w:tabs>
              <w:spacing w:after="0" w:line="240" w:lineRule="auto"/>
              <w:jc w:val="center"/>
              <w:rPr>
                <w:rFonts w:cs="Times New Roman"/>
                <w:b/>
                <w:kern w:val="24"/>
                <w:sz w:val="28"/>
                <w:szCs w:val="28"/>
              </w:rPr>
            </w:pPr>
            <w:r w:rsidRPr="00430E17">
              <w:rPr>
                <w:rFonts w:cs="Times New Roman"/>
                <w:b/>
                <w:kern w:val="24"/>
                <w:sz w:val="28"/>
                <w:szCs w:val="28"/>
              </w:rPr>
              <w:t>Mã hoá</w:t>
            </w:r>
          </w:p>
        </w:tc>
      </w:tr>
      <w:tr w:rsidR="00B07C4D" w:rsidRPr="00430E17" w14:paraId="158A41D1" w14:textId="77777777" w:rsidTr="00233780">
        <w:tc>
          <w:tcPr>
            <w:tcW w:w="10348" w:type="dxa"/>
            <w:gridSpan w:val="3"/>
            <w:shd w:val="clear" w:color="auto" w:fill="auto"/>
          </w:tcPr>
          <w:p w14:paraId="054821A7" w14:textId="77777777" w:rsidR="00B07C4D" w:rsidRPr="00430E17" w:rsidRDefault="00B07C4D" w:rsidP="00430E17">
            <w:pPr>
              <w:tabs>
                <w:tab w:val="left" w:pos="12758"/>
              </w:tabs>
              <w:spacing w:after="0" w:line="240" w:lineRule="auto"/>
              <w:ind w:firstLine="284"/>
              <w:jc w:val="both"/>
              <w:rPr>
                <w:rFonts w:cs="Times New Roman"/>
                <w:b/>
                <w:kern w:val="24"/>
                <w:sz w:val="28"/>
                <w:szCs w:val="28"/>
              </w:rPr>
            </w:pPr>
            <w:r w:rsidRPr="00430E17">
              <w:rPr>
                <w:rFonts w:cs="Times New Roman"/>
                <w:b/>
                <w:kern w:val="24"/>
                <w:sz w:val="28"/>
                <w:szCs w:val="28"/>
              </w:rPr>
              <w:t>1. Về năng lực</w:t>
            </w:r>
          </w:p>
          <w:p w14:paraId="3B3FB186" w14:textId="77777777" w:rsidR="00B07C4D" w:rsidRPr="00430E17" w:rsidRDefault="00B07C4D" w:rsidP="00430E17">
            <w:pPr>
              <w:tabs>
                <w:tab w:val="left" w:pos="12758"/>
              </w:tabs>
              <w:spacing w:after="0" w:line="240" w:lineRule="auto"/>
              <w:ind w:firstLine="567"/>
              <w:jc w:val="both"/>
              <w:rPr>
                <w:rFonts w:cs="Times New Roman"/>
                <w:i/>
                <w:kern w:val="24"/>
                <w:sz w:val="28"/>
                <w:szCs w:val="28"/>
              </w:rPr>
            </w:pPr>
            <w:r w:rsidRPr="00430E17">
              <w:rPr>
                <w:rFonts w:cs="Times New Roman"/>
                <w:b/>
                <w:i/>
                <w:kern w:val="24"/>
                <w:sz w:val="28"/>
                <w:szCs w:val="28"/>
              </w:rPr>
              <w:t>1.1. Năng lực sinh học</w:t>
            </w:r>
          </w:p>
        </w:tc>
      </w:tr>
      <w:tr w:rsidR="004429A9" w:rsidRPr="00430E17" w14:paraId="2C0AF439" w14:textId="77777777" w:rsidTr="00233780">
        <w:tc>
          <w:tcPr>
            <w:tcW w:w="2552" w:type="dxa"/>
            <w:shd w:val="clear" w:color="auto" w:fill="auto"/>
            <w:vAlign w:val="center"/>
          </w:tcPr>
          <w:p w14:paraId="740BA41F" w14:textId="77777777" w:rsidR="004429A9" w:rsidRPr="00430E17" w:rsidRDefault="004429A9" w:rsidP="00430E17">
            <w:pPr>
              <w:tabs>
                <w:tab w:val="left" w:pos="12758"/>
              </w:tabs>
              <w:spacing w:after="0" w:line="240" w:lineRule="auto"/>
              <w:jc w:val="both"/>
              <w:rPr>
                <w:rFonts w:cs="Times New Roman"/>
                <w:i/>
                <w:kern w:val="24"/>
                <w:sz w:val="28"/>
                <w:szCs w:val="28"/>
              </w:rPr>
            </w:pPr>
            <w:r w:rsidRPr="00430E17">
              <w:rPr>
                <w:rFonts w:cs="Times New Roman"/>
                <w:i/>
                <w:sz w:val="28"/>
                <w:szCs w:val="28"/>
              </w:rPr>
              <w:t>Nhận thức sinh học</w:t>
            </w:r>
          </w:p>
        </w:tc>
        <w:tc>
          <w:tcPr>
            <w:tcW w:w="6804" w:type="dxa"/>
            <w:shd w:val="clear" w:color="auto" w:fill="auto"/>
            <w:vAlign w:val="center"/>
          </w:tcPr>
          <w:p w14:paraId="37CFBFB7" w14:textId="77777777" w:rsidR="004429A9" w:rsidRPr="00430E17" w:rsidRDefault="004429A9" w:rsidP="00430E17">
            <w:pPr>
              <w:pBdr>
                <w:top w:val="nil"/>
                <w:left w:val="nil"/>
                <w:bottom w:val="nil"/>
                <w:right w:val="nil"/>
                <w:between w:val="nil"/>
              </w:pBdr>
              <w:spacing w:after="0" w:line="240" w:lineRule="auto"/>
              <w:jc w:val="both"/>
              <w:rPr>
                <w:rFonts w:eastAsia="Times New Roman" w:cs="Times New Roman"/>
                <w:color w:val="000000"/>
                <w:sz w:val="28"/>
                <w:szCs w:val="28"/>
                <w:lang w:val="vi-VN"/>
              </w:rPr>
            </w:pPr>
            <w:r w:rsidRPr="00430E17">
              <w:rPr>
                <w:rFonts w:eastAsia="Times New Roman" w:cs="Times New Roman"/>
                <w:color w:val="000000"/>
                <w:sz w:val="28"/>
                <w:szCs w:val="28"/>
                <w:lang w:val="vi-VN"/>
              </w:rPr>
              <w:t>Hệ thống được các kiến thức đã học về cảm ứng ở sinh vật.</w:t>
            </w:r>
          </w:p>
          <w:p w14:paraId="7DA4381D" w14:textId="0616E805" w:rsidR="004429A9" w:rsidRPr="00430E17" w:rsidRDefault="004429A9" w:rsidP="00430E17">
            <w:pPr>
              <w:spacing w:after="0" w:line="240" w:lineRule="auto"/>
              <w:jc w:val="both"/>
              <w:rPr>
                <w:rFonts w:eastAsia="Times New Roman" w:cs="Times New Roman"/>
                <w:sz w:val="28"/>
                <w:szCs w:val="28"/>
              </w:rPr>
            </w:pPr>
          </w:p>
        </w:tc>
        <w:tc>
          <w:tcPr>
            <w:tcW w:w="992" w:type="dxa"/>
            <w:shd w:val="clear" w:color="auto" w:fill="auto"/>
            <w:vAlign w:val="center"/>
          </w:tcPr>
          <w:p w14:paraId="20099E4F" w14:textId="4CF941B9" w:rsidR="004429A9" w:rsidRPr="00430E17" w:rsidRDefault="004429A9"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SH 1.1</w:t>
            </w:r>
          </w:p>
        </w:tc>
      </w:tr>
      <w:tr w:rsidR="00562198" w:rsidRPr="00430E17" w14:paraId="0695BDEC" w14:textId="77777777" w:rsidTr="00233780">
        <w:tc>
          <w:tcPr>
            <w:tcW w:w="2552" w:type="dxa"/>
            <w:vMerge w:val="restart"/>
            <w:shd w:val="clear" w:color="auto" w:fill="auto"/>
            <w:vAlign w:val="center"/>
          </w:tcPr>
          <w:p w14:paraId="52138DF4" w14:textId="77777777" w:rsidR="00562198" w:rsidRPr="00430E17" w:rsidRDefault="00562198" w:rsidP="00430E17">
            <w:pPr>
              <w:tabs>
                <w:tab w:val="left" w:pos="12758"/>
              </w:tabs>
              <w:spacing w:after="0" w:line="240" w:lineRule="auto"/>
              <w:jc w:val="both"/>
              <w:rPr>
                <w:rFonts w:cs="Times New Roman"/>
                <w:i/>
                <w:sz w:val="28"/>
                <w:szCs w:val="28"/>
              </w:rPr>
            </w:pPr>
            <w:r w:rsidRPr="00430E17">
              <w:rPr>
                <w:rFonts w:cs="Times New Roman"/>
                <w:i/>
                <w:sz w:val="28"/>
                <w:szCs w:val="28"/>
              </w:rPr>
              <w:t>Vận dụng kiến thức,</w:t>
            </w:r>
          </w:p>
          <w:p w14:paraId="11E1B8BF" w14:textId="5339A833" w:rsidR="00562198" w:rsidRPr="00430E17" w:rsidRDefault="00562198" w:rsidP="00430E17">
            <w:pPr>
              <w:tabs>
                <w:tab w:val="left" w:pos="12758"/>
              </w:tabs>
              <w:spacing w:after="0" w:line="240" w:lineRule="auto"/>
              <w:jc w:val="both"/>
              <w:rPr>
                <w:rFonts w:cs="Times New Roman"/>
                <w:i/>
                <w:sz w:val="28"/>
                <w:szCs w:val="28"/>
              </w:rPr>
            </w:pPr>
            <w:r w:rsidRPr="00430E17">
              <w:rPr>
                <w:rFonts w:cs="Times New Roman"/>
                <w:i/>
                <w:sz w:val="28"/>
                <w:szCs w:val="28"/>
              </w:rPr>
              <w:t>kĩ năng đã học</w:t>
            </w:r>
          </w:p>
        </w:tc>
        <w:tc>
          <w:tcPr>
            <w:tcW w:w="6804" w:type="dxa"/>
            <w:shd w:val="clear" w:color="auto" w:fill="auto"/>
            <w:vAlign w:val="center"/>
          </w:tcPr>
          <w:p w14:paraId="1B793C53" w14:textId="678B18FB" w:rsidR="00562198" w:rsidRPr="00430E17" w:rsidRDefault="00562198" w:rsidP="00430E17">
            <w:pPr>
              <w:pBdr>
                <w:top w:val="nil"/>
                <w:left w:val="nil"/>
                <w:bottom w:val="nil"/>
                <w:right w:val="nil"/>
                <w:between w:val="nil"/>
              </w:pBdr>
              <w:spacing w:after="0" w:line="240" w:lineRule="auto"/>
              <w:jc w:val="both"/>
              <w:rPr>
                <w:rFonts w:eastAsia="Times New Roman" w:cs="Times New Roman"/>
                <w:color w:val="000000"/>
                <w:sz w:val="28"/>
                <w:szCs w:val="28"/>
                <w:lang w:val="vi-VN"/>
              </w:rPr>
            </w:pPr>
            <w:r w:rsidRPr="00430E17">
              <w:rPr>
                <w:rFonts w:eastAsia="Times New Roman" w:cs="Times New Roman"/>
                <w:color w:val="000000"/>
                <w:sz w:val="28"/>
                <w:szCs w:val="28"/>
                <w:lang w:val="vi-VN"/>
              </w:rPr>
              <w:t xml:space="preserve">Vận dụng các kiến thức đã học về cảm ứng ở sinh vật để </w:t>
            </w:r>
            <w:r w:rsidRPr="00430E17">
              <w:rPr>
                <w:rFonts w:eastAsia="Times New Roman" w:cs="Times New Roman"/>
                <w:color w:val="000000"/>
                <w:sz w:val="28"/>
                <w:szCs w:val="28"/>
              </w:rPr>
              <w:t>giải thích</w:t>
            </w:r>
            <w:r w:rsidRPr="00430E17">
              <w:rPr>
                <w:rFonts w:eastAsia="Times New Roman" w:cs="Times New Roman"/>
                <w:color w:val="000000"/>
                <w:sz w:val="28"/>
                <w:szCs w:val="28"/>
                <w:lang w:val="vi-VN"/>
              </w:rPr>
              <w:t xml:space="preserve"> đ</w:t>
            </w:r>
            <w:r w:rsidRPr="00430E17">
              <w:rPr>
                <w:rFonts w:eastAsia="Times New Roman" w:cs="Times New Roman"/>
                <w:color w:val="000000"/>
                <w:sz w:val="28"/>
                <w:szCs w:val="28"/>
              </w:rPr>
              <w:t xml:space="preserve">ược các hiện </w:t>
            </w:r>
            <w:r w:rsidRPr="00430E17">
              <w:rPr>
                <w:rFonts w:eastAsia="Times New Roman" w:cs="Times New Roman"/>
                <w:color w:val="000000"/>
                <w:sz w:val="28"/>
                <w:szCs w:val="28"/>
                <w:lang w:val="vi-VN"/>
              </w:rPr>
              <w:t xml:space="preserve">tượng </w:t>
            </w:r>
            <w:r w:rsidRPr="00430E17">
              <w:rPr>
                <w:rFonts w:eastAsia="Times New Roman" w:cs="Times New Roman"/>
                <w:color w:val="000000"/>
                <w:sz w:val="28"/>
                <w:szCs w:val="28"/>
              </w:rPr>
              <w:t>thực tế</w:t>
            </w:r>
            <w:r w:rsidRPr="00430E17">
              <w:rPr>
                <w:rFonts w:eastAsia="Times New Roman" w:cs="Times New Roman"/>
                <w:color w:val="000000"/>
                <w:sz w:val="28"/>
                <w:szCs w:val="28"/>
                <w:lang w:val="vi-VN"/>
              </w:rPr>
              <w:t>.</w:t>
            </w:r>
          </w:p>
        </w:tc>
        <w:tc>
          <w:tcPr>
            <w:tcW w:w="992" w:type="dxa"/>
            <w:shd w:val="clear" w:color="auto" w:fill="auto"/>
            <w:vAlign w:val="center"/>
          </w:tcPr>
          <w:p w14:paraId="150BF3D4" w14:textId="07D182EF" w:rsidR="00562198" w:rsidRPr="00430E17" w:rsidRDefault="00562198"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 xml:space="preserve">SH </w:t>
            </w:r>
            <w:r w:rsidR="00FD3826">
              <w:rPr>
                <w:rFonts w:cs="Times New Roman"/>
                <w:kern w:val="24"/>
                <w:sz w:val="28"/>
                <w:szCs w:val="28"/>
              </w:rPr>
              <w:t>3.1</w:t>
            </w:r>
          </w:p>
        </w:tc>
      </w:tr>
      <w:tr w:rsidR="00562198" w:rsidRPr="00430E17" w14:paraId="645B4D5A" w14:textId="77777777" w:rsidTr="00233780">
        <w:tc>
          <w:tcPr>
            <w:tcW w:w="2552" w:type="dxa"/>
            <w:vMerge/>
            <w:shd w:val="clear" w:color="auto" w:fill="auto"/>
            <w:vAlign w:val="center"/>
          </w:tcPr>
          <w:p w14:paraId="58799107" w14:textId="47924951" w:rsidR="00562198" w:rsidRPr="00430E17" w:rsidRDefault="00562198" w:rsidP="00430E17">
            <w:pPr>
              <w:tabs>
                <w:tab w:val="left" w:pos="12758"/>
              </w:tabs>
              <w:spacing w:after="0" w:line="240" w:lineRule="auto"/>
              <w:jc w:val="both"/>
              <w:rPr>
                <w:rFonts w:cs="Times New Roman"/>
                <w:i/>
                <w:kern w:val="24"/>
                <w:sz w:val="28"/>
                <w:szCs w:val="28"/>
              </w:rPr>
            </w:pPr>
          </w:p>
        </w:tc>
        <w:tc>
          <w:tcPr>
            <w:tcW w:w="6804" w:type="dxa"/>
            <w:shd w:val="clear" w:color="auto" w:fill="auto"/>
            <w:vAlign w:val="center"/>
          </w:tcPr>
          <w:p w14:paraId="4ABD9721" w14:textId="43D21C5D" w:rsidR="00562198" w:rsidRPr="00430E17" w:rsidRDefault="00562198" w:rsidP="00430E17">
            <w:pPr>
              <w:pBdr>
                <w:top w:val="nil"/>
                <w:left w:val="nil"/>
                <w:bottom w:val="nil"/>
                <w:right w:val="nil"/>
                <w:between w:val="nil"/>
              </w:pBdr>
              <w:spacing w:after="0" w:line="240" w:lineRule="auto"/>
              <w:jc w:val="both"/>
              <w:rPr>
                <w:rFonts w:eastAsia="Times New Roman" w:cs="Times New Roman"/>
                <w:color w:val="000000"/>
                <w:sz w:val="28"/>
                <w:szCs w:val="28"/>
              </w:rPr>
            </w:pPr>
            <w:r w:rsidRPr="00430E17">
              <w:rPr>
                <w:rFonts w:eastAsia="Times New Roman" w:cs="Times New Roman"/>
                <w:color w:val="000000"/>
                <w:sz w:val="28"/>
                <w:szCs w:val="28"/>
              </w:rPr>
              <w:t>Biết ứng dụng các hiểu biết về hiện tượng cảm ứng ở sinh vật để phục vụ trong các lĩnh vực đời sống: trồng trọt, chăn nuôi, y tế….</w:t>
            </w:r>
          </w:p>
        </w:tc>
        <w:tc>
          <w:tcPr>
            <w:tcW w:w="992" w:type="dxa"/>
            <w:shd w:val="clear" w:color="auto" w:fill="auto"/>
            <w:vAlign w:val="center"/>
          </w:tcPr>
          <w:p w14:paraId="665BA1CE" w14:textId="22AFC6E8" w:rsidR="00562198" w:rsidRPr="00430E17" w:rsidRDefault="00562198" w:rsidP="00430E17">
            <w:pPr>
              <w:tabs>
                <w:tab w:val="left" w:pos="12758"/>
              </w:tabs>
              <w:spacing w:after="0" w:line="240" w:lineRule="auto"/>
              <w:jc w:val="center"/>
              <w:rPr>
                <w:rFonts w:cs="Times New Roman"/>
                <w:kern w:val="24"/>
                <w:sz w:val="28"/>
                <w:szCs w:val="28"/>
              </w:rPr>
            </w:pPr>
            <w:r w:rsidRPr="00430E17">
              <w:rPr>
                <w:rFonts w:cs="Times New Roman"/>
                <w:kern w:val="24"/>
                <w:sz w:val="28"/>
                <w:szCs w:val="28"/>
              </w:rPr>
              <w:t xml:space="preserve">SH </w:t>
            </w:r>
            <w:r w:rsidR="00FD3826">
              <w:rPr>
                <w:rFonts w:cs="Times New Roman"/>
                <w:kern w:val="24"/>
                <w:sz w:val="28"/>
                <w:szCs w:val="28"/>
              </w:rPr>
              <w:t>3.2</w:t>
            </w:r>
          </w:p>
        </w:tc>
      </w:tr>
      <w:tr w:rsidR="00B07C4D" w:rsidRPr="00430E17" w14:paraId="40D8E6D2" w14:textId="77777777" w:rsidTr="00233780">
        <w:tc>
          <w:tcPr>
            <w:tcW w:w="10348" w:type="dxa"/>
            <w:gridSpan w:val="3"/>
            <w:shd w:val="clear" w:color="auto" w:fill="auto"/>
          </w:tcPr>
          <w:p w14:paraId="080848AE" w14:textId="77777777" w:rsidR="00B07C4D" w:rsidRPr="00430E17" w:rsidRDefault="00B07C4D" w:rsidP="00430E17">
            <w:pPr>
              <w:tabs>
                <w:tab w:val="left" w:pos="12758"/>
              </w:tabs>
              <w:spacing w:after="0" w:line="240" w:lineRule="auto"/>
              <w:ind w:firstLine="567"/>
              <w:jc w:val="both"/>
              <w:rPr>
                <w:rFonts w:cs="Times New Roman"/>
                <w:i/>
                <w:kern w:val="24"/>
                <w:sz w:val="28"/>
                <w:szCs w:val="28"/>
              </w:rPr>
            </w:pPr>
            <w:r w:rsidRPr="00430E17">
              <w:rPr>
                <w:rFonts w:cs="Times New Roman"/>
                <w:b/>
                <w:i/>
                <w:kern w:val="24"/>
                <w:sz w:val="28"/>
                <w:szCs w:val="28"/>
              </w:rPr>
              <w:t>1.2. Năng lực chung</w:t>
            </w:r>
            <w:r w:rsidRPr="00430E17">
              <w:rPr>
                <w:rFonts w:cs="Times New Roman"/>
                <w:i/>
                <w:kern w:val="24"/>
                <w:sz w:val="28"/>
                <w:szCs w:val="28"/>
              </w:rPr>
              <w:t xml:space="preserve"> </w:t>
            </w:r>
          </w:p>
        </w:tc>
      </w:tr>
      <w:tr w:rsidR="00B07C4D" w:rsidRPr="00430E17" w14:paraId="4F7FA6A4" w14:textId="77777777" w:rsidTr="00233780">
        <w:tc>
          <w:tcPr>
            <w:tcW w:w="2552" w:type="dxa"/>
            <w:shd w:val="clear" w:color="auto" w:fill="auto"/>
            <w:vAlign w:val="center"/>
          </w:tcPr>
          <w:p w14:paraId="5C1BD530" w14:textId="0C924017" w:rsidR="00B07C4D" w:rsidRPr="00430E17" w:rsidRDefault="00233780" w:rsidP="00430E17">
            <w:pPr>
              <w:tabs>
                <w:tab w:val="left" w:pos="12758"/>
              </w:tabs>
              <w:spacing w:after="0" w:line="240" w:lineRule="auto"/>
              <w:jc w:val="both"/>
              <w:rPr>
                <w:rFonts w:cs="Times New Roman"/>
                <w:i/>
                <w:kern w:val="24"/>
                <w:sz w:val="28"/>
                <w:szCs w:val="28"/>
              </w:rPr>
            </w:pPr>
            <w:r w:rsidRPr="00430E17">
              <w:rPr>
                <w:rFonts w:eastAsia="Times New Roman" w:cs="Times New Roman"/>
                <w:i/>
                <w:color w:val="000000"/>
                <w:sz w:val="28"/>
                <w:szCs w:val="28"/>
                <w:lang w:val="vi-VN"/>
              </w:rPr>
              <w:t>Tự chủ và tự học</w:t>
            </w:r>
          </w:p>
        </w:tc>
        <w:tc>
          <w:tcPr>
            <w:tcW w:w="6804" w:type="dxa"/>
            <w:shd w:val="clear" w:color="auto" w:fill="auto"/>
            <w:vAlign w:val="center"/>
          </w:tcPr>
          <w:p w14:paraId="32CE768B" w14:textId="036724CF"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Tự nhận ra và điều chỉnh được những sai sót, hạn chế của bản thân trong quá trình học tập các nội dung về cảm ứng ở sinh vật; biết tự điều chỉnh cách học tập môn sinh học cho phù hợp.</w:t>
            </w:r>
          </w:p>
        </w:tc>
        <w:tc>
          <w:tcPr>
            <w:tcW w:w="992" w:type="dxa"/>
            <w:shd w:val="clear" w:color="auto" w:fill="auto"/>
            <w:vAlign w:val="center"/>
          </w:tcPr>
          <w:p w14:paraId="35A67FC0" w14:textId="452908D5"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TCTH 1</w:t>
            </w:r>
          </w:p>
        </w:tc>
      </w:tr>
      <w:tr w:rsidR="00B07C4D" w:rsidRPr="00430E17" w14:paraId="0CF32058" w14:textId="77777777" w:rsidTr="00233780">
        <w:tc>
          <w:tcPr>
            <w:tcW w:w="2552" w:type="dxa"/>
            <w:shd w:val="clear" w:color="auto" w:fill="auto"/>
            <w:vAlign w:val="center"/>
          </w:tcPr>
          <w:p w14:paraId="6F28BCC3" w14:textId="6B43BD56" w:rsidR="00B07C4D" w:rsidRPr="00430E17" w:rsidRDefault="005B1DE6" w:rsidP="00430E17">
            <w:pPr>
              <w:tabs>
                <w:tab w:val="left" w:pos="12758"/>
              </w:tabs>
              <w:spacing w:after="0" w:line="240" w:lineRule="auto"/>
              <w:jc w:val="both"/>
              <w:rPr>
                <w:rFonts w:cs="Times New Roman"/>
                <w:i/>
                <w:kern w:val="24"/>
                <w:sz w:val="28"/>
                <w:szCs w:val="28"/>
              </w:rPr>
            </w:pPr>
            <w:r w:rsidRPr="00430E17">
              <w:rPr>
                <w:rFonts w:eastAsia="Times New Roman" w:cs="Times New Roman"/>
                <w:sz w:val="28"/>
                <w:szCs w:val="28"/>
              </w:rPr>
              <w:t>Giao tiếp và hợp tác</w:t>
            </w:r>
          </w:p>
        </w:tc>
        <w:tc>
          <w:tcPr>
            <w:tcW w:w="6804" w:type="dxa"/>
            <w:shd w:val="clear" w:color="auto" w:fill="auto"/>
            <w:vAlign w:val="center"/>
          </w:tcPr>
          <w:p w14:paraId="08DE8738" w14:textId="67D4D949"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Lựa chọn được hình thức làm việc nhóm để hoàn thành nhiệm vụ học tập.</w:t>
            </w:r>
          </w:p>
        </w:tc>
        <w:tc>
          <w:tcPr>
            <w:tcW w:w="992" w:type="dxa"/>
            <w:shd w:val="clear" w:color="auto" w:fill="auto"/>
            <w:vAlign w:val="center"/>
          </w:tcPr>
          <w:p w14:paraId="5BF624EB" w14:textId="5F8C788E"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GTHT 1</w:t>
            </w:r>
          </w:p>
        </w:tc>
      </w:tr>
      <w:tr w:rsidR="005B1DE6" w:rsidRPr="00430E17" w14:paraId="63322F93" w14:textId="77777777" w:rsidTr="00233780">
        <w:tc>
          <w:tcPr>
            <w:tcW w:w="2552" w:type="dxa"/>
            <w:shd w:val="clear" w:color="auto" w:fill="auto"/>
            <w:vAlign w:val="center"/>
          </w:tcPr>
          <w:p w14:paraId="4ED20679" w14:textId="277D9AF4" w:rsidR="005B1DE6" w:rsidRPr="00430E17" w:rsidRDefault="005B1DE6" w:rsidP="00430E17">
            <w:pPr>
              <w:tabs>
                <w:tab w:val="left" w:pos="12758"/>
              </w:tabs>
              <w:spacing w:after="0" w:line="240" w:lineRule="auto"/>
              <w:jc w:val="both"/>
              <w:rPr>
                <w:rFonts w:eastAsia="Times New Roman" w:cs="Times New Roman"/>
                <w:sz w:val="28"/>
                <w:szCs w:val="28"/>
              </w:rPr>
            </w:pPr>
            <w:r w:rsidRPr="00430E17">
              <w:rPr>
                <w:rFonts w:eastAsia="Times New Roman" w:cs="Times New Roman"/>
                <w:sz w:val="28"/>
                <w:szCs w:val="28"/>
              </w:rPr>
              <w:t>Giải quyết vấn đề và sáng tạo</w:t>
            </w:r>
          </w:p>
        </w:tc>
        <w:tc>
          <w:tcPr>
            <w:tcW w:w="6804" w:type="dxa"/>
            <w:shd w:val="clear" w:color="auto" w:fill="auto"/>
            <w:vAlign w:val="center"/>
          </w:tcPr>
          <w:p w14:paraId="6A4F28BF" w14:textId="028B5023" w:rsidR="005B1DE6"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 xml:space="preserve">Nêu được ý tưởng mới trong việc hệ thống hóa kiến thức về cảm ứng ở sinh vật </w:t>
            </w:r>
          </w:p>
        </w:tc>
        <w:tc>
          <w:tcPr>
            <w:tcW w:w="992" w:type="dxa"/>
            <w:shd w:val="clear" w:color="auto" w:fill="auto"/>
            <w:vAlign w:val="center"/>
          </w:tcPr>
          <w:p w14:paraId="79DB0A97" w14:textId="62DC47D1" w:rsidR="005B1DE6"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VĐST 1</w:t>
            </w:r>
          </w:p>
        </w:tc>
      </w:tr>
      <w:tr w:rsidR="00B07C4D" w:rsidRPr="00430E17" w14:paraId="549EBF61" w14:textId="77777777" w:rsidTr="00233780">
        <w:tc>
          <w:tcPr>
            <w:tcW w:w="10348" w:type="dxa"/>
            <w:gridSpan w:val="3"/>
            <w:shd w:val="clear" w:color="auto" w:fill="auto"/>
          </w:tcPr>
          <w:p w14:paraId="662C82B1" w14:textId="77777777" w:rsidR="00B07C4D" w:rsidRPr="00430E17" w:rsidRDefault="00B07C4D" w:rsidP="00430E17">
            <w:pPr>
              <w:tabs>
                <w:tab w:val="left" w:pos="12758"/>
              </w:tabs>
              <w:spacing w:after="0" w:line="240" w:lineRule="auto"/>
              <w:ind w:firstLine="284"/>
              <w:jc w:val="both"/>
              <w:rPr>
                <w:rFonts w:cs="Times New Roman"/>
                <w:b/>
                <w:kern w:val="24"/>
                <w:sz w:val="28"/>
                <w:szCs w:val="28"/>
              </w:rPr>
            </w:pPr>
            <w:r w:rsidRPr="00430E17">
              <w:rPr>
                <w:rFonts w:cs="Times New Roman"/>
                <w:b/>
                <w:kern w:val="24"/>
                <w:sz w:val="28"/>
                <w:szCs w:val="28"/>
              </w:rPr>
              <w:t>2. Về phẩm chất</w:t>
            </w:r>
          </w:p>
        </w:tc>
      </w:tr>
      <w:tr w:rsidR="00B07C4D" w:rsidRPr="00430E17" w14:paraId="1A96C07B" w14:textId="77777777" w:rsidTr="00233780">
        <w:tc>
          <w:tcPr>
            <w:tcW w:w="2552" w:type="dxa"/>
            <w:shd w:val="clear" w:color="auto" w:fill="auto"/>
            <w:vAlign w:val="center"/>
          </w:tcPr>
          <w:p w14:paraId="6920C879" w14:textId="35C85396" w:rsidR="00B07C4D" w:rsidRPr="00430E17" w:rsidRDefault="005B1DE6" w:rsidP="00430E17">
            <w:pPr>
              <w:tabs>
                <w:tab w:val="left" w:pos="12758"/>
              </w:tabs>
              <w:spacing w:after="0" w:line="240" w:lineRule="auto"/>
              <w:jc w:val="both"/>
              <w:rPr>
                <w:rFonts w:cs="Times New Roman"/>
                <w:i/>
                <w:kern w:val="24"/>
                <w:sz w:val="28"/>
                <w:szCs w:val="28"/>
              </w:rPr>
            </w:pPr>
            <w:r w:rsidRPr="00430E17">
              <w:rPr>
                <w:rFonts w:eastAsia="Times New Roman" w:cs="Times New Roman"/>
                <w:sz w:val="28"/>
                <w:szCs w:val="28"/>
              </w:rPr>
              <w:t>Chăm chỉ</w:t>
            </w:r>
          </w:p>
        </w:tc>
        <w:tc>
          <w:tcPr>
            <w:tcW w:w="6804" w:type="dxa"/>
            <w:shd w:val="clear" w:color="auto" w:fill="auto"/>
            <w:vAlign w:val="center"/>
          </w:tcPr>
          <w:p w14:paraId="29B7BACD" w14:textId="1E64D4A9" w:rsidR="00B07C4D" w:rsidRPr="00430E17" w:rsidRDefault="005B1DE6" w:rsidP="00430E17">
            <w:pPr>
              <w:spacing w:after="0" w:line="240" w:lineRule="auto"/>
              <w:jc w:val="both"/>
              <w:rPr>
                <w:rFonts w:eastAsia="Times New Roman" w:cs="Times New Roman"/>
                <w:sz w:val="28"/>
                <w:szCs w:val="28"/>
              </w:rPr>
            </w:pPr>
            <w:r w:rsidRPr="00430E17">
              <w:rPr>
                <w:rFonts w:eastAsia="Times New Roman" w:cs="Times New Roman"/>
                <w:sz w:val="28"/>
                <w:szCs w:val="28"/>
              </w:rPr>
              <w:t xml:space="preserve">Có ý thức đánh giá điểm mạnh, điểm yếu của bản thân, thuận lợi, khó khăn khi học tập về cảm ứng ở động vật. </w:t>
            </w:r>
          </w:p>
        </w:tc>
        <w:tc>
          <w:tcPr>
            <w:tcW w:w="992" w:type="dxa"/>
            <w:shd w:val="clear" w:color="auto" w:fill="auto"/>
            <w:vAlign w:val="center"/>
          </w:tcPr>
          <w:p w14:paraId="08861315" w14:textId="00BC33CF" w:rsidR="00B07C4D" w:rsidRPr="00430E17" w:rsidRDefault="00FD3826" w:rsidP="00430E17">
            <w:pPr>
              <w:tabs>
                <w:tab w:val="left" w:pos="12758"/>
              </w:tabs>
              <w:spacing w:after="0" w:line="240" w:lineRule="auto"/>
              <w:jc w:val="center"/>
              <w:rPr>
                <w:rFonts w:cs="Times New Roman"/>
                <w:kern w:val="24"/>
                <w:sz w:val="28"/>
                <w:szCs w:val="28"/>
              </w:rPr>
            </w:pPr>
            <w:r>
              <w:rPr>
                <w:rFonts w:cs="Times New Roman"/>
                <w:kern w:val="24"/>
                <w:sz w:val="28"/>
                <w:szCs w:val="28"/>
              </w:rPr>
              <w:t>C</w:t>
            </w:r>
            <w:r w:rsidR="005B1DE6" w:rsidRPr="00430E17">
              <w:rPr>
                <w:rFonts w:cs="Times New Roman"/>
                <w:kern w:val="24"/>
                <w:sz w:val="28"/>
                <w:szCs w:val="28"/>
              </w:rPr>
              <w:t xml:space="preserve">C </w:t>
            </w:r>
            <w:r>
              <w:rPr>
                <w:rFonts w:cs="Times New Roman"/>
                <w:kern w:val="24"/>
                <w:sz w:val="28"/>
                <w:szCs w:val="28"/>
              </w:rPr>
              <w:t>1.1</w:t>
            </w:r>
          </w:p>
        </w:tc>
      </w:tr>
    </w:tbl>
    <w:p w14:paraId="368F7658" w14:textId="77777777" w:rsidR="005B1DE6" w:rsidRPr="00430E17" w:rsidRDefault="005B1DE6" w:rsidP="00430E17">
      <w:pPr>
        <w:tabs>
          <w:tab w:val="left" w:pos="12758"/>
        </w:tabs>
        <w:spacing w:after="0" w:line="240" w:lineRule="auto"/>
        <w:jc w:val="both"/>
        <w:rPr>
          <w:rFonts w:cs="Times New Roman"/>
          <w:bCs/>
          <w:kern w:val="24"/>
          <w:sz w:val="28"/>
          <w:szCs w:val="28"/>
        </w:rPr>
      </w:pPr>
      <w:r w:rsidRPr="00430E17">
        <w:rPr>
          <w:rFonts w:cs="Times New Roman"/>
          <w:b/>
          <w:bCs/>
          <w:kern w:val="24"/>
          <w:sz w:val="28"/>
          <w:szCs w:val="28"/>
        </w:rPr>
        <w:t>II. THIẾT BỊ DẠY HỌC VÀ HỌC LIỆU</w:t>
      </w:r>
    </w:p>
    <w:p w14:paraId="1AB5BD08" w14:textId="77777777" w:rsidR="005B1DE6" w:rsidRPr="00430E17" w:rsidRDefault="005B1DE6" w:rsidP="00430E17">
      <w:pPr>
        <w:spacing w:after="0" w:line="240" w:lineRule="auto"/>
        <w:jc w:val="both"/>
        <w:rPr>
          <w:rFonts w:eastAsia="Times New Roman" w:cs="Times New Roman"/>
          <w:b/>
          <w:sz w:val="28"/>
          <w:szCs w:val="28"/>
        </w:rPr>
      </w:pPr>
      <w:r w:rsidRPr="00430E17">
        <w:rPr>
          <w:rFonts w:eastAsia="Times New Roman" w:cs="Times New Roman"/>
          <w:b/>
          <w:sz w:val="28"/>
          <w:szCs w:val="28"/>
        </w:rPr>
        <w:t>1. Đối với giáo viên</w:t>
      </w:r>
    </w:p>
    <w:p w14:paraId="492196E0"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 xml:space="preserve">SGK, SGV, SBT. </w:t>
      </w:r>
    </w:p>
    <w:p w14:paraId="28A5E758"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Sơ đồ tư duy</w:t>
      </w:r>
    </w:p>
    <w:p w14:paraId="7FA8D7E2" w14:textId="77777777" w:rsidR="005B1DE6" w:rsidRPr="00430E17" w:rsidRDefault="005B1DE6" w:rsidP="00430E17">
      <w:pPr>
        <w:numPr>
          <w:ilvl w:val="0"/>
          <w:numId w:val="5"/>
        </w:numPr>
        <w:spacing w:after="0" w:line="240" w:lineRule="auto"/>
        <w:ind w:left="450"/>
        <w:jc w:val="both"/>
        <w:rPr>
          <w:rFonts w:eastAsia="Times New Roman" w:cs="Times New Roman"/>
          <w:sz w:val="28"/>
          <w:szCs w:val="28"/>
        </w:rPr>
      </w:pPr>
      <w:r w:rsidRPr="00430E17">
        <w:rPr>
          <w:rFonts w:eastAsia="Times New Roman" w:cs="Times New Roman"/>
          <w:sz w:val="28"/>
          <w:szCs w:val="28"/>
        </w:rPr>
        <w:t>Bộ câu hỏi có nội dung về cảm ứng ở động vật</w:t>
      </w:r>
    </w:p>
    <w:p w14:paraId="0B6EECCB" w14:textId="77777777" w:rsidR="005B1DE6" w:rsidRPr="00430E17" w:rsidRDefault="005B1DE6" w:rsidP="00430E17">
      <w:pPr>
        <w:spacing w:after="0" w:line="240" w:lineRule="auto"/>
        <w:jc w:val="both"/>
        <w:rPr>
          <w:rFonts w:eastAsia="Times New Roman" w:cs="Times New Roman"/>
          <w:b/>
          <w:sz w:val="28"/>
          <w:szCs w:val="28"/>
        </w:rPr>
      </w:pPr>
      <w:r w:rsidRPr="00430E17">
        <w:rPr>
          <w:rFonts w:eastAsia="Times New Roman" w:cs="Times New Roman"/>
          <w:b/>
          <w:sz w:val="28"/>
          <w:szCs w:val="28"/>
        </w:rPr>
        <w:t>2. Đối với học sinh</w:t>
      </w:r>
    </w:p>
    <w:p w14:paraId="397EEC9B" w14:textId="77777777" w:rsidR="005B1DE6" w:rsidRPr="00430E17" w:rsidRDefault="005B1DE6" w:rsidP="00430E17">
      <w:pPr>
        <w:numPr>
          <w:ilvl w:val="0"/>
          <w:numId w:val="4"/>
        </w:numPr>
        <w:spacing w:after="0" w:line="240" w:lineRule="auto"/>
        <w:jc w:val="both"/>
        <w:rPr>
          <w:rFonts w:eastAsia="Times New Roman" w:cs="Times New Roman"/>
          <w:sz w:val="28"/>
          <w:szCs w:val="28"/>
        </w:rPr>
      </w:pPr>
      <w:r w:rsidRPr="00430E17">
        <w:rPr>
          <w:rFonts w:eastAsia="Times New Roman" w:cs="Times New Roman"/>
          <w:sz w:val="28"/>
          <w:szCs w:val="28"/>
        </w:rPr>
        <w:t>SGK, SBT.</w:t>
      </w:r>
    </w:p>
    <w:p w14:paraId="5547CD60" w14:textId="77777777" w:rsidR="005B1DE6" w:rsidRPr="00430E17" w:rsidRDefault="005B1DE6" w:rsidP="00430E17">
      <w:pPr>
        <w:numPr>
          <w:ilvl w:val="0"/>
          <w:numId w:val="4"/>
        </w:numPr>
        <w:spacing w:after="0" w:line="240" w:lineRule="auto"/>
        <w:jc w:val="both"/>
        <w:rPr>
          <w:rFonts w:eastAsia="Times New Roman" w:cs="Times New Roman"/>
          <w:sz w:val="28"/>
          <w:szCs w:val="28"/>
        </w:rPr>
      </w:pPr>
      <w:r w:rsidRPr="00430E17">
        <w:rPr>
          <w:rFonts w:eastAsia="Times New Roman" w:cs="Times New Roman"/>
          <w:sz w:val="28"/>
          <w:szCs w:val="28"/>
        </w:rPr>
        <w:t>Poster tổng hợp kiến thức theo nhóm:</w:t>
      </w:r>
    </w:p>
    <w:p w14:paraId="3E9EB843"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Nhóm 1: Khái quát về cảm ứng ở sinh vật và cảm ứng ở thực vật.</w:t>
      </w:r>
    </w:p>
    <w:p w14:paraId="6A0FBAC1"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 xml:space="preserve">Nhóm 2: Khái quát về cảm ứng ở động vật </w:t>
      </w:r>
    </w:p>
    <w:p w14:paraId="787C64D6" w14:textId="77777777" w:rsidR="005B1DE6" w:rsidRPr="00430E17" w:rsidRDefault="005B1DE6" w:rsidP="00430E17">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eastAsia="Times New Roman" w:cs="Times New Roman"/>
          <w:sz w:val="28"/>
          <w:szCs w:val="28"/>
        </w:rPr>
      </w:pPr>
      <w:r w:rsidRPr="00430E17">
        <w:rPr>
          <w:rFonts w:eastAsia="Times New Roman" w:cs="Times New Roman"/>
          <w:sz w:val="28"/>
          <w:szCs w:val="28"/>
        </w:rPr>
        <w:t xml:space="preserve">Nhóm 3: Khái quát về tập tính ở động vật </w:t>
      </w:r>
    </w:p>
    <w:p w14:paraId="3F117375" w14:textId="77777777" w:rsidR="005B1DE6" w:rsidRPr="00430E17" w:rsidRDefault="005B1DE6" w:rsidP="00430E17">
      <w:pPr>
        <w:tabs>
          <w:tab w:val="left" w:pos="12758"/>
        </w:tabs>
        <w:spacing w:after="0" w:line="240" w:lineRule="auto"/>
        <w:jc w:val="both"/>
        <w:rPr>
          <w:rFonts w:cs="Times New Roman"/>
          <w:bCs/>
          <w:kern w:val="24"/>
          <w:sz w:val="28"/>
          <w:szCs w:val="28"/>
        </w:rPr>
      </w:pPr>
      <w:r w:rsidRPr="00430E17">
        <w:rPr>
          <w:rFonts w:cs="Times New Roman"/>
          <w:b/>
          <w:bCs/>
          <w:kern w:val="24"/>
          <w:sz w:val="28"/>
          <w:szCs w:val="28"/>
        </w:rPr>
        <w:t>III. TIẾN TRÌNH DẠY HỌC</w:t>
      </w:r>
      <w:r w:rsidRPr="00430E17">
        <w:rPr>
          <w:rFonts w:cs="Times New Roman"/>
          <w:bCs/>
          <w:kern w:val="24"/>
          <w:sz w:val="28"/>
          <w:szCs w:val="28"/>
        </w:rPr>
        <w:t xml:space="preserve"> </w:t>
      </w:r>
    </w:p>
    <w:p w14:paraId="77E83F06" w14:textId="77777777" w:rsidR="005B1DE6" w:rsidRPr="00430E17" w:rsidRDefault="005B1DE6" w:rsidP="00430E17">
      <w:pPr>
        <w:tabs>
          <w:tab w:val="left" w:pos="12758"/>
        </w:tabs>
        <w:spacing w:after="0" w:line="240" w:lineRule="auto"/>
        <w:jc w:val="both"/>
        <w:rPr>
          <w:rFonts w:eastAsia="Times New Roman" w:cs="Times New Roman"/>
          <w:sz w:val="28"/>
          <w:szCs w:val="28"/>
        </w:rPr>
      </w:pPr>
      <w:r w:rsidRPr="00430E17">
        <w:rPr>
          <w:rFonts w:cs="Times New Roman"/>
          <w:b/>
          <w:bCs/>
          <w:kern w:val="24"/>
          <w:sz w:val="28"/>
          <w:szCs w:val="28"/>
        </w:rPr>
        <w:lastRenderedPageBreak/>
        <w:t>III. TIẾN TRÌNH DẠY HỌC</w:t>
      </w:r>
      <w:r w:rsidRPr="00430E17">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B1DE6" w:rsidRPr="00430E17" w14:paraId="052E2B55" w14:textId="77777777" w:rsidTr="005B1DE6">
        <w:tc>
          <w:tcPr>
            <w:tcW w:w="10348" w:type="dxa"/>
            <w:shd w:val="clear" w:color="auto" w:fill="auto"/>
          </w:tcPr>
          <w:p w14:paraId="23C6D419" w14:textId="125BF85B"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663C2CCE" wp14:editId="2D8FB5E0">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008" cy="298090"/>
                          </a:xfrm>
                          <a:prstGeom prst="rect">
                            <a:avLst/>
                          </a:prstGeom>
                        </pic:spPr>
                      </pic:pic>
                    </a:graphicData>
                  </a:graphic>
                </wp:inline>
              </w:drawing>
            </w:r>
            <w:r w:rsidRPr="00430E17">
              <w:rPr>
                <w:rFonts w:cs="Times New Roman"/>
                <w:b/>
                <w:bCs/>
                <w:kern w:val="24"/>
                <w:sz w:val="28"/>
                <w:szCs w:val="28"/>
              </w:rPr>
              <w:t>HOẠT ĐỘNG 1. MỞ ĐẦU (</w:t>
            </w:r>
            <w:r w:rsidR="005B156F" w:rsidRPr="00430E17">
              <w:rPr>
                <w:rFonts w:cs="Times New Roman"/>
                <w:b/>
                <w:bCs/>
                <w:kern w:val="24"/>
                <w:sz w:val="28"/>
                <w:szCs w:val="28"/>
              </w:rPr>
              <w:t>05</w:t>
            </w:r>
            <w:r w:rsidRPr="00430E17">
              <w:rPr>
                <w:rFonts w:cs="Times New Roman"/>
                <w:b/>
                <w:bCs/>
                <w:kern w:val="24"/>
                <w:sz w:val="28"/>
                <w:szCs w:val="28"/>
              </w:rPr>
              <w:t xml:space="preserve"> phút)</w:t>
            </w:r>
          </w:p>
          <w:p w14:paraId="04AB54E7" w14:textId="77777777" w:rsidR="005B1DE6" w:rsidRPr="00430E17" w:rsidRDefault="005B1DE6" w:rsidP="00430E17">
            <w:pPr>
              <w:spacing w:after="0" w:line="240" w:lineRule="auto"/>
              <w:jc w:val="both"/>
              <w:rPr>
                <w:rFonts w:eastAsia="Times New Roman" w:cs="Times New Roman"/>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Pr="00430E17">
              <w:rPr>
                <w:rFonts w:eastAsia="Times New Roman" w:cs="Times New Roman"/>
                <w:sz w:val="28"/>
                <w:szCs w:val="28"/>
              </w:rPr>
              <w:t>Tạo tâm thế hứng thú cho học sinh và từng bước làm quen bài học.</w:t>
            </w:r>
          </w:p>
          <w:p w14:paraId="730EEAEC" w14:textId="52398B8C"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1E575B4B"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00569E19" w14:textId="23B99207" w:rsidR="005B156F" w:rsidRPr="00496A57" w:rsidRDefault="005B156F" w:rsidP="00430E17">
            <w:pPr>
              <w:spacing w:after="0" w:line="240" w:lineRule="auto"/>
              <w:jc w:val="both"/>
              <w:rPr>
                <w:rFonts w:eastAsia="Times New Roman" w:cs="Times New Roman"/>
                <w:i/>
                <w:sz w:val="28"/>
                <w:szCs w:val="28"/>
              </w:rPr>
            </w:pPr>
            <w:r w:rsidRPr="00430E17">
              <w:rPr>
                <w:rFonts w:eastAsia="Times New Roman" w:cs="Times New Roman"/>
                <w:sz w:val="28"/>
                <w:szCs w:val="28"/>
                <w:lang w:val="vi-VN"/>
              </w:rPr>
              <w:t xml:space="preserve">- GV </w:t>
            </w:r>
            <w:r w:rsidR="00496A57">
              <w:rPr>
                <w:rFonts w:eastAsia="Times New Roman" w:cs="Times New Roman"/>
                <w:sz w:val="28"/>
                <w:szCs w:val="28"/>
              </w:rPr>
              <w:t>chiếu hình ảnh một số hiện tượng cảm ứng thực tế ở động vật và thực vật sau đó đặt câu hỏi</w:t>
            </w:r>
            <w:r w:rsidRPr="00430E17">
              <w:rPr>
                <w:rFonts w:eastAsia="Times New Roman" w:cs="Times New Roman"/>
                <w:sz w:val="28"/>
                <w:szCs w:val="28"/>
                <w:lang w:val="vi-VN"/>
              </w:rPr>
              <w:t xml:space="preserve">: </w:t>
            </w:r>
            <w:r w:rsidR="00496A57">
              <w:rPr>
                <w:rFonts w:eastAsia="Times New Roman" w:cs="Times New Roman"/>
                <w:i/>
                <w:sz w:val="28"/>
                <w:szCs w:val="28"/>
              </w:rPr>
              <w:t>Hình ảnh trên khiến em liên tưởng đến đặc trưng nào của sinh vật sống? Đặc trưng này em đã được học ở chương nào?</w:t>
            </w:r>
          </w:p>
          <w:p w14:paraId="2570989C"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743C51CD"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xml:space="preserve">- HS nhớ lại những kiến thức đã học ở chương 2 và đưa ra câu trả lời.  </w:t>
            </w:r>
          </w:p>
          <w:p w14:paraId="491B1471" w14:textId="6650B112"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lưu ý HS không được sử dụng SGK trong quá trình suy nghĩ và trả lời câu hỏi.</w:t>
            </w:r>
          </w:p>
          <w:p w14:paraId="315E2017" w14:textId="3C370172"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702638FD"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HS liên tiếp đưa ra phương án trả lời trong vòng 2 phút.</w:t>
            </w:r>
          </w:p>
          <w:p w14:paraId="05652A24" w14:textId="77777777" w:rsidR="005B156F" w:rsidRPr="00430E17" w:rsidRDefault="005B156F"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ghi lại các đáp án của HS.</w:t>
            </w:r>
          </w:p>
          <w:p w14:paraId="4F7C5D64" w14:textId="717065A4" w:rsidR="005B1DE6" w:rsidRPr="00430E17" w:rsidRDefault="005B1DE6" w:rsidP="00430E17">
            <w:pPr>
              <w:spacing w:after="0" w:line="240" w:lineRule="auto"/>
              <w:ind w:firstLine="284"/>
              <w:jc w:val="both"/>
              <w:rPr>
                <w:rFonts w:cs="Times New Roman"/>
                <w:bCs/>
                <w:kern w:val="24"/>
                <w:sz w:val="28"/>
                <w:szCs w:val="28"/>
              </w:rPr>
            </w:pPr>
            <w:r w:rsidRPr="00430E17">
              <w:rPr>
                <w:rFonts w:cs="Times New Roman"/>
                <w:b/>
                <w:i/>
                <w:iCs/>
                <w:kern w:val="24"/>
                <w:sz w:val="28"/>
                <w:szCs w:val="28"/>
              </w:rPr>
              <w:t>* Kết luận, nhận định:</w:t>
            </w:r>
          </w:p>
          <w:p w14:paraId="33055016" w14:textId="77777777" w:rsidR="005B156F" w:rsidRPr="00430E17" w:rsidRDefault="005B156F" w:rsidP="00430E17">
            <w:pPr>
              <w:spacing w:after="0" w:line="240" w:lineRule="auto"/>
              <w:jc w:val="both"/>
              <w:rPr>
                <w:rFonts w:eastAsia="Times New Roman" w:cs="Times New Roman"/>
                <w:i/>
                <w:sz w:val="28"/>
                <w:szCs w:val="28"/>
                <w:lang w:val="vi-VN"/>
              </w:rPr>
            </w:pPr>
            <w:r w:rsidRPr="00430E17">
              <w:rPr>
                <w:rFonts w:eastAsia="Times New Roman" w:cs="Times New Roman"/>
                <w:sz w:val="28"/>
                <w:szCs w:val="28"/>
                <w:lang w:val="vi-VN"/>
              </w:rPr>
              <w:t xml:space="preserve">- GV biểu dương tinh thần xây dựng bài của HS, chốt lại các nội dung chính đã học và dẫn dắt vào bài học: </w:t>
            </w:r>
            <w:r w:rsidRPr="00430E17">
              <w:rPr>
                <w:rFonts w:eastAsia="Times New Roman" w:cs="Times New Roman"/>
                <w:i/>
                <w:sz w:val="28"/>
                <w:szCs w:val="28"/>
                <w:lang w:val="vi-VN"/>
              </w:rPr>
              <w:t xml:space="preserve">Như vậy là các em đã phần nào ghi nhớ được những nội dung kiến thức đã học chương 2. Để hệ thống hóa một cách chi tiết hơn về những chủ đề này, chúng ta hãy cùng bắt đầu bài học hôm nay – Bài </w:t>
            </w:r>
            <w:r w:rsidRPr="00430E17">
              <w:rPr>
                <w:rFonts w:eastAsia="Times New Roman" w:cs="Times New Roman"/>
                <w:b/>
                <w:i/>
                <w:sz w:val="28"/>
                <w:szCs w:val="28"/>
                <w:lang w:val="vi-VN"/>
              </w:rPr>
              <w:t>Ôn tập chương 2: Cảm ứng ở sinh vật</w:t>
            </w:r>
          </w:p>
          <w:p w14:paraId="24055E3B" w14:textId="18CCC4BC"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7D412072" wp14:editId="4686BFF5">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531" cy="313838"/>
                          </a:xfrm>
                          <a:prstGeom prst="rect">
                            <a:avLst/>
                          </a:prstGeom>
                        </pic:spPr>
                      </pic:pic>
                    </a:graphicData>
                  </a:graphic>
                </wp:inline>
              </w:drawing>
            </w:r>
            <w:r w:rsidRPr="00430E17">
              <w:rPr>
                <w:rFonts w:cs="Times New Roman"/>
                <w:b/>
                <w:bCs/>
                <w:kern w:val="24"/>
                <w:sz w:val="28"/>
                <w:szCs w:val="28"/>
              </w:rPr>
              <w:t xml:space="preserve"> HOẠT ĐỘNG 2. HÌNH THÀNH KIẾN THỨC MỚI (</w:t>
            </w:r>
            <w:r w:rsidR="005B156F" w:rsidRPr="00430E17">
              <w:rPr>
                <w:rFonts w:cs="Times New Roman"/>
                <w:b/>
                <w:bCs/>
                <w:kern w:val="24"/>
                <w:sz w:val="28"/>
                <w:szCs w:val="28"/>
              </w:rPr>
              <w:t>2</w:t>
            </w:r>
            <w:r w:rsidR="004429A9" w:rsidRPr="00430E17">
              <w:rPr>
                <w:rFonts w:cs="Times New Roman"/>
                <w:b/>
                <w:bCs/>
                <w:kern w:val="24"/>
                <w:sz w:val="28"/>
                <w:szCs w:val="28"/>
              </w:rPr>
              <w:t>0</w:t>
            </w:r>
            <w:r w:rsidRPr="00430E17">
              <w:rPr>
                <w:rFonts w:cs="Times New Roman"/>
                <w:b/>
                <w:bCs/>
                <w:kern w:val="24"/>
                <w:sz w:val="28"/>
                <w:szCs w:val="28"/>
              </w:rPr>
              <w:t xml:space="preserve"> phút)</w:t>
            </w:r>
          </w:p>
          <w:p w14:paraId="0A5A0FED" w14:textId="1A5BA285" w:rsidR="005B1DE6" w:rsidRPr="00430E17" w:rsidRDefault="005B1DE6" w:rsidP="00430E17">
            <w:pPr>
              <w:tabs>
                <w:tab w:val="left" w:pos="12758"/>
              </w:tabs>
              <w:spacing w:after="0" w:line="240" w:lineRule="auto"/>
              <w:jc w:val="both"/>
              <w:rPr>
                <w:rFonts w:cs="Times New Roman"/>
                <w:kern w:val="24"/>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005B156F" w:rsidRPr="00430E17">
              <w:rPr>
                <w:rFonts w:cs="Times New Roman"/>
                <w:kern w:val="24"/>
                <w:sz w:val="28"/>
                <w:szCs w:val="28"/>
              </w:rPr>
              <w:t xml:space="preserve">SH 1.1; </w:t>
            </w:r>
            <w:r w:rsidR="00FD3826">
              <w:rPr>
                <w:rFonts w:cs="Times New Roman"/>
                <w:kern w:val="24"/>
                <w:sz w:val="28"/>
                <w:szCs w:val="28"/>
              </w:rPr>
              <w:t>TCTH 1</w:t>
            </w:r>
            <w:r w:rsidR="005B156F" w:rsidRPr="00430E17">
              <w:rPr>
                <w:rFonts w:cs="Times New Roman"/>
                <w:kern w:val="24"/>
                <w:sz w:val="28"/>
                <w:szCs w:val="28"/>
              </w:rPr>
              <w:t xml:space="preserve">; </w:t>
            </w:r>
            <w:r w:rsidR="00FD3826">
              <w:rPr>
                <w:rFonts w:cs="Times New Roman"/>
                <w:kern w:val="24"/>
                <w:sz w:val="28"/>
                <w:szCs w:val="28"/>
              </w:rPr>
              <w:t>GTHT 1</w:t>
            </w:r>
            <w:r w:rsidR="005B156F" w:rsidRPr="00430E17">
              <w:rPr>
                <w:rFonts w:cs="Times New Roman"/>
                <w:kern w:val="24"/>
                <w:sz w:val="28"/>
                <w:szCs w:val="28"/>
              </w:rPr>
              <w:t xml:space="preserve">; </w:t>
            </w:r>
            <w:r w:rsidR="00FD3826">
              <w:rPr>
                <w:rFonts w:cs="Times New Roman"/>
                <w:kern w:val="24"/>
                <w:sz w:val="28"/>
                <w:szCs w:val="28"/>
              </w:rPr>
              <w:t>C</w:t>
            </w:r>
            <w:r w:rsidR="00FD3826" w:rsidRPr="00430E17">
              <w:rPr>
                <w:rFonts w:cs="Times New Roman"/>
                <w:kern w:val="24"/>
                <w:sz w:val="28"/>
                <w:szCs w:val="28"/>
              </w:rPr>
              <w:t xml:space="preserve">C </w:t>
            </w:r>
            <w:r w:rsidR="00FD3826">
              <w:rPr>
                <w:rFonts w:cs="Times New Roman"/>
                <w:kern w:val="24"/>
                <w:sz w:val="28"/>
                <w:szCs w:val="28"/>
              </w:rPr>
              <w:t>1.1</w:t>
            </w:r>
          </w:p>
          <w:p w14:paraId="3C21A3D5" w14:textId="77777777"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7196E6B6"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09ACD71D"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GV yêu cầu HS thuyết trình về nội dung đã được phân công thiết kế poster về chủ đề:</w:t>
            </w:r>
          </w:p>
          <w:p w14:paraId="46C534B9"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Nhóm 1: Khái quát về cảm ứng ở sinh vật và cảm ứng ở thực vật.</w:t>
            </w:r>
          </w:p>
          <w:p w14:paraId="16847819"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 xml:space="preserve">Nhóm 2: Khái quát về cảm ứng ở động vật </w:t>
            </w:r>
          </w:p>
          <w:p w14:paraId="73001738" w14:textId="77777777" w:rsidR="005B156F" w:rsidRPr="00430E17" w:rsidRDefault="005B156F" w:rsidP="00430E17">
            <w:pPr>
              <w:pBdr>
                <w:top w:val="none" w:sz="0" w:space="0" w:color="000000"/>
                <w:left w:val="none" w:sz="0" w:space="0" w:color="000000"/>
                <w:bottom w:val="none" w:sz="0" w:space="0" w:color="000000"/>
                <w:right w:val="none" w:sz="0" w:space="0" w:color="000000"/>
                <w:between w:val="none" w:sz="0" w:space="0" w:color="000000"/>
              </w:pBdr>
              <w:tabs>
                <w:tab w:val="left" w:pos="1170"/>
              </w:tabs>
              <w:spacing w:after="0" w:line="240" w:lineRule="auto"/>
              <w:jc w:val="both"/>
              <w:rPr>
                <w:rFonts w:cs="Times New Roman"/>
                <w:sz w:val="28"/>
                <w:szCs w:val="28"/>
              </w:rPr>
            </w:pPr>
            <w:r w:rsidRPr="00430E17">
              <w:rPr>
                <w:rFonts w:cs="Times New Roman"/>
                <w:sz w:val="28"/>
                <w:szCs w:val="28"/>
              </w:rPr>
              <w:t xml:space="preserve">Nhóm 3: Khái quát về tập tính ở động vật </w:t>
            </w:r>
          </w:p>
          <w:p w14:paraId="52C8DE5F" w14:textId="2810B774"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7DF16A03"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HS thảo luận nhóm kiểm tra lại kiến thức đã chuẩn bị ở nhà, chỉnh sửa, bổ sung nội dung (nếu cần) </w:t>
            </w:r>
          </w:p>
          <w:p w14:paraId="3986C1AB" w14:textId="58B6EA18"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GV hướng dẫn, theo dõi, hỗ trợ HS nếu cần thiết. </w:t>
            </w:r>
          </w:p>
          <w:p w14:paraId="23F494C2" w14:textId="0C44769B"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07F8ACA3" w14:textId="77777777" w:rsidR="005B156F" w:rsidRPr="00430E17" w:rsidRDefault="005B156F" w:rsidP="00430E17">
            <w:pPr>
              <w:spacing w:after="0" w:line="240" w:lineRule="auto"/>
              <w:jc w:val="both"/>
              <w:rPr>
                <w:rFonts w:cs="Times New Roman"/>
                <w:sz w:val="28"/>
                <w:szCs w:val="28"/>
              </w:rPr>
            </w:pPr>
            <w:r w:rsidRPr="00430E17">
              <w:rPr>
                <w:rFonts w:cs="Times New Roman"/>
                <w:sz w:val="28"/>
                <w:szCs w:val="28"/>
              </w:rPr>
              <w:t>- Đại diện HS báo cáo nhiệm vụ học tập được phân công.</w:t>
            </w:r>
          </w:p>
          <w:p w14:paraId="290887E4" w14:textId="59EBB470" w:rsidR="005B156F" w:rsidRPr="00430E17" w:rsidRDefault="005B156F" w:rsidP="00430E17">
            <w:pPr>
              <w:spacing w:after="0" w:line="240" w:lineRule="auto"/>
              <w:jc w:val="both"/>
              <w:rPr>
                <w:rFonts w:cs="Times New Roman"/>
                <w:sz w:val="28"/>
                <w:szCs w:val="28"/>
              </w:rPr>
            </w:pPr>
            <w:r w:rsidRPr="00430E17">
              <w:rPr>
                <w:rFonts w:cs="Times New Roman"/>
                <w:sz w:val="28"/>
                <w:szCs w:val="28"/>
              </w:rPr>
              <w:t xml:space="preserve">- GV mời HS nhóm khác nhận xét, bổ sung. </w:t>
            </w:r>
          </w:p>
          <w:p w14:paraId="5AA62C93" w14:textId="7C3F7215" w:rsidR="005B1DE6" w:rsidRPr="00430E17" w:rsidRDefault="005B1DE6" w:rsidP="00430E17">
            <w:pPr>
              <w:spacing w:after="0" w:line="240" w:lineRule="auto"/>
              <w:ind w:firstLine="284"/>
              <w:jc w:val="both"/>
              <w:rPr>
                <w:rFonts w:cs="Times New Roman"/>
                <w:bCs/>
                <w:kern w:val="24"/>
                <w:sz w:val="28"/>
                <w:szCs w:val="28"/>
              </w:rPr>
            </w:pPr>
            <w:r w:rsidRPr="00430E17">
              <w:rPr>
                <w:rFonts w:cs="Times New Roman"/>
                <w:b/>
                <w:i/>
                <w:iCs/>
                <w:kern w:val="24"/>
                <w:sz w:val="28"/>
                <w:szCs w:val="28"/>
              </w:rPr>
              <w:t>* Kết luận, nhận định:</w:t>
            </w:r>
          </w:p>
          <w:p w14:paraId="091FD004" w14:textId="2F117750" w:rsidR="005B156F" w:rsidRPr="00430E17" w:rsidRDefault="005B156F" w:rsidP="00430E17">
            <w:pPr>
              <w:spacing w:after="0" w:line="240" w:lineRule="auto"/>
              <w:jc w:val="both"/>
              <w:rPr>
                <w:rFonts w:cs="Times New Roman"/>
                <w:sz w:val="28"/>
                <w:szCs w:val="28"/>
              </w:rPr>
            </w:pPr>
            <w:r w:rsidRPr="00430E17">
              <w:rPr>
                <w:rFonts w:cs="Times New Roman"/>
                <w:sz w:val="28"/>
                <w:szCs w:val="28"/>
              </w:rPr>
              <w:t>- GV đánh giá, nhận xét, tổng kết kiến thức chương 2</w:t>
            </w:r>
          </w:p>
          <w:p w14:paraId="40D366E9" w14:textId="412C6EE6" w:rsidR="005B156F" w:rsidRPr="00430E17" w:rsidRDefault="005B156F" w:rsidP="00430E17">
            <w:pPr>
              <w:spacing w:after="0" w:line="240" w:lineRule="auto"/>
              <w:rPr>
                <w:rFonts w:cs="Times New Roman"/>
                <w:kern w:val="24"/>
                <w:sz w:val="28"/>
                <w:szCs w:val="28"/>
              </w:rPr>
            </w:pPr>
            <w:r w:rsidRPr="00430E17">
              <w:rPr>
                <w:rFonts w:cs="Times New Roman"/>
                <w:sz w:val="28"/>
                <w:szCs w:val="28"/>
              </w:rPr>
              <w:t>- GV giới thiệu HS sơ đồ tư duy SGK trang 126</w:t>
            </w:r>
          </w:p>
          <w:p w14:paraId="75277476" w14:textId="71453405"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noProof/>
                <w:sz w:val="28"/>
                <w:szCs w:val="28"/>
              </w:rPr>
              <w:drawing>
                <wp:inline distT="0" distB="0" distL="0" distR="0" wp14:anchorId="3A7EEE4D" wp14:editId="3288C0B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53" cy="318322"/>
                          </a:xfrm>
                          <a:prstGeom prst="rect">
                            <a:avLst/>
                          </a:prstGeom>
                        </pic:spPr>
                      </pic:pic>
                    </a:graphicData>
                  </a:graphic>
                </wp:inline>
              </w:drawing>
            </w:r>
            <w:r w:rsidRPr="00430E17">
              <w:rPr>
                <w:rFonts w:cs="Times New Roman"/>
                <w:b/>
                <w:bCs/>
                <w:kern w:val="24"/>
                <w:sz w:val="28"/>
                <w:szCs w:val="28"/>
              </w:rPr>
              <w:t xml:space="preserve"> HOẠT ĐỘNG 3. LUYỆN TẬP </w:t>
            </w:r>
            <w:r w:rsidR="00CD5C80" w:rsidRPr="00430E17">
              <w:rPr>
                <w:rFonts w:cs="Times New Roman"/>
                <w:b/>
                <w:bCs/>
                <w:kern w:val="24"/>
                <w:sz w:val="28"/>
                <w:szCs w:val="28"/>
              </w:rPr>
              <w:t>VÀ VẬN DỤNG( 20 phút)</w:t>
            </w:r>
          </w:p>
          <w:p w14:paraId="64D9750B" w14:textId="784F22F8" w:rsidR="00FD3826" w:rsidRDefault="005B1DE6" w:rsidP="00430E17">
            <w:pPr>
              <w:spacing w:after="0" w:line="240" w:lineRule="auto"/>
              <w:jc w:val="both"/>
              <w:rPr>
                <w:rFonts w:cs="Times New Roman"/>
                <w:kern w:val="24"/>
                <w:sz w:val="28"/>
                <w:szCs w:val="28"/>
              </w:rPr>
            </w:pPr>
            <w:r w:rsidRPr="00430E17">
              <w:rPr>
                <w:rFonts w:cs="Times New Roman"/>
                <w:b/>
                <w:bCs/>
                <w:kern w:val="24"/>
                <w:sz w:val="28"/>
                <w:szCs w:val="28"/>
              </w:rPr>
              <w:t>a) Mục tiêu:</w:t>
            </w:r>
            <w:r w:rsidRPr="00430E17">
              <w:rPr>
                <w:rFonts w:cs="Times New Roman"/>
                <w:kern w:val="24"/>
                <w:sz w:val="28"/>
                <w:szCs w:val="28"/>
              </w:rPr>
              <w:t xml:space="preserve"> </w:t>
            </w:r>
            <w:r w:rsidR="00FD3826" w:rsidRPr="00430E17">
              <w:rPr>
                <w:rFonts w:cs="Times New Roman"/>
                <w:kern w:val="24"/>
                <w:sz w:val="28"/>
                <w:szCs w:val="28"/>
              </w:rPr>
              <w:t xml:space="preserve">SH </w:t>
            </w:r>
            <w:r w:rsidR="00FD3826">
              <w:rPr>
                <w:rFonts w:cs="Times New Roman"/>
                <w:kern w:val="24"/>
                <w:sz w:val="28"/>
                <w:szCs w:val="28"/>
              </w:rPr>
              <w:t>3</w:t>
            </w:r>
            <w:r w:rsidR="00FD3826" w:rsidRPr="00430E17">
              <w:rPr>
                <w:rFonts w:cs="Times New Roman"/>
                <w:kern w:val="24"/>
                <w:sz w:val="28"/>
                <w:szCs w:val="28"/>
              </w:rPr>
              <w:t>.1</w:t>
            </w:r>
            <w:r w:rsidR="00FD3826">
              <w:rPr>
                <w:rFonts w:cs="Times New Roman"/>
                <w:kern w:val="24"/>
                <w:sz w:val="28"/>
                <w:szCs w:val="28"/>
              </w:rPr>
              <w:t>; SH 3.2</w:t>
            </w:r>
            <w:r w:rsidR="00FD3826" w:rsidRPr="00430E17">
              <w:rPr>
                <w:rFonts w:cs="Times New Roman"/>
                <w:kern w:val="24"/>
                <w:sz w:val="28"/>
                <w:szCs w:val="28"/>
              </w:rPr>
              <w:t xml:space="preserve">; </w:t>
            </w:r>
            <w:r w:rsidR="00FD3826">
              <w:rPr>
                <w:rFonts w:cs="Times New Roman"/>
                <w:kern w:val="24"/>
                <w:sz w:val="28"/>
                <w:szCs w:val="28"/>
              </w:rPr>
              <w:t>TCTH 1</w:t>
            </w:r>
            <w:r w:rsidR="00FD3826" w:rsidRPr="00430E17">
              <w:rPr>
                <w:rFonts w:cs="Times New Roman"/>
                <w:kern w:val="24"/>
                <w:sz w:val="28"/>
                <w:szCs w:val="28"/>
              </w:rPr>
              <w:t xml:space="preserve">; </w:t>
            </w:r>
            <w:r w:rsidR="00FD3826">
              <w:rPr>
                <w:rFonts w:cs="Times New Roman"/>
                <w:kern w:val="24"/>
                <w:sz w:val="28"/>
                <w:szCs w:val="28"/>
              </w:rPr>
              <w:t>GTHT 1</w:t>
            </w:r>
            <w:r w:rsidR="00FD3826" w:rsidRPr="00430E17">
              <w:rPr>
                <w:rFonts w:cs="Times New Roman"/>
                <w:kern w:val="24"/>
                <w:sz w:val="28"/>
                <w:szCs w:val="28"/>
              </w:rPr>
              <w:t>;</w:t>
            </w:r>
            <w:r w:rsidR="00FD3826">
              <w:rPr>
                <w:rFonts w:cs="Times New Roman"/>
                <w:kern w:val="24"/>
                <w:sz w:val="28"/>
                <w:szCs w:val="28"/>
              </w:rPr>
              <w:t xml:space="preserve"> VĐST</w:t>
            </w:r>
            <w:r w:rsidR="00AB0AE2">
              <w:rPr>
                <w:rFonts w:cs="Times New Roman"/>
                <w:kern w:val="24"/>
                <w:sz w:val="28"/>
                <w:szCs w:val="28"/>
              </w:rPr>
              <w:t xml:space="preserve"> 1;</w:t>
            </w:r>
            <w:r w:rsidR="00FD3826" w:rsidRPr="00430E17">
              <w:rPr>
                <w:rFonts w:cs="Times New Roman"/>
                <w:kern w:val="24"/>
                <w:sz w:val="28"/>
                <w:szCs w:val="28"/>
              </w:rPr>
              <w:t xml:space="preserve"> </w:t>
            </w:r>
            <w:r w:rsidR="00FD3826">
              <w:rPr>
                <w:rFonts w:cs="Times New Roman"/>
                <w:kern w:val="24"/>
                <w:sz w:val="28"/>
                <w:szCs w:val="28"/>
              </w:rPr>
              <w:t>C</w:t>
            </w:r>
            <w:r w:rsidR="00FD3826" w:rsidRPr="00430E17">
              <w:rPr>
                <w:rFonts w:cs="Times New Roman"/>
                <w:kern w:val="24"/>
                <w:sz w:val="28"/>
                <w:szCs w:val="28"/>
              </w:rPr>
              <w:t xml:space="preserve">C </w:t>
            </w:r>
            <w:r w:rsidR="00FD3826">
              <w:rPr>
                <w:rFonts w:cs="Times New Roman"/>
                <w:kern w:val="24"/>
                <w:sz w:val="28"/>
                <w:szCs w:val="28"/>
              </w:rPr>
              <w:t>1.1</w:t>
            </w:r>
          </w:p>
          <w:p w14:paraId="297D05EE" w14:textId="0044A779" w:rsidR="005B1DE6" w:rsidRPr="00430E17" w:rsidRDefault="005B1DE6" w:rsidP="00430E17">
            <w:pPr>
              <w:spacing w:after="0" w:line="240" w:lineRule="auto"/>
              <w:jc w:val="both"/>
              <w:rPr>
                <w:rFonts w:eastAsia="Calibri" w:cs="Times New Roman"/>
                <w:b/>
                <w:kern w:val="24"/>
                <w:sz w:val="28"/>
                <w:szCs w:val="28"/>
              </w:rPr>
            </w:pPr>
            <w:r w:rsidRPr="00430E17">
              <w:rPr>
                <w:rFonts w:eastAsia="Calibri" w:cs="Times New Roman"/>
                <w:b/>
                <w:kern w:val="24"/>
                <w:sz w:val="28"/>
                <w:szCs w:val="28"/>
              </w:rPr>
              <w:t>b) Tổ chức thực hiện</w:t>
            </w:r>
          </w:p>
          <w:p w14:paraId="3C593A67" w14:textId="7777777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Giao nhiệm vụ học tập:</w:t>
            </w:r>
          </w:p>
          <w:p w14:paraId="492A0AE5" w14:textId="60BCDFD0" w:rsidR="004429A9" w:rsidRPr="00430E17" w:rsidRDefault="00CD5C80" w:rsidP="00430E17">
            <w:pPr>
              <w:spacing w:after="0" w:line="240" w:lineRule="auto"/>
              <w:jc w:val="both"/>
              <w:rPr>
                <w:rFonts w:cs="Times New Roman"/>
                <w:kern w:val="24"/>
                <w:sz w:val="28"/>
                <w:szCs w:val="28"/>
              </w:rPr>
            </w:pPr>
            <w:r w:rsidRPr="00430E17">
              <w:rPr>
                <w:rFonts w:cs="Times New Roman"/>
                <w:kern w:val="24"/>
                <w:sz w:val="28"/>
                <w:szCs w:val="28"/>
              </w:rPr>
              <w:t xml:space="preserve">- GV chia nhóm đôi sau đó yêu cầu các nhóm hoàn thành bài tập </w:t>
            </w:r>
            <w:r w:rsidR="0077134C" w:rsidRPr="00430E17">
              <w:rPr>
                <w:rFonts w:cs="Times New Roman"/>
                <w:kern w:val="24"/>
                <w:sz w:val="28"/>
                <w:szCs w:val="28"/>
              </w:rPr>
              <w:t>trong SGK</w:t>
            </w:r>
          </w:p>
          <w:p w14:paraId="3621A3DD" w14:textId="1931F6DB" w:rsidR="0077134C" w:rsidRPr="00430E17" w:rsidRDefault="0077134C" w:rsidP="00430E17">
            <w:pPr>
              <w:spacing w:after="0" w:line="240" w:lineRule="auto"/>
              <w:jc w:val="both"/>
              <w:rPr>
                <w:rFonts w:cs="Times New Roman"/>
                <w:color w:val="000000"/>
                <w:sz w:val="28"/>
                <w:szCs w:val="28"/>
                <w:shd w:val="clear" w:color="auto" w:fill="FFFFFF"/>
              </w:rPr>
            </w:pPr>
            <w:r w:rsidRPr="00430E17">
              <w:rPr>
                <w:rFonts w:cs="Times New Roman"/>
                <w:b/>
                <w:bCs/>
                <w:sz w:val="28"/>
                <w:szCs w:val="28"/>
                <w:shd w:val="clear" w:color="auto" w:fill="FFFFFF"/>
              </w:rPr>
              <w:lastRenderedPageBreak/>
              <w:t>1</w:t>
            </w:r>
            <w:r w:rsidRPr="00430E17">
              <w:rPr>
                <w:rFonts w:cs="Times New Roman"/>
                <w:b/>
                <w:bCs/>
                <w:sz w:val="28"/>
                <w:szCs w:val="28"/>
                <w:shd w:val="clear" w:color="auto" w:fill="FFFFFF"/>
                <w:lang w:val="vi-VN"/>
              </w:rPr>
              <w:t xml:space="preserve">. </w:t>
            </w:r>
            <w:r w:rsidRPr="00430E17">
              <w:rPr>
                <w:rFonts w:cs="Times New Roman"/>
                <w:b/>
                <w:bCs/>
                <w:sz w:val="28"/>
                <w:szCs w:val="28"/>
              </w:rPr>
              <w:t>Bài tập 1</w:t>
            </w:r>
            <w:r w:rsidRPr="00430E17">
              <w:rPr>
                <w:rFonts w:cs="Times New Roman"/>
                <w:b/>
                <w:bCs/>
                <w:sz w:val="28"/>
                <w:szCs w:val="28"/>
                <w:lang w:val="vi-VN"/>
              </w:rPr>
              <w:t xml:space="preserve"> </w:t>
            </w:r>
            <w:r w:rsidRPr="00430E17">
              <w:rPr>
                <w:rFonts w:cs="Times New Roman"/>
                <w:b/>
                <w:bCs/>
                <w:sz w:val="28"/>
                <w:szCs w:val="28"/>
              </w:rPr>
              <w:t xml:space="preserve">trang 127 Sinh học 11 </w:t>
            </w:r>
            <w:r w:rsidRPr="00430E17">
              <w:rPr>
                <w:rFonts w:cs="Times New Roman"/>
                <w:color w:val="000000"/>
                <w:sz w:val="28"/>
                <w:szCs w:val="28"/>
                <w:shd w:val="clear" w:color="auto" w:fill="FFFFFF"/>
              </w:rPr>
              <w:t>Cây gọng vó (Drosera rotundifolia) là loài thực vật “ăn thịt” sống ở vùng ôn đới hoặc cận nhiệt đới. Lá cây gọng vó có màu sắc sặc sỡ để hấp dẫn côn trùng, trên lá có các lông tuyến có khả năng tiết chất dính để bắt giữ và enzyme tiêu hóa để tiêu hóa con mồi. Hãy tìm hiểu và giải thích sự vận động bắt mồi ở cây gọng vó.</w:t>
            </w:r>
          </w:p>
          <w:p w14:paraId="43981FB0" w14:textId="42FA58EB"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shd w:val="clear" w:color="auto" w:fill="FFFFFF"/>
              </w:rPr>
              <w:t>2</w:t>
            </w:r>
            <w:r w:rsidRPr="00430E17">
              <w:rPr>
                <w:color w:val="000000"/>
                <w:sz w:val="28"/>
                <w:szCs w:val="28"/>
                <w:shd w:val="clear" w:color="auto" w:fill="FFFFFF"/>
                <w:lang w:val="vi-VN"/>
              </w:rPr>
              <w:t xml:space="preserve">. </w:t>
            </w:r>
            <w:r w:rsidRPr="00430E17">
              <w:rPr>
                <w:b/>
                <w:bCs/>
                <w:sz w:val="28"/>
                <w:szCs w:val="28"/>
              </w:rPr>
              <w:t xml:space="preserve">Bài tập 2 trang 127 Sinh học 11 </w:t>
            </w:r>
            <w:r w:rsidRPr="00430E17">
              <w:rPr>
                <w:color w:val="000000"/>
                <w:sz w:val="28"/>
                <w:szCs w:val="28"/>
              </w:rPr>
              <w:t>Hình 1 mô tả về hiện tượng “thức và ngủ” của lá cây đậu vào những thời điểm nhất định trong ngày.</w:t>
            </w:r>
          </w:p>
          <w:p w14:paraId="3E048AF0"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a. Hình thức cảm ứng của lá cây đậu.</w:t>
            </w:r>
          </w:p>
          <w:p w14:paraId="4F52F786"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b. Trình bày cơ chế của hình thức cảm ứng trên.</w:t>
            </w:r>
          </w:p>
          <w:p w14:paraId="3CEE9D75"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c. Vai trò của hình thức cảm ứng trên đối với cây đậu.</w:t>
            </w:r>
          </w:p>
          <w:p w14:paraId="291B59D0" w14:textId="2CD7EDFA"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3</w:t>
            </w:r>
            <w:r w:rsidRPr="00430E17">
              <w:rPr>
                <w:color w:val="000000"/>
                <w:sz w:val="28"/>
                <w:szCs w:val="28"/>
                <w:lang w:val="vi-VN"/>
              </w:rPr>
              <w:t xml:space="preserve">. </w:t>
            </w:r>
            <w:r w:rsidRPr="00430E17">
              <w:rPr>
                <w:b/>
                <w:bCs/>
                <w:sz w:val="28"/>
                <w:szCs w:val="28"/>
              </w:rPr>
              <w:t>Bài tập 3 trang 127 Sinh học 11 </w:t>
            </w:r>
            <w:r w:rsidRPr="00430E17">
              <w:rPr>
                <w:color w:val="000000"/>
                <w:sz w:val="28"/>
                <w:szCs w:val="28"/>
              </w:rPr>
              <w:t>Để nghiên cứu về tập tính tha rác về làm tổ ở vẹt xanh, người ta tiến hành thí nghiệm như sau: Lai giữa vẹt xanh cái đầu đỏ, cổ đỏ (có tập tính tha rác làm tổ bằng mỏ) với vẹt xanh đực đầu đỏ, cổ vàng (có tập tính tha rác bằng bằng cách nhét chúng vào phần lông vũ). Con lai sinh ra được chia làm hai lô thí nghiệm:</w:t>
            </w:r>
          </w:p>
          <w:p w14:paraId="19513EE8"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 Lô 1: Không cho sống chung với mẹ. Kết quả: Con lai chỉ tha rác bằng cách cố gắng nhét rác vào lông vũ cho đến khi đầy.</w:t>
            </w:r>
          </w:p>
          <w:p w14:paraId="5CE7028D"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 Lô 2: Cho sống chung với mẹ. Kết quả: Khi tha rác con lai cố nhét rác vào dưới lông vũ, đến khi không nhét rác được nữa thì chúng tha rác bằng mỏ về tổ.</w:t>
            </w:r>
          </w:p>
          <w:p w14:paraId="2559C4E0"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a. Giải thích sự khác biệt về tập tính ở con lai trong hai lô thí nghiệm trên.</w:t>
            </w:r>
          </w:p>
          <w:p w14:paraId="7FE27D31" w14:textId="77777777" w:rsidR="0077134C" w:rsidRPr="00430E17" w:rsidRDefault="0077134C" w:rsidP="00430E17">
            <w:pPr>
              <w:pStyle w:val="NormalWeb"/>
              <w:spacing w:before="0" w:beforeAutospacing="0" w:after="0" w:afterAutospacing="0"/>
              <w:ind w:left="45" w:right="45"/>
              <w:jc w:val="both"/>
              <w:rPr>
                <w:color w:val="000000"/>
                <w:sz w:val="28"/>
                <w:szCs w:val="28"/>
              </w:rPr>
            </w:pPr>
            <w:r w:rsidRPr="00430E17">
              <w:rPr>
                <w:color w:val="000000"/>
                <w:sz w:val="28"/>
                <w:szCs w:val="28"/>
              </w:rPr>
              <w:t>b. Có thể rút ra được những yếu tổ nào đã ảnh hưởng đến tập tính ở động vật từ kết quả thí nghiệm trên?</w:t>
            </w:r>
          </w:p>
          <w:p w14:paraId="2EE9CD5E" w14:textId="72D14F0F" w:rsidR="0077134C" w:rsidRPr="00430E17" w:rsidRDefault="0077134C" w:rsidP="00430E17">
            <w:pPr>
              <w:pStyle w:val="NormalWeb"/>
              <w:spacing w:before="0" w:beforeAutospacing="0" w:after="0" w:afterAutospacing="0"/>
              <w:ind w:left="45" w:right="45"/>
              <w:jc w:val="both"/>
              <w:rPr>
                <w:sz w:val="28"/>
                <w:szCs w:val="28"/>
              </w:rPr>
            </w:pPr>
            <w:r w:rsidRPr="00430E17">
              <w:rPr>
                <w:b/>
                <w:bCs/>
                <w:sz w:val="28"/>
                <w:szCs w:val="28"/>
              </w:rPr>
              <w:t>4</w:t>
            </w:r>
            <w:r w:rsidRPr="00430E17">
              <w:rPr>
                <w:b/>
                <w:bCs/>
                <w:sz w:val="28"/>
                <w:szCs w:val="28"/>
                <w:lang w:val="vi-VN"/>
              </w:rPr>
              <w:t xml:space="preserve">. </w:t>
            </w:r>
            <w:r w:rsidRPr="00430E17">
              <w:rPr>
                <w:b/>
                <w:bCs/>
                <w:sz w:val="28"/>
                <w:szCs w:val="28"/>
              </w:rPr>
              <w:t>Bài tập 4 trang 127 Sinh học 11 </w:t>
            </w:r>
            <w:r w:rsidRPr="00430E17">
              <w:rPr>
                <w:sz w:val="28"/>
                <w:szCs w:val="28"/>
              </w:rPr>
              <w:t>Vào những ngày mùa đông, chim cánh cụt thường có tập tính quần tụ lại với nhau thành một vòng tròn và di chuyển liên tục. Đây là loại tập tính gì? Tập tính này có ý nghĩa gì đối với chim cánh cụt?</w:t>
            </w:r>
          </w:p>
          <w:p w14:paraId="562D883A"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9" w:history="1">
              <w:r w:rsidR="00430E17" w:rsidRPr="00430E17">
                <w:rPr>
                  <w:rFonts w:eastAsia="Times New Roman" w:cs="Times New Roman"/>
                  <w:b/>
                  <w:bCs/>
                  <w:sz w:val="28"/>
                  <w:szCs w:val="28"/>
                  <w:shd w:val="clear" w:color="auto" w:fill="FFFFFF"/>
                  <w:lang w:eastAsia="en-GB"/>
                </w:rPr>
                <w:t>Câu hỏi 5 trang 127 Sinh học 11</w:t>
              </w:r>
              <w:r w:rsidR="00430E17" w:rsidRPr="00430E17">
                <w:rPr>
                  <w:rFonts w:eastAsia="Times New Roman" w:cs="Times New Roman"/>
                  <w:sz w:val="28"/>
                  <w:szCs w:val="28"/>
                  <w:lang w:eastAsia="en-GB"/>
                </w:rPr>
                <w:t>: Một loại chất độc có khả năng làm mất hoạt tính của thụ thể ở màng sau synapse thần kinh - cơ. Nếu con người bị nhiễm chất độc này, cơ thể có giảm giác đau khi bị thương không? Khả năng phản ứng của cơ thể sẽ thay đổi như thế nào? Giải thích</w:t>
              </w:r>
            </w:hyperlink>
          </w:p>
          <w:p w14:paraId="6389E20A"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10" w:history="1">
              <w:r w:rsidR="00430E17" w:rsidRPr="00430E17">
                <w:rPr>
                  <w:rFonts w:eastAsia="Times New Roman" w:cs="Times New Roman"/>
                  <w:b/>
                  <w:bCs/>
                  <w:sz w:val="28"/>
                  <w:szCs w:val="28"/>
                  <w:shd w:val="clear" w:color="auto" w:fill="FFFFFF"/>
                  <w:lang w:eastAsia="en-GB"/>
                </w:rPr>
                <w:t>Câu hỏi 6 trang 127 Sinh học 11</w:t>
              </w:r>
              <w:r w:rsidR="00430E17" w:rsidRPr="00430E17">
                <w:rPr>
                  <w:rFonts w:eastAsia="Times New Roman" w:cs="Times New Roman"/>
                  <w:sz w:val="28"/>
                  <w:szCs w:val="28"/>
                  <w:u w:val="single"/>
                  <w:lang w:eastAsia="en-GB"/>
                </w:rPr>
                <w:t>:  Phản ứng nào sau đây ở động vật được gọi là phản xạ? Giải thích</w:t>
              </w:r>
            </w:hyperlink>
          </w:p>
          <w:p w14:paraId="3BB188AD"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a, Trùng giày bơi đến nơi có nhiều oxygen</w:t>
            </w:r>
          </w:p>
          <w:p w14:paraId="24D53608"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b, Người rụt tay lại khi vô tình chạm vào vật nóng</w:t>
            </w:r>
          </w:p>
          <w:p w14:paraId="22869AF0"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c, Toát mồ hôi khi trời nóng</w:t>
            </w:r>
          </w:p>
          <w:p w14:paraId="20F2AE59"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d, Vi khuẩn tiết enzyme phân giải chất dinh dưỡng</w:t>
            </w:r>
          </w:p>
          <w:p w14:paraId="191758E9"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Phương pháp giải:</w:t>
            </w:r>
          </w:p>
          <w:p w14:paraId="2FBAAE8C"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Phản xạ được hiểu là phản ứng của cơ thể trả lời lại các kích thích của môi trường thông qua hệ thần kinh.</w:t>
            </w:r>
          </w:p>
          <w:p w14:paraId="634EADC5" w14:textId="77777777" w:rsidR="00430E17" w:rsidRPr="00430E17" w:rsidRDefault="00000000" w:rsidP="00430E17">
            <w:pPr>
              <w:shd w:val="clear" w:color="auto" w:fill="FFFFFF"/>
              <w:spacing w:after="0" w:line="240" w:lineRule="auto"/>
              <w:jc w:val="both"/>
              <w:rPr>
                <w:rFonts w:eastAsia="Times New Roman" w:cs="Times New Roman"/>
                <w:sz w:val="28"/>
                <w:szCs w:val="28"/>
                <w:lang w:eastAsia="en-GB"/>
              </w:rPr>
            </w:pPr>
            <w:hyperlink r:id="rId11" w:history="1">
              <w:r w:rsidR="00430E17" w:rsidRPr="00430E17">
                <w:rPr>
                  <w:rFonts w:eastAsia="Times New Roman" w:cs="Times New Roman"/>
                  <w:b/>
                  <w:bCs/>
                  <w:sz w:val="28"/>
                  <w:szCs w:val="28"/>
                  <w:shd w:val="clear" w:color="auto" w:fill="FFFFFF"/>
                  <w:lang w:eastAsia="en-GB"/>
                </w:rPr>
                <w:t>Câu hỏi 7 trang 127 Sinh học 11</w:t>
              </w:r>
              <w:r w:rsidR="00430E17" w:rsidRPr="00430E17">
                <w:rPr>
                  <w:rFonts w:eastAsia="Times New Roman" w:cs="Times New Roman"/>
                  <w:sz w:val="28"/>
                  <w:szCs w:val="28"/>
                  <w:u w:val="single"/>
                  <w:lang w:eastAsia="en-GB"/>
                </w:rPr>
                <w:t>: Đọc đoạn thông tin và trả lời câu hỏi.</w:t>
              </w:r>
            </w:hyperlink>
          </w:p>
          <w:p w14:paraId="5C6D4837"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Ở thực vật khi có tác nhân gây hại xâm nhập, các tế bào lá bị tổn thương sẽ tạo ra các phân tử kháng khuẩn có tác dụng biến đổi thành tế bào để bịt kín vị trí bị lây nhiễm và sau đó phá hủy tế bào. Trước khi bị phá hủy, các tế bào bị lây nhiễm giải phóng methysalicylic acid, chất này sau đó được biến đổi thành salicylic acid và chuyển đến các tế bào lá chưa bị xâm nhiễm. Tại đây, chúng kích thích quá trình sản xuất các phân tử protein đặc hiệu để chống lại sự tấn công của tác nhân gây bệnh.</w:t>
            </w:r>
          </w:p>
          <w:p w14:paraId="6778442A"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t>a, Xác định các tín hiệu đóng vai trò kích thích thực vật chống lại tác nhân gây hại. Đây là dạng cảm ứng nào?</w:t>
            </w:r>
          </w:p>
          <w:p w14:paraId="0BDBE577" w14:textId="77777777" w:rsidR="00430E17" w:rsidRPr="00430E17" w:rsidRDefault="00430E17" w:rsidP="00430E17">
            <w:pPr>
              <w:shd w:val="clear" w:color="auto" w:fill="FFFFFF"/>
              <w:spacing w:after="0" w:line="240" w:lineRule="auto"/>
              <w:jc w:val="both"/>
              <w:rPr>
                <w:rFonts w:eastAsia="Times New Roman" w:cs="Times New Roman"/>
                <w:sz w:val="28"/>
                <w:szCs w:val="28"/>
                <w:lang w:eastAsia="en-GB"/>
              </w:rPr>
            </w:pPr>
            <w:r w:rsidRPr="00430E17">
              <w:rPr>
                <w:rFonts w:eastAsia="Times New Roman" w:cs="Times New Roman"/>
                <w:sz w:val="28"/>
                <w:szCs w:val="28"/>
                <w:lang w:eastAsia="en-GB"/>
              </w:rPr>
              <w:lastRenderedPageBreak/>
              <w:t>b, Nhiều nghiên cứu cho thấy salicin (có trong vỏ của cây liễu trắng) là tiền chất của salicylic acid. Tại sao khi chúng ta ăn vỏ cây liễu trắng lại có tác dụng giảm đau?</w:t>
            </w:r>
          </w:p>
          <w:p w14:paraId="19029550" w14:textId="7DC351E7"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Thực hiện nhiệm vụ:</w:t>
            </w:r>
          </w:p>
          <w:p w14:paraId="16F8C052"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HS thảo luận, sử dụng kiến thức đã học kết hợp với tra cứu thông tin qua internet để hoàn thành bài tập. HS ghi lại kết quả thảo luận của nhóm và chuẩn bị trình bày trước lớp.</w:t>
            </w:r>
          </w:p>
          <w:p w14:paraId="5FF6D7F0"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theo dõi, hỗ trợ HS khi cần thiết.</w:t>
            </w:r>
          </w:p>
          <w:p w14:paraId="38C27551" w14:textId="10506E2D" w:rsidR="005B1DE6" w:rsidRPr="00430E17" w:rsidRDefault="005B1DE6" w:rsidP="00430E17">
            <w:pPr>
              <w:spacing w:after="0" w:line="240" w:lineRule="auto"/>
              <w:ind w:firstLine="284"/>
              <w:jc w:val="both"/>
              <w:rPr>
                <w:rFonts w:eastAsia="Calibri" w:cs="Times New Roman"/>
                <w:b/>
                <w:i/>
                <w:iCs/>
                <w:kern w:val="24"/>
                <w:sz w:val="28"/>
                <w:szCs w:val="28"/>
              </w:rPr>
            </w:pPr>
            <w:r w:rsidRPr="00430E17">
              <w:rPr>
                <w:rFonts w:eastAsia="Calibri" w:cs="Times New Roman"/>
                <w:b/>
                <w:i/>
                <w:iCs/>
                <w:kern w:val="24"/>
                <w:sz w:val="28"/>
                <w:szCs w:val="28"/>
              </w:rPr>
              <w:t>* Báo cáo, thảo luận:</w:t>
            </w:r>
          </w:p>
          <w:p w14:paraId="5DC358AE"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mời đại diện một số nhóm trình bày kết quả thảo luận.</w:t>
            </w:r>
          </w:p>
          <w:p w14:paraId="2A2DE4E7" w14:textId="77777777" w:rsidR="0077134C" w:rsidRPr="00430E17" w:rsidRDefault="0077134C" w:rsidP="00430E17">
            <w:pPr>
              <w:spacing w:after="0" w:line="240" w:lineRule="auto"/>
              <w:jc w:val="both"/>
              <w:rPr>
                <w:rFonts w:eastAsia="Times New Roman" w:cs="Times New Roman"/>
                <w:sz w:val="28"/>
                <w:szCs w:val="28"/>
                <w:lang w:val="vi-VN"/>
              </w:rPr>
            </w:pPr>
            <w:r w:rsidRPr="00430E17">
              <w:rPr>
                <w:rFonts w:eastAsia="Times New Roman" w:cs="Times New Roman"/>
                <w:sz w:val="28"/>
                <w:szCs w:val="28"/>
                <w:lang w:val="vi-VN"/>
              </w:rPr>
              <w:t>- GV khuyến khích HS đóng góp ý kiến, tranh luận, đặt câu hỏi,... để hiểu sâu vấn đề.</w:t>
            </w:r>
          </w:p>
          <w:p w14:paraId="523E69CA" w14:textId="77777777" w:rsidR="0077134C" w:rsidRPr="00430E17" w:rsidRDefault="005B1DE6" w:rsidP="00430E17">
            <w:pPr>
              <w:spacing w:after="0" w:line="240" w:lineRule="auto"/>
              <w:ind w:firstLine="284"/>
              <w:jc w:val="both"/>
              <w:rPr>
                <w:rFonts w:cs="Times New Roman"/>
                <w:b/>
                <w:i/>
                <w:iCs/>
                <w:kern w:val="24"/>
                <w:sz w:val="28"/>
                <w:szCs w:val="28"/>
              </w:rPr>
            </w:pPr>
            <w:r w:rsidRPr="00430E17">
              <w:rPr>
                <w:rFonts w:cs="Times New Roman"/>
                <w:b/>
                <w:i/>
                <w:iCs/>
                <w:kern w:val="24"/>
                <w:sz w:val="28"/>
                <w:szCs w:val="28"/>
              </w:rPr>
              <w:t>* Kết luận, nhận định:</w:t>
            </w:r>
          </w:p>
          <w:p w14:paraId="7DE63FE5" w14:textId="2E3E2B74" w:rsidR="005B1DE6" w:rsidRPr="00430E17" w:rsidRDefault="0077134C" w:rsidP="00430E17">
            <w:pPr>
              <w:spacing w:after="0" w:line="240" w:lineRule="auto"/>
              <w:jc w:val="both"/>
              <w:rPr>
                <w:rFonts w:eastAsia="Times New Roman" w:cs="Times New Roman"/>
                <w:sz w:val="28"/>
                <w:szCs w:val="28"/>
                <w:lang w:val="vi-VN"/>
              </w:rPr>
            </w:pPr>
            <w:r w:rsidRPr="00430E17">
              <w:rPr>
                <w:rFonts w:eastAsia="Calibri" w:cs="Times New Roman"/>
                <w:bCs/>
                <w:kern w:val="24"/>
                <w:sz w:val="28"/>
                <w:szCs w:val="28"/>
              </w:rPr>
              <w:t>-</w:t>
            </w:r>
            <w:r w:rsidRPr="00430E17">
              <w:rPr>
                <w:rFonts w:eastAsia="Times New Roman" w:cs="Times New Roman"/>
                <w:sz w:val="28"/>
                <w:szCs w:val="28"/>
                <w:lang w:val="vi-VN"/>
              </w:rPr>
              <w:t xml:space="preserve"> GV đánh giá, nhận xét bài làm của HS, chuẩn kiến thức.</w:t>
            </w:r>
            <w:r w:rsidR="005B1DE6" w:rsidRPr="00430E17">
              <w:rPr>
                <w:rFonts w:eastAsia="Calibri" w:cs="Times New Roman"/>
                <w:bCs/>
                <w:kern w:val="24"/>
                <w:sz w:val="28"/>
                <w:szCs w:val="28"/>
              </w:rPr>
              <w:t xml:space="preserve"> </w:t>
            </w:r>
          </w:p>
        </w:tc>
      </w:tr>
    </w:tbl>
    <w:p w14:paraId="57410829" w14:textId="77777777" w:rsidR="005B1DE6" w:rsidRPr="00430E17" w:rsidRDefault="005B1DE6" w:rsidP="00430E17">
      <w:pPr>
        <w:tabs>
          <w:tab w:val="left" w:pos="12758"/>
        </w:tabs>
        <w:spacing w:after="0" w:line="240" w:lineRule="auto"/>
        <w:jc w:val="both"/>
        <w:rPr>
          <w:rFonts w:cs="Times New Roman"/>
          <w:b/>
          <w:bCs/>
          <w:kern w:val="24"/>
          <w:sz w:val="28"/>
          <w:szCs w:val="28"/>
        </w:rPr>
      </w:pPr>
      <w:r w:rsidRPr="00430E17">
        <w:rPr>
          <w:rFonts w:cs="Times New Roman"/>
          <w:b/>
          <w:bCs/>
          <w:kern w:val="24"/>
          <w:sz w:val="28"/>
          <w:szCs w:val="28"/>
        </w:rPr>
        <w:lastRenderedPageBreak/>
        <w:t xml:space="preserve">IV. HỒ SƠ DẠY HỌC </w:t>
      </w:r>
    </w:p>
    <w:p w14:paraId="74E2F425" w14:textId="77777777" w:rsidR="005B1DE6" w:rsidRPr="00430E17" w:rsidRDefault="005B1DE6" w:rsidP="00430E17">
      <w:pPr>
        <w:spacing w:after="0" w:line="240" w:lineRule="auto"/>
        <w:ind w:firstLine="284"/>
        <w:jc w:val="both"/>
        <w:rPr>
          <w:rFonts w:cs="Times New Roman"/>
          <w:b/>
          <w:bCs/>
          <w:kern w:val="24"/>
          <w:sz w:val="28"/>
          <w:szCs w:val="28"/>
        </w:rPr>
      </w:pPr>
      <w:r w:rsidRPr="00430E17">
        <w:rPr>
          <w:rFonts w:cs="Times New Roman"/>
          <w:b/>
          <w:bCs/>
          <w:kern w:val="24"/>
          <w:sz w:val="28"/>
          <w:szCs w:val="28"/>
        </w:rPr>
        <w:t>A. NỘI DUNG DẠY HỌC CỐT LÕI</w:t>
      </w:r>
    </w:p>
    <w:p w14:paraId="1FEBAC8D" w14:textId="2F47647B" w:rsidR="0077134C" w:rsidRPr="00430E17" w:rsidRDefault="0077134C" w:rsidP="00430E17">
      <w:pPr>
        <w:spacing w:after="0" w:line="240" w:lineRule="auto"/>
        <w:jc w:val="both"/>
        <w:rPr>
          <w:rFonts w:cs="Times New Roman"/>
          <w:bCs/>
          <w:kern w:val="24"/>
          <w:sz w:val="28"/>
          <w:szCs w:val="28"/>
        </w:rPr>
      </w:pPr>
      <w:r w:rsidRPr="00430E17">
        <w:rPr>
          <w:rFonts w:eastAsia="Times New Roman" w:cs="Times New Roman"/>
          <w:b/>
          <w:noProof/>
          <w:sz w:val="28"/>
          <w:szCs w:val="28"/>
          <w:lang w:val="vi-VN"/>
        </w:rPr>
        <w:drawing>
          <wp:inline distT="0" distB="0" distL="0" distR="0" wp14:anchorId="60E6928E" wp14:editId="7A1E2BA2">
            <wp:extent cx="6477000" cy="6210300"/>
            <wp:effectExtent l="0" t="0" r="0" b="0"/>
            <wp:docPr id="302761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9811" cy="6241760"/>
                    </a:xfrm>
                    <a:prstGeom prst="rect">
                      <a:avLst/>
                    </a:prstGeom>
                    <a:noFill/>
                  </pic:spPr>
                </pic:pic>
              </a:graphicData>
            </a:graphic>
          </wp:inline>
        </w:drawing>
      </w:r>
    </w:p>
    <w:p w14:paraId="6AFD8FFB" w14:textId="08FB55E9" w:rsidR="005B1DE6" w:rsidRPr="00430E17" w:rsidRDefault="005B1DE6" w:rsidP="00430E17">
      <w:pPr>
        <w:spacing w:after="0" w:line="240" w:lineRule="auto"/>
        <w:ind w:firstLine="284"/>
        <w:jc w:val="both"/>
        <w:rPr>
          <w:rFonts w:cs="Times New Roman"/>
          <w:b/>
          <w:bCs/>
          <w:kern w:val="24"/>
          <w:sz w:val="28"/>
          <w:szCs w:val="28"/>
        </w:rPr>
      </w:pPr>
      <w:r w:rsidRPr="00430E17">
        <w:rPr>
          <w:rFonts w:cs="Times New Roman"/>
          <w:b/>
          <w:bCs/>
          <w:kern w:val="24"/>
          <w:sz w:val="28"/>
          <w:szCs w:val="28"/>
        </w:rPr>
        <w:t>B. CÁC HỒ SƠ KHÁC</w:t>
      </w:r>
    </w:p>
    <w:p w14:paraId="60E000E4" w14:textId="1C41B818" w:rsidR="005B1DE6" w:rsidRPr="00430E17" w:rsidRDefault="005B1DE6" w:rsidP="00430E17">
      <w:pPr>
        <w:spacing w:after="0" w:line="240" w:lineRule="auto"/>
        <w:jc w:val="both"/>
        <w:rPr>
          <w:rFonts w:cs="Times New Roman"/>
          <w:b/>
          <w:bCs/>
          <w:kern w:val="24"/>
          <w:sz w:val="28"/>
          <w:szCs w:val="28"/>
        </w:rPr>
      </w:pPr>
      <w:r w:rsidRPr="00430E17">
        <w:rPr>
          <w:rStyle w:val="fontstyle01"/>
          <w:rFonts w:ascii="Times New Roman" w:hAnsi="Times New Roman" w:cs="Times New Roman"/>
          <w:b/>
          <w:bCs/>
          <w:sz w:val="28"/>
          <w:szCs w:val="28"/>
        </w:rPr>
        <w:t xml:space="preserve">‒ </w:t>
      </w:r>
      <w:r w:rsidRPr="00430E17">
        <w:rPr>
          <w:rFonts w:cs="Times New Roman"/>
          <w:b/>
          <w:bCs/>
          <w:kern w:val="24"/>
          <w:sz w:val="28"/>
          <w:szCs w:val="28"/>
        </w:rPr>
        <w:t>Sản phẩm</w:t>
      </w:r>
      <w:r w:rsidR="0077134C" w:rsidRPr="00430E17">
        <w:rPr>
          <w:rFonts w:cs="Times New Roman"/>
          <w:b/>
          <w:bCs/>
          <w:kern w:val="24"/>
          <w:sz w:val="28"/>
          <w:szCs w:val="28"/>
        </w:rPr>
        <w:t>: Đáp án câu hỏi và bài tập vận dụng</w:t>
      </w:r>
    </w:p>
    <w:p w14:paraId="71FE0A31"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lastRenderedPageBreak/>
        <w:t xml:space="preserve">Bài 1. </w:t>
      </w:r>
      <w:r w:rsidRPr="00430E17">
        <w:rPr>
          <w:rFonts w:eastAsia="Times New Roman" w:cs="Times New Roman"/>
          <w:sz w:val="28"/>
          <w:szCs w:val="28"/>
        </w:rPr>
        <w:t>Sự vận động bắt mồi của cây gọng vó là kết hợp của các hình thức cảm ứng: hướng hóa, ứng động tiếp xúc và hoá ứng động.</w:t>
      </w:r>
    </w:p>
    <w:p w14:paraId="39D9DD88"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Hướng hóa: Lông tuyến ở cây gọng vó vận động hướng về nguồn chất hữu cơ chứa nitrogen.</w:t>
      </w:r>
    </w:p>
    <w:p w14:paraId="76147B40"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Ứng động tiếp xúc: Các lông tuyến của cây gọng vó phản ứng đối với sự tiếp xúc</w:t>
      </w:r>
    </w:p>
    <w:p w14:paraId="0AC9461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của con mối bằng sự uốn cong và bài tiết ra enzyme protease. Đầu tận cùng của lông là nơi tiếp nhận kích thích. Sau đó, kích thích lan truyền theo tế bào chất xuống các tế bào phía dưới. Tốc độ lan truyền kích thích từ khi tiếp xúc đến khi xuất hiện phản ứng trả lời là khoảng 20 mm.</w:t>
      </w:r>
    </w:p>
    <w:p w14:paraId="6692429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Hoá ứng động: Đầu lông tuyến có chức năng tiếp nhận kích thích hóa học. Sau khi tiếp nhận kích thích hóa học, lồng tuyến gập lại để giữ con mồi đồng thời tiết ra dịch tiêu hoá con mồi. Các tế bào thụ thể của lông tuyến nhạy cảm cao nhất đối với các hợp chất chứa nitrogen.</w:t>
      </w:r>
    </w:p>
    <w:p w14:paraId="1412303E"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2.</w:t>
      </w:r>
      <w:r w:rsidRPr="00430E17">
        <w:rPr>
          <w:rFonts w:eastAsia="Times New Roman" w:cs="Times New Roman"/>
          <w:sz w:val="28"/>
          <w:szCs w:val="28"/>
        </w:rPr>
        <w:t xml:space="preserve"> </w:t>
      </w:r>
    </w:p>
    <w:p w14:paraId="18D17EA3"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Hình thức cảm ứng của lá cây đậu là ứng động sinh trưởng (vận động theo đồng hồ sinh học).</w:t>
      </w:r>
    </w:p>
    <w:p w14:paraId="37F3EAF6"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Khi có ánh sáng, lá cây mở ra còn khi vào chiều tối lá cây đậu khép lợi (cụp xuống). Nguyên nhân là do sự tác động của ánh sáng và nhiệt độ dẫn đến sự phân bố lại hàm lượng hormone auxin ở các tế bào cuống lá gây nên hiện tượng “thức và ngủ” của lá cây đậu.</w:t>
      </w:r>
    </w:p>
    <w:p w14:paraId="2389BE9A"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c. Hình thức cảm ứng này giúp thực vật có thể mở rộng lá vào buổi sáng để thu nhận ánh sáng cho quá trình quang hợp.</w:t>
      </w:r>
    </w:p>
    <w:p w14:paraId="7661EE9C" w14:textId="77777777" w:rsidR="00430E17" w:rsidRPr="00430E17" w:rsidRDefault="00430E17" w:rsidP="00430E17">
      <w:pPr>
        <w:spacing w:after="0" w:line="240" w:lineRule="auto"/>
        <w:jc w:val="both"/>
        <w:rPr>
          <w:rFonts w:eastAsia="Times New Roman" w:cs="Times New Roman"/>
          <w:b/>
          <w:sz w:val="28"/>
          <w:szCs w:val="28"/>
        </w:rPr>
      </w:pPr>
      <w:r w:rsidRPr="00430E17">
        <w:rPr>
          <w:rFonts w:eastAsia="Times New Roman" w:cs="Times New Roman"/>
          <w:b/>
          <w:sz w:val="28"/>
          <w:szCs w:val="28"/>
        </w:rPr>
        <w:t>Bài 3.</w:t>
      </w:r>
    </w:p>
    <w:p w14:paraId="260BE09E"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Tập tính tha rác bằng cách nhét rác vào dưới lông vũ là tập tính bẩm sinh, được di truyền từ bố mẹ (vẹt xanh đầu đỏ, cổ vàng); tập tính tha rác bằng mỏ về làm tổ, đây là tập tính học được từ mẹ.</w:t>
      </w:r>
    </w:p>
    <w:p w14:paraId="30B4D050"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Tập tính chịu ảnh hưởng của yếu tố di truyền và môi trường.</w:t>
      </w:r>
    </w:p>
    <w:p w14:paraId="23A84868"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 xml:space="preserve">Bài 4. </w:t>
      </w:r>
      <w:r w:rsidRPr="00430E17">
        <w:rPr>
          <w:rFonts w:eastAsia="Times New Roman" w:cs="Times New Roman"/>
          <w:sz w:val="28"/>
          <w:szCs w:val="28"/>
        </w:rPr>
        <w:t>Đây là loại tập tính hợp tác (tập tính xã hội). Tập tính này có vai trò giúp cho chim cánh cụt có thể sưởi ấm cho nhau. Thông qua việc tụ lại thành từng nhóm từ 8 - 10 con/m</w:t>
      </w:r>
      <w:r w:rsidRPr="00430E17">
        <w:rPr>
          <w:rFonts w:eastAsia="Times New Roman" w:cs="Times New Roman"/>
          <w:sz w:val="28"/>
          <w:szCs w:val="28"/>
          <w:vertAlign w:val="superscript"/>
        </w:rPr>
        <w:t>2</w:t>
      </w:r>
      <w:r w:rsidRPr="00430E17">
        <w:rPr>
          <w:rFonts w:eastAsia="Times New Roman" w:cs="Times New Roman"/>
          <w:sz w:val="28"/>
          <w:szCs w:val="28"/>
        </w:rPr>
        <w:t>, quay lưng ra ngoài và di chuyển thành vòng tròn giúp hình thành một hàng rào chắn gió, chống lại nhiệt độ giá lạnh và bảo vệ trứng.</w:t>
      </w:r>
    </w:p>
    <w:p w14:paraId="09EE923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 xml:space="preserve">Bài 5. </w:t>
      </w:r>
    </w:p>
    <w:p w14:paraId="206C89BF"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Khi bị nhiễm chất độc này, cơ thể vẫn có cảm giác đau khi bị thương vì bộ phận thần kinh làm nhiệm vụ tiếp nhận và dẫn truyền thông tin từ cơ quan thụ cảm (có thụ thể tiếp nhận cảm giác đau) về trung ương thần kinh vẫn hoạt động bình thường.</w:t>
      </w:r>
    </w:p>
    <w:p w14:paraId="7EED339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 Khả năng phản ứng của cơ thể sẽ giảm hoặc không còn khi nhiễm chất độc trên do thụ thể ở màng sau synapse bị mất hoạt tính nên xung thần kinh không được truyền qua synapse thần kinh - cơ → các cơ không tiếp nhận được thông tin từ trung ương thần kinh làm cho cơ thể mất khả năng cử động, di chuyển,...</w:t>
      </w:r>
    </w:p>
    <w:p w14:paraId="6CE0DB1B"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6.</w:t>
      </w:r>
      <w:r w:rsidRPr="00430E17">
        <w:rPr>
          <w:rFonts w:eastAsia="Times New Roman" w:cs="Times New Roman"/>
          <w:sz w:val="28"/>
          <w:szCs w:val="28"/>
        </w:rPr>
        <w:t xml:space="preserve"> Phản xạ là các phản ứng của cơ thể đáp trả lại các kích thích từ môi trường dưới sự điều khiển của hệ thần kinh → phản ứng ở động vật có hệ thần kinh mới được gọi là phản xạ → (b), (c).</w:t>
      </w:r>
    </w:p>
    <w:p w14:paraId="09427DF1"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b/>
          <w:sz w:val="28"/>
          <w:szCs w:val="28"/>
        </w:rPr>
        <w:t>Bài 7.</w:t>
      </w:r>
      <w:r w:rsidRPr="00430E17">
        <w:rPr>
          <w:rFonts w:eastAsia="Times New Roman" w:cs="Times New Roman"/>
          <w:sz w:val="28"/>
          <w:szCs w:val="28"/>
        </w:rPr>
        <w:t xml:space="preserve"> </w:t>
      </w:r>
    </w:p>
    <w:p w14:paraId="56E64604"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a. Các tín hiệu đóng vai trò kích thích thực vật chống lại tác nhân gây hợi gồm: tác nhân gây hại và salicylic acid. Sơ đồ cơ chế cảm ứng:</w:t>
      </w:r>
    </w:p>
    <w:p w14:paraId="5B18DB85" w14:textId="77777777"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noProof/>
          <w:sz w:val="28"/>
          <w:szCs w:val="28"/>
        </w:rPr>
        <w:lastRenderedPageBreak/>
        <w:drawing>
          <wp:inline distT="114300" distB="114300" distL="114300" distR="114300" wp14:anchorId="1D78F62F" wp14:editId="5C2BB582">
            <wp:extent cx="6601460" cy="1924050"/>
            <wp:effectExtent l="0" t="0" r="8890" b="0"/>
            <wp:docPr id="10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13"/>
                    <a:srcRect/>
                    <a:stretch>
                      <a:fillRect/>
                    </a:stretch>
                  </pic:blipFill>
                  <pic:spPr>
                    <a:xfrm>
                      <a:off x="0" y="0"/>
                      <a:ext cx="6683593" cy="1947988"/>
                    </a:xfrm>
                    <a:prstGeom prst="rect">
                      <a:avLst/>
                    </a:prstGeom>
                    <a:ln/>
                  </pic:spPr>
                </pic:pic>
              </a:graphicData>
            </a:graphic>
          </wp:inline>
        </w:drawing>
      </w:r>
    </w:p>
    <w:p w14:paraId="3A1D6BF0" w14:textId="61B34BE9" w:rsidR="00430E17" w:rsidRPr="00430E17" w:rsidRDefault="00430E17" w:rsidP="00430E17">
      <w:pPr>
        <w:spacing w:after="0" w:line="240" w:lineRule="auto"/>
        <w:jc w:val="both"/>
        <w:rPr>
          <w:rFonts w:eastAsia="Times New Roman" w:cs="Times New Roman"/>
          <w:sz w:val="28"/>
          <w:szCs w:val="28"/>
        </w:rPr>
      </w:pPr>
      <w:r w:rsidRPr="00430E17">
        <w:rPr>
          <w:rFonts w:eastAsia="Times New Roman" w:cs="Times New Roman"/>
          <w:sz w:val="28"/>
          <w:szCs w:val="28"/>
        </w:rPr>
        <w:t>b. Khi chúng ta ăn vỏ cây liễu trắng, salicin có trong vỏ cây sẽ được cơ thể hấp thụ và chuyển hóa thành salicylic acid có tác dụng làm giảm cơn đau.</w:t>
      </w:r>
    </w:p>
    <w:p w14:paraId="0C7B4E15" w14:textId="2040447E" w:rsidR="005B1DE6" w:rsidRPr="00430E17" w:rsidRDefault="005B1DE6" w:rsidP="00430E17">
      <w:pPr>
        <w:spacing w:after="0" w:line="240" w:lineRule="auto"/>
        <w:jc w:val="both"/>
        <w:rPr>
          <w:rFonts w:cs="Times New Roman"/>
          <w:kern w:val="24"/>
          <w:sz w:val="28"/>
          <w:szCs w:val="28"/>
        </w:rPr>
      </w:pPr>
      <w:r w:rsidRPr="00430E17">
        <w:rPr>
          <w:rFonts w:cs="Times New Roman"/>
          <w:bCs/>
          <w:kern w:val="24"/>
          <w:sz w:val="28"/>
          <w:szCs w:val="28"/>
        </w:rPr>
        <w:t xml:space="preserve">   </w:t>
      </w:r>
      <w:r w:rsidRPr="00430E17">
        <w:rPr>
          <w:rStyle w:val="fontstyle01"/>
          <w:rFonts w:ascii="Times New Roman" w:hAnsi="Times New Roman" w:cs="Times New Roman"/>
          <w:b/>
          <w:bCs/>
          <w:sz w:val="28"/>
          <w:szCs w:val="28"/>
        </w:rPr>
        <w:t xml:space="preserve">‒ </w:t>
      </w:r>
      <w:r w:rsidRPr="00430E17">
        <w:rPr>
          <w:rFonts w:cs="Times New Roman"/>
          <w:b/>
          <w:bCs/>
          <w:kern w:val="24"/>
          <w:sz w:val="28"/>
          <w:szCs w:val="28"/>
        </w:rPr>
        <w:t>Công cụ đánh giá</w:t>
      </w:r>
      <w:r w:rsidRPr="00430E17">
        <w:rPr>
          <w:rFonts w:cs="Times New Roman"/>
          <w:kern w:val="24"/>
          <w:sz w:val="28"/>
          <w:szCs w:val="28"/>
        </w:rPr>
        <w:t xml:space="preserve"> (Xem phần phụ lục)</w:t>
      </w:r>
    </w:p>
    <w:p w14:paraId="716F3A1E" w14:textId="77777777"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7"/>
        <w:gridCol w:w="4275"/>
        <w:gridCol w:w="1707"/>
        <w:gridCol w:w="1930"/>
      </w:tblGrid>
      <w:tr w:rsidR="00430E17" w:rsidRPr="00430E17" w14:paraId="17B55AF4" w14:textId="77777777" w:rsidTr="009D259B">
        <w:tc>
          <w:tcPr>
            <w:tcW w:w="1162" w:type="pct"/>
            <w:shd w:val="clear" w:color="auto" w:fill="BFBFBF"/>
            <w:vAlign w:val="center"/>
          </w:tcPr>
          <w:p w14:paraId="68D651E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Câu hỏi/Bài tập</w:t>
            </w:r>
          </w:p>
        </w:tc>
        <w:tc>
          <w:tcPr>
            <w:tcW w:w="2073" w:type="pct"/>
            <w:shd w:val="clear" w:color="auto" w:fill="BFBFBF"/>
            <w:vAlign w:val="center"/>
          </w:tcPr>
          <w:p w14:paraId="0111C9E4"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Đáp án</w:t>
            </w:r>
          </w:p>
        </w:tc>
        <w:tc>
          <w:tcPr>
            <w:tcW w:w="828" w:type="pct"/>
            <w:shd w:val="clear" w:color="auto" w:fill="BFBFBF"/>
            <w:vAlign w:val="center"/>
          </w:tcPr>
          <w:p w14:paraId="227AECA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w:t>
            </w:r>
            <w:r w:rsidRPr="00430E17">
              <w:rPr>
                <w:rFonts w:ascii="Times New Roman" w:hAnsi="Times New Roman"/>
                <w:sz w:val="28"/>
                <w:szCs w:val="28"/>
                <w:lang w:val="en-GB"/>
              </w:rPr>
              <w:br/>
            </w:r>
            <w:r w:rsidRPr="00430E17">
              <w:rPr>
                <w:rFonts w:ascii="Times New Roman" w:hAnsi="Times New Roman"/>
                <w:sz w:val="28"/>
                <w:szCs w:val="28"/>
              </w:rPr>
              <w:t>tối đa</w:t>
            </w:r>
          </w:p>
        </w:tc>
        <w:tc>
          <w:tcPr>
            <w:tcW w:w="936" w:type="pct"/>
            <w:shd w:val="clear" w:color="auto" w:fill="BFBFBF"/>
            <w:vAlign w:val="center"/>
          </w:tcPr>
          <w:p w14:paraId="60D648D7"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HS</w:t>
            </w:r>
            <w:r w:rsidRPr="00430E17">
              <w:rPr>
                <w:rFonts w:ascii="Times New Roman" w:hAnsi="Times New Roman"/>
                <w:sz w:val="28"/>
                <w:szCs w:val="28"/>
                <w:lang w:val="en-GB"/>
              </w:rPr>
              <w:br/>
            </w:r>
            <w:r w:rsidRPr="00430E17">
              <w:rPr>
                <w:rFonts w:ascii="Times New Roman" w:hAnsi="Times New Roman"/>
                <w:sz w:val="28"/>
                <w:szCs w:val="28"/>
              </w:rPr>
              <w:t>đạt được</w:t>
            </w:r>
          </w:p>
        </w:tc>
      </w:tr>
      <w:tr w:rsidR="00430E17" w:rsidRPr="00430E17" w14:paraId="4BD7C663" w14:textId="77777777" w:rsidTr="009D259B">
        <w:tc>
          <w:tcPr>
            <w:tcW w:w="1162" w:type="pct"/>
            <w:shd w:val="clear" w:color="auto" w:fill="FFFFFF"/>
          </w:tcPr>
          <w:p w14:paraId="236F019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Câu 1</w:t>
            </w:r>
          </w:p>
        </w:tc>
        <w:tc>
          <w:tcPr>
            <w:tcW w:w="2073" w:type="pct"/>
            <w:shd w:val="clear" w:color="auto" w:fill="FFFFFF"/>
          </w:tcPr>
          <w:p w14:paraId="749C7AC8"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828" w:type="pct"/>
            <w:shd w:val="clear" w:color="auto" w:fill="FFFFFF"/>
          </w:tcPr>
          <w:p w14:paraId="321F39B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936" w:type="pct"/>
            <w:shd w:val="clear" w:color="auto" w:fill="FFFFFF"/>
          </w:tcPr>
          <w:p w14:paraId="72F5695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2700B51C" w14:textId="77777777" w:rsidTr="009D259B">
        <w:tc>
          <w:tcPr>
            <w:tcW w:w="1162" w:type="pct"/>
            <w:shd w:val="clear" w:color="auto" w:fill="FFFFFF"/>
          </w:tcPr>
          <w:p w14:paraId="2FE2A76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2073" w:type="pct"/>
            <w:shd w:val="clear" w:color="auto" w:fill="FFFFFF"/>
          </w:tcPr>
          <w:p w14:paraId="253CA8F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828" w:type="pct"/>
            <w:shd w:val="clear" w:color="auto" w:fill="FFFFFF"/>
          </w:tcPr>
          <w:p w14:paraId="232A7B9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936" w:type="pct"/>
            <w:shd w:val="clear" w:color="auto" w:fill="FFFFFF"/>
          </w:tcPr>
          <w:p w14:paraId="2FD55A94"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bl>
    <w:p w14:paraId="53157D78" w14:textId="77777777"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cụ 2: Bảng đánh giá kĩ năng làm việc nhóm của HS (HS tự 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56"/>
        <w:gridCol w:w="1169"/>
        <w:gridCol w:w="1557"/>
        <w:gridCol w:w="1446"/>
      </w:tblGrid>
      <w:tr w:rsidR="00430E17" w:rsidRPr="00430E17" w14:paraId="1C2D66DA" w14:textId="77777777" w:rsidTr="009D259B">
        <w:tc>
          <w:tcPr>
            <w:tcW w:w="2980" w:type="pct"/>
            <w:shd w:val="clear" w:color="auto" w:fill="BFBFBF"/>
            <w:vAlign w:val="center"/>
          </w:tcPr>
          <w:p w14:paraId="1A71CE1B"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Tiêu chí</w:t>
            </w:r>
          </w:p>
        </w:tc>
        <w:tc>
          <w:tcPr>
            <w:tcW w:w="566" w:type="pct"/>
            <w:shd w:val="clear" w:color="auto" w:fill="BFBFBF"/>
            <w:vAlign w:val="center"/>
          </w:tcPr>
          <w:p w14:paraId="1AFCB355"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w:t>
            </w:r>
          </w:p>
          <w:p w14:paraId="6B788F54"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tối đa</w:t>
            </w:r>
          </w:p>
        </w:tc>
        <w:tc>
          <w:tcPr>
            <w:tcW w:w="754" w:type="pct"/>
            <w:shd w:val="clear" w:color="auto" w:fill="BFBFBF"/>
            <w:vAlign w:val="center"/>
          </w:tcPr>
          <w:p w14:paraId="0B1F865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HS</w:t>
            </w:r>
          </w:p>
          <w:p w14:paraId="5371CF7C"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đạt được</w:t>
            </w:r>
          </w:p>
        </w:tc>
        <w:tc>
          <w:tcPr>
            <w:tcW w:w="700" w:type="pct"/>
            <w:shd w:val="clear" w:color="auto" w:fill="BFBFBF"/>
            <w:vAlign w:val="center"/>
          </w:tcPr>
          <w:p w14:paraId="5031A901"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Hành vi của HS</w:t>
            </w:r>
          </w:p>
        </w:tc>
      </w:tr>
      <w:tr w:rsidR="00430E17" w:rsidRPr="00430E17" w14:paraId="7FDC55E6" w14:textId="77777777" w:rsidTr="009D259B">
        <w:tc>
          <w:tcPr>
            <w:tcW w:w="2980" w:type="pct"/>
            <w:shd w:val="clear" w:color="auto" w:fill="FFFFFF"/>
          </w:tcPr>
          <w:p w14:paraId="14CF8AB8"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7909804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754" w:type="pct"/>
            <w:shd w:val="clear" w:color="auto" w:fill="FFFFFF"/>
            <w:vAlign w:val="center"/>
          </w:tcPr>
          <w:p w14:paraId="7C8BBA1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176E5C6C"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68C449EC" w14:textId="77777777" w:rsidTr="009D259B">
        <w:tc>
          <w:tcPr>
            <w:tcW w:w="2980" w:type="pct"/>
            <w:shd w:val="clear" w:color="auto" w:fill="FFFFFF"/>
          </w:tcPr>
          <w:p w14:paraId="42D86160"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021C6D6E"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179EC85D"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4179627E"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7963BDF2" w14:textId="77777777" w:rsidTr="009D259B">
        <w:tc>
          <w:tcPr>
            <w:tcW w:w="2980" w:type="pct"/>
            <w:shd w:val="clear" w:color="auto" w:fill="FFFFFF"/>
          </w:tcPr>
          <w:p w14:paraId="4D54CDE2"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496B2733"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2ECBB009"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572D214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661AFAC5" w14:textId="77777777" w:rsidTr="009D259B">
        <w:tc>
          <w:tcPr>
            <w:tcW w:w="2980" w:type="pct"/>
            <w:shd w:val="clear" w:color="auto" w:fill="FFFFFF"/>
          </w:tcPr>
          <w:p w14:paraId="027ADC7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3E69465B"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67BCEB92"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55A64111"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2F5BF000" w14:textId="77777777" w:rsidTr="009D259B">
        <w:tc>
          <w:tcPr>
            <w:tcW w:w="2980" w:type="pct"/>
            <w:shd w:val="clear" w:color="auto" w:fill="FFFFFF"/>
          </w:tcPr>
          <w:p w14:paraId="3413505A"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63FE5F0A"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754" w:type="pct"/>
            <w:shd w:val="clear" w:color="auto" w:fill="FFFFFF"/>
            <w:vAlign w:val="center"/>
          </w:tcPr>
          <w:p w14:paraId="3090F46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43FBD66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r w:rsidR="00430E17" w:rsidRPr="00430E17" w14:paraId="0C73C875" w14:textId="77777777" w:rsidTr="009D259B">
        <w:tc>
          <w:tcPr>
            <w:tcW w:w="2980" w:type="pct"/>
            <w:shd w:val="clear" w:color="auto" w:fill="FFFFFF"/>
          </w:tcPr>
          <w:p w14:paraId="751302A5"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75595B31"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754" w:type="pct"/>
            <w:shd w:val="clear" w:color="auto" w:fill="FFFFFF"/>
            <w:vAlign w:val="center"/>
          </w:tcPr>
          <w:p w14:paraId="000C4C5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c>
          <w:tcPr>
            <w:tcW w:w="700" w:type="pct"/>
            <w:shd w:val="clear" w:color="auto" w:fill="FFFFFF"/>
            <w:vAlign w:val="center"/>
          </w:tcPr>
          <w:p w14:paraId="72D91126"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w:t>
            </w:r>
          </w:p>
        </w:tc>
      </w:tr>
    </w:tbl>
    <w:p w14:paraId="7A7B4612" w14:textId="4F5FB5E5" w:rsidR="005B1DE6" w:rsidRPr="00430E17" w:rsidRDefault="005B1DE6" w:rsidP="00430E17">
      <w:pPr>
        <w:spacing w:after="0" w:line="240" w:lineRule="auto"/>
        <w:jc w:val="both"/>
        <w:rPr>
          <w:rFonts w:cs="Times New Roman"/>
          <w:kern w:val="24"/>
          <w:sz w:val="28"/>
          <w:szCs w:val="28"/>
        </w:rPr>
      </w:pPr>
      <w:r w:rsidRPr="00430E17">
        <w:rPr>
          <w:rFonts w:cs="Times New Roman"/>
          <w:kern w:val="24"/>
          <w:sz w:val="28"/>
          <w:szCs w:val="28"/>
        </w:rPr>
        <w:t xml:space="preserve">   + Công c</w:t>
      </w:r>
      <w:r w:rsidR="00BF5DF6">
        <w:rPr>
          <w:rFonts w:cs="Times New Roman"/>
          <w:kern w:val="24"/>
          <w:sz w:val="28"/>
          <w:szCs w:val="28"/>
        </w:rPr>
        <w:t>ụ</w:t>
      </w:r>
      <w:r w:rsidRPr="00430E17">
        <w:rPr>
          <w:rFonts w:cs="Times New Roman"/>
          <w:kern w:val="24"/>
          <w:sz w:val="28"/>
          <w:szCs w:val="28"/>
        </w:rPr>
        <w:t xml:space="preserve"> 7: Thang đo đánh giá hoạt động học tập/hoàn thành phiếu 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77"/>
        <w:gridCol w:w="1296"/>
        <w:gridCol w:w="994"/>
        <w:gridCol w:w="932"/>
        <w:gridCol w:w="932"/>
        <w:gridCol w:w="932"/>
        <w:gridCol w:w="922"/>
      </w:tblGrid>
      <w:tr w:rsidR="00430E17" w:rsidRPr="00430E17" w14:paraId="0BF8FD0C" w14:textId="77777777" w:rsidTr="009D259B">
        <w:tc>
          <w:tcPr>
            <w:tcW w:w="2079" w:type="pct"/>
            <w:shd w:val="clear" w:color="auto" w:fill="A6A6A6"/>
            <w:vAlign w:val="center"/>
          </w:tcPr>
          <w:p w14:paraId="08676A22"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Các tiêu chí</w:t>
            </w:r>
          </w:p>
        </w:tc>
        <w:tc>
          <w:tcPr>
            <w:tcW w:w="630" w:type="pct"/>
            <w:shd w:val="clear" w:color="auto" w:fill="A6A6A6"/>
            <w:vAlign w:val="center"/>
          </w:tcPr>
          <w:p w14:paraId="025F448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Điểm tối đa</w:t>
            </w:r>
          </w:p>
        </w:tc>
        <w:tc>
          <w:tcPr>
            <w:tcW w:w="483" w:type="pct"/>
            <w:shd w:val="clear" w:color="auto" w:fill="A6A6A6"/>
            <w:vAlign w:val="center"/>
          </w:tcPr>
          <w:p w14:paraId="1BD51FB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1</w:t>
            </w:r>
          </w:p>
        </w:tc>
        <w:tc>
          <w:tcPr>
            <w:tcW w:w="453" w:type="pct"/>
            <w:shd w:val="clear" w:color="auto" w:fill="A6A6A6"/>
            <w:vAlign w:val="center"/>
          </w:tcPr>
          <w:p w14:paraId="5A2EE1E3"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2</w:t>
            </w:r>
          </w:p>
        </w:tc>
        <w:tc>
          <w:tcPr>
            <w:tcW w:w="453" w:type="pct"/>
            <w:shd w:val="clear" w:color="auto" w:fill="A6A6A6"/>
            <w:vAlign w:val="center"/>
          </w:tcPr>
          <w:p w14:paraId="539C9E9A"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3</w:t>
            </w:r>
          </w:p>
        </w:tc>
        <w:tc>
          <w:tcPr>
            <w:tcW w:w="453" w:type="pct"/>
            <w:shd w:val="clear" w:color="auto" w:fill="A6A6A6"/>
            <w:vAlign w:val="center"/>
          </w:tcPr>
          <w:p w14:paraId="3A7D4B51"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4</w:t>
            </w:r>
          </w:p>
        </w:tc>
        <w:tc>
          <w:tcPr>
            <w:tcW w:w="448" w:type="pct"/>
            <w:shd w:val="clear" w:color="auto" w:fill="A6A6A6"/>
            <w:vAlign w:val="center"/>
          </w:tcPr>
          <w:p w14:paraId="73BF464D" w14:textId="77777777" w:rsidR="00430E17" w:rsidRPr="00430E17" w:rsidRDefault="00430E17" w:rsidP="00430E17">
            <w:pPr>
              <w:pStyle w:val="cenbold"/>
              <w:spacing w:before="0" w:after="0" w:line="240" w:lineRule="auto"/>
              <w:rPr>
                <w:rFonts w:ascii="Times New Roman" w:hAnsi="Times New Roman"/>
                <w:sz w:val="28"/>
                <w:szCs w:val="28"/>
              </w:rPr>
            </w:pPr>
            <w:r w:rsidRPr="00430E17">
              <w:rPr>
                <w:rFonts w:ascii="Times New Roman" w:hAnsi="Times New Roman"/>
                <w:sz w:val="28"/>
                <w:szCs w:val="28"/>
              </w:rPr>
              <w:t>Mức 5</w:t>
            </w:r>
          </w:p>
        </w:tc>
      </w:tr>
      <w:tr w:rsidR="00430E17" w:rsidRPr="00430E17" w14:paraId="71402995" w14:textId="77777777" w:rsidTr="009D259B">
        <w:tc>
          <w:tcPr>
            <w:tcW w:w="2079" w:type="pct"/>
            <w:shd w:val="clear" w:color="auto" w:fill="FFFFFF"/>
          </w:tcPr>
          <w:p w14:paraId="6A107F9C"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Xác định được vấn đề học tập</w:t>
            </w:r>
          </w:p>
        </w:tc>
        <w:tc>
          <w:tcPr>
            <w:tcW w:w="630" w:type="pct"/>
            <w:shd w:val="clear" w:color="auto" w:fill="FFFFFF"/>
            <w:vAlign w:val="center"/>
          </w:tcPr>
          <w:p w14:paraId="15FC841A"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136499A9"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1567B56C"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6A7BF95"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C6D9EA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46D541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723888D5" w14:textId="77777777" w:rsidTr="009D259B">
        <w:tc>
          <w:tcPr>
            <w:tcW w:w="2079" w:type="pct"/>
            <w:shd w:val="clear" w:color="auto" w:fill="FFFFFF"/>
          </w:tcPr>
          <w:p w14:paraId="4588258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Trình bày được câu trả lời chính xác</w:t>
            </w:r>
          </w:p>
        </w:tc>
        <w:tc>
          <w:tcPr>
            <w:tcW w:w="630" w:type="pct"/>
            <w:shd w:val="clear" w:color="auto" w:fill="FFFFFF"/>
            <w:vAlign w:val="center"/>
          </w:tcPr>
          <w:p w14:paraId="131565C5"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36EDFE59"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6343769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E2A86E2"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0854CC4"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4DECBA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06374E88" w14:textId="77777777" w:rsidTr="009D259B">
        <w:tc>
          <w:tcPr>
            <w:tcW w:w="2079" w:type="pct"/>
            <w:shd w:val="clear" w:color="auto" w:fill="FFFFFF"/>
          </w:tcPr>
          <w:p w14:paraId="7DE63D2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Nhận biết được các sai sót và chỉnh sửa</w:t>
            </w:r>
          </w:p>
        </w:tc>
        <w:tc>
          <w:tcPr>
            <w:tcW w:w="630" w:type="pct"/>
            <w:shd w:val="clear" w:color="auto" w:fill="FFFFFF"/>
            <w:vAlign w:val="center"/>
          </w:tcPr>
          <w:p w14:paraId="04C5D379"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483" w:type="pct"/>
            <w:shd w:val="clear" w:color="auto" w:fill="FFFFFF"/>
          </w:tcPr>
          <w:p w14:paraId="344E80A1"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2A978C1"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7A8A5CE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291AED20"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907AAFD"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4C1E512D" w14:textId="77777777" w:rsidTr="009D259B">
        <w:tc>
          <w:tcPr>
            <w:tcW w:w="2079" w:type="pct"/>
            <w:shd w:val="clear" w:color="auto" w:fill="FFFFFF"/>
          </w:tcPr>
          <w:p w14:paraId="12CC67BD"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 xml:space="preserve">Ghi chép nội dung học tập </w:t>
            </w:r>
            <w:r w:rsidRPr="00430E17">
              <w:rPr>
                <w:rFonts w:ascii="Times New Roman" w:hAnsi="Times New Roman" w:cs="Times New Roman"/>
                <w:sz w:val="28"/>
                <w:szCs w:val="28"/>
                <w:lang w:val="en-GB"/>
              </w:rPr>
              <w:br/>
            </w:r>
            <w:r w:rsidRPr="00430E17">
              <w:rPr>
                <w:rFonts w:ascii="Times New Roman" w:hAnsi="Times New Roman" w:cs="Times New Roman"/>
                <w:sz w:val="28"/>
                <w:szCs w:val="28"/>
              </w:rPr>
              <w:t>đầy đủ</w:t>
            </w:r>
          </w:p>
        </w:tc>
        <w:tc>
          <w:tcPr>
            <w:tcW w:w="630" w:type="pct"/>
            <w:shd w:val="clear" w:color="auto" w:fill="FFFFFF"/>
            <w:vAlign w:val="center"/>
          </w:tcPr>
          <w:p w14:paraId="46B47734"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1</w:t>
            </w:r>
          </w:p>
        </w:tc>
        <w:tc>
          <w:tcPr>
            <w:tcW w:w="483" w:type="pct"/>
            <w:shd w:val="clear" w:color="auto" w:fill="FFFFFF"/>
          </w:tcPr>
          <w:p w14:paraId="144DF2E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0D6CB980"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1F1529B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09EDE62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06A391D5"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09A0D42C" w14:textId="77777777" w:rsidTr="009D259B">
        <w:tc>
          <w:tcPr>
            <w:tcW w:w="2079" w:type="pct"/>
            <w:shd w:val="clear" w:color="auto" w:fill="FFFFFF"/>
          </w:tcPr>
          <w:p w14:paraId="421CF90C"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Giải thích cơ sở cho câu trả lời rõ ràng</w:t>
            </w:r>
          </w:p>
        </w:tc>
        <w:tc>
          <w:tcPr>
            <w:tcW w:w="630" w:type="pct"/>
            <w:shd w:val="clear" w:color="auto" w:fill="FFFFFF"/>
            <w:vAlign w:val="center"/>
          </w:tcPr>
          <w:p w14:paraId="6C8B290F"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31B30D4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D1114C4"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535670F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639157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46FA411D"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r w:rsidR="00430E17" w:rsidRPr="00430E17" w14:paraId="316C4FA9" w14:textId="77777777" w:rsidTr="009D259B">
        <w:tc>
          <w:tcPr>
            <w:tcW w:w="2079" w:type="pct"/>
            <w:shd w:val="clear" w:color="auto" w:fill="FFFFFF"/>
          </w:tcPr>
          <w:p w14:paraId="79F85F44" w14:textId="77777777" w:rsidR="00430E17" w:rsidRPr="00430E17" w:rsidRDefault="00430E17" w:rsidP="00430E17">
            <w:pPr>
              <w:pStyle w:val="bang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Rút ra kết luận chính xác</w:t>
            </w:r>
          </w:p>
        </w:tc>
        <w:tc>
          <w:tcPr>
            <w:tcW w:w="630" w:type="pct"/>
            <w:shd w:val="clear" w:color="auto" w:fill="FFFFFF"/>
            <w:vAlign w:val="center"/>
          </w:tcPr>
          <w:p w14:paraId="486BB840" w14:textId="77777777" w:rsidR="00430E17" w:rsidRPr="00430E17" w:rsidRDefault="00430E17" w:rsidP="00430E17">
            <w:pPr>
              <w:pStyle w:val="bangcennd"/>
              <w:spacing w:before="0" w:after="0" w:line="240" w:lineRule="auto"/>
              <w:rPr>
                <w:rFonts w:ascii="Times New Roman" w:hAnsi="Times New Roman" w:cs="Times New Roman"/>
                <w:sz w:val="28"/>
                <w:szCs w:val="28"/>
              </w:rPr>
            </w:pPr>
            <w:r w:rsidRPr="00430E17">
              <w:rPr>
                <w:rFonts w:ascii="Times New Roman" w:hAnsi="Times New Roman" w:cs="Times New Roman"/>
                <w:sz w:val="28"/>
                <w:szCs w:val="28"/>
              </w:rPr>
              <w:t>2</w:t>
            </w:r>
          </w:p>
        </w:tc>
        <w:tc>
          <w:tcPr>
            <w:tcW w:w="483" w:type="pct"/>
            <w:shd w:val="clear" w:color="auto" w:fill="FFFFFF"/>
          </w:tcPr>
          <w:p w14:paraId="67885586"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7445F38E"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3A9D94C8"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53" w:type="pct"/>
            <w:shd w:val="clear" w:color="auto" w:fill="FFFFFF"/>
          </w:tcPr>
          <w:p w14:paraId="4A61A2C8"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c>
          <w:tcPr>
            <w:tcW w:w="448" w:type="pct"/>
            <w:shd w:val="clear" w:color="auto" w:fill="FFFFFF"/>
          </w:tcPr>
          <w:p w14:paraId="1EAEC29A" w14:textId="77777777" w:rsidR="00430E17" w:rsidRPr="00430E17" w:rsidRDefault="00430E17" w:rsidP="00430E17">
            <w:pPr>
              <w:pStyle w:val="bangnd"/>
              <w:spacing w:before="0" w:after="0" w:line="240" w:lineRule="auto"/>
              <w:rPr>
                <w:rFonts w:ascii="Times New Roman" w:hAnsi="Times New Roman" w:cs="Times New Roman"/>
                <w:sz w:val="28"/>
                <w:szCs w:val="28"/>
              </w:rPr>
            </w:pPr>
          </w:p>
        </w:tc>
      </w:tr>
    </w:tbl>
    <w:p w14:paraId="22BFEF0C" w14:textId="77777777" w:rsidR="003724C5" w:rsidRDefault="003724C5" w:rsidP="003724C5">
      <w:pPr>
        <w:pStyle w:val="Heading2"/>
        <w:rPr>
          <w:i/>
          <w:iCs/>
          <w:sz w:val="20"/>
          <w:szCs w:val="20"/>
        </w:rPr>
      </w:pPr>
      <w:r>
        <w:rPr>
          <w:b/>
          <w:bCs/>
          <w:i/>
          <w:iCs/>
          <w:sz w:val="24"/>
          <w:szCs w:val="24"/>
        </w:rPr>
        <w:lastRenderedPageBreak/>
        <w:t>Tài liệu được chia sẻ bởi Website VnTeach.Com</w:t>
      </w:r>
    </w:p>
    <w:p w14:paraId="38426F62" w14:textId="77777777" w:rsidR="003724C5" w:rsidRDefault="003724C5" w:rsidP="003724C5">
      <w:pPr>
        <w:pStyle w:val="Heading2"/>
        <w:rPr>
          <w:b/>
          <w:i/>
          <w:iCs/>
          <w:sz w:val="24"/>
          <w:szCs w:val="24"/>
        </w:rPr>
      </w:pPr>
      <w:hyperlink r:id="rId14" w:history="1">
        <w:r>
          <w:rPr>
            <w:rStyle w:val="Hyperlink"/>
            <w:b/>
            <w:bCs/>
            <w:i/>
            <w:iCs/>
            <w:sz w:val="24"/>
            <w:szCs w:val="24"/>
          </w:rPr>
          <w:t>https://www.vnteach.com</w:t>
        </w:r>
      </w:hyperlink>
    </w:p>
    <w:p w14:paraId="67B7DC24" w14:textId="77777777" w:rsidR="003724C5" w:rsidRDefault="003724C5" w:rsidP="003724C5">
      <w:pPr>
        <w:pStyle w:val="Heading2"/>
        <w:rPr>
          <w:b/>
          <w:bCs/>
          <w:i/>
          <w:iCs/>
          <w:sz w:val="24"/>
          <w:szCs w:val="24"/>
        </w:rPr>
      </w:pPr>
      <w:r>
        <w:rPr>
          <w:b/>
          <w:bCs/>
          <w:i/>
          <w:iCs/>
          <w:sz w:val="24"/>
          <w:szCs w:val="24"/>
        </w:rPr>
        <w:t>Hướng dẫn tìm và tải các tài liệu ở đây</w:t>
      </w:r>
    </w:p>
    <w:p w14:paraId="13852D3E" w14:textId="77777777" w:rsidR="003724C5" w:rsidRDefault="003724C5" w:rsidP="003724C5">
      <w:pPr>
        <w:pStyle w:val="Heading2"/>
        <w:rPr>
          <w:b/>
          <w:bCs/>
          <w:i/>
          <w:iCs/>
          <w:sz w:val="24"/>
          <w:szCs w:val="24"/>
        </w:rPr>
      </w:pPr>
      <w:hyperlink r:id="rId15" w:history="1">
        <w:r>
          <w:rPr>
            <w:rStyle w:val="Hyperlink"/>
            <w:b/>
            <w:bCs/>
            <w:i/>
            <w:iCs/>
            <w:sz w:val="24"/>
            <w:szCs w:val="24"/>
          </w:rPr>
          <w:t>https://forms.gle/LzVNwfMpYB9qH4JU6</w:t>
        </w:r>
      </w:hyperlink>
    </w:p>
    <w:p w14:paraId="49316A99" w14:textId="77777777" w:rsidR="00426899" w:rsidRPr="00430E17" w:rsidRDefault="00426899" w:rsidP="00BF5DF6">
      <w:pPr>
        <w:spacing w:after="0" w:line="240" w:lineRule="auto"/>
        <w:rPr>
          <w:rFonts w:cs="Times New Roman"/>
          <w:sz w:val="28"/>
          <w:szCs w:val="28"/>
        </w:rPr>
      </w:pPr>
    </w:p>
    <w:sectPr w:rsidR="00426899" w:rsidRPr="00430E17" w:rsidSect="00D07E7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30E21"/>
    <w:multiLevelType w:val="multilevel"/>
    <w:tmpl w:val="7988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5B1536"/>
    <w:multiLevelType w:val="multilevel"/>
    <w:tmpl w:val="F740EA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D1006E"/>
    <w:multiLevelType w:val="multilevel"/>
    <w:tmpl w:val="32A2D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7CB050A"/>
    <w:multiLevelType w:val="multilevel"/>
    <w:tmpl w:val="114E6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F000B0"/>
    <w:multiLevelType w:val="multilevel"/>
    <w:tmpl w:val="347E375A"/>
    <w:lvl w:ilvl="0">
      <w:start w:val="18"/>
      <w:numFmt w:val="bullet"/>
      <w:lvlText w:val="-"/>
      <w:lvlJc w:val="left"/>
      <w:pPr>
        <w:ind w:left="450" w:hanging="360"/>
      </w:pPr>
      <w:rPr>
        <w:rFonts w:ascii="Times New Roman" w:eastAsia="Times New Roman" w:hAnsi="Times New Roman" w:cs="Times New Roman"/>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798651415">
    <w:abstractNumId w:val="2"/>
  </w:num>
  <w:num w:numId="2" w16cid:durableId="1612661819">
    <w:abstractNumId w:val="3"/>
  </w:num>
  <w:num w:numId="3" w16cid:durableId="1732070635">
    <w:abstractNumId w:val="0"/>
  </w:num>
  <w:num w:numId="4" w16cid:durableId="2022388985">
    <w:abstractNumId w:val="4"/>
  </w:num>
  <w:num w:numId="5" w16cid:durableId="17259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71"/>
    <w:rsid w:val="00233780"/>
    <w:rsid w:val="003724C5"/>
    <w:rsid w:val="00413D74"/>
    <w:rsid w:val="00426899"/>
    <w:rsid w:val="00430E17"/>
    <w:rsid w:val="004429A9"/>
    <w:rsid w:val="00496A57"/>
    <w:rsid w:val="00562198"/>
    <w:rsid w:val="005B156F"/>
    <w:rsid w:val="005B1DE6"/>
    <w:rsid w:val="00661B33"/>
    <w:rsid w:val="00692909"/>
    <w:rsid w:val="0077134C"/>
    <w:rsid w:val="00AB0AE2"/>
    <w:rsid w:val="00B07C4D"/>
    <w:rsid w:val="00B80838"/>
    <w:rsid w:val="00BF5DF6"/>
    <w:rsid w:val="00C75D08"/>
    <w:rsid w:val="00CD5C80"/>
    <w:rsid w:val="00D07E71"/>
    <w:rsid w:val="00EC132B"/>
    <w:rsid w:val="00FD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13EC"/>
  <w15:chartTrackingRefBased/>
  <w15:docId w15:val="{57032922-61FD-488D-AC4E-D77BF05B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4D"/>
    <w:rPr>
      <w:rFonts w:ascii="Times New Roman" w:hAnsi="Times New Roman"/>
      <w:kern w:val="0"/>
      <w14:ligatures w14:val="none"/>
    </w:rPr>
  </w:style>
  <w:style w:type="paragraph" w:styleId="Heading2">
    <w:name w:val="heading 2"/>
    <w:basedOn w:val="Normal"/>
    <w:next w:val="Normal"/>
    <w:link w:val="Heading2Char"/>
    <w:rsid w:val="00B07C4D"/>
    <w:pPr>
      <w:keepNext/>
      <w:keepLines/>
      <w:spacing w:before="40" w:after="0"/>
      <w:outlineLvl w:val="1"/>
    </w:pPr>
    <w:rPr>
      <w:rFonts w:ascii="Calibri" w:eastAsia="Calibri" w:hAnsi="Calibri" w:cs="Calibri"/>
      <w:color w:val="2E75B5"/>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7C4D"/>
    <w:rPr>
      <w:rFonts w:ascii="Calibri" w:eastAsia="Calibri" w:hAnsi="Calibri" w:cs="Calibri"/>
      <w:color w:val="2E75B5"/>
      <w:kern w:val="0"/>
      <w:sz w:val="26"/>
      <w:szCs w:val="26"/>
      <w:lang w:val="vi-VN"/>
      <w14:ligatures w14:val="none"/>
    </w:rPr>
  </w:style>
  <w:style w:type="table" w:styleId="TableGrid">
    <w:name w:val="Table Grid"/>
    <w:aliases w:val="Bảng TK"/>
    <w:basedOn w:val="TableNormal"/>
    <w:uiPriority w:val="39"/>
    <w:qFormat/>
    <w:rsid w:val="00B0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B1DE6"/>
    <w:rPr>
      <w:rFonts w:ascii="AvertaStdCY-Regular" w:hAnsi="AvertaStdCY-Regular" w:hint="default"/>
      <w:b w:val="0"/>
      <w:bCs w:val="0"/>
      <w:i w:val="0"/>
      <w:iCs w:val="0"/>
      <w:color w:val="242021"/>
      <w:sz w:val="24"/>
      <w:szCs w:val="24"/>
    </w:rPr>
  </w:style>
  <w:style w:type="paragraph" w:styleId="NormalWeb">
    <w:name w:val="Normal (Web)"/>
    <w:basedOn w:val="Normal"/>
    <w:uiPriority w:val="99"/>
    <w:unhideWhenUsed/>
    <w:rsid w:val="0077134C"/>
    <w:pPr>
      <w:spacing w:before="100" w:beforeAutospacing="1" w:after="100" w:afterAutospacing="1" w:line="240" w:lineRule="auto"/>
    </w:pPr>
    <w:rPr>
      <w:rFonts w:eastAsia="Times New Roman" w:cs="Times New Roman"/>
      <w:sz w:val="24"/>
      <w:szCs w:val="24"/>
      <w:lang w:val="en-GB" w:eastAsia="en-GB"/>
    </w:rPr>
  </w:style>
  <w:style w:type="paragraph" w:styleId="ListParagraph">
    <w:name w:val="List Paragraph"/>
    <w:basedOn w:val="Normal"/>
    <w:uiPriority w:val="34"/>
    <w:qFormat/>
    <w:rsid w:val="0077134C"/>
    <w:pPr>
      <w:ind w:left="720"/>
      <w:contextualSpacing/>
    </w:pPr>
  </w:style>
  <w:style w:type="paragraph" w:customStyle="1" w:styleId="cenbold">
    <w:name w:val="cen bold"/>
    <w:basedOn w:val="Normal"/>
    <w:qFormat/>
    <w:rsid w:val="00430E17"/>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430E17"/>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430E17"/>
    <w:pPr>
      <w:tabs>
        <w:tab w:val="left" w:pos="12758"/>
      </w:tabs>
      <w:spacing w:before="60" w:after="60" w:line="340" w:lineRule="exact"/>
      <w:jc w:val="both"/>
    </w:pPr>
    <w:rPr>
      <w:rFonts w:ascii="Arial" w:eastAsia="Arial" w:hAnsi="Arial" w:cs="Arial"/>
      <w:sz w:val="24"/>
      <w:szCs w:val="24"/>
      <w:lang w:val="vi-VN"/>
    </w:rPr>
  </w:style>
  <w:style w:type="character" w:styleId="Hyperlink">
    <w:name w:val="Hyperlink"/>
    <w:basedOn w:val="DefaultParagraphFont"/>
    <w:uiPriority w:val="99"/>
    <w:unhideWhenUsed/>
    <w:rsid w:val="00496A57"/>
    <w:rPr>
      <w:color w:val="0563C1" w:themeColor="hyperlink"/>
      <w:u w:val="single"/>
    </w:rPr>
  </w:style>
  <w:style w:type="character" w:styleId="UnresolvedMention">
    <w:name w:val="Unresolved Mention"/>
    <w:basedOn w:val="DefaultParagraphFont"/>
    <w:uiPriority w:val="99"/>
    <w:semiHidden/>
    <w:unhideWhenUsed/>
    <w:rsid w:val="0049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ailieumoi.vn/bai-viet/103736/doc-doan-thong-tin-va-tra-loi-cau-hoi" TargetMode="External"/><Relationship Id="rId5" Type="http://schemas.openxmlformats.org/officeDocument/2006/relationships/hyperlink" Target="mailto:Trinhthanhhai.lim@gmail.com" TargetMode="External"/><Relationship Id="rId15" Type="http://schemas.openxmlformats.org/officeDocument/2006/relationships/hyperlink" Target="https://forms.gle/LzVNwfMpYB9qH4JU6" TargetMode="External"/><Relationship Id="rId10" Type="http://schemas.openxmlformats.org/officeDocument/2006/relationships/hyperlink" Target="https://tailieumoi.vn/bai-viet/103735/phan-ung-nao-sau-day-o-dong-vat-duoc-goi-la-phan-xa-giai-thich" TargetMode="External"/><Relationship Id="rId4" Type="http://schemas.openxmlformats.org/officeDocument/2006/relationships/webSettings" Target="webSettings.xml"/><Relationship Id="rId9" Type="http://schemas.openxmlformats.org/officeDocument/2006/relationships/hyperlink" Target="https://tailieumoi.vn/bai-viet/103734/mot-loai-chat-doc-co-kha-nang-lam-mat-hoat-tinh-cua-thu-the-o-mang-sau-synapse-than-kinh-co" TargetMode="External"/><Relationship Id="rId14"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2024-08-11T01:53:00Z</dcterms:created>
  <dcterms:modified xsi:type="dcterms:W3CDTF">2024-10-05T06:06:00Z</dcterms:modified>
</cp:coreProperties>
</file>