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2A1" w:rsidRDefault="007522A1" w:rsidP="00B11F06">
      <w:pPr>
        <w:jc w:val="center"/>
        <w:rPr>
          <w:b/>
          <w:bCs/>
          <w:spacing w:val="-4"/>
          <w:sz w:val="28"/>
          <w:szCs w:val="28"/>
        </w:rPr>
      </w:pPr>
    </w:p>
    <w:p w:rsidR="007522A1" w:rsidRDefault="007522A1" w:rsidP="00B11F06">
      <w:pPr>
        <w:jc w:val="center"/>
        <w:rPr>
          <w:b/>
          <w:bCs/>
          <w:spacing w:val="-4"/>
          <w:sz w:val="28"/>
          <w:szCs w:val="28"/>
        </w:rPr>
      </w:pPr>
    </w:p>
    <w:p w:rsidR="007522A1" w:rsidRDefault="007522A1" w:rsidP="00B11F06">
      <w:pPr>
        <w:jc w:val="center"/>
        <w:rPr>
          <w:b/>
          <w:bCs/>
          <w:spacing w:val="-4"/>
          <w:sz w:val="28"/>
          <w:szCs w:val="28"/>
        </w:rPr>
      </w:pPr>
      <w:r>
        <w:rPr>
          <w:b/>
          <w:bCs/>
          <w:spacing w:val="-4"/>
          <w:sz w:val="28"/>
          <w:szCs w:val="28"/>
        </w:rPr>
        <w:t xml:space="preserve">                 </w:t>
      </w:r>
    </w:p>
    <w:p w:rsidR="007522A1" w:rsidRDefault="007522A1" w:rsidP="00B11F06">
      <w:pPr>
        <w:jc w:val="center"/>
        <w:rPr>
          <w:b/>
          <w:bCs/>
          <w:spacing w:val="-4"/>
          <w:sz w:val="28"/>
          <w:szCs w:val="28"/>
        </w:rPr>
      </w:pPr>
    </w:p>
    <w:p w:rsidR="00B11F06" w:rsidRPr="00200AAC" w:rsidRDefault="00B11F06" w:rsidP="00B11F06">
      <w:pPr>
        <w:jc w:val="center"/>
        <w:rPr>
          <w:b/>
          <w:bCs/>
          <w:spacing w:val="-4"/>
          <w:sz w:val="28"/>
          <w:szCs w:val="28"/>
        </w:rPr>
      </w:pPr>
      <w:r w:rsidRPr="00200AAC">
        <w:rPr>
          <w:b/>
          <w:bCs/>
          <w:spacing w:val="-4"/>
          <w:sz w:val="28"/>
          <w:szCs w:val="28"/>
        </w:rPr>
        <w:t xml:space="preserve">HƯỚNG DẪN VÀ </w:t>
      </w:r>
      <w:r w:rsidR="007522A1">
        <w:rPr>
          <w:b/>
          <w:bCs/>
          <w:spacing w:val="-4"/>
          <w:sz w:val="28"/>
          <w:szCs w:val="28"/>
        </w:rPr>
        <w:t xml:space="preserve">BIỂU ĐIỂM CHẤM ĐỀ THI </w:t>
      </w:r>
      <w:r w:rsidR="005620CB">
        <w:rPr>
          <w:b/>
          <w:bCs/>
          <w:spacing w:val="-4"/>
          <w:sz w:val="28"/>
          <w:szCs w:val="28"/>
        </w:rPr>
        <w:t>CỤM</w:t>
      </w:r>
    </w:p>
    <w:p w:rsidR="00B11F06" w:rsidRPr="00200AAC" w:rsidRDefault="00B11F06" w:rsidP="00B11F06">
      <w:pPr>
        <w:jc w:val="center"/>
        <w:rPr>
          <w:b/>
          <w:bCs/>
          <w:spacing w:val="-4"/>
          <w:sz w:val="28"/>
          <w:szCs w:val="28"/>
        </w:rPr>
      </w:pPr>
      <w:r w:rsidRPr="00200AAC">
        <w:rPr>
          <w:bCs/>
          <w:spacing w:val="-4"/>
          <w:sz w:val="28"/>
          <w:szCs w:val="28"/>
        </w:rPr>
        <w:t>Môn thi:</w:t>
      </w:r>
      <w:r w:rsidRPr="00200AAC">
        <w:rPr>
          <w:b/>
          <w:bCs/>
          <w:spacing w:val="-4"/>
          <w:sz w:val="28"/>
          <w:szCs w:val="28"/>
        </w:rPr>
        <w:t xml:space="preserve"> GIÁO DỤC CÔNG DÂN </w:t>
      </w:r>
    </w:p>
    <w:p w:rsidR="00B11F06" w:rsidRPr="00200AAC" w:rsidRDefault="00B11F06" w:rsidP="00B11F06">
      <w:pPr>
        <w:jc w:val="center"/>
        <w:rPr>
          <w:bCs/>
          <w:spacing w:val="-4"/>
          <w:sz w:val="28"/>
          <w:szCs w:val="28"/>
        </w:rPr>
      </w:pPr>
      <w:r w:rsidRPr="00200AAC">
        <w:rPr>
          <w:bCs/>
          <w:spacing w:val="-4"/>
          <w:sz w:val="28"/>
          <w:szCs w:val="28"/>
        </w:rPr>
        <w:t>(</w:t>
      </w:r>
      <w:r w:rsidRPr="00200AAC">
        <w:rPr>
          <w:bCs/>
          <w:i/>
          <w:spacing w:val="-4"/>
          <w:sz w:val="28"/>
          <w:szCs w:val="28"/>
        </w:rPr>
        <w:t xml:space="preserve">Hướng dẫn và biểu điểm gồm </w:t>
      </w:r>
      <w:r w:rsidR="0022547A">
        <w:rPr>
          <w:b/>
          <w:bCs/>
          <w:i/>
          <w:spacing w:val="-4"/>
          <w:sz w:val="28"/>
          <w:szCs w:val="28"/>
        </w:rPr>
        <w:t>05</w:t>
      </w:r>
      <w:r w:rsidRPr="00200AAC">
        <w:rPr>
          <w:bCs/>
          <w:i/>
          <w:spacing w:val="-4"/>
          <w:sz w:val="28"/>
          <w:szCs w:val="28"/>
        </w:rPr>
        <w:t xml:space="preserve"> trang</w:t>
      </w:r>
      <w:r w:rsidRPr="00200AAC">
        <w:rPr>
          <w:bCs/>
          <w:spacing w:val="-4"/>
          <w:sz w:val="28"/>
          <w:szCs w:val="28"/>
        </w:rPr>
        <w:t>)</w:t>
      </w:r>
    </w:p>
    <w:p w:rsidR="00B11F06" w:rsidRPr="00200AAC" w:rsidRDefault="00B11F06" w:rsidP="00B11F06">
      <w:pPr>
        <w:ind w:left="-180"/>
        <w:jc w:val="center"/>
        <w:rPr>
          <w:spacing w:val="-4"/>
          <w:sz w:val="28"/>
          <w:szCs w:val="28"/>
        </w:rPr>
      </w:pPr>
    </w:p>
    <w:tbl>
      <w:tblPr>
        <w:tblW w:w="10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00"/>
        <w:gridCol w:w="8516"/>
        <w:gridCol w:w="1043"/>
      </w:tblGrid>
      <w:tr w:rsidR="00B11F06" w:rsidRPr="00200AAC" w:rsidTr="00E02BC6">
        <w:trPr>
          <w:jc w:val="center"/>
        </w:trPr>
        <w:tc>
          <w:tcPr>
            <w:tcW w:w="900" w:type="dxa"/>
            <w:vAlign w:val="center"/>
          </w:tcPr>
          <w:p w:rsidR="00B11F06" w:rsidRPr="00200AAC" w:rsidRDefault="00B11F06" w:rsidP="00F75E17">
            <w:pPr>
              <w:jc w:val="center"/>
              <w:rPr>
                <w:b/>
                <w:spacing w:val="-4"/>
                <w:sz w:val="28"/>
                <w:szCs w:val="28"/>
              </w:rPr>
            </w:pPr>
            <w:r w:rsidRPr="00200AAC">
              <w:rPr>
                <w:b/>
                <w:spacing w:val="-4"/>
                <w:sz w:val="28"/>
                <w:szCs w:val="28"/>
              </w:rPr>
              <w:t>Câu</w:t>
            </w:r>
          </w:p>
        </w:tc>
        <w:tc>
          <w:tcPr>
            <w:tcW w:w="8516" w:type="dxa"/>
          </w:tcPr>
          <w:p w:rsidR="00B11F06" w:rsidRPr="00200AAC" w:rsidRDefault="00B11F06" w:rsidP="00F75E17">
            <w:pPr>
              <w:jc w:val="center"/>
              <w:rPr>
                <w:b/>
                <w:spacing w:val="-4"/>
                <w:sz w:val="28"/>
                <w:szCs w:val="28"/>
              </w:rPr>
            </w:pPr>
            <w:r w:rsidRPr="00200AAC">
              <w:rPr>
                <w:b/>
                <w:spacing w:val="-4"/>
                <w:sz w:val="28"/>
                <w:szCs w:val="28"/>
              </w:rPr>
              <w:t>Nội dung</w:t>
            </w:r>
          </w:p>
        </w:tc>
        <w:tc>
          <w:tcPr>
            <w:tcW w:w="1043" w:type="dxa"/>
            <w:vAlign w:val="center"/>
          </w:tcPr>
          <w:p w:rsidR="00B11F06" w:rsidRPr="00200AAC" w:rsidRDefault="00B11F06" w:rsidP="00F75E17">
            <w:pPr>
              <w:jc w:val="center"/>
              <w:rPr>
                <w:b/>
                <w:spacing w:val="-4"/>
                <w:sz w:val="28"/>
                <w:szCs w:val="28"/>
              </w:rPr>
            </w:pPr>
            <w:r w:rsidRPr="00200AAC">
              <w:rPr>
                <w:b/>
                <w:spacing w:val="-4"/>
                <w:sz w:val="28"/>
                <w:szCs w:val="28"/>
              </w:rPr>
              <w:t>Điểm</w:t>
            </w:r>
          </w:p>
        </w:tc>
      </w:tr>
      <w:tr w:rsidR="00B11F06" w:rsidRPr="00200AAC" w:rsidTr="00E02BC6">
        <w:trPr>
          <w:trHeight w:val="2207"/>
          <w:jc w:val="center"/>
        </w:trPr>
        <w:tc>
          <w:tcPr>
            <w:tcW w:w="900" w:type="dxa"/>
            <w:vAlign w:val="center"/>
          </w:tcPr>
          <w:p w:rsidR="00B11F06" w:rsidRPr="00200AAC" w:rsidRDefault="00B11F06" w:rsidP="00F75E17">
            <w:pPr>
              <w:jc w:val="center"/>
              <w:rPr>
                <w:b/>
                <w:spacing w:val="-4"/>
                <w:sz w:val="28"/>
                <w:szCs w:val="28"/>
              </w:rPr>
            </w:pPr>
            <w:r w:rsidRPr="00200AAC">
              <w:rPr>
                <w:b/>
                <w:spacing w:val="-4"/>
                <w:sz w:val="28"/>
                <w:szCs w:val="28"/>
              </w:rPr>
              <w:t>1</w:t>
            </w:r>
          </w:p>
          <w:p w:rsidR="00B11F06" w:rsidRPr="00200AAC" w:rsidRDefault="00B11F06" w:rsidP="00F75E17">
            <w:pPr>
              <w:jc w:val="center"/>
              <w:rPr>
                <w:b/>
                <w:spacing w:val="-4"/>
                <w:sz w:val="28"/>
                <w:szCs w:val="28"/>
              </w:rPr>
            </w:pPr>
          </w:p>
          <w:p w:rsidR="00B11F06" w:rsidRPr="00200AAC" w:rsidRDefault="00B11F06" w:rsidP="00F75E17">
            <w:pPr>
              <w:jc w:val="center"/>
              <w:rPr>
                <w:b/>
                <w:spacing w:val="-4"/>
                <w:sz w:val="28"/>
                <w:szCs w:val="28"/>
              </w:rPr>
            </w:pPr>
          </w:p>
          <w:p w:rsidR="00B11F06" w:rsidRPr="00200AAC" w:rsidRDefault="00B11F06" w:rsidP="00F75E17">
            <w:pPr>
              <w:jc w:val="center"/>
              <w:rPr>
                <w:b/>
                <w:spacing w:val="-4"/>
                <w:sz w:val="28"/>
                <w:szCs w:val="28"/>
              </w:rPr>
            </w:pPr>
          </w:p>
          <w:p w:rsidR="00B11F06" w:rsidRPr="00200AAC" w:rsidRDefault="00B11F06" w:rsidP="00F75E17">
            <w:pPr>
              <w:jc w:val="center"/>
              <w:rPr>
                <w:b/>
                <w:spacing w:val="-4"/>
                <w:sz w:val="28"/>
                <w:szCs w:val="28"/>
              </w:rPr>
            </w:pPr>
          </w:p>
          <w:p w:rsidR="00B11F06" w:rsidRPr="00200AAC" w:rsidRDefault="00B11F06" w:rsidP="00F75E17">
            <w:pPr>
              <w:jc w:val="center"/>
              <w:rPr>
                <w:b/>
                <w:spacing w:val="-4"/>
                <w:sz w:val="28"/>
                <w:szCs w:val="28"/>
              </w:rPr>
            </w:pPr>
          </w:p>
          <w:p w:rsidR="00B11F06" w:rsidRPr="00200AAC" w:rsidRDefault="00B11F06" w:rsidP="00F75E17">
            <w:pPr>
              <w:jc w:val="center"/>
              <w:rPr>
                <w:b/>
                <w:spacing w:val="-4"/>
                <w:sz w:val="28"/>
                <w:szCs w:val="28"/>
              </w:rPr>
            </w:pPr>
          </w:p>
        </w:tc>
        <w:tc>
          <w:tcPr>
            <w:tcW w:w="8516" w:type="dxa"/>
          </w:tcPr>
          <w:p w:rsidR="0075433A" w:rsidRPr="00BE2CF8" w:rsidRDefault="0075433A" w:rsidP="0075433A">
            <w:pPr>
              <w:spacing w:line="340" w:lineRule="exact"/>
              <w:rPr>
                <w:b/>
                <w:sz w:val="28"/>
                <w:szCs w:val="28"/>
                <w:lang w:val="nl-NL"/>
              </w:rPr>
            </w:pPr>
            <w:r w:rsidRPr="00200AAC">
              <w:rPr>
                <w:i/>
                <w:sz w:val="28"/>
                <w:szCs w:val="28"/>
                <w:lang w:val="nl-NL"/>
              </w:rPr>
              <w:t xml:space="preserve">         </w:t>
            </w:r>
            <w:r w:rsidRPr="00200AAC">
              <w:rPr>
                <w:rFonts w:eastAsia="Calibri"/>
                <w:b/>
                <w:bCs/>
                <w:color w:val="333333"/>
                <w:sz w:val="28"/>
                <w:szCs w:val="28"/>
                <w:shd w:val="clear" w:color="auto" w:fill="FFFFFF"/>
                <w:lang w:val="nb-NO"/>
              </w:rPr>
              <w:t xml:space="preserve">  </w:t>
            </w:r>
            <w:r w:rsidRPr="00BE2CF8">
              <w:rPr>
                <w:rFonts w:eastAsia="Calibri"/>
                <w:b/>
                <w:bCs/>
                <w:color w:val="333333"/>
                <w:sz w:val="28"/>
                <w:szCs w:val="28"/>
                <w:shd w:val="clear" w:color="auto" w:fill="FFFFFF"/>
                <w:lang w:val="nb-NO"/>
              </w:rPr>
              <w:t xml:space="preserve">Dịch tả đang lây lan mạnh trên địa bàn huyện X. Cơ quan y tế đã kết luận thịt chó là nguồn thực phẩm có nguy cơ lớn làm lây lan vẩy dịch sang người. Trước nguy cơ dịch bệnh lan rộng, chủ tịch UBND huyện X đã quyết định tạm đình chỉ hoạt động của các cửa hàng thịt chó và các đầu mối giết, mổ thịt chó trong huyện. </w:t>
            </w:r>
          </w:p>
          <w:p w:rsidR="0075433A" w:rsidRPr="00200AAC" w:rsidRDefault="0075433A" w:rsidP="0075433A">
            <w:pPr>
              <w:spacing w:line="340" w:lineRule="exact"/>
              <w:rPr>
                <w:sz w:val="28"/>
                <w:szCs w:val="28"/>
                <w:lang w:val="nl-NL"/>
              </w:rPr>
            </w:pPr>
            <w:r w:rsidRPr="00200AAC">
              <w:rPr>
                <w:b/>
                <w:i/>
                <w:sz w:val="28"/>
                <w:szCs w:val="28"/>
                <w:lang w:val="nl-NL"/>
              </w:rPr>
              <w:t xml:space="preserve">           </w:t>
            </w:r>
            <w:r w:rsidRPr="00200AAC">
              <w:rPr>
                <w:b/>
                <w:sz w:val="28"/>
                <w:szCs w:val="28"/>
                <w:lang w:val="nl-NL"/>
              </w:rPr>
              <w:t>Câu hỏi:</w:t>
            </w:r>
            <w:r w:rsidRPr="00200AAC">
              <w:rPr>
                <w:sz w:val="28"/>
                <w:szCs w:val="28"/>
                <w:lang w:val="nl-NL"/>
              </w:rPr>
              <w:t xml:space="preserve">  a. Việc các cửa hàng bán thịt chó và các lò mổ thịt chó phải đóng cửa có phải là trách nhiệm pháp lí không? Vì sao?</w:t>
            </w:r>
          </w:p>
          <w:p w:rsidR="0075433A" w:rsidRPr="00200AAC" w:rsidRDefault="0075433A" w:rsidP="0075433A">
            <w:pPr>
              <w:spacing w:line="340" w:lineRule="exact"/>
              <w:rPr>
                <w:sz w:val="28"/>
                <w:szCs w:val="28"/>
                <w:lang w:val="nl-NL"/>
              </w:rPr>
            </w:pPr>
            <w:r w:rsidRPr="00200AAC">
              <w:rPr>
                <w:sz w:val="28"/>
                <w:szCs w:val="28"/>
                <w:lang w:val="nl-NL"/>
              </w:rPr>
              <w:t xml:space="preserve">                            b. Giải thích tại sao trách nhiệm pháp lí được áp dụng cho các chủ thể vi phạm pháp luật là không giống nhau? </w:t>
            </w:r>
          </w:p>
          <w:p w:rsidR="0075433A" w:rsidRPr="00200AAC" w:rsidRDefault="0075433A" w:rsidP="0075433A">
            <w:pPr>
              <w:spacing w:line="340" w:lineRule="exact"/>
              <w:rPr>
                <w:sz w:val="28"/>
                <w:szCs w:val="28"/>
                <w:lang w:val="nl-NL"/>
              </w:rPr>
            </w:pPr>
            <w:r w:rsidRPr="00200AAC">
              <w:rPr>
                <w:sz w:val="28"/>
                <w:szCs w:val="28"/>
                <w:lang w:val="nl-NL"/>
              </w:rPr>
              <w:t xml:space="preserve">                            c. Nhà nước áp dụng trách nhiệm pháp lí đối với các hành vi vi phạm pháp luật có ý nghĩa như thế nào trên thực tế?</w:t>
            </w:r>
          </w:p>
          <w:p w:rsidR="00B11F06" w:rsidRPr="00200AAC" w:rsidRDefault="00B11F06" w:rsidP="00F75E17">
            <w:pPr>
              <w:pStyle w:val="NormalWeb"/>
              <w:shd w:val="clear" w:color="auto" w:fill="FFFFFF"/>
              <w:spacing w:before="0" w:beforeAutospacing="0" w:after="120" w:afterAutospacing="0"/>
              <w:ind w:firstLine="720"/>
              <w:jc w:val="both"/>
              <w:rPr>
                <w:b/>
                <w:spacing w:val="-4"/>
                <w:sz w:val="28"/>
                <w:szCs w:val="28"/>
                <w:lang w:val="vi-VN"/>
              </w:rPr>
            </w:pPr>
          </w:p>
        </w:tc>
        <w:tc>
          <w:tcPr>
            <w:tcW w:w="1043" w:type="dxa"/>
            <w:vAlign w:val="center"/>
          </w:tcPr>
          <w:p w:rsidR="00B11F06" w:rsidRPr="00200AAC" w:rsidRDefault="0075433A" w:rsidP="007E4941">
            <w:pPr>
              <w:jc w:val="center"/>
              <w:rPr>
                <w:b/>
                <w:spacing w:val="-4"/>
                <w:sz w:val="28"/>
                <w:szCs w:val="28"/>
              </w:rPr>
            </w:pPr>
            <w:r w:rsidRPr="00200AAC">
              <w:rPr>
                <w:b/>
                <w:spacing w:val="-4"/>
                <w:sz w:val="28"/>
                <w:szCs w:val="28"/>
              </w:rPr>
              <w:t>4</w:t>
            </w:r>
            <w:r w:rsidR="00B11F06" w:rsidRPr="00200AAC">
              <w:rPr>
                <w:b/>
                <w:spacing w:val="-4"/>
                <w:sz w:val="28"/>
                <w:szCs w:val="28"/>
              </w:rPr>
              <w:t>.0 đ</w:t>
            </w:r>
          </w:p>
        </w:tc>
      </w:tr>
      <w:tr w:rsidR="00B11F06" w:rsidRPr="00200AAC" w:rsidTr="00E02BC6">
        <w:trPr>
          <w:jc w:val="center"/>
        </w:trPr>
        <w:tc>
          <w:tcPr>
            <w:tcW w:w="900" w:type="dxa"/>
            <w:vMerge w:val="restart"/>
            <w:vAlign w:val="center"/>
          </w:tcPr>
          <w:p w:rsidR="00B11F06" w:rsidRPr="00200AAC" w:rsidRDefault="00B11F06" w:rsidP="00F75E17">
            <w:pPr>
              <w:jc w:val="center"/>
              <w:rPr>
                <w:b/>
                <w:spacing w:val="-4"/>
                <w:sz w:val="28"/>
                <w:szCs w:val="28"/>
              </w:rPr>
            </w:pPr>
          </w:p>
        </w:tc>
        <w:tc>
          <w:tcPr>
            <w:tcW w:w="8516" w:type="dxa"/>
          </w:tcPr>
          <w:p w:rsidR="00B11F06" w:rsidRPr="00200AAC" w:rsidRDefault="00381E04" w:rsidP="00381E04">
            <w:pPr>
              <w:spacing w:before="80"/>
              <w:jc w:val="both"/>
              <w:rPr>
                <w:spacing w:val="-4"/>
                <w:sz w:val="28"/>
                <w:szCs w:val="28"/>
              </w:rPr>
            </w:pPr>
            <w:r w:rsidRPr="00200AAC">
              <w:rPr>
                <w:spacing w:val="-4"/>
                <w:sz w:val="28"/>
                <w:szCs w:val="28"/>
              </w:rPr>
              <w:t>a.</w:t>
            </w:r>
            <w:r w:rsidRPr="00200AAC">
              <w:rPr>
                <w:sz w:val="28"/>
                <w:szCs w:val="28"/>
                <w:lang w:val="nl-NL"/>
              </w:rPr>
              <w:t xml:space="preserve"> Việc các cửa hàng bán thịt chó và các lò mổ thịt chó phải đóng cửa không phải là trách nhiệm pháp lí</w:t>
            </w:r>
          </w:p>
        </w:tc>
        <w:tc>
          <w:tcPr>
            <w:tcW w:w="1043" w:type="dxa"/>
            <w:vAlign w:val="center"/>
          </w:tcPr>
          <w:p w:rsidR="00B11F06" w:rsidRPr="00200AAC" w:rsidRDefault="00CB2C42" w:rsidP="007E4941">
            <w:pPr>
              <w:jc w:val="center"/>
              <w:rPr>
                <w:b/>
                <w:spacing w:val="-4"/>
                <w:sz w:val="28"/>
                <w:szCs w:val="28"/>
              </w:rPr>
            </w:pPr>
            <w:r>
              <w:rPr>
                <w:b/>
                <w:spacing w:val="-4"/>
                <w:sz w:val="28"/>
                <w:szCs w:val="28"/>
              </w:rPr>
              <w:t>0.</w:t>
            </w:r>
            <w:r w:rsidR="00381E04" w:rsidRPr="00200AAC">
              <w:rPr>
                <w:b/>
                <w:spacing w:val="-4"/>
                <w:sz w:val="28"/>
                <w:szCs w:val="28"/>
              </w:rPr>
              <w:t>5</w:t>
            </w:r>
          </w:p>
        </w:tc>
      </w:tr>
      <w:tr w:rsidR="00B11F06" w:rsidRPr="00200AAC" w:rsidTr="00E02BC6">
        <w:trPr>
          <w:jc w:val="center"/>
        </w:trPr>
        <w:tc>
          <w:tcPr>
            <w:tcW w:w="900" w:type="dxa"/>
            <w:vMerge/>
            <w:vAlign w:val="center"/>
          </w:tcPr>
          <w:p w:rsidR="00B11F06" w:rsidRPr="00200AAC" w:rsidRDefault="00B11F06" w:rsidP="00F75E17">
            <w:pPr>
              <w:jc w:val="center"/>
              <w:rPr>
                <w:b/>
                <w:spacing w:val="-4"/>
                <w:sz w:val="28"/>
                <w:szCs w:val="28"/>
              </w:rPr>
            </w:pPr>
          </w:p>
        </w:tc>
        <w:tc>
          <w:tcPr>
            <w:tcW w:w="8516" w:type="dxa"/>
          </w:tcPr>
          <w:p w:rsidR="00B11F06" w:rsidRPr="00200AAC" w:rsidRDefault="00381E04" w:rsidP="00F75E17">
            <w:pPr>
              <w:spacing w:before="80"/>
              <w:jc w:val="both"/>
              <w:rPr>
                <w:spacing w:val="-4"/>
                <w:sz w:val="28"/>
                <w:szCs w:val="28"/>
              </w:rPr>
            </w:pPr>
            <w:r w:rsidRPr="00200AAC">
              <w:rPr>
                <w:spacing w:val="-4"/>
                <w:sz w:val="28"/>
                <w:szCs w:val="28"/>
              </w:rPr>
              <w:t>- Trách nhiệm pháp lí là nghĩa vụ mà các cá nhân, tổ chức phải gánh chịu hậu quả bất lợi do hành vi vi phạm pháp luật của mình gây ra.</w:t>
            </w:r>
          </w:p>
        </w:tc>
        <w:tc>
          <w:tcPr>
            <w:tcW w:w="1043" w:type="dxa"/>
            <w:vAlign w:val="center"/>
          </w:tcPr>
          <w:p w:rsidR="00B11F06" w:rsidRPr="00200AAC" w:rsidRDefault="00E85103" w:rsidP="007E4941">
            <w:pPr>
              <w:jc w:val="center"/>
              <w:rPr>
                <w:b/>
                <w:spacing w:val="-4"/>
                <w:sz w:val="28"/>
                <w:szCs w:val="28"/>
              </w:rPr>
            </w:pPr>
            <w:r w:rsidRPr="00200AAC">
              <w:rPr>
                <w:b/>
                <w:spacing w:val="-4"/>
                <w:sz w:val="28"/>
                <w:szCs w:val="28"/>
              </w:rPr>
              <w:t>0.5</w:t>
            </w:r>
          </w:p>
        </w:tc>
      </w:tr>
      <w:tr w:rsidR="00E517D6" w:rsidRPr="00200AAC" w:rsidTr="00E02BC6">
        <w:trPr>
          <w:trHeight w:val="678"/>
          <w:jc w:val="center"/>
        </w:trPr>
        <w:tc>
          <w:tcPr>
            <w:tcW w:w="900" w:type="dxa"/>
            <w:vMerge/>
            <w:vAlign w:val="center"/>
          </w:tcPr>
          <w:p w:rsidR="00E517D6" w:rsidRPr="00200AAC" w:rsidRDefault="00E517D6" w:rsidP="00F75E17">
            <w:pPr>
              <w:jc w:val="center"/>
              <w:rPr>
                <w:b/>
                <w:spacing w:val="-4"/>
                <w:sz w:val="28"/>
                <w:szCs w:val="28"/>
              </w:rPr>
            </w:pPr>
          </w:p>
        </w:tc>
        <w:tc>
          <w:tcPr>
            <w:tcW w:w="8516" w:type="dxa"/>
          </w:tcPr>
          <w:p w:rsidR="00E517D6" w:rsidRPr="00200AAC" w:rsidRDefault="00510C92" w:rsidP="00F75E17">
            <w:pPr>
              <w:spacing w:before="80"/>
              <w:jc w:val="both"/>
              <w:rPr>
                <w:spacing w:val="-4"/>
                <w:sz w:val="28"/>
                <w:szCs w:val="28"/>
                <w:lang w:val="vi-VN"/>
              </w:rPr>
            </w:pPr>
            <w:r w:rsidRPr="00200AAC">
              <w:rPr>
                <w:spacing w:val="-4"/>
                <w:sz w:val="28"/>
                <w:szCs w:val="28"/>
              </w:rPr>
              <w:t>- Các cửa hàng bán thịt chó và lò mổ thịt chó không vi phạm pháp luật, cho nên không phải chịu trách nhiệm pháp lí.</w:t>
            </w:r>
          </w:p>
        </w:tc>
        <w:tc>
          <w:tcPr>
            <w:tcW w:w="1043" w:type="dxa"/>
            <w:vAlign w:val="center"/>
          </w:tcPr>
          <w:p w:rsidR="00E517D6" w:rsidRPr="00200AAC" w:rsidRDefault="00E85103" w:rsidP="007E4941">
            <w:pPr>
              <w:jc w:val="center"/>
              <w:rPr>
                <w:b/>
                <w:spacing w:val="-4"/>
                <w:sz w:val="28"/>
                <w:szCs w:val="28"/>
              </w:rPr>
            </w:pPr>
            <w:r w:rsidRPr="00200AAC">
              <w:rPr>
                <w:b/>
                <w:spacing w:val="-4"/>
                <w:sz w:val="28"/>
                <w:szCs w:val="28"/>
              </w:rPr>
              <w:t>0.25</w:t>
            </w:r>
          </w:p>
        </w:tc>
      </w:tr>
      <w:tr w:rsidR="00B11F06" w:rsidRPr="00200AAC" w:rsidTr="00E02BC6">
        <w:trPr>
          <w:jc w:val="center"/>
        </w:trPr>
        <w:tc>
          <w:tcPr>
            <w:tcW w:w="900" w:type="dxa"/>
            <w:vMerge/>
            <w:vAlign w:val="center"/>
          </w:tcPr>
          <w:p w:rsidR="00B11F06" w:rsidRPr="00200AAC" w:rsidRDefault="00B11F06" w:rsidP="00F75E17">
            <w:pPr>
              <w:jc w:val="center"/>
              <w:rPr>
                <w:b/>
                <w:spacing w:val="-4"/>
                <w:sz w:val="28"/>
                <w:szCs w:val="28"/>
              </w:rPr>
            </w:pPr>
          </w:p>
        </w:tc>
        <w:tc>
          <w:tcPr>
            <w:tcW w:w="8516" w:type="dxa"/>
          </w:tcPr>
          <w:p w:rsidR="00B11F06" w:rsidRPr="00200AAC" w:rsidRDefault="00510C92" w:rsidP="00F75E17">
            <w:pPr>
              <w:spacing w:before="80"/>
              <w:jc w:val="both"/>
              <w:rPr>
                <w:spacing w:val="-4"/>
                <w:sz w:val="28"/>
                <w:szCs w:val="28"/>
                <w:lang w:val="vi-VN"/>
              </w:rPr>
            </w:pPr>
            <w:r w:rsidRPr="00200AAC">
              <w:rPr>
                <w:spacing w:val="-4"/>
                <w:sz w:val="28"/>
                <w:szCs w:val="28"/>
              </w:rPr>
              <w:t>- Việc tạm đình chỉ hoạt động các cửa hàng bán thịt chó và lò mổ thịt chó là biện pháp hành chính của cơ quan chức năng để hạn chế lây lan dịch bệnh.</w:t>
            </w:r>
          </w:p>
        </w:tc>
        <w:tc>
          <w:tcPr>
            <w:tcW w:w="1043" w:type="dxa"/>
            <w:vAlign w:val="center"/>
          </w:tcPr>
          <w:p w:rsidR="00B11F06" w:rsidRPr="00200AAC" w:rsidRDefault="00E85103" w:rsidP="007E4941">
            <w:pPr>
              <w:jc w:val="center"/>
              <w:rPr>
                <w:b/>
                <w:spacing w:val="-4"/>
                <w:sz w:val="28"/>
                <w:szCs w:val="28"/>
              </w:rPr>
            </w:pPr>
            <w:r w:rsidRPr="00200AAC">
              <w:rPr>
                <w:b/>
                <w:spacing w:val="-4"/>
                <w:sz w:val="28"/>
                <w:szCs w:val="28"/>
              </w:rPr>
              <w:t>0.25</w:t>
            </w:r>
          </w:p>
        </w:tc>
      </w:tr>
      <w:tr w:rsidR="00B11F06" w:rsidRPr="00200AAC" w:rsidTr="00E02BC6">
        <w:trPr>
          <w:trHeight w:val="2117"/>
          <w:jc w:val="center"/>
        </w:trPr>
        <w:tc>
          <w:tcPr>
            <w:tcW w:w="900" w:type="dxa"/>
            <w:vMerge/>
            <w:vAlign w:val="center"/>
          </w:tcPr>
          <w:p w:rsidR="00B11F06" w:rsidRPr="00200AAC" w:rsidRDefault="00B11F06" w:rsidP="00F75E17">
            <w:pPr>
              <w:jc w:val="center"/>
              <w:rPr>
                <w:b/>
                <w:spacing w:val="-4"/>
                <w:sz w:val="28"/>
                <w:szCs w:val="28"/>
              </w:rPr>
            </w:pPr>
          </w:p>
        </w:tc>
        <w:tc>
          <w:tcPr>
            <w:tcW w:w="8516" w:type="dxa"/>
          </w:tcPr>
          <w:p w:rsidR="00B11F06" w:rsidRPr="00200AAC" w:rsidRDefault="00510C92" w:rsidP="00F75E17">
            <w:pPr>
              <w:spacing w:before="80"/>
              <w:jc w:val="both"/>
              <w:rPr>
                <w:spacing w:val="-4"/>
                <w:sz w:val="28"/>
                <w:szCs w:val="28"/>
              </w:rPr>
            </w:pPr>
            <w:r w:rsidRPr="00200AAC">
              <w:rPr>
                <w:spacing w:val="-4"/>
                <w:sz w:val="28"/>
                <w:szCs w:val="28"/>
              </w:rPr>
              <w:t>b. Trách nhiệm pháp lí được áp dụng cho các chủ thể vi phạm pháp luật là không giống nhau vì:</w:t>
            </w:r>
          </w:p>
          <w:p w:rsidR="00510C92" w:rsidRPr="00200AAC" w:rsidRDefault="00510C92" w:rsidP="00F75E17">
            <w:pPr>
              <w:spacing w:before="80"/>
              <w:jc w:val="both"/>
              <w:rPr>
                <w:spacing w:val="-4"/>
                <w:sz w:val="28"/>
                <w:szCs w:val="28"/>
              </w:rPr>
            </w:pPr>
            <w:r w:rsidRPr="00200AAC">
              <w:rPr>
                <w:spacing w:val="-4"/>
                <w:sz w:val="28"/>
                <w:szCs w:val="28"/>
              </w:rPr>
              <w:t>- Các vi phạm pháp luật xảy ra đa dạng với nhiều đối tượng, tính chất và mức độ nguy hiểm khác nhau. Mỗi loại vi phạm pháp luật tương ứng một trách nhiệm pháp lí.</w:t>
            </w:r>
          </w:p>
          <w:p w:rsidR="00510C92" w:rsidRPr="00200AAC" w:rsidRDefault="00510C92" w:rsidP="00F75E17">
            <w:pPr>
              <w:spacing w:before="80"/>
              <w:jc w:val="both"/>
              <w:rPr>
                <w:spacing w:val="-4"/>
                <w:sz w:val="28"/>
                <w:szCs w:val="28"/>
              </w:rPr>
            </w:pPr>
            <w:r w:rsidRPr="00200AAC">
              <w:rPr>
                <w:spacing w:val="-4"/>
                <w:sz w:val="28"/>
                <w:szCs w:val="28"/>
              </w:rPr>
              <w:t>- Trách nhiệm pháp lí được chia thành 4 loại cơ bản: trách nhiệm hình sự, hành chính, dân sự, kỉ luật</w:t>
            </w:r>
          </w:p>
          <w:p w:rsidR="00510C92" w:rsidRPr="00200AAC" w:rsidRDefault="00510C92" w:rsidP="00F75E17">
            <w:pPr>
              <w:spacing w:before="80"/>
              <w:jc w:val="both"/>
              <w:rPr>
                <w:spacing w:val="-4"/>
                <w:sz w:val="28"/>
                <w:szCs w:val="28"/>
              </w:rPr>
            </w:pPr>
            <w:r w:rsidRPr="00200AAC">
              <w:rPr>
                <w:spacing w:val="-4"/>
                <w:sz w:val="28"/>
                <w:szCs w:val="28"/>
              </w:rPr>
              <w:t>- Lấy ví dụ</w:t>
            </w:r>
          </w:p>
        </w:tc>
        <w:tc>
          <w:tcPr>
            <w:tcW w:w="1043" w:type="dxa"/>
            <w:vAlign w:val="center"/>
          </w:tcPr>
          <w:p w:rsidR="00B11F06" w:rsidRPr="00200AAC" w:rsidRDefault="00B11F06" w:rsidP="007E4941">
            <w:pPr>
              <w:jc w:val="center"/>
              <w:rPr>
                <w:b/>
                <w:spacing w:val="-4"/>
                <w:sz w:val="28"/>
                <w:szCs w:val="28"/>
                <w:lang w:val="vi-VN"/>
              </w:rPr>
            </w:pPr>
          </w:p>
          <w:p w:rsidR="00B11F06" w:rsidRPr="00200AAC" w:rsidRDefault="00B11F06" w:rsidP="007E4941">
            <w:pPr>
              <w:jc w:val="center"/>
              <w:rPr>
                <w:b/>
                <w:spacing w:val="-4"/>
                <w:sz w:val="28"/>
                <w:szCs w:val="28"/>
              </w:rPr>
            </w:pPr>
          </w:p>
          <w:p w:rsidR="00B11F06" w:rsidRPr="00200AAC" w:rsidRDefault="00E85103" w:rsidP="007E4941">
            <w:pPr>
              <w:jc w:val="center"/>
              <w:rPr>
                <w:b/>
                <w:spacing w:val="-4"/>
                <w:sz w:val="28"/>
                <w:szCs w:val="28"/>
              </w:rPr>
            </w:pPr>
            <w:r w:rsidRPr="00200AAC">
              <w:rPr>
                <w:b/>
                <w:spacing w:val="-4"/>
                <w:sz w:val="28"/>
                <w:szCs w:val="28"/>
              </w:rPr>
              <w:t>0.5</w:t>
            </w:r>
          </w:p>
          <w:p w:rsidR="00B11F06" w:rsidRPr="00200AAC" w:rsidRDefault="00B11F06" w:rsidP="007E4941">
            <w:pPr>
              <w:jc w:val="center"/>
              <w:rPr>
                <w:b/>
                <w:spacing w:val="-4"/>
                <w:sz w:val="28"/>
                <w:szCs w:val="28"/>
              </w:rPr>
            </w:pPr>
          </w:p>
          <w:p w:rsidR="00B11F06" w:rsidRPr="00200AAC" w:rsidRDefault="00683E6C" w:rsidP="007E4941">
            <w:pPr>
              <w:spacing w:line="360" w:lineRule="auto"/>
              <w:jc w:val="center"/>
              <w:rPr>
                <w:b/>
                <w:spacing w:val="-4"/>
                <w:sz w:val="28"/>
                <w:szCs w:val="28"/>
              </w:rPr>
            </w:pPr>
            <w:r>
              <w:rPr>
                <w:b/>
                <w:spacing w:val="-4"/>
                <w:sz w:val="28"/>
                <w:szCs w:val="28"/>
                <w:lang w:val="vi-VN"/>
              </w:rPr>
              <w:t>0</w:t>
            </w:r>
            <w:r>
              <w:rPr>
                <w:b/>
                <w:spacing w:val="-4"/>
                <w:sz w:val="28"/>
                <w:szCs w:val="28"/>
              </w:rPr>
              <w:t>.</w:t>
            </w:r>
            <w:r w:rsidR="00171271" w:rsidRPr="00200AAC">
              <w:rPr>
                <w:b/>
                <w:spacing w:val="-4"/>
                <w:sz w:val="28"/>
                <w:szCs w:val="28"/>
              </w:rPr>
              <w:t>5</w:t>
            </w:r>
          </w:p>
          <w:p w:rsidR="00B11F06" w:rsidRPr="00200AAC" w:rsidRDefault="005F48E3" w:rsidP="007E4941">
            <w:pPr>
              <w:spacing w:line="360" w:lineRule="auto"/>
              <w:jc w:val="center"/>
              <w:rPr>
                <w:b/>
                <w:spacing w:val="-4"/>
                <w:sz w:val="28"/>
                <w:szCs w:val="28"/>
              </w:rPr>
            </w:pPr>
            <w:r>
              <w:rPr>
                <w:b/>
                <w:spacing w:val="-4"/>
                <w:sz w:val="28"/>
                <w:szCs w:val="28"/>
              </w:rPr>
              <w:t>0.</w:t>
            </w:r>
            <w:r w:rsidR="00E85103" w:rsidRPr="00200AAC">
              <w:rPr>
                <w:b/>
                <w:spacing w:val="-4"/>
                <w:sz w:val="28"/>
                <w:szCs w:val="28"/>
              </w:rPr>
              <w:t>25</w:t>
            </w:r>
          </w:p>
        </w:tc>
      </w:tr>
      <w:tr w:rsidR="00B11F06" w:rsidRPr="00200AAC" w:rsidTr="00E02BC6">
        <w:trPr>
          <w:trHeight w:val="1137"/>
          <w:jc w:val="center"/>
        </w:trPr>
        <w:tc>
          <w:tcPr>
            <w:tcW w:w="900" w:type="dxa"/>
            <w:vMerge/>
            <w:vAlign w:val="center"/>
          </w:tcPr>
          <w:p w:rsidR="00B11F06" w:rsidRPr="00200AAC" w:rsidRDefault="00B11F06" w:rsidP="00F75E17">
            <w:pPr>
              <w:jc w:val="center"/>
              <w:rPr>
                <w:b/>
                <w:spacing w:val="-4"/>
                <w:sz w:val="28"/>
                <w:szCs w:val="28"/>
              </w:rPr>
            </w:pPr>
          </w:p>
        </w:tc>
        <w:tc>
          <w:tcPr>
            <w:tcW w:w="8516" w:type="dxa"/>
          </w:tcPr>
          <w:p w:rsidR="00E85103" w:rsidRPr="00200AAC" w:rsidRDefault="00E85103" w:rsidP="00E85103">
            <w:pPr>
              <w:spacing w:before="80"/>
              <w:jc w:val="both"/>
              <w:rPr>
                <w:sz w:val="28"/>
                <w:szCs w:val="28"/>
                <w:lang w:val="nl-NL"/>
              </w:rPr>
            </w:pPr>
            <w:r w:rsidRPr="00200AAC">
              <w:rPr>
                <w:spacing w:val="-4"/>
                <w:sz w:val="28"/>
                <w:szCs w:val="28"/>
              </w:rPr>
              <w:t xml:space="preserve">c. </w:t>
            </w:r>
            <w:r w:rsidRPr="00200AAC">
              <w:rPr>
                <w:sz w:val="28"/>
                <w:szCs w:val="28"/>
                <w:lang w:val="nl-NL"/>
              </w:rPr>
              <w:t>Nhà nước áp dụng trách nhiệm pháp lí đối với các hành vi vi phạm pháp luật trên thực tế nhằm:</w:t>
            </w:r>
          </w:p>
          <w:p w:rsidR="00E85103" w:rsidRPr="00200AAC" w:rsidRDefault="00E85103" w:rsidP="00E85103">
            <w:pPr>
              <w:spacing w:before="80"/>
              <w:jc w:val="both"/>
              <w:rPr>
                <w:sz w:val="28"/>
                <w:szCs w:val="28"/>
                <w:lang w:val="nl-NL"/>
              </w:rPr>
            </w:pPr>
            <w:r w:rsidRPr="00200AAC">
              <w:rPr>
                <w:sz w:val="28"/>
                <w:szCs w:val="28"/>
                <w:lang w:val="nl-NL"/>
              </w:rPr>
              <w:t>- Chấm dứt, ngăn chặn hành vi vi phạm pháp luật.</w:t>
            </w:r>
          </w:p>
          <w:p w:rsidR="00E85103" w:rsidRPr="00200AAC" w:rsidRDefault="00E85103" w:rsidP="00E85103">
            <w:pPr>
              <w:spacing w:before="80"/>
              <w:jc w:val="both"/>
              <w:rPr>
                <w:sz w:val="28"/>
                <w:szCs w:val="28"/>
                <w:lang w:val="nl-NL"/>
              </w:rPr>
            </w:pPr>
            <w:r w:rsidRPr="00200AAC">
              <w:rPr>
                <w:sz w:val="28"/>
                <w:szCs w:val="28"/>
                <w:lang w:val="nl-NL"/>
              </w:rPr>
              <w:t>- Buộc chủ thể vi phạm pháp luật khắc phục hậu quả.</w:t>
            </w:r>
          </w:p>
          <w:p w:rsidR="00E85103" w:rsidRPr="00200AAC" w:rsidRDefault="00E85103" w:rsidP="00E85103">
            <w:pPr>
              <w:spacing w:before="80"/>
              <w:jc w:val="both"/>
              <w:rPr>
                <w:sz w:val="28"/>
                <w:szCs w:val="28"/>
                <w:lang w:val="nl-NL"/>
              </w:rPr>
            </w:pPr>
            <w:r w:rsidRPr="00200AAC">
              <w:rPr>
                <w:sz w:val="28"/>
                <w:szCs w:val="28"/>
                <w:lang w:val="nl-NL"/>
              </w:rPr>
              <w:t>- Giáo dục răn đe người khác để họ tránh hoặc kiềm chế những việc làm trái pháp luật.</w:t>
            </w:r>
          </w:p>
          <w:p w:rsidR="00E85103" w:rsidRPr="00200AAC" w:rsidRDefault="00E85103" w:rsidP="00E85103">
            <w:pPr>
              <w:spacing w:before="80"/>
              <w:jc w:val="both"/>
              <w:rPr>
                <w:sz w:val="28"/>
                <w:szCs w:val="28"/>
                <w:lang w:val="nl-NL"/>
              </w:rPr>
            </w:pPr>
            <w:r w:rsidRPr="00200AAC">
              <w:rPr>
                <w:sz w:val="28"/>
                <w:szCs w:val="28"/>
                <w:lang w:val="nl-NL"/>
              </w:rPr>
              <w:t>- Giáo dục ý thức thượng tôn pháp luật.</w:t>
            </w:r>
          </w:p>
          <w:p w:rsidR="00FB350D" w:rsidRPr="00200AAC" w:rsidRDefault="00171271" w:rsidP="00FB350D">
            <w:pPr>
              <w:spacing w:before="80"/>
              <w:jc w:val="both"/>
              <w:rPr>
                <w:spacing w:val="-4"/>
                <w:sz w:val="28"/>
                <w:szCs w:val="28"/>
              </w:rPr>
            </w:pPr>
            <w:r w:rsidRPr="00200AAC">
              <w:rPr>
                <w:sz w:val="28"/>
                <w:szCs w:val="28"/>
                <w:lang w:val="nl-NL"/>
              </w:rPr>
              <w:t>- Lấy ví dụ</w:t>
            </w:r>
          </w:p>
        </w:tc>
        <w:tc>
          <w:tcPr>
            <w:tcW w:w="1043" w:type="dxa"/>
            <w:vAlign w:val="center"/>
          </w:tcPr>
          <w:p w:rsidR="00171271" w:rsidRPr="00200AAC" w:rsidRDefault="00171271" w:rsidP="0029053C">
            <w:pPr>
              <w:jc w:val="center"/>
              <w:rPr>
                <w:b/>
                <w:spacing w:val="-4"/>
                <w:sz w:val="28"/>
                <w:szCs w:val="28"/>
              </w:rPr>
            </w:pPr>
            <w:r w:rsidRPr="00200AAC">
              <w:rPr>
                <w:b/>
                <w:spacing w:val="-4"/>
                <w:sz w:val="28"/>
                <w:szCs w:val="28"/>
              </w:rPr>
              <w:t>0.25</w:t>
            </w:r>
          </w:p>
          <w:p w:rsidR="00171271" w:rsidRPr="00200AAC" w:rsidRDefault="00171271" w:rsidP="0029053C">
            <w:pPr>
              <w:jc w:val="center"/>
              <w:rPr>
                <w:b/>
                <w:spacing w:val="-4"/>
                <w:sz w:val="28"/>
                <w:szCs w:val="28"/>
              </w:rPr>
            </w:pPr>
            <w:r w:rsidRPr="00200AAC">
              <w:rPr>
                <w:b/>
                <w:spacing w:val="-4"/>
                <w:sz w:val="28"/>
                <w:szCs w:val="28"/>
              </w:rPr>
              <w:t>0.25</w:t>
            </w:r>
          </w:p>
          <w:p w:rsidR="00B11F06" w:rsidRPr="00200AAC" w:rsidRDefault="00E85103" w:rsidP="0029053C">
            <w:pPr>
              <w:jc w:val="center"/>
              <w:rPr>
                <w:b/>
                <w:spacing w:val="-4"/>
                <w:sz w:val="28"/>
                <w:szCs w:val="28"/>
                <w:lang w:val="vi-VN"/>
              </w:rPr>
            </w:pPr>
            <w:r w:rsidRPr="00200AAC">
              <w:rPr>
                <w:b/>
                <w:spacing w:val="-4"/>
                <w:sz w:val="28"/>
                <w:szCs w:val="28"/>
                <w:lang w:val="vi-VN"/>
              </w:rPr>
              <w:t>0</w:t>
            </w:r>
            <w:r w:rsidRPr="00200AAC">
              <w:rPr>
                <w:b/>
                <w:spacing w:val="-4"/>
                <w:sz w:val="28"/>
                <w:szCs w:val="28"/>
              </w:rPr>
              <w:t>.2</w:t>
            </w:r>
            <w:r w:rsidR="00B11F06" w:rsidRPr="00200AAC">
              <w:rPr>
                <w:b/>
                <w:spacing w:val="-4"/>
                <w:sz w:val="28"/>
                <w:szCs w:val="28"/>
                <w:lang w:val="vi-VN"/>
              </w:rPr>
              <w:t>5</w:t>
            </w:r>
          </w:p>
          <w:p w:rsidR="00E85103" w:rsidRPr="00200AAC" w:rsidRDefault="00E85103" w:rsidP="0029053C">
            <w:pPr>
              <w:jc w:val="center"/>
              <w:rPr>
                <w:b/>
                <w:spacing w:val="-4"/>
                <w:sz w:val="28"/>
                <w:szCs w:val="28"/>
                <w:lang w:val="vi-VN"/>
              </w:rPr>
            </w:pPr>
          </w:p>
          <w:p w:rsidR="00E85103" w:rsidRPr="00200AAC" w:rsidRDefault="00E85103" w:rsidP="007E4941">
            <w:pPr>
              <w:jc w:val="center"/>
              <w:rPr>
                <w:b/>
                <w:spacing w:val="-4"/>
                <w:sz w:val="28"/>
                <w:szCs w:val="28"/>
                <w:lang w:val="vi-VN"/>
              </w:rPr>
            </w:pPr>
          </w:p>
          <w:p w:rsidR="00171271" w:rsidRPr="00200AAC" w:rsidRDefault="00171271" w:rsidP="007E4941">
            <w:pPr>
              <w:jc w:val="center"/>
              <w:rPr>
                <w:b/>
                <w:spacing w:val="-4"/>
                <w:sz w:val="28"/>
                <w:szCs w:val="28"/>
              </w:rPr>
            </w:pPr>
            <w:r w:rsidRPr="00200AAC">
              <w:rPr>
                <w:b/>
                <w:spacing w:val="-4"/>
                <w:sz w:val="28"/>
                <w:szCs w:val="28"/>
              </w:rPr>
              <w:t>0.25</w:t>
            </w:r>
          </w:p>
          <w:p w:rsidR="00E517D6" w:rsidRPr="00200AAC" w:rsidRDefault="00E85103" w:rsidP="007E4941">
            <w:pPr>
              <w:jc w:val="center"/>
              <w:rPr>
                <w:b/>
                <w:spacing w:val="-4"/>
                <w:sz w:val="28"/>
                <w:szCs w:val="28"/>
              </w:rPr>
            </w:pPr>
            <w:r w:rsidRPr="00200AAC">
              <w:rPr>
                <w:b/>
                <w:spacing w:val="-4"/>
                <w:sz w:val="28"/>
                <w:szCs w:val="28"/>
              </w:rPr>
              <w:t>0.2</w:t>
            </w:r>
            <w:r w:rsidR="00E517D6" w:rsidRPr="00200AAC">
              <w:rPr>
                <w:b/>
                <w:spacing w:val="-4"/>
                <w:sz w:val="28"/>
                <w:szCs w:val="28"/>
              </w:rPr>
              <w:t>5</w:t>
            </w:r>
          </w:p>
        </w:tc>
      </w:tr>
      <w:tr w:rsidR="00B11F06" w:rsidRPr="00200AAC" w:rsidTr="00E02BC6">
        <w:trPr>
          <w:jc w:val="center"/>
        </w:trPr>
        <w:tc>
          <w:tcPr>
            <w:tcW w:w="900" w:type="dxa"/>
            <w:vAlign w:val="center"/>
          </w:tcPr>
          <w:p w:rsidR="00B11F06" w:rsidRPr="00200AAC" w:rsidRDefault="00B11F06" w:rsidP="00F75E17">
            <w:pPr>
              <w:rPr>
                <w:b/>
                <w:spacing w:val="-4"/>
                <w:sz w:val="28"/>
                <w:szCs w:val="28"/>
              </w:rPr>
            </w:pPr>
            <w:r w:rsidRPr="00200AAC">
              <w:rPr>
                <w:rFonts w:ascii="Roboto" w:hAnsi="Roboto"/>
                <w:b/>
                <w:spacing w:val="-4"/>
                <w:sz w:val="28"/>
                <w:szCs w:val="28"/>
                <w:lang w:val="vi-VN"/>
              </w:rPr>
              <w:t>Câu 2</w:t>
            </w:r>
          </w:p>
        </w:tc>
        <w:tc>
          <w:tcPr>
            <w:tcW w:w="8516" w:type="dxa"/>
          </w:tcPr>
          <w:p w:rsidR="0075433A" w:rsidRPr="00BE2CF8" w:rsidRDefault="00BE2CF8" w:rsidP="0075433A">
            <w:pPr>
              <w:spacing w:line="340" w:lineRule="exact"/>
              <w:rPr>
                <w:b/>
                <w:i/>
                <w:sz w:val="28"/>
                <w:szCs w:val="28"/>
                <w:lang w:val="nl-NL"/>
              </w:rPr>
            </w:pPr>
            <w:r>
              <w:rPr>
                <w:rFonts w:ascii="Roboto" w:hAnsi="Roboto"/>
                <w:spacing w:val="-4"/>
                <w:sz w:val="28"/>
                <w:szCs w:val="28"/>
              </w:rPr>
              <w:t xml:space="preserve">    </w:t>
            </w:r>
            <w:r w:rsidR="0075433A" w:rsidRPr="00BE2CF8">
              <w:rPr>
                <w:rFonts w:eastAsia="Calibri"/>
                <w:b/>
                <w:sz w:val="28"/>
                <w:szCs w:val="28"/>
                <w:lang w:val="vi-VN"/>
              </w:rPr>
              <w:t xml:space="preserve">Ông Q trước khi chết có lập di chúc, để lại cho 02 người con đã đến tuổi trưởng thành là chị C và anh B, mỗi người 200 m2 đất trong thửa đất 400 m2 mang tên quyền sử dụng đất của ông Q. Sau khi ông Q chết, anh B dấu di chúc bố đã lập đi và nói với chị C rằng bố chết không để lại di chúc, mình là con trai nên được toàn quyền sử dụng toàn bộ diện tích đất bố để lại. </w:t>
            </w:r>
            <w:r w:rsidR="0075433A" w:rsidRPr="001A55E1">
              <w:rPr>
                <w:rFonts w:eastAsia="Calibri"/>
                <w:b/>
                <w:sz w:val="28"/>
                <w:szCs w:val="28"/>
                <w:lang w:val="vi-VN"/>
              </w:rPr>
              <w:t>Thấy anh B nói vậy chị C không có ý kiến gì vì nghĩ rằng anh B là con trai và bố mình trước khi chết cũng không để lại tài sản cho mình nên để cho anh B được toàn quyền sử dụng toàn bộ diện tích đất bố để lại. Sau khi ông Q chết được 2 năm, trong một lần dọn dẹp nhà cửa chị C đã vô tình tìm thấy di chúc của ông Q và biết rằng mình cũng được hưởng 1/2 số tài sản bố để lại. Chị C đã yêu cầu anh B chia cho chị diện tích đất như trong di chúc bố để lại thì bị anh B to tiếng rồi ra tay đánh đập. Nhận được tin báo, công an viên của xã đã kịp thời đến để ngăn chặn hành vi của anh B với chị C. Quá bức xúc trước hành vi của B, chị C đã khởi kiện ra Tòa đề nghị chia di sản thừa kế.</w:t>
            </w:r>
            <w:r w:rsidR="0075433A" w:rsidRPr="00BE2CF8">
              <w:rPr>
                <w:b/>
                <w:sz w:val="28"/>
                <w:szCs w:val="28"/>
                <w:lang w:val="nl-NL"/>
              </w:rPr>
              <w:t xml:space="preserve">   </w:t>
            </w:r>
          </w:p>
          <w:p w:rsidR="0075433A" w:rsidRPr="00200AAC" w:rsidRDefault="0075433A" w:rsidP="0075433A">
            <w:pPr>
              <w:spacing w:line="340" w:lineRule="exact"/>
              <w:rPr>
                <w:sz w:val="28"/>
                <w:szCs w:val="28"/>
                <w:lang w:val="nl-NL"/>
              </w:rPr>
            </w:pPr>
            <w:r w:rsidRPr="00200AAC">
              <w:rPr>
                <w:i/>
                <w:sz w:val="28"/>
                <w:szCs w:val="28"/>
                <w:lang w:val="nl-NL"/>
              </w:rPr>
              <w:t xml:space="preserve">        </w:t>
            </w:r>
            <w:r w:rsidRPr="00200AAC">
              <w:rPr>
                <w:b/>
                <w:i/>
                <w:sz w:val="28"/>
                <w:szCs w:val="28"/>
                <w:lang w:val="nl-NL"/>
              </w:rPr>
              <w:t>Câu hỏi:</w:t>
            </w:r>
            <w:r w:rsidRPr="00200AAC">
              <w:rPr>
                <w:sz w:val="28"/>
                <w:szCs w:val="28"/>
                <w:lang w:val="nl-NL"/>
              </w:rPr>
              <w:t xml:space="preserve">  a. Em có nhận xét gì về hành vi của anh B?</w:t>
            </w:r>
          </w:p>
          <w:p w:rsidR="0075433A" w:rsidRPr="00200AAC" w:rsidRDefault="0075433A" w:rsidP="0075433A">
            <w:pPr>
              <w:spacing w:line="340" w:lineRule="exact"/>
              <w:rPr>
                <w:sz w:val="28"/>
                <w:szCs w:val="28"/>
                <w:lang w:val="nl-NL"/>
              </w:rPr>
            </w:pPr>
            <w:r w:rsidRPr="00200AAC">
              <w:rPr>
                <w:sz w:val="28"/>
                <w:szCs w:val="28"/>
                <w:lang w:val="nl-NL"/>
              </w:rPr>
              <w:t xml:space="preserve">                         b. Trong trường này, pháp luật đã thể hiện vai trò nào? Trình bày hiểu biết của em về vai trò đó?</w:t>
            </w:r>
          </w:p>
          <w:p w:rsidR="00B11F06" w:rsidRPr="008C4AEA" w:rsidRDefault="00B11F06" w:rsidP="008C4AEA">
            <w:pPr>
              <w:shd w:val="clear" w:color="auto" w:fill="FFFFFF"/>
              <w:spacing w:after="120"/>
              <w:jc w:val="both"/>
              <w:rPr>
                <w:spacing w:val="-4"/>
                <w:sz w:val="28"/>
                <w:szCs w:val="28"/>
              </w:rPr>
            </w:pPr>
          </w:p>
        </w:tc>
        <w:tc>
          <w:tcPr>
            <w:tcW w:w="1043" w:type="dxa"/>
            <w:vAlign w:val="center"/>
          </w:tcPr>
          <w:p w:rsidR="00B11F06" w:rsidRPr="00200AAC" w:rsidRDefault="005F48E3" w:rsidP="007E4941">
            <w:pPr>
              <w:shd w:val="clear" w:color="auto" w:fill="FFFFFF"/>
              <w:spacing w:after="120"/>
              <w:jc w:val="center"/>
              <w:rPr>
                <w:rFonts w:ascii="Roboto" w:hAnsi="Roboto"/>
                <w:b/>
                <w:spacing w:val="-4"/>
                <w:sz w:val="28"/>
                <w:szCs w:val="28"/>
                <w:lang w:val="vi-VN"/>
              </w:rPr>
            </w:pPr>
            <w:r>
              <w:rPr>
                <w:rFonts w:ascii="Roboto" w:hAnsi="Roboto"/>
                <w:b/>
                <w:spacing w:val="-4"/>
                <w:sz w:val="28"/>
                <w:szCs w:val="28"/>
                <w:lang w:val="vi-VN"/>
              </w:rPr>
              <w:t>4</w:t>
            </w:r>
            <w:r>
              <w:rPr>
                <w:rFonts w:ascii="Roboto" w:hAnsi="Roboto"/>
                <w:b/>
                <w:spacing w:val="-4"/>
                <w:sz w:val="28"/>
                <w:szCs w:val="28"/>
              </w:rPr>
              <w:t>.</w:t>
            </w:r>
            <w:r w:rsidR="0075433A" w:rsidRPr="00200AAC">
              <w:rPr>
                <w:rFonts w:ascii="Roboto" w:hAnsi="Roboto"/>
                <w:b/>
                <w:spacing w:val="-4"/>
                <w:sz w:val="28"/>
                <w:szCs w:val="28"/>
              </w:rPr>
              <w:t>0</w:t>
            </w:r>
            <w:r w:rsidR="00B11F06" w:rsidRPr="00200AAC">
              <w:rPr>
                <w:rFonts w:ascii="Roboto" w:hAnsi="Roboto"/>
                <w:b/>
                <w:spacing w:val="-4"/>
                <w:sz w:val="28"/>
                <w:szCs w:val="28"/>
                <w:lang w:val="vi-VN"/>
              </w:rPr>
              <w:t xml:space="preserve"> đ</w:t>
            </w:r>
          </w:p>
          <w:p w:rsidR="00B11F06" w:rsidRPr="00200AAC" w:rsidRDefault="00B11F06" w:rsidP="007E4941">
            <w:pPr>
              <w:jc w:val="center"/>
              <w:rPr>
                <w:b/>
                <w:spacing w:val="-4"/>
                <w:sz w:val="28"/>
                <w:szCs w:val="28"/>
              </w:rPr>
            </w:pPr>
          </w:p>
        </w:tc>
      </w:tr>
      <w:tr w:rsidR="00B11F06" w:rsidRPr="00200AAC" w:rsidTr="00E02BC6">
        <w:trPr>
          <w:jc w:val="center"/>
        </w:trPr>
        <w:tc>
          <w:tcPr>
            <w:tcW w:w="900" w:type="dxa"/>
            <w:vMerge w:val="restart"/>
            <w:vAlign w:val="center"/>
          </w:tcPr>
          <w:p w:rsidR="00B11F06" w:rsidRPr="00200AAC" w:rsidRDefault="00B11F06" w:rsidP="00F75E17">
            <w:pPr>
              <w:jc w:val="center"/>
              <w:rPr>
                <w:b/>
                <w:spacing w:val="-4"/>
                <w:sz w:val="28"/>
                <w:szCs w:val="28"/>
              </w:rPr>
            </w:pPr>
          </w:p>
        </w:tc>
        <w:tc>
          <w:tcPr>
            <w:tcW w:w="8516" w:type="dxa"/>
          </w:tcPr>
          <w:p w:rsidR="00B11F06" w:rsidRPr="00200AAC" w:rsidRDefault="00377D57" w:rsidP="00377D57">
            <w:pPr>
              <w:spacing w:before="80"/>
              <w:jc w:val="both"/>
              <w:rPr>
                <w:spacing w:val="-4"/>
                <w:sz w:val="28"/>
                <w:szCs w:val="28"/>
              </w:rPr>
            </w:pPr>
            <w:r w:rsidRPr="00200AAC">
              <w:rPr>
                <w:spacing w:val="-4"/>
                <w:sz w:val="28"/>
                <w:szCs w:val="28"/>
              </w:rPr>
              <w:t>a.Nhận xét hành vi anh B:</w:t>
            </w:r>
          </w:p>
          <w:p w:rsidR="001A55E1" w:rsidRDefault="00377D57" w:rsidP="00377D57">
            <w:pPr>
              <w:spacing w:before="80"/>
              <w:jc w:val="both"/>
              <w:rPr>
                <w:spacing w:val="-4"/>
                <w:sz w:val="28"/>
                <w:szCs w:val="28"/>
              </w:rPr>
            </w:pPr>
            <w:r w:rsidRPr="00200AAC">
              <w:rPr>
                <w:spacing w:val="-4"/>
                <w:sz w:val="28"/>
                <w:szCs w:val="28"/>
              </w:rPr>
              <w:t>- Đây l</w:t>
            </w:r>
            <w:r w:rsidR="001A55E1">
              <w:rPr>
                <w:spacing w:val="-4"/>
                <w:sz w:val="28"/>
                <w:szCs w:val="28"/>
              </w:rPr>
              <w:t>à hành vi  vi phạm pháp luật:</w:t>
            </w:r>
          </w:p>
          <w:p w:rsidR="001A55E1" w:rsidRDefault="001A55E1" w:rsidP="001A55E1">
            <w:pPr>
              <w:spacing w:before="80"/>
              <w:jc w:val="both"/>
              <w:rPr>
                <w:spacing w:val="-4"/>
                <w:sz w:val="28"/>
                <w:szCs w:val="28"/>
              </w:rPr>
            </w:pPr>
            <w:r>
              <w:rPr>
                <w:spacing w:val="-4"/>
                <w:sz w:val="28"/>
                <w:szCs w:val="28"/>
              </w:rPr>
              <w:t>-</w:t>
            </w:r>
            <w:r w:rsidR="00377D57" w:rsidRPr="00200AAC">
              <w:rPr>
                <w:spacing w:val="-4"/>
                <w:sz w:val="28"/>
                <w:szCs w:val="28"/>
              </w:rPr>
              <w:t xml:space="preserve"> Hành vi </w:t>
            </w:r>
            <w:r>
              <w:rPr>
                <w:spacing w:val="-4"/>
                <w:sz w:val="28"/>
                <w:szCs w:val="28"/>
              </w:rPr>
              <w:t xml:space="preserve">trái pháp luật: </w:t>
            </w:r>
            <w:r w:rsidR="00B67DDC">
              <w:rPr>
                <w:spacing w:val="-4"/>
                <w:sz w:val="28"/>
                <w:szCs w:val="28"/>
              </w:rPr>
              <w:t>giấu bản di chúc và đánh chị C</w:t>
            </w:r>
          </w:p>
          <w:p w:rsidR="001A55E1" w:rsidRDefault="001A55E1" w:rsidP="001A55E1">
            <w:pPr>
              <w:spacing w:before="80"/>
              <w:jc w:val="both"/>
              <w:rPr>
                <w:spacing w:val="-4"/>
                <w:sz w:val="28"/>
                <w:szCs w:val="28"/>
              </w:rPr>
            </w:pPr>
            <w:r>
              <w:rPr>
                <w:spacing w:val="-4"/>
                <w:sz w:val="28"/>
                <w:szCs w:val="28"/>
              </w:rPr>
              <w:t>- Do người có năng lực trách nhiệm pháp lí thực hiện: Anh B đủ năng lực trách nhiệm pháp lí</w:t>
            </w:r>
          </w:p>
          <w:p w:rsidR="001A55E1" w:rsidRDefault="001A55E1" w:rsidP="001A55E1">
            <w:pPr>
              <w:spacing w:before="80"/>
              <w:jc w:val="both"/>
              <w:rPr>
                <w:spacing w:val="-4"/>
                <w:sz w:val="28"/>
                <w:szCs w:val="28"/>
              </w:rPr>
            </w:pPr>
            <w:r>
              <w:rPr>
                <w:spacing w:val="-4"/>
                <w:sz w:val="28"/>
                <w:szCs w:val="28"/>
              </w:rPr>
              <w:t>- Có lỗi: Biết việc giấu bản di chúc và đánh chị B là trái pháp luật nhưng vẫn làm.</w:t>
            </w:r>
          </w:p>
          <w:p w:rsidR="001A55E1" w:rsidRPr="00200AAC" w:rsidRDefault="00377D57" w:rsidP="001A55E1">
            <w:pPr>
              <w:spacing w:before="80"/>
              <w:jc w:val="both"/>
              <w:rPr>
                <w:spacing w:val="-4"/>
                <w:sz w:val="28"/>
                <w:szCs w:val="28"/>
              </w:rPr>
            </w:pPr>
            <w:r w:rsidRPr="00200AAC">
              <w:rPr>
                <w:spacing w:val="-4"/>
                <w:sz w:val="28"/>
                <w:szCs w:val="28"/>
              </w:rPr>
              <w:t>-</w:t>
            </w:r>
            <w:r w:rsidR="001A55E1">
              <w:rPr>
                <w:spacing w:val="-4"/>
                <w:sz w:val="28"/>
                <w:szCs w:val="28"/>
              </w:rPr>
              <w:t xml:space="preserve"> Hành vi của anh B phải chịu trách nhiệm pháp lí và đáng bị lên án.</w:t>
            </w:r>
          </w:p>
        </w:tc>
        <w:tc>
          <w:tcPr>
            <w:tcW w:w="1043" w:type="dxa"/>
            <w:vAlign w:val="center"/>
          </w:tcPr>
          <w:p w:rsidR="00B11F06" w:rsidRPr="00200AAC" w:rsidRDefault="001A55E1" w:rsidP="001A55E1">
            <w:pPr>
              <w:rPr>
                <w:b/>
                <w:spacing w:val="-4"/>
                <w:sz w:val="28"/>
                <w:szCs w:val="28"/>
              </w:rPr>
            </w:pPr>
            <w:r>
              <w:rPr>
                <w:b/>
                <w:spacing w:val="-4"/>
                <w:sz w:val="28"/>
                <w:szCs w:val="28"/>
              </w:rPr>
              <w:t xml:space="preserve">   </w:t>
            </w:r>
            <w:r w:rsidR="00377D57" w:rsidRPr="00200AAC">
              <w:rPr>
                <w:b/>
                <w:spacing w:val="-4"/>
                <w:sz w:val="28"/>
                <w:szCs w:val="28"/>
              </w:rPr>
              <w:t>0.5</w:t>
            </w:r>
          </w:p>
          <w:p w:rsidR="00377D57" w:rsidRPr="00200AAC" w:rsidRDefault="00377D57" w:rsidP="007E4941">
            <w:pPr>
              <w:jc w:val="center"/>
              <w:rPr>
                <w:b/>
                <w:spacing w:val="-4"/>
                <w:sz w:val="28"/>
                <w:szCs w:val="28"/>
              </w:rPr>
            </w:pPr>
            <w:r w:rsidRPr="00200AAC">
              <w:rPr>
                <w:b/>
                <w:spacing w:val="-4"/>
                <w:sz w:val="28"/>
                <w:szCs w:val="28"/>
              </w:rPr>
              <w:t>0.25</w:t>
            </w:r>
          </w:p>
          <w:p w:rsidR="00377D57" w:rsidRPr="00200AAC" w:rsidRDefault="00377D57" w:rsidP="007E4941">
            <w:pPr>
              <w:jc w:val="center"/>
              <w:rPr>
                <w:b/>
                <w:spacing w:val="-4"/>
                <w:sz w:val="28"/>
                <w:szCs w:val="28"/>
              </w:rPr>
            </w:pPr>
            <w:r w:rsidRPr="00200AAC">
              <w:rPr>
                <w:b/>
                <w:spacing w:val="-4"/>
                <w:sz w:val="28"/>
                <w:szCs w:val="28"/>
              </w:rPr>
              <w:t>0.25</w:t>
            </w:r>
          </w:p>
          <w:p w:rsidR="00377D57" w:rsidRDefault="00377D57" w:rsidP="007E4941">
            <w:pPr>
              <w:jc w:val="center"/>
              <w:rPr>
                <w:b/>
                <w:spacing w:val="-4"/>
                <w:sz w:val="28"/>
                <w:szCs w:val="28"/>
              </w:rPr>
            </w:pPr>
            <w:r w:rsidRPr="00200AAC">
              <w:rPr>
                <w:b/>
                <w:spacing w:val="-4"/>
                <w:sz w:val="28"/>
                <w:szCs w:val="28"/>
              </w:rPr>
              <w:t>0.25</w:t>
            </w:r>
          </w:p>
          <w:p w:rsidR="001A55E1" w:rsidRPr="00200AAC" w:rsidRDefault="001A55E1" w:rsidP="007E4941">
            <w:pPr>
              <w:jc w:val="center"/>
              <w:rPr>
                <w:b/>
                <w:spacing w:val="-4"/>
                <w:sz w:val="28"/>
                <w:szCs w:val="28"/>
              </w:rPr>
            </w:pPr>
            <w:r>
              <w:rPr>
                <w:b/>
                <w:spacing w:val="-4"/>
                <w:sz w:val="28"/>
                <w:szCs w:val="28"/>
              </w:rPr>
              <w:t>0.25</w:t>
            </w:r>
          </w:p>
        </w:tc>
      </w:tr>
      <w:tr w:rsidR="00B11F06" w:rsidRPr="00200AAC" w:rsidTr="00E02BC6">
        <w:trPr>
          <w:jc w:val="center"/>
        </w:trPr>
        <w:tc>
          <w:tcPr>
            <w:tcW w:w="900" w:type="dxa"/>
            <w:vMerge/>
            <w:vAlign w:val="center"/>
          </w:tcPr>
          <w:p w:rsidR="00B11F06" w:rsidRPr="00200AAC" w:rsidRDefault="00B11F06" w:rsidP="00F75E17">
            <w:pPr>
              <w:jc w:val="center"/>
              <w:rPr>
                <w:b/>
                <w:spacing w:val="-4"/>
                <w:sz w:val="28"/>
                <w:szCs w:val="28"/>
              </w:rPr>
            </w:pPr>
          </w:p>
        </w:tc>
        <w:tc>
          <w:tcPr>
            <w:tcW w:w="8516" w:type="dxa"/>
          </w:tcPr>
          <w:p w:rsidR="00F75E17" w:rsidRPr="00200AAC" w:rsidRDefault="00F75E17" w:rsidP="00F75E17">
            <w:pPr>
              <w:spacing w:before="80"/>
              <w:jc w:val="both"/>
              <w:rPr>
                <w:sz w:val="28"/>
                <w:szCs w:val="28"/>
                <w:lang w:val="nl-NL"/>
              </w:rPr>
            </w:pPr>
            <w:r w:rsidRPr="00200AAC">
              <w:rPr>
                <w:spacing w:val="-4"/>
                <w:sz w:val="28"/>
                <w:szCs w:val="28"/>
              </w:rPr>
              <w:t>b.</w:t>
            </w:r>
            <w:r w:rsidRPr="00200AAC">
              <w:rPr>
                <w:sz w:val="28"/>
                <w:szCs w:val="28"/>
                <w:lang w:val="nl-NL"/>
              </w:rPr>
              <w:t xml:space="preserve"> Trong trường này, pháp luật đã thể hiện vai trò: </w:t>
            </w:r>
          </w:p>
          <w:p w:rsidR="005D1147" w:rsidRPr="00200AAC" w:rsidRDefault="00F75E17" w:rsidP="00F75E17">
            <w:pPr>
              <w:spacing w:before="80"/>
              <w:jc w:val="both"/>
              <w:rPr>
                <w:sz w:val="28"/>
                <w:szCs w:val="28"/>
                <w:lang w:val="nl-NL"/>
              </w:rPr>
            </w:pPr>
            <w:r w:rsidRPr="00200AAC">
              <w:rPr>
                <w:sz w:val="28"/>
                <w:szCs w:val="28"/>
                <w:lang w:val="nl-NL"/>
              </w:rPr>
              <w:t>- Là phương tiện để nhà nước quản lí xã hội</w:t>
            </w:r>
          </w:p>
          <w:p w:rsidR="00B11F06" w:rsidRPr="00200AAC" w:rsidRDefault="005D1147" w:rsidP="00F75E17">
            <w:pPr>
              <w:spacing w:before="80"/>
              <w:jc w:val="both"/>
              <w:rPr>
                <w:sz w:val="28"/>
                <w:szCs w:val="28"/>
                <w:lang w:val="nl-NL"/>
              </w:rPr>
            </w:pPr>
            <w:r w:rsidRPr="00200AAC">
              <w:rPr>
                <w:sz w:val="28"/>
                <w:szCs w:val="28"/>
                <w:lang w:val="nl-NL"/>
              </w:rPr>
              <w:t>+ Công an xã kịp thời ngăn chặn hành vi anh B</w:t>
            </w:r>
          </w:p>
          <w:p w:rsidR="005D1147" w:rsidRPr="00200AAC" w:rsidRDefault="005D1147" w:rsidP="00F75E17">
            <w:pPr>
              <w:spacing w:before="80"/>
              <w:jc w:val="both"/>
              <w:rPr>
                <w:sz w:val="28"/>
                <w:szCs w:val="28"/>
                <w:lang w:val="nl-NL"/>
              </w:rPr>
            </w:pPr>
            <w:r w:rsidRPr="00200AAC">
              <w:rPr>
                <w:sz w:val="28"/>
                <w:szCs w:val="28"/>
                <w:lang w:val="nl-NL"/>
              </w:rPr>
              <w:t>- Là phương tiện để công dân thực hiện và bảo vệ quyền và lợi ích hợp pháp của mình.</w:t>
            </w:r>
          </w:p>
          <w:p w:rsidR="005D1147" w:rsidRPr="00200AAC" w:rsidRDefault="005D1147" w:rsidP="00F75E17">
            <w:pPr>
              <w:spacing w:before="80"/>
              <w:jc w:val="both"/>
              <w:rPr>
                <w:spacing w:val="-4"/>
                <w:sz w:val="28"/>
                <w:szCs w:val="28"/>
                <w:lang w:val="nl-NL"/>
              </w:rPr>
            </w:pPr>
            <w:r w:rsidRPr="00200AAC">
              <w:rPr>
                <w:sz w:val="28"/>
                <w:szCs w:val="28"/>
                <w:lang w:val="nl-NL"/>
              </w:rPr>
              <w:t>+ Chị B khởi kiện ra tòa</w:t>
            </w:r>
            <w:r w:rsidR="001A55E1">
              <w:rPr>
                <w:sz w:val="28"/>
                <w:szCs w:val="28"/>
                <w:lang w:val="nl-NL"/>
              </w:rPr>
              <w:t>.</w:t>
            </w:r>
          </w:p>
        </w:tc>
        <w:tc>
          <w:tcPr>
            <w:tcW w:w="1043" w:type="dxa"/>
            <w:vAlign w:val="center"/>
          </w:tcPr>
          <w:p w:rsidR="005D1147" w:rsidRPr="00200AAC" w:rsidRDefault="005D1147" w:rsidP="007E4941">
            <w:pPr>
              <w:jc w:val="center"/>
              <w:rPr>
                <w:b/>
                <w:spacing w:val="-4"/>
                <w:sz w:val="28"/>
                <w:szCs w:val="28"/>
                <w:lang w:val="nl-NL"/>
              </w:rPr>
            </w:pPr>
          </w:p>
          <w:p w:rsidR="00B11F06" w:rsidRPr="00200AAC" w:rsidRDefault="005F48E3" w:rsidP="007E4941">
            <w:pPr>
              <w:jc w:val="center"/>
              <w:rPr>
                <w:b/>
                <w:spacing w:val="-4"/>
                <w:sz w:val="28"/>
                <w:szCs w:val="28"/>
              </w:rPr>
            </w:pPr>
            <w:r>
              <w:rPr>
                <w:b/>
                <w:spacing w:val="-4"/>
                <w:sz w:val="28"/>
                <w:szCs w:val="28"/>
              </w:rPr>
              <w:t>0.</w:t>
            </w:r>
            <w:r w:rsidR="00B11F06" w:rsidRPr="00200AAC">
              <w:rPr>
                <w:b/>
                <w:spacing w:val="-4"/>
                <w:sz w:val="28"/>
                <w:szCs w:val="28"/>
              </w:rPr>
              <w:t>5</w:t>
            </w:r>
          </w:p>
          <w:p w:rsidR="005D1147" w:rsidRPr="00200AAC" w:rsidRDefault="005D1147" w:rsidP="007E4941">
            <w:pPr>
              <w:jc w:val="center"/>
              <w:rPr>
                <w:b/>
                <w:spacing w:val="-4"/>
                <w:sz w:val="28"/>
                <w:szCs w:val="28"/>
              </w:rPr>
            </w:pPr>
            <w:r w:rsidRPr="00200AAC">
              <w:rPr>
                <w:b/>
                <w:spacing w:val="-4"/>
                <w:sz w:val="28"/>
                <w:szCs w:val="28"/>
              </w:rPr>
              <w:t>0.25</w:t>
            </w:r>
          </w:p>
          <w:p w:rsidR="005D1147" w:rsidRPr="00200AAC" w:rsidRDefault="005D1147" w:rsidP="007E4941">
            <w:pPr>
              <w:jc w:val="center"/>
              <w:rPr>
                <w:b/>
                <w:spacing w:val="-4"/>
                <w:sz w:val="28"/>
                <w:szCs w:val="28"/>
              </w:rPr>
            </w:pPr>
            <w:r w:rsidRPr="00200AAC">
              <w:rPr>
                <w:b/>
                <w:spacing w:val="-4"/>
                <w:sz w:val="28"/>
                <w:szCs w:val="28"/>
              </w:rPr>
              <w:t>0.5</w:t>
            </w:r>
          </w:p>
          <w:p w:rsidR="005D1147" w:rsidRPr="00200AAC" w:rsidRDefault="005D1147" w:rsidP="007E4941">
            <w:pPr>
              <w:jc w:val="center"/>
              <w:rPr>
                <w:b/>
                <w:spacing w:val="-4"/>
                <w:sz w:val="28"/>
                <w:szCs w:val="28"/>
              </w:rPr>
            </w:pPr>
            <w:r w:rsidRPr="00200AAC">
              <w:rPr>
                <w:b/>
                <w:spacing w:val="-4"/>
                <w:sz w:val="28"/>
                <w:szCs w:val="28"/>
              </w:rPr>
              <w:t>0.25</w:t>
            </w:r>
          </w:p>
        </w:tc>
      </w:tr>
      <w:tr w:rsidR="00B11F06" w:rsidRPr="00200AAC" w:rsidTr="00E02BC6">
        <w:trPr>
          <w:trHeight w:val="1340"/>
          <w:jc w:val="center"/>
        </w:trPr>
        <w:tc>
          <w:tcPr>
            <w:tcW w:w="900" w:type="dxa"/>
            <w:vMerge/>
            <w:vAlign w:val="center"/>
          </w:tcPr>
          <w:p w:rsidR="00B11F06" w:rsidRPr="00200AAC" w:rsidRDefault="00B11F06" w:rsidP="00F75E17">
            <w:pPr>
              <w:jc w:val="center"/>
              <w:rPr>
                <w:b/>
                <w:spacing w:val="-4"/>
                <w:sz w:val="28"/>
                <w:szCs w:val="28"/>
              </w:rPr>
            </w:pPr>
          </w:p>
        </w:tc>
        <w:tc>
          <w:tcPr>
            <w:tcW w:w="8516" w:type="dxa"/>
          </w:tcPr>
          <w:p w:rsidR="00B11F06" w:rsidRPr="00200AAC" w:rsidRDefault="005D1147" w:rsidP="00F75E17">
            <w:pPr>
              <w:spacing w:before="80"/>
              <w:jc w:val="both"/>
              <w:rPr>
                <w:spacing w:val="-4"/>
                <w:sz w:val="28"/>
                <w:szCs w:val="28"/>
              </w:rPr>
            </w:pPr>
            <w:r w:rsidRPr="00200AAC">
              <w:rPr>
                <w:spacing w:val="-4"/>
                <w:sz w:val="28"/>
                <w:szCs w:val="28"/>
              </w:rPr>
              <w:t>- Vai trò của pháp luật:</w:t>
            </w:r>
          </w:p>
          <w:p w:rsidR="005D1147" w:rsidRPr="00200AAC" w:rsidRDefault="005D1147" w:rsidP="00F75E17">
            <w:pPr>
              <w:spacing w:before="80"/>
              <w:jc w:val="both"/>
              <w:rPr>
                <w:spacing w:val="-4"/>
                <w:sz w:val="28"/>
                <w:szCs w:val="28"/>
              </w:rPr>
            </w:pPr>
            <w:r w:rsidRPr="00200AAC">
              <w:rPr>
                <w:spacing w:val="-4"/>
                <w:sz w:val="28"/>
                <w:szCs w:val="28"/>
              </w:rPr>
              <w:t>+ Pháp luật là phương tiện để nhà nước quản lí xã hội..</w:t>
            </w:r>
          </w:p>
          <w:p w:rsidR="005D1147" w:rsidRPr="00200AAC" w:rsidRDefault="005D1147" w:rsidP="00F75E17">
            <w:pPr>
              <w:spacing w:before="80"/>
              <w:jc w:val="both"/>
              <w:rPr>
                <w:spacing w:val="-4"/>
                <w:sz w:val="28"/>
                <w:szCs w:val="28"/>
              </w:rPr>
            </w:pPr>
            <w:r w:rsidRPr="00200AAC">
              <w:rPr>
                <w:spacing w:val="-4"/>
                <w:sz w:val="28"/>
                <w:szCs w:val="28"/>
              </w:rPr>
              <w:t>+ Lấy ví dụ</w:t>
            </w:r>
          </w:p>
          <w:p w:rsidR="005D1147" w:rsidRPr="00200AAC" w:rsidRDefault="005D1147" w:rsidP="005D1147">
            <w:pPr>
              <w:spacing w:before="80"/>
              <w:jc w:val="both"/>
              <w:rPr>
                <w:sz w:val="28"/>
                <w:szCs w:val="28"/>
                <w:lang w:val="nl-NL"/>
              </w:rPr>
            </w:pPr>
            <w:r w:rsidRPr="00200AAC">
              <w:rPr>
                <w:spacing w:val="-4"/>
                <w:sz w:val="28"/>
                <w:szCs w:val="28"/>
              </w:rPr>
              <w:t>+ Pháp luật là phương tiện để công dân</w:t>
            </w:r>
            <w:r w:rsidRPr="00200AAC">
              <w:rPr>
                <w:sz w:val="28"/>
                <w:szCs w:val="28"/>
                <w:lang w:val="nl-NL"/>
              </w:rPr>
              <w:t xml:space="preserve"> thực hiện và bảo vệ quyền và lợi ích hợp pháp của mình.</w:t>
            </w:r>
          </w:p>
          <w:p w:rsidR="005D1147" w:rsidRPr="00200AAC" w:rsidRDefault="005D1147" w:rsidP="00F75E17">
            <w:pPr>
              <w:spacing w:before="80"/>
              <w:jc w:val="both"/>
              <w:rPr>
                <w:spacing w:val="-4"/>
                <w:sz w:val="28"/>
                <w:szCs w:val="28"/>
                <w:lang w:val="nl-NL"/>
              </w:rPr>
            </w:pPr>
            <w:r w:rsidRPr="00200AAC">
              <w:rPr>
                <w:spacing w:val="-4"/>
                <w:sz w:val="28"/>
                <w:szCs w:val="28"/>
                <w:lang w:val="nl-NL"/>
              </w:rPr>
              <w:t>+ Lấy ví dụ</w:t>
            </w:r>
          </w:p>
          <w:p w:rsidR="005D1147" w:rsidRPr="00200AAC" w:rsidRDefault="005D1147" w:rsidP="00F75E17">
            <w:pPr>
              <w:spacing w:before="80"/>
              <w:jc w:val="both"/>
              <w:rPr>
                <w:spacing w:val="-4"/>
                <w:sz w:val="28"/>
                <w:szCs w:val="28"/>
                <w:lang w:val="nl-NL"/>
              </w:rPr>
            </w:pPr>
          </w:p>
        </w:tc>
        <w:tc>
          <w:tcPr>
            <w:tcW w:w="1043" w:type="dxa"/>
            <w:vAlign w:val="center"/>
          </w:tcPr>
          <w:p w:rsidR="00C11D3B" w:rsidRPr="00200AAC" w:rsidRDefault="00C11D3B" w:rsidP="007E4941">
            <w:pPr>
              <w:jc w:val="center"/>
              <w:rPr>
                <w:b/>
                <w:spacing w:val="-4"/>
                <w:sz w:val="28"/>
                <w:szCs w:val="28"/>
                <w:lang w:val="nl-NL"/>
              </w:rPr>
            </w:pPr>
          </w:p>
          <w:p w:rsidR="00B11F06" w:rsidRPr="00200AAC" w:rsidRDefault="00CB2C42" w:rsidP="007E4941">
            <w:pPr>
              <w:jc w:val="center"/>
              <w:rPr>
                <w:b/>
                <w:spacing w:val="-4"/>
                <w:sz w:val="28"/>
                <w:szCs w:val="28"/>
              </w:rPr>
            </w:pPr>
            <w:r>
              <w:rPr>
                <w:b/>
                <w:spacing w:val="-4"/>
                <w:sz w:val="28"/>
                <w:szCs w:val="28"/>
              </w:rPr>
              <w:t>0.</w:t>
            </w:r>
            <w:r w:rsidR="00C11D3B" w:rsidRPr="00200AAC">
              <w:rPr>
                <w:b/>
                <w:spacing w:val="-4"/>
                <w:sz w:val="28"/>
                <w:szCs w:val="28"/>
              </w:rPr>
              <w:t>2</w:t>
            </w:r>
            <w:r w:rsidR="001A510A" w:rsidRPr="00200AAC">
              <w:rPr>
                <w:b/>
                <w:spacing w:val="-4"/>
                <w:sz w:val="28"/>
                <w:szCs w:val="28"/>
              </w:rPr>
              <w:t>5</w:t>
            </w:r>
          </w:p>
          <w:p w:rsidR="00C11D3B" w:rsidRPr="00200AAC" w:rsidRDefault="00C11D3B" w:rsidP="007E4941">
            <w:pPr>
              <w:jc w:val="center"/>
              <w:rPr>
                <w:b/>
                <w:spacing w:val="-4"/>
                <w:sz w:val="28"/>
                <w:szCs w:val="28"/>
              </w:rPr>
            </w:pPr>
            <w:r w:rsidRPr="00200AAC">
              <w:rPr>
                <w:b/>
                <w:spacing w:val="-4"/>
                <w:sz w:val="28"/>
                <w:szCs w:val="28"/>
              </w:rPr>
              <w:t>0.25</w:t>
            </w:r>
          </w:p>
          <w:p w:rsidR="00C11D3B" w:rsidRPr="00200AAC" w:rsidRDefault="00C11D3B" w:rsidP="007E4941">
            <w:pPr>
              <w:jc w:val="center"/>
              <w:rPr>
                <w:b/>
                <w:spacing w:val="-4"/>
                <w:sz w:val="28"/>
                <w:szCs w:val="28"/>
              </w:rPr>
            </w:pPr>
            <w:r w:rsidRPr="00200AAC">
              <w:rPr>
                <w:b/>
                <w:spacing w:val="-4"/>
                <w:sz w:val="28"/>
                <w:szCs w:val="28"/>
              </w:rPr>
              <w:t>0.25</w:t>
            </w:r>
          </w:p>
          <w:p w:rsidR="00C11D3B" w:rsidRPr="00200AAC" w:rsidRDefault="00C11D3B" w:rsidP="007E4941">
            <w:pPr>
              <w:jc w:val="center"/>
              <w:rPr>
                <w:b/>
                <w:spacing w:val="-4"/>
                <w:sz w:val="28"/>
                <w:szCs w:val="28"/>
              </w:rPr>
            </w:pPr>
            <w:r w:rsidRPr="00200AAC">
              <w:rPr>
                <w:b/>
                <w:spacing w:val="-4"/>
                <w:sz w:val="28"/>
                <w:szCs w:val="28"/>
              </w:rPr>
              <w:t>0.25</w:t>
            </w:r>
          </w:p>
          <w:p w:rsidR="00C11D3B" w:rsidRPr="00200AAC" w:rsidRDefault="00C11D3B" w:rsidP="007E4941">
            <w:pPr>
              <w:jc w:val="center"/>
              <w:rPr>
                <w:b/>
                <w:spacing w:val="-4"/>
                <w:sz w:val="28"/>
                <w:szCs w:val="28"/>
              </w:rPr>
            </w:pPr>
          </w:p>
        </w:tc>
      </w:tr>
      <w:tr w:rsidR="00B11F06" w:rsidRPr="00200AAC" w:rsidTr="00E02BC6">
        <w:trPr>
          <w:trHeight w:val="841"/>
          <w:jc w:val="center"/>
        </w:trPr>
        <w:tc>
          <w:tcPr>
            <w:tcW w:w="900" w:type="dxa"/>
            <w:vAlign w:val="center"/>
          </w:tcPr>
          <w:p w:rsidR="00B11F06" w:rsidRPr="00200AAC" w:rsidRDefault="00B11F06" w:rsidP="00F75E17">
            <w:pPr>
              <w:jc w:val="center"/>
              <w:rPr>
                <w:b/>
                <w:spacing w:val="-4"/>
                <w:sz w:val="28"/>
                <w:szCs w:val="28"/>
              </w:rPr>
            </w:pPr>
            <w:r w:rsidRPr="00200AAC">
              <w:rPr>
                <w:b/>
                <w:spacing w:val="-4"/>
                <w:sz w:val="28"/>
                <w:szCs w:val="28"/>
                <w:lang w:val="vi-VN"/>
              </w:rPr>
              <w:t>Câu 3</w:t>
            </w:r>
          </w:p>
        </w:tc>
        <w:tc>
          <w:tcPr>
            <w:tcW w:w="8516" w:type="dxa"/>
          </w:tcPr>
          <w:p w:rsidR="0075433A" w:rsidRPr="00BE2CF8" w:rsidRDefault="0075433A" w:rsidP="0075433A">
            <w:pPr>
              <w:spacing w:line="340" w:lineRule="exact"/>
              <w:rPr>
                <w:b/>
                <w:color w:val="333333"/>
                <w:sz w:val="28"/>
                <w:szCs w:val="28"/>
              </w:rPr>
            </w:pPr>
            <w:r w:rsidRPr="00BE2CF8">
              <w:rPr>
                <w:b/>
                <w:i/>
                <w:color w:val="333333"/>
                <w:sz w:val="28"/>
                <w:szCs w:val="28"/>
              </w:rPr>
              <w:t xml:space="preserve">“ </w:t>
            </w:r>
            <w:r w:rsidRPr="00BE2CF8">
              <w:rPr>
                <w:b/>
                <w:color w:val="333333"/>
                <w:sz w:val="28"/>
                <w:szCs w:val="28"/>
              </w:rPr>
              <w:t>Lịch sử hàng nghìn năm dựng nước và giữ nước của dân tộc ta đã bồi đắp nên bản lĩnh, trí tuệ, cốt cách của con người Việt Nam, kết tinh các giá trị văn hóa, tạo thành sức mạnh nội sinh giúp toàn dân ta vượt qua vô vàn khó khăn, thử thách khắc nghiệt để đi đến những thắng lợi vẻ vang. Hiện nay, trong bối cảnh mới, phát huy các giá trị văn hóa là yếu tố để xây dựng nền văn hóa Việt Nam tiên tiến, đậm đà bản sắc dân tộc, tạo động lực thực hiện khát vọng phát triển đất nước phồn vinh, hạnh phúc.”</w:t>
            </w:r>
          </w:p>
          <w:p w:rsidR="0075433A" w:rsidRPr="00BE2CF8" w:rsidRDefault="0075433A" w:rsidP="0075433A">
            <w:pPr>
              <w:spacing w:line="340" w:lineRule="exact"/>
              <w:rPr>
                <w:b/>
                <w:i/>
                <w:color w:val="333333"/>
                <w:sz w:val="28"/>
                <w:szCs w:val="28"/>
              </w:rPr>
            </w:pPr>
            <w:r w:rsidRPr="00BE2CF8">
              <w:rPr>
                <w:b/>
                <w:color w:val="333333"/>
                <w:sz w:val="28"/>
                <w:szCs w:val="28"/>
              </w:rPr>
              <w:t xml:space="preserve">                 </w:t>
            </w:r>
            <w:r w:rsidR="00BE2CF8">
              <w:rPr>
                <w:b/>
                <w:color w:val="333333"/>
                <w:sz w:val="28"/>
                <w:szCs w:val="28"/>
              </w:rPr>
              <w:t xml:space="preserve">               </w:t>
            </w:r>
            <w:r w:rsidRPr="00BE2CF8">
              <w:rPr>
                <w:b/>
                <w:color w:val="333333"/>
                <w:sz w:val="28"/>
                <w:szCs w:val="28"/>
              </w:rPr>
              <w:t xml:space="preserve"> </w:t>
            </w:r>
            <w:r w:rsidRPr="00BE2CF8">
              <w:rPr>
                <w:b/>
                <w:i/>
                <w:color w:val="333333"/>
                <w:sz w:val="28"/>
                <w:szCs w:val="28"/>
              </w:rPr>
              <w:t>Nguồn:Tạp chí cộng sản ngày 29/8/2022</w:t>
            </w:r>
          </w:p>
          <w:p w:rsidR="00A05EFE" w:rsidRPr="00200AAC" w:rsidRDefault="00A05EFE" w:rsidP="00A05EFE">
            <w:pPr>
              <w:spacing w:line="340" w:lineRule="exact"/>
              <w:rPr>
                <w:color w:val="333333"/>
                <w:sz w:val="28"/>
                <w:szCs w:val="28"/>
              </w:rPr>
            </w:pPr>
            <w:r w:rsidRPr="00200AAC">
              <w:rPr>
                <w:b/>
                <w:i/>
                <w:color w:val="333333"/>
                <w:sz w:val="28"/>
                <w:szCs w:val="28"/>
              </w:rPr>
              <w:t>Câu hỏi</w:t>
            </w:r>
            <w:r w:rsidRPr="00200AAC">
              <w:rPr>
                <w:i/>
                <w:color w:val="333333"/>
                <w:sz w:val="28"/>
                <w:szCs w:val="28"/>
              </w:rPr>
              <w:t>:</w:t>
            </w:r>
            <w:r w:rsidRPr="00200AAC">
              <w:rPr>
                <w:color w:val="333333"/>
                <w:sz w:val="28"/>
                <w:szCs w:val="28"/>
              </w:rPr>
              <w:t xml:space="preserve"> a. Bằng hiểu biết của mình, em hãy làm rõ nhận định trên?</w:t>
            </w:r>
          </w:p>
          <w:p w:rsidR="00A05EFE" w:rsidRPr="00200AAC" w:rsidRDefault="00A05EFE" w:rsidP="00A05EFE">
            <w:pPr>
              <w:spacing w:line="340" w:lineRule="exact"/>
              <w:rPr>
                <w:color w:val="333333"/>
                <w:sz w:val="28"/>
                <w:szCs w:val="28"/>
              </w:rPr>
            </w:pPr>
            <w:r w:rsidRPr="00200AAC">
              <w:rPr>
                <w:color w:val="333333"/>
                <w:sz w:val="28"/>
                <w:szCs w:val="28"/>
              </w:rPr>
              <w:t xml:space="preserve">               b. Theo em, học sinh cần làm gì để góp phần xây dựng nền văn hóa tiên tiến, đậm đà bản sắc dân tộc?</w:t>
            </w:r>
          </w:p>
          <w:p w:rsidR="00B11F06" w:rsidRPr="00200AAC" w:rsidRDefault="00B11F06" w:rsidP="0075433A">
            <w:pPr>
              <w:tabs>
                <w:tab w:val="left" w:pos="1043"/>
              </w:tabs>
              <w:spacing w:after="120"/>
              <w:jc w:val="both"/>
              <w:rPr>
                <w:spacing w:val="-4"/>
                <w:sz w:val="28"/>
                <w:szCs w:val="28"/>
                <w:lang w:val="vi-VN"/>
              </w:rPr>
            </w:pPr>
          </w:p>
        </w:tc>
        <w:tc>
          <w:tcPr>
            <w:tcW w:w="1043" w:type="dxa"/>
            <w:vAlign w:val="center"/>
          </w:tcPr>
          <w:p w:rsidR="00B11F06" w:rsidRPr="00200AAC" w:rsidRDefault="005F48E3" w:rsidP="007E4941">
            <w:pPr>
              <w:jc w:val="center"/>
              <w:rPr>
                <w:b/>
                <w:spacing w:val="-4"/>
                <w:sz w:val="28"/>
                <w:szCs w:val="28"/>
              </w:rPr>
            </w:pPr>
            <w:r>
              <w:rPr>
                <w:b/>
                <w:spacing w:val="-4"/>
                <w:sz w:val="28"/>
                <w:szCs w:val="28"/>
              </w:rPr>
              <w:t>4.</w:t>
            </w:r>
            <w:r w:rsidR="0075433A" w:rsidRPr="00200AAC">
              <w:rPr>
                <w:b/>
                <w:spacing w:val="-4"/>
                <w:sz w:val="28"/>
                <w:szCs w:val="28"/>
              </w:rPr>
              <w:t>0</w:t>
            </w:r>
            <w:r w:rsidR="00B11F06" w:rsidRPr="00200AAC">
              <w:rPr>
                <w:b/>
                <w:spacing w:val="-4"/>
                <w:sz w:val="28"/>
                <w:szCs w:val="28"/>
                <w:lang w:val="vi-VN"/>
              </w:rPr>
              <w:t xml:space="preserve"> đ</w:t>
            </w:r>
          </w:p>
        </w:tc>
      </w:tr>
      <w:tr w:rsidR="00BB4104" w:rsidRPr="005024DD" w:rsidTr="00E02BC6">
        <w:trPr>
          <w:trHeight w:val="3180"/>
          <w:jc w:val="center"/>
        </w:trPr>
        <w:tc>
          <w:tcPr>
            <w:tcW w:w="900" w:type="dxa"/>
            <w:vAlign w:val="center"/>
          </w:tcPr>
          <w:p w:rsidR="00BB4104" w:rsidRPr="00200AAC" w:rsidRDefault="00BB4104" w:rsidP="00F75E17">
            <w:pPr>
              <w:jc w:val="center"/>
              <w:rPr>
                <w:b/>
                <w:spacing w:val="-4"/>
                <w:sz w:val="28"/>
                <w:szCs w:val="28"/>
                <w:lang w:val="vi-VN"/>
              </w:rPr>
            </w:pPr>
          </w:p>
        </w:tc>
        <w:tc>
          <w:tcPr>
            <w:tcW w:w="8516" w:type="dxa"/>
          </w:tcPr>
          <w:p w:rsidR="00BB4104" w:rsidRPr="005024DD" w:rsidRDefault="00BB4104" w:rsidP="005024DD">
            <w:pPr>
              <w:spacing w:after="120"/>
              <w:jc w:val="both"/>
              <w:rPr>
                <w:spacing w:val="-4"/>
                <w:sz w:val="28"/>
                <w:szCs w:val="28"/>
                <w:lang w:val="vi-VN"/>
              </w:rPr>
            </w:pPr>
            <w:r w:rsidRPr="00C55C96">
              <w:rPr>
                <w:spacing w:val="-4"/>
                <w:sz w:val="28"/>
                <w:szCs w:val="28"/>
                <w:lang w:val="vi-VN"/>
              </w:rPr>
              <w:t>a.</w:t>
            </w:r>
            <w:r w:rsidR="00882DCD" w:rsidRPr="00882DCD">
              <w:rPr>
                <w:spacing w:val="-4"/>
                <w:sz w:val="28"/>
                <w:szCs w:val="28"/>
                <w:lang w:val="vi-VN"/>
              </w:rPr>
              <w:t xml:space="preserve">- </w:t>
            </w:r>
            <w:r w:rsidRPr="005024DD">
              <w:rPr>
                <w:spacing w:val="-4"/>
                <w:sz w:val="28"/>
                <w:szCs w:val="28"/>
                <w:lang w:val="vi-VN"/>
              </w:rPr>
              <w:t>HS trình bày hiểu biết về nền văn hóa tiên tiến đậm đà bản sắc dân tộc</w:t>
            </w:r>
          </w:p>
          <w:p w:rsidR="00BB4104" w:rsidRPr="00882DCD" w:rsidRDefault="00BB4104" w:rsidP="00F75E17">
            <w:pPr>
              <w:spacing w:before="80"/>
              <w:jc w:val="both"/>
              <w:rPr>
                <w:spacing w:val="-4"/>
                <w:sz w:val="28"/>
                <w:szCs w:val="28"/>
                <w:lang w:val="vi-VN"/>
              </w:rPr>
            </w:pPr>
            <w:r w:rsidRPr="005024DD">
              <w:rPr>
                <w:spacing w:val="-4"/>
                <w:sz w:val="28"/>
                <w:szCs w:val="28"/>
                <w:lang w:val="vi-VN"/>
              </w:rPr>
              <w:t>-</w:t>
            </w:r>
            <w:r w:rsidRPr="00341169">
              <w:rPr>
                <w:spacing w:val="-4"/>
                <w:sz w:val="28"/>
                <w:szCs w:val="28"/>
                <w:lang w:val="vi-VN"/>
              </w:rPr>
              <w:t xml:space="preserve"> HS trình bày h</w:t>
            </w:r>
            <w:r w:rsidRPr="005024DD">
              <w:rPr>
                <w:spacing w:val="-4"/>
                <w:sz w:val="28"/>
                <w:szCs w:val="28"/>
                <w:lang w:val="vi-VN"/>
              </w:rPr>
              <w:t>iểu biết về các giá trị văn hóa dân tộc</w:t>
            </w:r>
            <w:r w:rsidR="00882DCD" w:rsidRPr="00882DCD">
              <w:rPr>
                <w:spacing w:val="-4"/>
                <w:sz w:val="28"/>
                <w:szCs w:val="28"/>
                <w:lang w:val="vi-VN"/>
              </w:rPr>
              <w:t>.</w:t>
            </w:r>
          </w:p>
          <w:p w:rsidR="00BB4104" w:rsidRPr="00882DCD" w:rsidRDefault="00BB4104" w:rsidP="00F75E17">
            <w:pPr>
              <w:spacing w:before="80"/>
              <w:jc w:val="both"/>
              <w:rPr>
                <w:spacing w:val="-4"/>
                <w:sz w:val="28"/>
                <w:szCs w:val="28"/>
                <w:lang w:val="vi-VN"/>
              </w:rPr>
            </w:pPr>
            <w:r w:rsidRPr="005024DD">
              <w:rPr>
                <w:spacing w:val="-4"/>
                <w:sz w:val="28"/>
                <w:szCs w:val="28"/>
                <w:lang w:val="vi-VN"/>
              </w:rPr>
              <w:t>- Lí giải vì sao phát huy các giá trị văn hóa là yếu tố để xây dựng nền văn hóa tiên tiến, đậm đà bản sắc dân tộc</w:t>
            </w:r>
            <w:r w:rsidR="00882DCD" w:rsidRPr="00882DCD">
              <w:rPr>
                <w:spacing w:val="-4"/>
                <w:sz w:val="28"/>
                <w:szCs w:val="28"/>
                <w:lang w:val="vi-VN"/>
              </w:rPr>
              <w:t>.</w:t>
            </w:r>
          </w:p>
          <w:p w:rsidR="00BB4104" w:rsidRPr="005024DD" w:rsidRDefault="00BB4104" w:rsidP="00F75E17">
            <w:pPr>
              <w:spacing w:before="80"/>
              <w:jc w:val="both"/>
              <w:rPr>
                <w:spacing w:val="-4"/>
                <w:sz w:val="28"/>
                <w:szCs w:val="28"/>
                <w:lang w:val="vi-VN"/>
              </w:rPr>
            </w:pPr>
            <w:r w:rsidRPr="005024DD">
              <w:rPr>
                <w:spacing w:val="-4"/>
                <w:sz w:val="28"/>
                <w:szCs w:val="28"/>
                <w:lang w:val="vi-VN"/>
              </w:rPr>
              <w:t>- Lí giải vì sao phát huy các giá trị văn hóa là động lực</w:t>
            </w:r>
            <w:r>
              <w:rPr>
                <w:spacing w:val="-4"/>
                <w:sz w:val="28"/>
                <w:szCs w:val="28"/>
                <w:lang w:val="vi-VN"/>
              </w:rPr>
              <w:t xml:space="preserve"> th</w:t>
            </w:r>
            <w:r w:rsidRPr="005024DD">
              <w:rPr>
                <w:spacing w:val="-4"/>
                <w:sz w:val="28"/>
                <w:szCs w:val="28"/>
                <w:lang w:val="vi-VN"/>
              </w:rPr>
              <w:t>ực hiện khát vọng phát triển đất nước phồn vinh, hạnh phúc.</w:t>
            </w:r>
          </w:p>
          <w:p w:rsidR="00BB4104" w:rsidRPr="005024DD" w:rsidRDefault="00BB4104" w:rsidP="00341169">
            <w:pPr>
              <w:spacing w:before="80"/>
              <w:jc w:val="both"/>
              <w:rPr>
                <w:spacing w:val="-4"/>
                <w:sz w:val="28"/>
                <w:szCs w:val="28"/>
                <w:lang w:val="vi-VN"/>
              </w:rPr>
            </w:pPr>
            <w:r w:rsidRPr="00341169">
              <w:rPr>
                <w:spacing w:val="-4"/>
                <w:sz w:val="28"/>
                <w:szCs w:val="28"/>
                <w:lang w:val="vi-VN"/>
              </w:rPr>
              <w:t>- HS nêu dẫn chứng về phát huy các giá trị văn hóa sẽ thúc đẩy sự phát triển đất nước trong thời gian qua.</w:t>
            </w:r>
          </w:p>
        </w:tc>
        <w:tc>
          <w:tcPr>
            <w:tcW w:w="1043" w:type="dxa"/>
            <w:vAlign w:val="center"/>
          </w:tcPr>
          <w:p w:rsidR="00BB4104" w:rsidRPr="00C55C96" w:rsidRDefault="00BB4104" w:rsidP="007E4941">
            <w:pPr>
              <w:jc w:val="center"/>
              <w:rPr>
                <w:b/>
                <w:spacing w:val="-4"/>
                <w:sz w:val="28"/>
                <w:szCs w:val="28"/>
                <w:lang w:val="vi-VN"/>
              </w:rPr>
            </w:pPr>
            <w:r w:rsidRPr="00C55C96">
              <w:rPr>
                <w:b/>
                <w:spacing w:val="-4"/>
                <w:sz w:val="28"/>
                <w:szCs w:val="28"/>
                <w:lang w:val="vi-VN"/>
              </w:rPr>
              <w:t>0.5</w:t>
            </w:r>
          </w:p>
          <w:p w:rsidR="00BB4104" w:rsidRDefault="00BB4104" w:rsidP="007E4941">
            <w:pPr>
              <w:jc w:val="center"/>
              <w:rPr>
                <w:b/>
                <w:spacing w:val="-4"/>
                <w:sz w:val="28"/>
                <w:szCs w:val="28"/>
              </w:rPr>
            </w:pPr>
            <w:r>
              <w:rPr>
                <w:b/>
                <w:spacing w:val="-4"/>
                <w:sz w:val="28"/>
                <w:szCs w:val="28"/>
              </w:rPr>
              <w:t>0.5</w:t>
            </w:r>
          </w:p>
          <w:p w:rsidR="00BB4104" w:rsidRDefault="00BB4104" w:rsidP="007E4941">
            <w:pPr>
              <w:jc w:val="center"/>
              <w:rPr>
                <w:b/>
                <w:spacing w:val="-4"/>
                <w:sz w:val="28"/>
                <w:szCs w:val="28"/>
              </w:rPr>
            </w:pPr>
            <w:r>
              <w:rPr>
                <w:b/>
                <w:spacing w:val="-4"/>
                <w:sz w:val="28"/>
                <w:szCs w:val="28"/>
              </w:rPr>
              <w:t>0.5</w:t>
            </w:r>
          </w:p>
          <w:p w:rsidR="00BB4104" w:rsidRDefault="00BB4104" w:rsidP="007E4941">
            <w:pPr>
              <w:jc w:val="center"/>
              <w:rPr>
                <w:b/>
                <w:spacing w:val="-4"/>
                <w:sz w:val="28"/>
                <w:szCs w:val="28"/>
              </w:rPr>
            </w:pPr>
            <w:r>
              <w:rPr>
                <w:b/>
                <w:spacing w:val="-4"/>
                <w:sz w:val="28"/>
                <w:szCs w:val="28"/>
              </w:rPr>
              <w:t>0.5</w:t>
            </w:r>
          </w:p>
          <w:p w:rsidR="00BB4104" w:rsidRPr="001D4324" w:rsidRDefault="00BB4104" w:rsidP="007E4941">
            <w:pPr>
              <w:jc w:val="center"/>
              <w:rPr>
                <w:b/>
                <w:spacing w:val="-4"/>
                <w:sz w:val="28"/>
                <w:szCs w:val="28"/>
              </w:rPr>
            </w:pPr>
            <w:r>
              <w:rPr>
                <w:b/>
                <w:spacing w:val="-4"/>
                <w:sz w:val="28"/>
                <w:szCs w:val="28"/>
              </w:rPr>
              <w:t>0.5</w:t>
            </w:r>
          </w:p>
          <w:p w:rsidR="00BB4104" w:rsidRPr="00C55C96" w:rsidRDefault="00BB4104" w:rsidP="007E4941">
            <w:pPr>
              <w:jc w:val="center"/>
              <w:rPr>
                <w:b/>
                <w:spacing w:val="-4"/>
                <w:sz w:val="28"/>
                <w:szCs w:val="28"/>
                <w:lang w:val="vi-VN"/>
              </w:rPr>
            </w:pPr>
          </w:p>
        </w:tc>
      </w:tr>
      <w:tr w:rsidR="008815BD" w:rsidRPr="00200AAC" w:rsidTr="00E02BC6">
        <w:trPr>
          <w:trHeight w:val="3045"/>
          <w:jc w:val="center"/>
        </w:trPr>
        <w:tc>
          <w:tcPr>
            <w:tcW w:w="900" w:type="dxa"/>
            <w:vMerge w:val="restart"/>
            <w:vAlign w:val="center"/>
          </w:tcPr>
          <w:p w:rsidR="008815BD" w:rsidRPr="00200AAC" w:rsidRDefault="008815BD" w:rsidP="00F75E17">
            <w:pPr>
              <w:jc w:val="center"/>
              <w:rPr>
                <w:b/>
                <w:spacing w:val="-4"/>
                <w:sz w:val="28"/>
                <w:szCs w:val="28"/>
              </w:rPr>
            </w:pPr>
          </w:p>
        </w:tc>
        <w:tc>
          <w:tcPr>
            <w:tcW w:w="8516" w:type="dxa"/>
          </w:tcPr>
          <w:p w:rsidR="008815BD" w:rsidRPr="00200AAC" w:rsidRDefault="00C55C96" w:rsidP="00F75E17">
            <w:pPr>
              <w:spacing w:before="80"/>
              <w:jc w:val="both"/>
              <w:rPr>
                <w:spacing w:val="-4"/>
                <w:sz w:val="28"/>
                <w:szCs w:val="28"/>
              </w:rPr>
            </w:pPr>
            <w:r>
              <w:rPr>
                <w:spacing w:val="-4"/>
                <w:sz w:val="28"/>
                <w:szCs w:val="28"/>
              </w:rPr>
              <w:t>b.</w:t>
            </w:r>
            <w:r w:rsidR="008815BD" w:rsidRPr="00200AAC">
              <w:rPr>
                <w:spacing w:val="-4"/>
                <w:sz w:val="28"/>
                <w:szCs w:val="28"/>
              </w:rPr>
              <w:t>Học sinh trình bày được:</w:t>
            </w:r>
          </w:p>
          <w:p w:rsidR="008815BD" w:rsidRPr="00200AAC" w:rsidRDefault="008815BD" w:rsidP="00A309FB">
            <w:pPr>
              <w:spacing w:before="80"/>
              <w:jc w:val="both"/>
              <w:rPr>
                <w:spacing w:val="-4"/>
                <w:sz w:val="28"/>
                <w:szCs w:val="28"/>
              </w:rPr>
            </w:pPr>
            <w:r w:rsidRPr="00200AAC">
              <w:rPr>
                <w:spacing w:val="-4"/>
                <w:sz w:val="28"/>
                <w:szCs w:val="28"/>
              </w:rPr>
              <w:t>- Tin tưởng vào chính sách văn hóa</w:t>
            </w:r>
          </w:p>
          <w:p w:rsidR="008815BD" w:rsidRPr="00200AAC" w:rsidRDefault="008815BD" w:rsidP="00A309FB">
            <w:pPr>
              <w:spacing w:before="80"/>
              <w:jc w:val="both"/>
              <w:rPr>
                <w:spacing w:val="-4"/>
                <w:sz w:val="28"/>
                <w:szCs w:val="28"/>
              </w:rPr>
            </w:pPr>
            <w:r w:rsidRPr="00200AAC">
              <w:rPr>
                <w:spacing w:val="-4"/>
                <w:sz w:val="28"/>
                <w:szCs w:val="28"/>
              </w:rPr>
              <w:t>- Giữ gìn giá trị văn hóa truyền thống</w:t>
            </w:r>
            <w:r w:rsidR="00E930D3">
              <w:rPr>
                <w:spacing w:val="-4"/>
                <w:sz w:val="28"/>
                <w:szCs w:val="28"/>
              </w:rPr>
              <w:t xml:space="preserve"> của dân tộc.</w:t>
            </w:r>
          </w:p>
          <w:p w:rsidR="008815BD" w:rsidRPr="00200AAC" w:rsidRDefault="008815BD" w:rsidP="00A309FB">
            <w:pPr>
              <w:spacing w:before="80"/>
              <w:jc w:val="both"/>
              <w:rPr>
                <w:spacing w:val="-4"/>
                <w:sz w:val="28"/>
                <w:szCs w:val="28"/>
              </w:rPr>
            </w:pPr>
            <w:r w:rsidRPr="00200AAC">
              <w:rPr>
                <w:spacing w:val="-4"/>
                <w:sz w:val="28"/>
                <w:szCs w:val="28"/>
              </w:rPr>
              <w:t xml:space="preserve">- Tiếp thu </w:t>
            </w:r>
            <w:r w:rsidR="00E02BC6">
              <w:rPr>
                <w:spacing w:val="-4"/>
                <w:sz w:val="28"/>
                <w:szCs w:val="28"/>
              </w:rPr>
              <w:t xml:space="preserve">có chọn lọc </w:t>
            </w:r>
            <w:r w:rsidRPr="00200AAC">
              <w:rPr>
                <w:spacing w:val="-4"/>
                <w:sz w:val="28"/>
                <w:szCs w:val="28"/>
              </w:rPr>
              <w:t>tinh hoa văn hóa</w:t>
            </w:r>
            <w:r w:rsidR="00E930D3">
              <w:rPr>
                <w:spacing w:val="-4"/>
                <w:sz w:val="28"/>
                <w:szCs w:val="28"/>
              </w:rPr>
              <w:t xml:space="preserve"> văn hóa nhân loại.</w:t>
            </w:r>
          </w:p>
          <w:p w:rsidR="008815BD" w:rsidRPr="00200AAC" w:rsidRDefault="008815BD" w:rsidP="00A309FB">
            <w:pPr>
              <w:spacing w:before="80"/>
              <w:jc w:val="both"/>
              <w:rPr>
                <w:spacing w:val="-4"/>
                <w:sz w:val="28"/>
                <w:szCs w:val="28"/>
              </w:rPr>
            </w:pPr>
            <w:r w:rsidRPr="00200AAC">
              <w:rPr>
                <w:spacing w:val="-4"/>
                <w:sz w:val="28"/>
                <w:szCs w:val="28"/>
              </w:rPr>
              <w:t>- Tuyên truyền mọi người, bạn bè, người thân</w:t>
            </w:r>
            <w:r w:rsidR="00E930D3">
              <w:rPr>
                <w:spacing w:val="-4"/>
                <w:sz w:val="28"/>
                <w:szCs w:val="28"/>
              </w:rPr>
              <w:t xml:space="preserve"> xây dựng nền vă hóa.</w:t>
            </w:r>
          </w:p>
          <w:p w:rsidR="008815BD" w:rsidRPr="00200AAC" w:rsidRDefault="008815BD" w:rsidP="007E4941">
            <w:pPr>
              <w:tabs>
                <w:tab w:val="left" w:pos="2899"/>
              </w:tabs>
              <w:spacing w:before="80"/>
              <w:jc w:val="both"/>
              <w:rPr>
                <w:spacing w:val="-4"/>
                <w:sz w:val="28"/>
                <w:szCs w:val="28"/>
              </w:rPr>
            </w:pPr>
            <w:r w:rsidRPr="00200AAC">
              <w:rPr>
                <w:spacing w:val="-4"/>
                <w:sz w:val="28"/>
                <w:szCs w:val="28"/>
              </w:rPr>
              <w:t>- Lên án, phê phán các hành vi làm ảnh hưởng xấu</w:t>
            </w:r>
            <w:r w:rsidR="00D43B70">
              <w:rPr>
                <w:spacing w:val="-4"/>
                <w:sz w:val="28"/>
                <w:szCs w:val="28"/>
              </w:rPr>
              <w:t xml:space="preserve"> văn hóa</w:t>
            </w:r>
            <w:r w:rsidR="00E02BC6">
              <w:rPr>
                <w:spacing w:val="-4"/>
                <w:sz w:val="28"/>
                <w:szCs w:val="28"/>
              </w:rPr>
              <w:t xml:space="preserve"> của dân tộc.</w:t>
            </w:r>
          </w:p>
          <w:p w:rsidR="008815BD" w:rsidRPr="00200AAC" w:rsidRDefault="00E02BC6" w:rsidP="00F75E17">
            <w:pPr>
              <w:spacing w:before="80"/>
              <w:jc w:val="both"/>
              <w:rPr>
                <w:spacing w:val="-4"/>
                <w:sz w:val="28"/>
                <w:szCs w:val="28"/>
              </w:rPr>
            </w:pPr>
            <w:r>
              <w:rPr>
                <w:spacing w:val="-4"/>
                <w:sz w:val="28"/>
                <w:szCs w:val="28"/>
              </w:rPr>
              <w:t>- Trau dồi phẩm chất, đạo đức…</w:t>
            </w:r>
          </w:p>
        </w:tc>
        <w:tc>
          <w:tcPr>
            <w:tcW w:w="1043" w:type="dxa"/>
            <w:vAlign w:val="center"/>
          </w:tcPr>
          <w:p w:rsidR="008815BD" w:rsidRPr="00200AAC" w:rsidRDefault="008815BD" w:rsidP="007E4941">
            <w:pPr>
              <w:jc w:val="center"/>
              <w:rPr>
                <w:b/>
                <w:spacing w:val="-4"/>
                <w:sz w:val="28"/>
                <w:szCs w:val="28"/>
              </w:rPr>
            </w:pPr>
            <w:r w:rsidRPr="00200AAC">
              <w:rPr>
                <w:b/>
                <w:spacing w:val="-4"/>
                <w:sz w:val="28"/>
                <w:szCs w:val="28"/>
              </w:rPr>
              <w:t>1.5đ</w:t>
            </w:r>
          </w:p>
        </w:tc>
      </w:tr>
      <w:tr w:rsidR="00B11F06" w:rsidRPr="00200AAC" w:rsidTr="00E02BC6">
        <w:trPr>
          <w:trHeight w:val="166"/>
          <w:jc w:val="center"/>
        </w:trPr>
        <w:tc>
          <w:tcPr>
            <w:tcW w:w="900" w:type="dxa"/>
            <w:vMerge/>
            <w:vAlign w:val="center"/>
          </w:tcPr>
          <w:p w:rsidR="00B11F06" w:rsidRPr="00200AAC" w:rsidRDefault="00B11F06" w:rsidP="00F75E17">
            <w:pPr>
              <w:jc w:val="center"/>
              <w:rPr>
                <w:b/>
                <w:spacing w:val="-4"/>
                <w:sz w:val="28"/>
                <w:szCs w:val="28"/>
              </w:rPr>
            </w:pPr>
          </w:p>
        </w:tc>
        <w:tc>
          <w:tcPr>
            <w:tcW w:w="8516" w:type="dxa"/>
          </w:tcPr>
          <w:p w:rsidR="00B11F06" w:rsidRPr="00200AAC" w:rsidRDefault="00C57D61" w:rsidP="00D2605C">
            <w:pPr>
              <w:spacing w:before="80"/>
              <w:jc w:val="both"/>
              <w:rPr>
                <w:i/>
                <w:spacing w:val="-4"/>
                <w:sz w:val="28"/>
                <w:szCs w:val="28"/>
              </w:rPr>
            </w:pPr>
            <w:r w:rsidRPr="00200AAC">
              <w:rPr>
                <w:i/>
                <w:spacing w:val="-4"/>
                <w:sz w:val="28"/>
                <w:szCs w:val="28"/>
              </w:rPr>
              <w:t>(Lưu ý: Nếu</w:t>
            </w:r>
            <w:r w:rsidR="0030023F" w:rsidRPr="00200AAC">
              <w:rPr>
                <w:i/>
                <w:spacing w:val="-4"/>
                <w:sz w:val="28"/>
                <w:szCs w:val="28"/>
              </w:rPr>
              <w:t xml:space="preserve"> h</w:t>
            </w:r>
            <w:r w:rsidR="00B11F06" w:rsidRPr="00200AAC">
              <w:rPr>
                <w:i/>
                <w:spacing w:val="-4"/>
                <w:sz w:val="28"/>
                <w:szCs w:val="28"/>
              </w:rPr>
              <w:t>ọ</w:t>
            </w:r>
            <w:r w:rsidR="00D2605C" w:rsidRPr="00200AAC">
              <w:rPr>
                <w:i/>
                <w:spacing w:val="-4"/>
                <w:sz w:val="28"/>
                <w:szCs w:val="28"/>
              </w:rPr>
              <w:t>c sinh chỉ nêu thì cho ½ số điểm</w:t>
            </w:r>
            <w:r w:rsidR="00B11F06" w:rsidRPr="00200AAC">
              <w:rPr>
                <w:i/>
                <w:spacing w:val="-4"/>
                <w:sz w:val="28"/>
                <w:szCs w:val="28"/>
              </w:rPr>
              <w:t>)</w:t>
            </w:r>
          </w:p>
        </w:tc>
        <w:tc>
          <w:tcPr>
            <w:tcW w:w="1043" w:type="dxa"/>
            <w:vAlign w:val="center"/>
          </w:tcPr>
          <w:p w:rsidR="00B11F06" w:rsidRPr="00200AAC" w:rsidRDefault="00B11F06" w:rsidP="007E4941">
            <w:pPr>
              <w:jc w:val="center"/>
              <w:rPr>
                <w:b/>
                <w:spacing w:val="-4"/>
                <w:sz w:val="28"/>
                <w:szCs w:val="28"/>
              </w:rPr>
            </w:pPr>
          </w:p>
        </w:tc>
      </w:tr>
      <w:tr w:rsidR="00B11F06" w:rsidRPr="00200AAC" w:rsidTr="00E02BC6">
        <w:trPr>
          <w:trHeight w:val="527"/>
          <w:jc w:val="center"/>
        </w:trPr>
        <w:tc>
          <w:tcPr>
            <w:tcW w:w="900" w:type="dxa"/>
            <w:vAlign w:val="center"/>
          </w:tcPr>
          <w:p w:rsidR="00B11F06" w:rsidRPr="00200AAC" w:rsidRDefault="00B11F06" w:rsidP="00F75E17">
            <w:pPr>
              <w:jc w:val="center"/>
              <w:rPr>
                <w:b/>
                <w:spacing w:val="-4"/>
                <w:sz w:val="28"/>
                <w:szCs w:val="28"/>
              </w:rPr>
            </w:pPr>
            <w:r w:rsidRPr="00200AAC">
              <w:rPr>
                <w:b/>
                <w:spacing w:val="-4"/>
                <w:sz w:val="28"/>
                <w:szCs w:val="28"/>
                <w:lang w:val="vi-VN"/>
              </w:rPr>
              <w:t>Câu 4</w:t>
            </w:r>
          </w:p>
        </w:tc>
        <w:tc>
          <w:tcPr>
            <w:tcW w:w="8516" w:type="dxa"/>
          </w:tcPr>
          <w:p w:rsidR="00B11F06" w:rsidRPr="00200AAC" w:rsidRDefault="00B11F06" w:rsidP="00F75E17">
            <w:pPr>
              <w:spacing w:after="120"/>
              <w:jc w:val="both"/>
              <w:rPr>
                <w:spacing w:val="-4"/>
                <w:sz w:val="28"/>
                <w:szCs w:val="28"/>
              </w:rPr>
            </w:pPr>
          </w:p>
          <w:p w:rsidR="0075433A" w:rsidRPr="004A1257" w:rsidRDefault="0075433A" w:rsidP="0075433A">
            <w:pPr>
              <w:spacing w:line="340" w:lineRule="exact"/>
              <w:rPr>
                <w:b/>
                <w:i/>
                <w:color w:val="333333"/>
                <w:sz w:val="28"/>
                <w:szCs w:val="28"/>
              </w:rPr>
            </w:pPr>
            <w:r w:rsidRPr="004A1257">
              <w:rPr>
                <w:b/>
                <w:color w:val="333333"/>
                <w:sz w:val="28"/>
                <w:szCs w:val="28"/>
              </w:rPr>
              <w:t xml:space="preserve">Hai quán bán bánh mì trước cổng trường THPT đều mở cửa đầu năm học. Sau một thời gian hoạt động thì quán của chị B đông khách hơn so với quán chị D. Qua tìm hiểu được biết, quán chị B đã chuẩn bị thêm  nước trà đá cho các bạn sau khi ăn bánh mì nhưng không tính thêm tiền, ngoài ra chị B còn tìm được mối nhập xúc xích và tương ớt giá rẻ mặc dù không rõ nguồn gốc để làm nhân bánh vì biết rằng học sinh không quan tâm đến nguồn gốc các loại thực phẩm trên. Vì vậy, quán chị B bán rẻ hơn quán chị D nhưng vẫn có lời. </w:t>
            </w:r>
          </w:p>
          <w:p w:rsidR="0075433A" w:rsidRPr="00200AAC" w:rsidRDefault="0075433A" w:rsidP="0075433A">
            <w:pPr>
              <w:spacing w:line="340" w:lineRule="exact"/>
              <w:rPr>
                <w:color w:val="333333"/>
                <w:sz w:val="28"/>
                <w:szCs w:val="28"/>
              </w:rPr>
            </w:pPr>
            <w:r w:rsidRPr="00200AAC">
              <w:rPr>
                <w:b/>
                <w:i/>
                <w:color w:val="333333"/>
                <w:sz w:val="28"/>
                <w:szCs w:val="28"/>
              </w:rPr>
              <w:t xml:space="preserve">         Câu hỏi</w:t>
            </w:r>
            <w:r w:rsidRPr="00200AAC">
              <w:rPr>
                <w:i/>
                <w:color w:val="333333"/>
                <w:sz w:val="28"/>
                <w:szCs w:val="28"/>
              </w:rPr>
              <w:t>:</w:t>
            </w:r>
            <w:r w:rsidRPr="00200AAC">
              <w:rPr>
                <w:color w:val="333333"/>
                <w:sz w:val="28"/>
                <w:szCs w:val="28"/>
              </w:rPr>
              <w:t xml:space="preserve">  a. Dựa vào kiến thức đã học ở chương trình GDCD cấp THPT, em hãy lí giải hiện tượng trên?</w:t>
            </w:r>
          </w:p>
          <w:p w:rsidR="0075433A" w:rsidRPr="00200AAC" w:rsidRDefault="0075433A" w:rsidP="0075433A">
            <w:pPr>
              <w:spacing w:line="340" w:lineRule="exact"/>
              <w:rPr>
                <w:color w:val="333333"/>
                <w:sz w:val="28"/>
                <w:szCs w:val="28"/>
              </w:rPr>
            </w:pPr>
            <w:r w:rsidRPr="00200AAC">
              <w:rPr>
                <w:color w:val="333333"/>
                <w:sz w:val="28"/>
                <w:szCs w:val="28"/>
              </w:rPr>
              <w:t xml:space="preserve">                          b. Nếu em là một trong hai chủ cửa hàng bán bánh mì trên thì em sẽ làm gì để thu được nhiều lợi nhuận?</w:t>
            </w:r>
          </w:p>
          <w:p w:rsidR="00B11F06" w:rsidRPr="00200AAC" w:rsidRDefault="00B11F06" w:rsidP="00421C1F">
            <w:pPr>
              <w:spacing w:after="120"/>
              <w:jc w:val="center"/>
              <w:rPr>
                <w:spacing w:val="-4"/>
                <w:sz w:val="28"/>
                <w:szCs w:val="28"/>
              </w:rPr>
            </w:pPr>
          </w:p>
        </w:tc>
        <w:tc>
          <w:tcPr>
            <w:tcW w:w="1043" w:type="dxa"/>
            <w:vAlign w:val="center"/>
          </w:tcPr>
          <w:p w:rsidR="00B11F06" w:rsidRPr="00200AAC" w:rsidRDefault="0075433A" w:rsidP="007E4941">
            <w:pPr>
              <w:spacing w:after="120"/>
              <w:jc w:val="center"/>
              <w:rPr>
                <w:spacing w:val="-4"/>
                <w:sz w:val="28"/>
                <w:szCs w:val="28"/>
              </w:rPr>
            </w:pPr>
            <w:r w:rsidRPr="00200AAC">
              <w:rPr>
                <w:b/>
                <w:spacing w:val="-4"/>
                <w:sz w:val="28"/>
                <w:szCs w:val="28"/>
              </w:rPr>
              <w:t>4</w:t>
            </w:r>
            <w:r w:rsidR="005F48E3">
              <w:rPr>
                <w:b/>
                <w:spacing w:val="-4"/>
                <w:sz w:val="28"/>
                <w:szCs w:val="28"/>
              </w:rPr>
              <w:t>.</w:t>
            </w:r>
            <w:r w:rsidR="00B11F06" w:rsidRPr="00200AAC">
              <w:rPr>
                <w:b/>
                <w:spacing w:val="-4"/>
                <w:sz w:val="28"/>
                <w:szCs w:val="28"/>
                <w:lang w:val="vi-VN"/>
              </w:rPr>
              <w:t>0 đ</w:t>
            </w:r>
          </w:p>
        </w:tc>
      </w:tr>
      <w:tr w:rsidR="00B11F06" w:rsidRPr="00200AAC" w:rsidTr="00E02BC6">
        <w:trPr>
          <w:trHeight w:val="5377"/>
          <w:jc w:val="center"/>
        </w:trPr>
        <w:tc>
          <w:tcPr>
            <w:tcW w:w="900" w:type="dxa"/>
            <w:vMerge w:val="restart"/>
            <w:vAlign w:val="center"/>
          </w:tcPr>
          <w:p w:rsidR="00B11F06" w:rsidRPr="00200AAC" w:rsidRDefault="00B11F06" w:rsidP="00F75E17">
            <w:pPr>
              <w:jc w:val="center"/>
              <w:rPr>
                <w:b/>
                <w:spacing w:val="-4"/>
                <w:sz w:val="28"/>
                <w:szCs w:val="28"/>
                <w:lang w:val="vi-VN"/>
              </w:rPr>
            </w:pPr>
          </w:p>
        </w:tc>
        <w:tc>
          <w:tcPr>
            <w:tcW w:w="8516" w:type="dxa"/>
            <w:tcBorders>
              <w:bottom w:val="single" w:sz="4" w:space="0" w:color="auto"/>
            </w:tcBorders>
          </w:tcPr>
          <w:p w:rsidR="00E9131A" w:rsidRPr="00E9131A" w:rsidRDefault="005128E2" w:rsidP="00C949C2">
            <w:pPr>
              <w:jc w:val="both"/>
              <w:rPr>
                <w:spacing w:val="-4"/>
                <w:sz w:val="28"/>
                <w:szCs w:val="28"/>
                <w:lang w:val="vi-VN"/>
              </w:rPr>
            </w:pPr>
            <w:r>
              <w:rPr>
                <w:spacing w:val="-4"/>
                <w:sz w:val="28"/>
                <w:szCs w:val="28"/>
                <w:lang w:val="vi-VN"/>
              </w:rPr>
              <w:t>a.</w:t>
            </w:r>
            <w:r w:rsidR="00E9131A" w:rsidRPr="00E9131A">
              <w:rPr>
                <w:spacing w:val="-4"/>
                <w:sz w:val="28"/>
                <w:szCs w:val="28"/>
                <w:lang w:val="vi-VN"/>
              </w:rPr>
              <w:t>HS trình bày được:</w:t>
            </w:r>
          </w:p>
          <w:p w:rsidR="005128E2" w:rsidRPr="005128E2" w:rsidRDefault="00E9131A" w:rsidP="00C949C2">
            <w:pPr>
              <w:jc w:val="both"/>
              <w:rPr>
                <w:spacing w:val="-4"/>
                <w:sz w:val="28"/>
                <w:szCs w:val="28"/>
                <w:lang w:val="vi-VN"/>
              </w:rPr>
            </w:pPr>
            <w:r w:rsidRPr="00E9131A">
              <w:rPr>
                <w:spacing w:val="-4"/>
                <w:sz w:val="28"/>
                <w:szCs w:val="28"/>
                <w:lang w:val="vi-VN"/>
              </w:rPr>
              <w:t xml:space="preserve">- </w:t>
            </w:r>
            <w:r w:rsidR="005128E2" w:rsidRPr="005128E2">
              <w:rPr>
                <w:spacing w:val="-4"/>
                <w:sz w:val="28"/>
                <w:szCs w:val="28"/>
                <w:lang w:val="vi-VN"/>
              </w:rPr>
              <w:t>Hiện tượng trên</w:t>
            </w:r>
            <w:r w:rsidR="006F4A21" w:rsidRPr="00200AAC">
              <w:rPr>
                <w:spacing w:val="-4"/>
                <w:sz w:val="28"/>
                <w:szCs w:val="28"/>
                <w:lang w:val="vi-VN"/>
              </w:rPr>
              <w:t xml:space="preserve"> thể hiện </w:t>
            </w:r>
            <w:r w:rsidR="005128E2" w:rsidRPr="005128E2">
              <w:rPr>
                <w:spacing w:val="-4"/>
                <w:sz w:val="28"/>
                <w:szCs w:val="28"/>
                <w:lang w:val="vi-VN"/>
              </w:rPr>
              <w:t>cạnh tranh trong sản xuất, lưu thông hàng hóa</w:t>
            </w:r>
          </w:p>
          <w:p w:rsidR="00C949C2" w:rsidRDefault="00C949C2" w:rsidP="00C949C2">
            <w:pPr>
              <w:jc w:val="both"/>
              <w:rPr>
                <w:spacing w:val="-4"/>
                <w:sz w:val="28"/>
                <w:szCs w:val="28"/>
              </w:rPr>
            </w:pPr>
            <w:r w:rsidRPr="005128E2">
              <w:rPr>
                <w:spacing w:val="-4"/>
                <w:sz w:val="28"/>
                <w:szCs w:val="28"/>
                <w:lang w:val="vi-VN"/>
              </w:rPr>
              <w:t>-</w:t>
            </w:r>
            <w:r w:rsidR="005128E2" w:rsidRPr="005128E2">
              <w:rPr>
                <w:spacing w:val="-4"/>
                <w:sz w:val="28"/>
                <w:szCs w:val="28"/>
                <w:lang w:val="vi-VN"/>
              </w:rPr>
              <w:t xml:space="preserve"> HS n</w:t>
            </w:r>
            <w:r w:rsidRPr="00200AAC">
              <w:rPr>
                <w:spacing w:val="-4"/>
                <w:sz w:val="28"/>
                <w:szCs w:val="28"/>
                <w:lang w:val="vi-VN"/>
              </w:rPr>
              <w:t>êu khái niệm cạnh tranh</w:t>
            </w:r>
          </w:p>
          <w:p w:rsidR="00E9131A" w:rsidRPr="00E9131A" w:rsidRDefault="00E9131A" w:rsidP="00C949C2">
            <w:pPr>
              <w:jc w:val="both"/>
              <w:rPr>
                <w:spacing w:val="-4"/>
                <w:sz w:val="28"/>
                <w:szCs w:val="28"/>
              </w:rPr>
            </w:pPr>
            <w:r>
              <w:rPr>
                <w:spacing w:val="-4"/>
                <w:sz w:val="28"/>
                <w:szCs w:val="28"/>
              </w:rPr>
              <w:t>- Nguyên nhân dẫn đến cạnh tranh</w:t>
            </w:r>
            <w:r w:rsidR="0060360B">
              <w:rPr>
                <w:spacing w:val="-4"/>
                <w:sz w:val="28"/>
                <w:szCs w:val="28"/>
              </w:rPr>
              <w:t xml:space="preserve">: Hai quán bánh mỳ </w:t>
            </w:r>
            <w:r w:rsidR="00BC6F1E">
              <w:rPr>
                <w:spacing w:val="-4"/>
                <w:sz w:val="28"/>
                <w:szCs w:val="28"/>
              </w:rPr>
              <w:t xml:space="preserve">của chị B và chị D </w:t>
            </w:r>
            <w:r w:rsidR="0060360B">
              <w:rPr>
                <w:spacing w:val="-4"/>
                <w:sz w:val="28"/>
                <w:szCs w:val="28"/>
              </w:rPr>
              <w:t>tồn tại độc lập, lợi ích kinh tế khác nhau.</w:t>
            </w:r>
          </w:p>
          <w:p w:rsidR="00E9131A" w:rsidRPr="00BC6F1E" w:rsidRDefault="00C949C2" w:rsidP="00C949C2">
            <w:pPr>
              <w:spacing w:before="80"/>
              <w:jc w:val="both"/>
              <w:rPr>
                <w:spacing w:val="-4"/>
                <w:sz w:val="28"/>
                <w:szCs w:val="28"/>
              </w:rPr>
            </w:pPr>
            <w:r w:rsidRPr="005128E2">
              <w:rPr>
                <w:spacing w:val="-4"/>
                <w:sz w:val="28"/>
                <w:szCs w:val="28"/>
                <w:lang w:val="vi-VN"/>
              </w:rPr>
              <w:t>-</w:t>
            </w:r>
            <w:r w:rsidR="005128E2" w:rsidRPr="005128E2">
              <w:rPr>
                <w:spacing w:val="-4"/>
                <w:sz w:val="28"/>
                <w:szCs w:val="28"/>
                <w:lang w:val="vi-VN"/>
              </w:rPr>
              <w:t xml:space="preserve"> </w:t>
            </w:r>
            <w:r w:rsidR="006F4A21" w:rsidRPr="00200AAC">
              <w:rPr>
                <w:spacing w:val="-4"/>
                <w:sz w:val="28"/>
                <w:szCs w:val="28"/>
                <w:lang w:val="vi-VN"/>
              </w:rPr>
              <w:t xml:space="preserve">Học sinh </w:t>
            </w:r>
            <w:r w:rsidR="002000FD" w:rsidRPr="00200AAC">
              <w:rPr>
                <w:spacing w:val="-4"/>
                <w:sz w:val="28"/>
                <w:szCs w:val="28"/>
                <w:lang w:val="vi-VN"/>
              </w:rPr>
              <w:t>nêu được</w:t>
            </w:r>
            <w:r w:rsidR="00BC6F1E">
              <w:rPr>
                <w:spacing w:val="-4"/>
                <w:sz w:val="28"/>
                <w:szCs w:val="28"/>
              </w:rPr>
              <w:t xml:space="preserve"> cạnh tranh lành mạnh</w:t>
            </w:r>
          </w:p>
          <w:p w:rsidR="006F4A21" w:rsidRPr="005128E2" w:rsidRDefault="006F4A21" w:rsidP="00C949C2">
            <w:pPr>
              <w:spacing w:before="80"/>
              <w:jc w:val="both"/>
              <w:rPr>
                <w:spacing w:val="-4"/>
                <w:sz w:val="28"/>
                <w:szCs w:val="28"/>
                <w:lang w:val="vi-VN"/>
              </w:rPr>
            </w:pPr>
            <w:r w:rsidRPr="005128E2">
              <w:rPr>
                <w:spacing w:val="-4"/>
                <w:sz w:val="28"/>
                <w:szCs w:val="28"/>
                <w:lang w:val="vi-VN"/>
              </w:rPr>
              <w:t>Giải thích:</w:t>
            </w:r>
          </w:p>
          <w:p w:rsidR="006F4A21" w:rsidRPr="005128E2" w:rsidRDefault="006F4A21" w:rsidP="00C949C2">
            <w:pPr>
              <w:spacing w:before="80"/>
              <w:jc w:val="both"/>
              <w:rPr>
                <w:spacing w:val="-4"/>
                <w:sz w:val="28"/>
                <w:szCs w:val="28"/>
                <w:lang w:val="vi-VN"/>
              </w:rPr>
            </w:pPr>
            <w:r w:rsidRPr="005128E2">
              <w:rPr>
                <w:spacing w:val="-4"/>
                <w:sz w:val="28"/>
                <w:szCs w:val="28"/>
                <w:lang w:val="vi-VN"/>
              </w:rPr>
              <w:t>+ Chị B khuyến mại thêm trà đá nhằm bán được nhiều hàng, thu nhiều lợi nhuận.</w:t>
            </w:r>
          </w:p>
          <w:p w:rsidR="006F4A21" w:rsidRPr="007835D3" w:rsidRDefault="007835D3" w:rsidP="007835D3">
            <w:pPr>
              <w:spacing w:before="80"/>
              <w:jc w:val="both"/>
              <w:rPr>
                <w:spacing w:val="-4"/>
                <w:sz w:val="28"/>
                <w:szCs w:val="28"/>
                <w:lang w:val="vi-VN"/>
              </w:rPr>
            </w:pPr>
            <w:r>
              <w:rPr>
                <w:spacing w:val="-4"/>
                <w:sz w:val="28"/>
                <w:szCs w:val="28"/>
              </w:rPr>
              <w:t>-</w:t>
            </w:r>
            <w:bookmarkStart w:id="0" w:name="_GoBack"/>
            <w:bookmarkEnd w:id="0"/>
            <w:r w:rsidR="006F4A21" w:rsidRPr="007835D3">
              <w:rPr>
                <w:spacing w:val="-4"/>
                <w:sz w:val="28"/>
                <w:szCs w:val="28"/>
                <w:lang w:val="vi-VN"/>
              </w:rPr>
              <w:t>Học sinh nêu được mặt hạn chế của cạnh tranh</w:t>
            </w:r>
          </w:p>
          <w:p w:rsidR="006F4A21" w:rsidRPr="005128E2" w:rsidRDefault="006F4A21" w:rsidP="006F4A21">
            <w:pPr>
              <w:spacing w:before="80"/>
              <w:jc w:val="both"/>
              <w:rPr>
                <w:spacing w:val="-4"/>
                <w:sz w:val="28"/>
                <w:szCs w:val="28"/>
                <w:lang w:val="vi-VN"/>
              </w:rPr>
            </w:pPr>
            <w:r w:rsidRPr="005128E2">
              <w:rPr>
                <w:spacing w:val="-4"/>
                <w:sz w:val="28"/>
                <w:szCs w:val="28"/>
                <w:lang w:val="vi-VN"/>
              </w:rPr>
              <w:t xml:space="preserve">Giải thích: </w:t>
            </w:r>
          </w:p>
          <w:p w:rsidR="00C949C2" w:rsidRPr="00E9131A" w:rsidRDefault="0060360B" w:rsidP="00E9131A">
            <w:pPr>
              <w:spacing w:before="80"/>
              <w:jc w:val="both"/>
              <w:rPr>
                <w:spacing w:val="-4"/>
                <w:sz w:val="28"/>
                <w:szCs w:val="28"/>
                <w:lang w:val="vi-VN"/>
              </w:rPr>
            </w:pPr>
            <w:r>
              <w:rPr>
                <w:spacing w:val="-4"/>
                <w:sz w:val="28"/>
                <w:szCs w:val="28"/>
                <w:lang w:val="vi-VN"/>
              </w:rPr>
              <w:t>+</w:t>
            </w:r>
            <w:r w:rsidR="006F4A21" w:rsidRPr="005128E2">
              <w:rPr>
                <w:spacing w:val="-4"/>
                <w:sz w:val="28"/>
                <w:szCs w:val="28"/>
                <w:lang w:val="vi-VN"/>
              </w:rPr>
              <w:t xml:space="preserve">Chị B tìm được mối nhập xúc </w:t>
            </w:r>
            <w:r w:rsidR="006F4A21" w:rsidRPr="001A55E1">
              <w:rPr>
                <w:spacing w:val="-4"/>
                <w:sz w:val="28"/>
                <w:szCs w:val="28"/>
                <w:lang w:val="vi-VN"/>
              </w:rPr>
              <w:t>xích và tương ớt giá rẻ, không rõ nguồn gốc để làm nhân bánh.</w:t>
            </w:r>
          </w:p>
        </w:tc>
        <w:tc>
          <w:tcPr>
            <w:tcW w:w="1043" w:type="dxa"/>
            <w:tcBorders>
              <w:bottom w:val="single" w:sz="4" w:space="0" w:color="auto"/>
            </w:tcBorders>
            <w:vAlign w:val="center"/>
          </w:tcPr>
          <w:p w:rsidR="0060360B" w:rsidRPr="0060360B" w:rsidRDefault="004A49A6" w:rsidP="004A49A6">
            <w:pPr>
              <w:spacing w:after="120"/>
              <w:rPr>
                <w:b/>
                <w:spacing w:val="-4"/>
                <w:sz w:val="28"/>
                <w:szCs w:val="28"/>
                <w:lang w:val="vi-VN"/>
              </w:rPr>
            </w:pPr>
            <w:r w:rsidRPr="001A55E1">
              <w:rPr>
                <w:b/>
                <w:spacing w:val="-4"/>
                <w:sz w:val="28"/>
                <w:szCs w:val="28"/>
                <w:lang w:val="vi-VN"/>
              </w:rPr>
              <w:t xml:space="preserve">   </w:t>
            </w:r>
          </w:p>
          <w:p w:rsidR="00B11F06" w:rsidRPr="00200AAC" w:rsidRDefault="0060360B" w:rsidP="004A49A6">
            <w:pPr>
              <w:spacing w:after="120"/>
              <w:rPr>
                <w:b/>
                <w:spacing w:val="-4"/>
                <w:sz w:val="28"/>
                <w:szCs w:val="28"/>
              </w:rPr>
            </w:pPr>
            <w:r w:rsidRPr="0060360B">
              <w:rPr>
                <w:b/>
                <w:spacing w:val="-4"/>
                <w:sz w:val="28"/>
                <w:szCs w:val="28"/>
                <w:lang w:val="vi-VN"/>
              </w:rPr>
              <w:t xml:space="preserve">  </w:t>
            </w:r>
            <w:r w:rsidR="004A49A6" w:rsidRPr="001A55E1">
              <w:rPr>
                <w:b/>
                <w:spacing w:val="-4"/>
                <w:sz w:val="28"/>
                <w:szCs w:val="28"/>
                <w:lang w:val="vi-VN"/>
              </w:rPr>
              <w:t xml:space="preserve"> </w:t>
            </w:r>
            <w:r w:rsidR="004A49A6">
              <w:rPr>
                <w:b/>
                <w:spacing w:val="-4"/>
                <w:sz w:val="28"/>
                <w:szCs w:val="28"/>
              </w:rPr>
              <w:t>0</w:t>
            </w:r>
            <w:r w:rsidR="00624487" w:rsidRPr="00200AAC">
              <w:rPr>
                <w:b/>
                <w:spacing w:val="-4"/>
                <w:sz w:val="28"/>
                <w:szCs w:val="28"/>
              </w:rPr>
              <w:t>.</w:t>
            </w:r>
            <w:r w:rsidR="000B07A1" w:rsidRPr="00200AAC">
              <w:rPr>
                <w:b/>
                <w:spacing w:val="-4"/>
                <w:sz w:val="28"/>
                <w:szCs w:val="28"/>
              </w:rPr>
              <w:t>5</w:t>
            </w:r>
          </w:p>
          <w:p w:rsidR="000B07A1" w:rsidRPr="00200AAC" w:rsidRDefault="000B07A1" w:rsidP="007E4941">
            <w:pPr>
              <w:spacing w:after="120"/>
              <w:jc w:val="center"/>
              <w:rPr>
                <w:b/>
                <w:spacing w:val="-4"/>
                <w:sz w:val="28"/>
                <w:szCs w:val="28"/>
              </w:rPr>
            </w:pPr>
            <w:r w:rsidRPr="00200AAC">
              <w:rPr>
                <w:b/>
                <w:spacing w:val="-4"/>
                <w:sz w:val="28"/>
                <w:szCs w:val="28"/>
              </w:rPr>
              <w:t>0.</w:t>
            </w:r>
            <w:r w:rsidR="00D92B28">
              <w:rPr>
                <w:b/>
                <w:spacing w:val="-4"/>
                <w:sz w:val="28"/>
                <w:szCs w:val="28"/>
              </w:rPr>
              <w:t>2</w:t>
            </w:r>
            <w:r w:rsidRPr="00200AAC">
              <w:rPr>
                <w:b/>
                <w:spacing w:val="-4"/>
                <w:sz w:val="28"/>
                <w:szCs w:val="28"/>
              </w:rPr>
              <w:t>5</w:t>
            </w:r>
          </w:p>
          <w:p w:rsidR="00225502" w:rsidRDefault="00292981" w:rsidP="007E4941">
            <w:pPr>
              <w:spacing w:after="120"/>
              <w:jc w:val="center"/>
              <w:rPr>
                <w:b/>
                <w:spacing w:val="-4"/>
                <w:sz w:val="28"/>
                <w:szCs w:val="28"/>
              </w:rPr>
            </w:pPr>
            <w:r>
              <w:rPr>
                <w:b/>
                <w:spacing w:val="-4"/>
                <w:sz w:val="28"/>
                <w:szCs w:val="28"/>
              </w:rPr>
              <w:t>0.</w:t>
            </w:r>
            <w:r w:rsidR="00225502">
              <w:rPr>
                <w:b/>
                <w:spacing w:val="-4"/>
                <w:sz w:val="28"/>
                <w:szCs w:val="28"/>
              </w:rPr>
              <w:t>5</w:t>
            </w:r>
          </w:p>
          <w:p w:rsidR="000B07A1" w:rsidRPr="00200AAC" w:rsidRDefault="005128E2" w:rsidP="007E4941">
            <w:pPr>
              <w:spacing w:after="120"/>
              <w:jc w:val="center"/>
              <w:rPr>
                <w:b/>
                <w:spacing w:val="-4"/>
                <w:sz w:val="28"/>
                <w:szCs w:val="28"/>
              </w:rPr>
            </w:pPr>
            <w:r>
              <w:rPr>
                <w:b/>
                <w:spacing w:val="-4"/>
                <w:sz w:val="28"/>
                <w:szCs w:val="28"/>
              </w:rPr>
              <w:t>0.</w:t>
            </w:r>
            <w:r w:rsidR="000B07A1" w:rsidRPr="00200AAC">
              <w:rPr>
                <w:b/>
                <w:spacing w:val="-4"/>
                <w:sz w:val="28"/>
                <w:szCs w:val="28"/>
              </w:rPr>
              <w:t>5</w:t>
            </w:r>
          </w:p>
          <w:p w:rsidR="000B07A1" w:rsidRPr="00200AAC" w:rsidRDefault="000B07A1" w:rsidP="007E4941">
            <w:pPr>
              <w:spacing w:after="120"/>
              <w:jc w:val="center"/>
              <w:rPr>
                <w:b/>
                <w:spacing w:val="-4"/>
                <w:sz w:val="28"/>
                <w:szCs w:val="28"/>
              </w:rPr>
            </w:pPr>
          </w:p>
          <w:p w:rsidR="000B07A1" w:rsidRDefault="000B07A1" w:rsidP="007E4941">
            <w:pPr>
              <w:spacing w:after="120"/>
              <w:jc w:val="center"/>
              <w:rPr>
                <w:b/>
                <w:spacing w:val="-4"/>
                <w:sz w:val="28"/>
                <w:szCs w:val="28"/>
              </w:rPr>
            </w:pPr>
            <w:r w:rsidRPr="00200AAC">
              <w:rPr>
                <w:b/>
                <w:spacing w:val="-4"/>
                <w:sz w:val="28"/>
                <w:szCs w:val="28"/>
              </w:rPr>
              <w:t>0.</w:t>
            </w:r>
            <w:r w:rsidR="00292981">
              <w:rPr>
                <w:b/>
                <w:spacing w:val="-4"/>
                <w:sz w:val="28"/>
                <w:szCs w:val="28"/>
              </w:rPr>
              <w:t>2</w:t>
            </w:r>
            <w:r w:rsidRPr="00200AAC">
              <w:rPr>
                <w:b/>
                <w:spacing w:val="-4"/>
                <w:sz w:val="28"/>
                <w:szCs w:val="28"/>
              </w:rPr>
              <w:t>5</w:t>
            </w:r>
          </w:p>
          <w:p w:rsidR="00292981" w:rsidRPr="00200AAC" w:rsidRDefault="00292981" w:rsidP="007E4941">
            <w:pPr>
              <w:spacing w:after="120"/>
              <w:jc w:val="center"/>
              <w:rPr>
                <w:b/>
                <w:spacing w:val="-4"/>
                <w:sz w:val="28"/>
                <w:szCs w:val="28"/>
              </w:rPr>
            </w:pPr>
            <w:r>
              <w:rPr>
                <w:b/>
                <w:spacing w:val="-4"/>
                <w:sz w:val="28"/>
                <w:szCs w:val="28"/>
              </w:rPr>
              <w:t>0.5</w:t>
            </w:r>
          </w:p>
          <w:p w:rsidR="000B07A1" w:rsidRPr="00200AAC" w:rsidRDefault="000B07A1" w:rsidP="007E4941">
            <w:pPr>
              <w:spacing w:after="120"/>
              <w:jc w:val="center"/>
              <w:rPr>
                <w:b/>
                <w:spacing w:val="-4"/>
                <w:sz w:val="28"/>
                <w:szCs w:val="28"/>
              </w:rPr>
            </w:pPr>
            <w:r w:rsidRPr="00200AAC">
              <w:rPr>
                <w:b/>
                <w:spacing w:val="-4"/>
                <w:sz w:val="28"/>
                <w:szCs w:val="28"/>
              </w:rPr>
              <w:t>0.25</w:t>
            </w:r>
          </w:p>
          <w:p w:rsidR="000B07A1" w:rsidRPr="00200AAC" w:rsidRDefault="000B07A1" w:rsidP="007E4941">
            <w:pPr>
              <w:spacing w:after="120"/>
              <w:jc w:val="center"/>
              <w:rPr>
                <w:b/>
                <w:spacing w:val="-4"/>
                <w:sz w:val="28"/>
                <w:szCs w:val="28"/>
              </w:rPr>
            </w:pPr>
          </w:p>
          <w:p w:rsidR="00E9131A" w:rsidRDefault="00E9131A" w:rsidP="007E4941">
            <w:pPr>
              <w:spacing w:after="120"/>
              <w:jc w:val="center"/>
              <w:rPr>
                <w:b/>
                <w:spacing w:val="-4"/>
                <w:sz w:val="28"/>
                <w:szCs w:val="28"/>
              </w:rPr>
            </w:pPr>
          </w:p>
          <w:p w:rsidR="00E9131A" w:rsidRDefault="00E9131A" w:rsidP="007E4941">
            <w:pPr>
              <w:spacing w:after="120"/>
              <w:jc w:val="center"/>
              <w:rPr>
                <w:b/>
                <w:spacing w:val="-4"/>
                <w:sz w:val="28"/>
                <w:szCs w:val="28"/>
              </w:rPr>
            </w:pPr>
          </w:p>
          <w:p w:rsidR="00E9131A" w:rsidRDefault="00E9131A" w:rsidP="007E4941">
            <w:pPr>
              <w:spacing w:after="120"/>
              <w:jc w:val="center"/>
              <w:rPr>
                <w:b/>
                <w:spacing w:val="-4"/>
                <w:sz w:val="28"/>
                <w:szCs w:val="28"/>
              </w:rPr>
            </w:pPr>
          </w:p>
          <w:p w:rsidR="000B07A1" w:rsidRPr="00200AAC" w:rsidRDefault="000B07A1" w:rsidP="007E4941">
            <w:pPr>
              <w:spacing w:after="120"/>
              <w:jc w:val="center"/>
              <w:rPr>
                <w:b/>
                <w:spacing w:val="-4"/>
                <w:sz w:val="28"/>
                <w:szCs w:val="28"/>
              </w:rPr>
            </w:pPr>
          </w:p>
        </w:tc>
      </w:tr>
      <w:tr w:rsidR="00B11F06" w:rsidRPr="00200AAC" w:rsidTr="00E02BC6">
        <w:trPr>
          <w:trHeight w:val="3122"/>
          <w:jc w:val="center"/>
        </w:trPr>
        <w:tc>
          <w:tcPr>
            <w:tcW w:w="900" w:type="dxa"/>
            <w:vMerge/>
            <w:vAlign w:val="center"/>
          </w:tcPr>
          <w:p w:rsidR="00B11F06" w:rsidRPr="00200AAC" w:rsidRDefault="00B11F06" w:rsidP="00F75E17">
            <w:pPr>
              <w:jc w:val="center"/>
              <w:rPr>
                <w:b/>
                <w:spacing w:val="-4"/>
                <w:sz w:val="28"/>
                <w:szCs w:val="28"/>
                <w:lang w:val="vi-VN"/>
              </w:rPr>
            </w:pPr>
          </w:p>
        </w:tc>
        <w:tc>
          <w:tcPr>
            <w:tcW w:w="8516" w:type="dxa"/>
            <w:tcBorders>
              <w:bottom w:val="nil"/>
            </w:tcBorders>
          </w:tcPr>
          <w:p w:rsidR="00B11F06" w:rsidRPr="00200AAC" w:rsidRDefault="000B07A1" w:rsidP="00F75E17">
            <w:pPr>
              <w:spacing w:after="120"/>
              <w:jc w:val="both"/>
              <w:rPr>
                <w:spacing w:val="-4"/>
                <w:sz w:val="28"/>
                <w:szCs w:val="28"/>
                <w:lang w:val="vi-VN"/>
              </w:rPr>
            </w:pPr>
            <w:r w:rsidRPr="00200AAC">
              <w:rPr>
                <w:spacing w:val="-4"/>
                <w:sz w:val="28"/>
                <w:szCs w:val="28"/>
                <w:lang w:val="vi-VN"/>
              </w:rPr>
              <w:t>b. Nếu là chủ cửa hàng bánh mì em sẽ:</w:t>
            </w:r>
          </w:p>
          <w:p w:rsidR="000B07A1" w:rsidRPr="00104503" w:rsidRDefault="000B07A1" w:rsidP="00F75E17">
            <w:pPr>
              <w:spacing w:after="120"/>
              <w:jc w:val="both"/>
              <w:rPr>
                <w:spacing w:val="-4"/>
                <w:sz w:val="28"/>
                <w:szCs w:val="28"/>
                <w:lang w:val="vi-VN"/>
              </w:rPr>
            </w:pPr>
            <w:r w:rsidRPr="00200AAC">
              <w:rPr>
                <w:spacing w:val="-4"/>
                <w:sz w:val="28"/>
                <w:szCs w:val="28"/>
                <w:lang w:val="vi-VN"/>
              </w:rPr>
              <w:t>-</w:t>
            </w:r>
            <w:r w:rsidR="00235229" w:rsidRPr="00235229">
              <w:rPr>
                <w:spacing w:val="-4"/>
                <w:sz w:val="28"/>
                <w:szCs w:val="28"/>
                <w:lang w:val="vi-VN"/>
              </w:rPr>
              <w:t xml:space="preserve"> </w:t>
            </w:r>
            <w:r w:rsidRPr="00200AAC">
              <w:rPr>
                <w:spacing w:val="-4"/>
                <w:sz w:val="28"/>
                <w:szCs w:val="28"/>
                <w:lang w:val="vi-VN"/>
              </w:rPr>
              <w:t>Giành điều kiện thuận lợi về nguyên liệu</w:t>
            </w:r>
            <w:r w:rsidR="00104503" w:rsidRPr="00104503">
              <w:rPr>
                <w:spacing w:val="-4"/>
                <w:sz w:val="28"/>
                <w:szCs w:val="28"/>
                <w:lang w:val="vi-VN"/>
              </w:rPr>
              <w:t>..</w:t>
            </w:r>
          </w:p>
          <w:p w:rsidR="000B07A1" w:rsidRPr="00104503" w:rsidRDefault="000B07A1" w:rsidP="00F75E17">
            <w:pPr>
              <w:spacing w:after="120"/>
              <w:jc w:val="both"/>
              <w:rPr>
                <w:spacing w:val="-4"/>
                <w:sz w:val="28"/>
                <w:szCs w:val="28"/>
                <w:lang w:val="vi-VN"/>
              </w:rPr>
            </w:pPr>
            <w:r w:rsidRPr="001A55E1">
              <w:rPr>
                <w:spacing w:val="-4"/>
                <w:sz w:val="28"/>
                <w:szCs w:val="28"/>
                <w:lang w:val="vi-VN"/>
              </w:rPr>
              <w:t>-</w:t>
            </w:r>
            <w:r w:rsidR="00235229" w:rsidRPr="001A55E1">
              <w:rPr>
                <w:spacing w:val="-4"/>
                <w:sz w:val="28"/>
                <w:szCs w:val="28"/>
                <w:lang w:val="vi-VN"/>
              </w:rPr>
              <w:t xml:space="preserve"> </w:t>
            </w:r>
            <w:r w:rsidRPr="001A55E1">
              <w:rPr>
                <w:spacing w:val="-4"/>
                <w:sz w:val="28"/>
                <w:szCs w:val="28"/>
                <w:lang w:val="vi-VN"/>
              </w:rPr>
              <w:t>Giành ưu thế KHCN</w:t>
            </w:r>
            <w:r w:rsidR="00104503" w:rsidRPr="00104503">
              <w:rPr>
                <w:spacing w:val="-4"/>
                <w:sz w:val="28"/>
                <w:szCs w:val="28"/>
                <w:lang w:val="vi-VN"/>
              </w:rPr>
              <w:t>..</w:t>
            </w:r>
          </w:p>
          <w:p w:rsidR="000B07A1" w:rsidRPr="00104503" w:rsidRDefault="000B07A1" w:rsidP="00F75E17">
            <w:pPr>
              <w:spacing w:after="120"/>
              <w:jc w:val="both"/>
              <w:rPr>
                <w:spacing w:val="-4"/>
                <w:sz w:val="28"/>
                <w:szCs w:val="28"/>
                <w:lang w:val="vi-VN"/>
              </w:rPr>
            </w:pPr>
            <w:r w:rsidRPr="001A55E1">
              <w:rPr>
                <w:spacing w:val="-4"/>
                <w:sz w:val="28"/>
                <w:szCs w:val="28"/>
                <w:lang w:val="vi-VN"/>
              </w:rPr>
              <w:t>- Giành thị trường</w:t>
            </w:r>
            <w:r w:rsidR="00104503" w:rsidRPr="00104503">
              <w:rPr>
                <w:spacing w:val="-4"/>
                <w:sz w:val="28"/>
                <w:szCs w:val="28"/>
                <w:lang w:val="vi-VN"/>
              </w:rPr>
              <w:t>…</w:t>
            </w:r>
          </w:p>
          <w:p w:rsidR="000B07A1" w:rsidRPr="001A55E1" w:rsidRDefault="000B07A1" w:rsidP="00F75E17">
            <w:pPr>
              <w:spacing w:after="120"/>
              <w:jc w:val="both"/>
              <w:rPr>
                <w:spacing w:val="-4"/>
                <w:sz w:val="28"/>
                <w:szCs w:val="28"/>
                <w:lang w:val="vi-VN"/>
              </w:rPr>
            </w:pPr>
            <w:r w:rsidRPr="001A55E1">
              <w:rPr>
                <w:spacing w:val="-4"/>
                <w:sz w:val="28"/>
                <w:szCs w:val="28"/>
                <w:lang w:val="vi-VN"/>
              </w:rPr>
              <w:t>-</w:t>
            </w:r>
            <w:r w:rsidR="00235229" w:rsidRPr="001A55E1">
              <w:rPr>
                <w:spacing w:val="-4"/>
                <w:sz w:val="28"/>
                <w:szCs w:val="28"/>
                <w:lang w:val="vi-VN"/>
              </w:rPr>
              <w:t xml:space="preserve"> </w:t>
            </w:r>
            <w:r w:rsidRPr="001A55E1">
              <w:rPr>
                <w:spacing w:val="-4"/>
                <w:sz w:val="28"/>
                <w:szCs w:val="28"/>
                <w:lang w:val="vi-VN"/>
              </w:rPr>
              <w:t>Giành ưu thế về chất lượng và giá cả hàng hóa,</w:t>
            </w:r>
            <w:r w:rsidR="00104503" w:rsidRPr="00CB2C42">
              <w:rPr>
                <w:spacing w:val="-4"/>
                <w:sz w:val="28"/>
                <w:szCs w:val="28"/>
                <w:lang w:val="vi-VN"/>
              </w:rPr>
              <w:t xml:space="preserve"> </w:t>
            </w:r>
            <w:r w:rsidRPr="001A55E1">
              <w:rPr>
                <w:spacing w:val="-4"/>
                <w:sz w:val="28"/>
                <w:szCs w:val="28"/>
                <w:lang w:val="vi-VN"/>
              </w:rPr>
              <w:t>khuyến mãi</w:t>
            </w:r>
          </w:p>
          <w:p w:rsidR="00DB6802" w:rsidRPr="001A55E1" w:rsidRDefault="00DB6802" w:rsidP="00F75E17">
            <w:pPr>
              <w:spacing w:after="120"/>
              <w:jc w:val="both"/>
              <w:rPr>
                <w:spacing w:val="-4"/>
                <w:sz w:val="28"/>
                <w:szCs w:val="28"/>
                <w:lang w:val="vi-VN"/>
              </w:rPr>
            </w:pPr>
            <w:r w:rsidRPr="001A55E1">
              <w:rPr>
                <w:spacing w:val="-4"/>
                <w:sz w:val="28"/>
                <w:szCs w:val="28"/>
                <w:lang w:val="vi-VN"/>
              </w:rPr>
              <w:t>- Luôn tuân thủ đạo đức kinh doanh và pháp luật về kinh doanh.</w:t>
            </w:r>
          </w:p>
          <w:p w:rsidR="000B07A1" w:rsidRPr="001A55E1" w:rsidRDefault="000B07A1" w:rsidP="00F75E17">
            <w:pPr>
              <w:spacing w:after="120"/>
              <w:jc w:val="both"/>
              <w:rPr>
                <w:spacing w:val="-4"/>
                <w:sz w:val="28"/>
                <w:szCs w:val="28"/>
                <w:lang w:val="vi-VN"/>
              </w:rPr>
            </w:pPr>
          </w:p>
        </w:tc>
        <w:tc>
          <w:tcPr>
            <w:tcW w:w="1043" w:type="dxa"/>
            <w:tcBorders>
              <w:bottom w:val="nil"/>
            </w:tcBorders>
            <w:vAlign w:val="center"/>
          </w:tcPr>
          <w:p w:rsidR="00B11F06" w:rsidRPr="00200AAC" w:rsidRDefault="00DB6802" w:rsidP="007E4941">
            <w:pPr>
              <w:spacing w:after="120"/>
              <w:jc w:val="center"/>
              <w:rPr>
                <w:b/>
                <w:spacing w:val="-4"/>
                <w:sz w:val="28"/>
                <w:szCs w:val="28"/>
              </w:rPr>
            </w:pPr>
            <w:r w:rsidRPr="00200AAC">
              <w:rPr>
                <w:b/>
                <w:spacing w:val="-4"/>
                <w:sz w:val="28"/>
                <w:szCs w:val="28"/>
              </w:rPr>
              <w:t>0.</w:t>
            </w:r>
            <w:r w:rsidR="00624487" w:rsidRPr="00200AAC">
              <w:rPr>
                <w:b/>
                <w:spacing w:val="-4"/>
                <w:sz w:val="28"/>
                <w:szCs w:val="28"/>
              </w:rPr>
              <w:t>2</w:t>
            </w:r>
            <w:r w:rsidRPr="00200AAC">
              <w:rPr>
                <w:b/>
                <w:spacing w:val="-4"/>
                <w:sz w:val="28"/>
                <w:szCs w:val="28"/>
              </w:rPr>
              <w:t>5</w:t>
            </w:r>
          </w:p>
          <w:p w:rsidR="00B11F06" w:rsidRPr="00200AAC" w:rsidRDefault="000B07A1" w:rsidP="007E4941">
            <w:pPr>
              <w:spacing w:after="120"/>
              <w:jc w:val="center"/>
              <w:rPr>
                <w:b/>
                <w:spacing w:val="-4"/>
                <w:sz w:val="28"/>
                <w:szCs w:val="28"/>
              </w:rPr>
            </w:pPr>
            <w:r w:rsidRPr="00200AAC">
              <w:rPr>
                <w:b/>
                <w:spacing w:val="-4"/>
                <w:sz w:val="28"/>
                <w:szCs w:val="28"/>
              </w:rPr>
              <w:t>0.</w:t>
            </w:r>
            <w:r w:rsidR="00624487" w:rsidRPr="00200AAC">
              <w:rPr>
                <w:b/>
                <w:spacing w:val="-4"/>
                <w:sz w:val="28"/>
                <w:szCs w:val="28"/>
              </w:rPr>
              <w:t>2</w:t>
            </w:r>
            <w:r w:rsidRPr="00200AAC">
              <w:rPr>
                <w:b/>
                <w:spacing w:val="-4"/>
                <w:sz w:val="28"/>
                <w:szCs w:val="28"/>
              </w:rPr>
              <w:t>5</w:t>
            </w:r>
          </w:p>
          <w:p w:rsidR="00381C71" w:rsidRPr="00200AAC" w:rsidRDefault="00BA53AD" w:rsidP="007E4941">
            <w:pPr>
              <w:spacing w:after="120"/>
              <w:jc w:val="center"/>
              <w:rPr>
                <w:b/>
                <w:spacing w:val="-4"/>
                <w:sz w:val="28"/>
                <w:szCs w:val="28"/>
              </w:rPr>
            </w:pPr>
            <w:r>
              <w:rPr>
                <w:b/>
                <w:spacing w:val="-4"/>
                <w:sz w:val="28"/>
                <w:szCs w:val="28"/>
                <w:lang w:val="vi-VN"/>
              </w:rPr>
              <w:t>0</w:t>
            </w:r>
            <w:r>
              <w:rPr>
                <w:b/>
                <w:spacing w:val="-4"/>
                <w:sz w:val="28"/>
                <w:szCs w:val="28"/>
              </w:rPr>
              <w:t>.</w:t>
            </w:r>
            <w:r w:rsidR="00624487" w:rsidRPr="00200AAC">
              <w:rPr>
                <w:b/>
                <w:spacing w:val="-4"/>
                <w:sz w:val="28"/>
                <w:szCs w:val="28"/>
              </w:rPr>
              <w:t>2</w:t>
            </w:r>
            <w:r w:rsidR="004C0B6C" w:rsidRPr="00200AAC">
              <w:rPr>
                <w:b/>
                <w:spacing w:val="-4"/>
                <w:sz w:val="28"/>
                <w:szCs w:val="28"/>
                <w:lang w:val="vi-VN"/>
              </w:rPr>
              <w:t>5</w:t>
            </w:r>
          </w:p>
          <w:p w:rsidR="004C0B6C" w:rsidRPr="00200AAC" w:rsidRDefault="00683E6C" w:rsidP="007E4941">
            <w:pPr>
              <w:spacing w:after="120"/>
              <w:jc w:val="center"/>
              <w:rPr>
                <w:b/>
                <w:spacing w:val="-4"/>
                <w:sz w:val="28"/>
                <w:szCs w:val="28"/>
              </w:rPr>
            </w:pPr>
            <w:r>
              <w:rPr>
                <w:b/>
                <w:spacing w:val="-4"/>
                <w:sz w:val="28"/>
                <w:szCs w:val="28"/>
                <w:lang w:val="vi-VN"/>
              </w:rPr>
              <w:t>0</w:t>
            </w:r>
            <w:r>
              <w:rPr>
                <w:b/>
                <w:spacing w:val="-4"/>
                <w:sz w:val="28"/>
                <w:szCs w:val="28"/>
              </w:rPr>
              <w:t>.</w:t>
            </w:r>
            <w:r w:rsidR="00624487" w:rsidRPr="00200AAC">
              <w:rPr>
                <w:b/>
                <w:spacing w:val="-4"/>
                <w:sz w:val="28"/>
                <w:szCs w:val="28"/>
              </w:rPr>
              <w:t>2</w:t>
            </w:r>
            <w:r w:rsidR="004C0B6C" w:rsidRPr="00200AAC">
              <w:rPr>
                <w:b/>
                <w:spacing w:val="-4"/>
                <w:sz w:val="28"/>
                <w:szCs w:val="28"/>
                <w:lang w:val="vi-VN"/>
              </w:rPr>
              <w:t>5</w:t>
            </w:r>
          </w:p>
          <w:p w:rsidR="00B11F06" w:rsidRPr="00200AAC" w:rsidRDefault="00683E6C" w:rsidP="007E4941">
            <w:pPr>
              <w:spacing w:after="120"/>
              <w:jc w:val="center"/>
              <w:rPr>
                <w:b/>
                <w:spacing w:val="-4"/>
                <w:sz w:val="28"/>
                <w:szCs w:val="28"/>
                <w:lang w:val="vi-VN"/>
              </w:rPr>
            </w:pPr>
            <w:r>
              <w:rPr>
                <w:b/>
                <w:spacing w:val="-4"/>
                <w:sz w:val="28"/>
                <w:szCs w:val="28"/>
                <w:lang w:val="vi-VN"/>
              </w:rPr>
              <w:t>0</w:t>
            </w:r>
            <w:r>
              <w:rPr>
                <w:b/>
                <w:spacing w:val="-4"/>
                <w:sz w:val="28"/>
                <w:szCs w:val="28"/>
              </w:rPr>
              <w:t>.</w:t>
            </w:r>
            <w:r w:rsidR="006534A5">
              <w:rPr>
                <w:b/>
                <w:spacing w:val="-4"/>
                <w:sz w:val="28"/>
                <w:szCs w:val="28"/>
              </w:rPr>
              <w:t>2</w:t>
            </w:r>
            <w:r w:rsidR="00381C71" w:rsidRPr="00200AAC">
              <w:rPr>
                <w:b/>
                <w:spacing w:val="-4"/>
                <w:sz w:val="28"/>
                <w:szCs w:val="28"/>
                <w:lang w:val="vi-VN"/>
              </w:rPr>
              <w:t>5</w:t>
            </w:r>
          </w:p>
        </w:tc>
      </w:tr>
      <w:tr w:rsidR="000B07A1" w:rsidRPr="001A55E1" w:rsidTr="00E02BC6">
        <w:trPr>
          <w:trHeight w:val="479"/>
          <w:jc w:val="center"/>
        </w:trPr>
        <w:tc>
          <w:tcPr>
            <w:tcW w:w="900" w:type="dxa"/>
            <w:vMerge/>
            <w:vAlign w:val="center"/>
          </w:tcPr>
          <w:p w:rsidR="000B07A1" w:rsidRPr="00200AAC" w:rsidRDefault="000B07A1" w:rsidP="00F75E17">
            <w:pPr>
              <w:jc w:val="center"/>
              <w:rPr>
                <w:b/>
                <w:spacing w:val="-4"/>
                <w:sz w:val="28"/>
                <w:szCs w:val="28"/>
                <w:lang w:val="vi-VN"/>
              </w:rPr>
            </w:pPr>
          </w:p>
        </w:tc>
        <w:tc>
          <w:tcPr>
            <w:tcW w:w="8516" w:type="dxa"/>
            <w:tcBorders>
              <w:bottom w:val="nil"/>
            </w:tcBorders>
          </w:tcPr>
          <w:p w:rsidR="000B07A1" w:rsidRPr="00200AAC" w:rsidRDefault="000B07A1" w:rsidP="00F75E17">
            <w:pPr>
              <w:spacing w:after="120"/>
              <w:jc w:val="both"/>
              <w:rPr>
                <w:spacing w:val="-4"/>
                <w:sz w:val="28"/>
                <w:szCs w:val="28"/>
                <w:lang w:val="vi-VN"/>
              </w:rPr>
            </w:pPr>
            <w:r w:rsidRPr="00200AAC">
              <w:rPr>
                <w:spacing w:val="-4"/>
                <w:sz w:val="28"/>
                <w:szCs w:val="28"/>
                <w:lang w:val="vi-VN"/>
              </w:rPr>
              <w:t>Lưu ý: Nếu học sinh chỉ nêu cho ½ số điểm</w:t>
            </w:r>
          </w:p>
        </w:tc>
        <w:tc>
          <w:tcPr>
            <w:tcW w:w="1043" w:type="dxa"/>
            <w:tcBorders>
              <w:bottom w:val="nil"/>
            </w:tcBorders>
            <w:vAlign w:val="center"/>
          </w:tcPr>
          <w:p w:rsidR="000B07A1" w:rsidRPr="00200AAC" w:rsidRDefault="000B07A1" w:rsidP="00F75E17">
            <w:pPr>
              <w:spacing w:after="120"/>
              <w:rPr>
                <w:b/>
                <w:spacing w:val="-4"/>
                <w:sz w:val="28"/>
                <w:szCs w:val="28"/>
                <w:lang w:val="vi-VN"/>
              </w:rPr>
            </w:pPr>
          </w:p>
        </w:tc>
      </w:tr>
      <w:tr w:rsidR="0075433A" w:rsidRPr="00200AAC" w:rsidTr="00E02BC6">
        <w:trPr>
          <w:trHeight w:val="3803"/>
          <w:jc w:val="center"/>
        </w:trPr>
        <w:tc>
          <w:tcPr>
            <w:tcW w:w="900" w:type="dxa"/>
            <w:vAlign w:val="center"/>
          </w:tcPr>
          <w:p w:rsidR="0075433A" w:rsidRPr="00200AAC" w:rsidRDefault="0075433A" w:rsidP="00F75E17">
            <w:pPr>
              <w:jc w:val="center"/>
              <w:rPr>
                <w:b/>
                <w:spacing w:val="-4"/>
                <w:sz w:val="28"/>
                <w:szCs w:val="28"/>
              </w:rPr>
            </w:pPr>
            <w:r w:rsidRPr="00200AAC">
              <w:rPr>
                <w:b/>
                <w:spacing w:val="-4"/>
                <w:sz w:val="28"/>
                <w:szCs w:val="28"/>
              </w:rPr>
              <w:t>Câu 5</w:t>
            </w:r>
          </w:p>
        </w:tc>
        <w:tc>
          <w:tcPr>
            <w:tcW w:w="8516" w:type="dxa"/>
          </w:tcPr>
          <w:p w:rsidR="0075433A" w:rsidRPr="004A1257" w:rsidRDefault="0075433A" w:rsidP="0075433A">
            <w:pPr>
              <w:spacing w:line="340" w:lineRule="exact"/>
              <w:rPr>
                <w:b/>
                <w:sz w:val="28"/>
                <w:szCs w:val="28"/>
              </w:rPr>
            </w:pPr>
            <w:r w:rsidRPr="004A1257">
              <w:rPr>
                <w:b/>
                <w:color w:val="313131"/>
                <w:sz w:val="28"/>
                <w:szCs w:val="28"/>
                <w:shd w:val="clear" w:color="auto" w:fill="FFFFFF"/>
              </w:rPr>
              <w:t>Một người ăn xin đã già. Đôi mắt ông đỏ hoe, nước mắt ông giàn giụa, môi tái nhợt, áo quần tả tơi. Ông chìa tay xin tôi. Tôi lục hết túi nọ đến túi kia, không có lấy một xu, không cả khăn tay, không có gì hết. Ông vẫn đợi tôi. Tôi chẳng biết làm thế nào. Bàn tay tôi nắm chặt lấy bàn tay run rẩy của ông: - Xin ông đừng giận cháu! Cháu không có gì cho ông cả! Ông nhìn tôi chăm chăm, đôi môi nở nụ cười: - Cháu ơi, cảm ơn cháu! Như vậy là cháu đã cho lão rồi. Khi ấy, tôi chợt hiểu ra: cả tôi nữa, tôi cũng vừa nhận được một cái gì đó của ông.     (Theo Tuốc-ghê-nhép)</w:t>
            </w:r>
          </w:p>
          <w:p w:rsidR="0075433A" w:rsidRPr="00200AAC" w:rsidRDefault="0075433A" w:rsidP="0075433A">
            <w:pPr>
              <w:spacing w:line="340" w:lineRule="exact"/>
              <w:ind w:right="48"/>
              <w:jc w:val="center"/>
              <w:outlineLvl w:val="2"/>
              <w:rPr>
                <w:color w:val="000000"/>
                <w:sz w:val="28"/>
                <w:szCs w:val="28"/>
              </w:rPr>
            </w:pPr>
            <w:r w:rsidRPr="00200AAC">
              <w:rPr>
                <w:b/>
                <w:bCs/>
                <w:color w:val="000000"/>
                <w:sz w:val="28"/>
                <w:szCs w:val="28"/>
              </w:rPr>
              <w:t>Suy nghĩ của em về lòng nhân ái?</w:t>
            </w:r>
          </w:p>
          <w:p w:rsidR="0075433A" w:rsidRPr="00200AAC" w:rsidRDefault="0075433A" w:rsidP="00F75E17">
            <w:pPr>
              <w:spacing w:after="120"/>
              <w:jc w:val="both"/>
              <w:rPr>
                <w:spacing w:val="-4"/>
                <w:sz w:val="28"/>
                <w:szCs w:val="28"/>
              </w:rPr>
            </w:pPr>
          </w:p>
        </w:tc>
        <w:tc>
          <w:tcPr>
            <w:tcW w:w="1043" w:type="dxa"/>
            <w:vAlign w:val="center"/>
          </w:tcPr>
          <w:p w:rsidR="0075433A" w:rsidRPr="00200AAC" w:rsidRDefault="00E34C6D" w:rsidP="007E4941">
            <w:pPr>
              <w:spacing w:after="120"/>
              <w:jc w:val="center"/>
              <w:rPr>
                <w:b/>
                <w:spacing w:val="-4"/>
                <w:sz w:val="28"/>
                <w:szCs w:val="28"/>
              </w:rPr>
            </w:pPr>
            <w:r>
              <w:rPr>
                <w:b/>
                <w:spacing w:val="-4"/>
                <w:sz w:val="28"/>
                <w:szCs w:val="28"/>
              </w:rPr>
              <w:t>4.</w:t>
            </w:r>
            <w:r w:rsidR="0075433A" w:rsidRPr="00200AAC">
              <w:rPr>
                <w:b/>
                <w:spacing w:val="-4"/>
                <w:sz w:val="28"/>
                <w:szCs w:val="28"/>
              </w:rPr>
              <w:t>0 đ</w:t>
            </w:r>
          </w:p>
        </w:tc>
      </w:tr>
      <w:tr w:rsidR="00200AAC" w:rsidRPr="00200AAC" w:rsidTr="00E02BC6">
        <w:trPr>
          <w:trHeight w:val="313"/>
          <w:jc w:val="center"/>
        </w:trPr>
        <w:tc>
          <w:tcPr>
            <w:tcW w:w="900" w:type="dxa"/>
            <w:vAlign w:val="center"/>
          </w:tcPr>
          <w:p w:rsidR="00200AAC" w:rsidRPr="00200AAC" w:rsidRDefault="00200AAC" w:rsidP="00F75E17">
            <w:pPr>
              <w:jc w:val="center"/>
              <w:rPr>
                <w:b/>
                <w:spacing w:val="-4"/>
                <w:sz w:val="28"/>
                <w:szCs w:val="28"/>
              </w:rPr>
            </w:pPr>
          </w:p>
        </w:tc>
        <w:tc>
          <w:tcPr>
            <w:tcW w:w="8516" w:type="dxa"/>
          </w:tcPr>
          <w:p w:rsidR="00200AAC" w:rsidRDefault="0019149B" w:rsidP="00200AAC">
            <w:pPr>
              <w:spacing w:line="340" w:lineRule="exact"/>
              <w:rPr>
                <w:color w:val="313131"/>
                <w:sz w:val="28"/>
                <w:szCs w:val="28"/>
                <w:shd w:val="clear" w:color="auto" w:fill="FFFFFF"/>
              </w:rPr>
            </w:pPr>
            <w:r>
              <w:rPr>
                <w:color w:val="313131"/>
                <w:sz w:val="28"/>
                <w:szCs w:val="28"/>
                <w:shd w:val="clear" w:color="auto" w:fill="FFFFFF"/>
              </w:rPr>
              <w:t>-</w:t>
            </w:r>
            <w:r w:rsidR="009715D3">
              <w:rPr>
                <w:color w:val="313131"/>
                <w:sz w:val="28"/>
                <w:szCs w:val="28"/>
                <w:shd w:val="clear" w:color="auto" w:fill="FFFFFF"/>
              </w:rPr>
              <w:t xml:space="preserve"> </w:t>
            </w:r>
            <w:r>
              <w:rPr>
                <w:color w:val="313131"/>
                <w:sz w:val="28"/>
                <w:szCs w:val="28"/>
                <w:shd w:val="clear" w:color="auto" w:fill="FFFFFF"/>
              </w:rPr>
              <w:t xml:space="preserve">Nêu được </w:t>
            </w:r>
            <w:r w:rsidR="00200AAC">
              <w:rPr>
                <w:color w:val="313131"/>
                <w:sz w:val="28"/>
                <w:szCs w:val="28"/>
                <w:shd w:val="clear" w:color="auto" w:fill="FFFFFF"/>
              </w:rPr>
              <w:t>lòng nhân ái</w:t>
            </w:r>
            <w:r>
              <w:rPr>
                <w:color w:val="313131"/>
                <w:sz w:val="28"/>
                <w:szCs w:val="28"/>
                <w:shd w:val="clear" w:color="auto" w:fill="FFFFFF"/>
              </w:rPr>
              <w:t xml:space="preserve"> là gì.</w:t>
            </w:r>
          </w:p>
          <w:p w:rsidR="00200AAC" w:rsidRDefault="00200AAC" w:rsidP="00200AAC">
            <w:pPr>
              <w:spacing w:line="340" w:lineRule="exact"/>
              <w:rPr>
                <w:color w:val="313131"/>
                <w:sz w:val="28"/>
                <w:szCs w:val="28"/>
                <w:shd w:val="clear" w:color="auto" w:fill="FFFFFF"/>
              </w:rPr>
            </w:pPr>
            <w:r>
              <w:rPr>
                <w:color w:val="313131"/>
                <w:sz w:val="28"/>
                <w:szCs w:val="28"/>
                <w:shd w:val="clear" w:color="auto" w:fill="FFFFFF"/>
              </w:rPr>
              <w:t>-</w:t>
            </w:r>
            <w:r w:rsidR="009715D3">
              <w:rPr>
                <w:color w:val="313131"/>
                <w:sz w:val="28"/>
                <w:szCs w:val="28"/>
                <w:shd w:val="clear" w:color="auto" w:fill="FFFFFF"/>
              </w:rPr>
              <w:t xml:space="preserve"> </w:t>
            </w:r>
            <w:r>
              <w:rPr>
                <w:color w:val="313131"/>
                <w:sz w:val="28"/>
                <w:szCs w:val="28"/>
                <w:shd w:val="clear" w:color="auto" w:fill="FFFFFF"/>
              </w:rPr>
              <w:t>Biểu hiện lòng nhân ái</w:t>
            </w:r>
          </w:p>
          <w:p w:rsidR="009715D3" w:rsidRDefault="009715D3" w:rsidP="00200AAC">
            <w:pPr>
              <w:spacing w:line="340" w:lineRule="exact"/>
              <w:rPr>
                <w:color w:val="313131"/>
                <w:sz w:val="28"/>
                <w:szCs w:val="28"/>
                <w:shd w:val="clear" w:color="auto" w:fill="FFFFFF"/>
              </w:rPr>
            </w:pPr>
            <w:r>
              <w:rPr>
                <w:color w:val="313131"/>
                <w:sz w:val="28"/>
                <w:szCs w:val="28"/>
                <w:shd w:val="clear" w:color="auto" w:fill="FFFFFF"/>
              </w:rPr>
              <w:t>+Lấy dẫn chứng</w:t>
            </w:r>
          </w:p>
          <w:p w:rsidR="00200AAC" w:rsidRDefault="00200AAC" w:rsidP="00200AAC">
            <w:pPr>
              <w:spacing w:line="340" w:lineRule="exact"/>
              <w:rPr>
                <w:color w:val="313131"/>
                <w:sz w:val="28"/>
                <w:szCs w:val="28"/>
                <w:shd w:val="clear" w:color="auto" w:fill="FFFFFF"/>
              </w:rPr>
            </w:pPr>
            <w:r>
              <w:rPr>
                <w:color w:val="313131"/>
                <w:sz w:val="28"/>
                <w:szCs w:val="28"/>
                <w:shd w:val="clear" w:color="auto" w:fill="FFFFFF"/>
              </w:rPr>
              <w:t>-</w:t>
            </w:r>
            <w:r w:rsidR="009715D3">
              <w:rPr>
                <w:color w:val="313131"/>
                <w:sz w:val="28"/>
                <w:szCs w:val="28"/>
                <w:shd w:val="clear" w:color="auto" w:fill="FFFFFF"/>
              </w:rPr>
              <w:t xml:space="preserve"> </w:t>
            </w:r>
            <w:r>
              <w:rPr>
                <w:color w:val="313131"/>
                <w:sz w:val="28"/>
                <w:szCs w:val="28"/>
                <w:shd w:val="clear" w:color="auto" w:fill="FFFFFF"/>
              </w:rPr>
              <w:t>Ý nghĩa lòng nhân ái trong cuộc sống</w:t>
            </w:r>
          </w:p>
          <w:p w:rsidR="009715D3" w:rsidRDefault="009715D3" w:rsidP="00200AAC">
            <w:pPr>
              <w:spacing w:line="340" w:lineRule="exact"/>
              <w:rPr>
                <w:color w:val="313131"/>
                <w:sz w:val="28"/>
                <w:szCs w:val="28"/>
                <w:shd w:val="clear" w:color="auto" w:fill="FFFFFF"/>
              </w:rPr>
            </w:pPr>
            <w:r>
              <w:rPr>
                <w:color w:val="313131"/>
                <w:sz w:val="28"/>
                <w:szCs w:val="28"/>
                <w:shd w:val="clear" w:color="auto" w:fill="FFFFFF"/>
              </w:rPr>
              <w:t>+Lấy được dẫn chứng</w:t>
            </w:r>
          </w:p>
          <w:p w:rsidR="00E02BC6" w:rsidRDefault="00E02BC6" w:rsidP="00200AAC">
            <w:pPr>
              <w:spacing w:line="340" w:lineRule="exact"/>
              <w:rPr>
                <w:color w:val="313131"/>
                <w:sz w:val="28"/>
                <w:szCs w:val="28"/>
                <w:shd w:val="clear" w:color="auto" w:fill="FFFFFF"/>
              </w:rPr>
            </w:pPr>
            <w:r>
              <w:rPr>
                <w:color w:val="313131"/>
                <w:sz w:val="28"/>
                <w:szCs w:val="28"/>
                <w:shd w:val="clear" w:color="auto" w:fill="FFFFFF"/>
              </w:rPr>
              <w:t xml:space="preserve">- </w:t>
            </w:r>
            <w:r>
              <w:rPr>
                <w:color w:val="313131"/>
                <w:sz w:val="28"/>
                <w:szCs w:val="28"/>
                <w:shd w:val="clear" w:color="auto" w:fill="FFFFFF"/>
              </w:rPr>
              <w:t>Khẳng định được đây là phẩm chất quan trọng của con người, đặc biệt là người học sinh hiện nay.</w:t>
            </w:r>
          </w:p>
          <w:p w:rsidR="009715D3" w:rsidRDefault="009715D3" w:rsidP="00200AAC">
            <w:pPr>
              <w:spacing w:line="340" w:lineRule="exact"/>
              <w:rPr>
                <w:color w:val="313131"/>
                <w:sz w:val="28"/>
                <w:szCs w:val="28"/>
                <w:shd w:val="clear" w:color="auto" w:fill="FFFFFF"/>
              </w:rPr>
            </w:pPr>
            <w:r>
              <w:rPr>
                <w:color w:val="313131"/>
                <w:sz w:val="28"/>
                <w:szCs w:val="28"/>
                <w:shd w:val="clear" w:color="auto" w:fill="FFFFFF"/>
              </w:rPr>
              <w:t>- Những điều cần tránh</w:t>
            </w:r>
            <w:r w:rsidR="00E02BC6">
              <w:rPr>
                <w:color w:val="313131"/>
                <w:sz w:val="28"/>
                <w:szCs w:val="28"/>
                <w:shd w:val="clear" w:color="auto" w:fill="FFFFFF"/>
              </w:rPr>
              <w:t>, thái độ lên án với những biểu hiện đi ngược lại truyền thống nhân ái của dân tộc.</w:t>
            </w:r>
          </w:p>
          <w:p w:rsidR="00200AAC" w:rsidRDefault="0019149B" w:rsidP="00200AAC">
            <w:pPr>
              <w:spacing w:line="340" w:lineRule="exact"/>
              <w:rPr>
                <w:color w:val="313131"/>
                <w:sz w:val="28"/>
                <w:szCs w:val="28"/>
                <w:shd w:val="clear" w:color="auto" w:fill="FFFFFF"/>
              </w:rPr>
            </w:pPr>
            <w:r>
              <w:rPr>
                <w:color w:val="313131"/>
                <w:sz w:val="28"/>
                <w:szCs w:val="28"/>
                <w:shd w:val="clear" w:color="auto" w:fill="FFFFFF"/>
              </w:rPr>
              <w:t>-</w:t>
            </w:r>
            <w:r w:rsidR="009715D3">
              <w:rPr>
                <w:color w:val="313131"/>
                <w:sz w:val="28"/>
                <w:szCs w:val="28"/>
                <w:shd w:val="clear" w:color="auto" w:fill="FFFFFF"/>
              </w:rPr>
              <w:t xml:space="preserve"> </w:t>
            </w:r>
            <w:r>
              <w:rPr>
                <w:color w:val="313131"/>
                <w:sz w:val="28"/>
                <w:szCs w:val="28"/>
                <w:shd w:val="clear" w:color="auto" w:fill="FFFFFF"/>
              </w:rPr>
              <w:t>Bài học rút ra</w:t>
            </w:r>
          </w:p>
          <w:p w:rsidR="009715D3" w:rsidRPr="00200AAC" w:rsidRDefault="00200AAC" w:rsidP="00200AAC">
            <w:pPr>
              <w:spacing w:line="340" w:lineRule="exact"/>
              <w:rPr>
                <w:color w:val="313131"/>
                <w:sz w:val="28"/>
                <w:szCs w:val="28"/>
                <w:shd w:val="clear" w:color="auto" w:fill="FFFFFF"/>
              </w:rPr>
            </w:pPr>
            <w:r>
              <w:rPr>
                <w:color w:val="313131"/>
                <w:sz w:val="28"/>
                <w:szCs w:val="28"/>
                <w:shd w:val="clear" w:color="auto" w:fill="FFFFFF"/>
              </w:rPr>
              <w:t>- Liên hệ</w:t>
            </w:r>
            <w:r w:rsidR="00C66AB6">
              <w:rPr>
                <w:color w:val="313131"/>
                <w:sz w:val="28"/>
                <w:szCs w:val="28"/>
                <w:shd w:val="clear" w:color="auto" w:fill="FFFFFF"/>
              </w:rPr>
              <w:t xml:space="preserve"> </w:t>
            </w:r>
            <w:r>
              <w:rPr>
                <w:color w:val="313131"/>
                <w:sz w:val="28"/>
                <w:szCs w:val="28"/>
                <w:shd w:val="clear" w:color="auto" w:fill="FFFFFF"/>
              </w:rPr>
              <w:t xml:space="preserve"> bản thân</w:t>
            </w:r>
          </w:p>
        </w:tc>
        <w:tc>
          <w:tcPr>
            <w:tcW w:w="1043" w:type="dxa"/>
            <w:vAlign w:val="center"/>
          </w:tcPr>
          <w:p w:rsidR="00200AAC" w:rsidRDefault="009715D3" w:rsidP="007E4941">
            <w:pPr>
              <w:spacing w:after="120"/>
              <w:jc w:val="center"/>
              <w:rPr>
                <w:b/>
                <w:spacing w:val="-4"/>
                <w:sz w:val="28"/>
                <w:szCs w:val="28"/>
              </w:rPr>
            </w:pPr>
            <w:r>
              <w:rPr>
                <w:b/>
                <w:spacing w:val="-4"/>
                <w:sz w:val="28"/>
                <w:szCs w:val="28"/>
              </w:rPr>
              <w:t>0.5</w:t>
            </w:r>
          </w:p>
          <w:p w:rsidR="009715D3" w:rsidRDefault="009715D3" w:rsidP="007E4941">
            <w:pPr>
              <w:spacing w:after="120"/>
              <w:jc w:val="center"/>
              <w:rPr>
                <w:b/>
                <w:spacing w:val="-4"/>
                <w:sz w:val="28"/>
                <w:szCs w:val="28"/>
              </w:rPr>
            </w:pPr>
            <w:r>
              <w:rPr>
                <w:b/>
                <w:spacing w:val="-4"/>
                <w:sz w:val="28"/>
                <w:szCs w:val="28"/>
              </w:rPr>
              <w:t>0.5</w:t>
            </w:r>
          </w:p>
          <w:p w:rsidR="009715D3" w:rsidRDefault="009715D3" w:rsidP="007E4941">
            <w:pPr>
              <w:spacing w:after="120"/>
              <w:jc w:val="center"/>
              <w:rPr>
                <w:b/>
                <w:spacing w:val="-4"/>
                <w:sz w:val="28"/>
                <w:szCs w:val="28"/>
              </w:rPr>
            </w:pPr>
            <w:r>
              <w:rPr>
                <w:b/>
                <w:spacing w:val="-4"/>
                <w:sz w:val="28"/>
                <w:szCs w:val="28"/>
              </w:rPr>
              <w:t>0.25</w:t>
            </w:r>
          </w:p>
          <w:p w:rsidR="009715D3" w:rsidRDefault="009715D3" w:rsidP="007E4941">
            <w:pPr>
              <w:spacing w:after="120"/>
              <w:jc w:val="center"/>
              <w:rPr>
                <w:b/>
                <w:spacing w:val="-4"/>
                <w:sz w:val="28"/>
                <w:szCs w:val="28"/>
              </w:rPr>
            </w:pPr>
            <w:r>
              <w:rPr>
                <w:b/>
                <w:spacing w:val="-4"/>
                <w:sz w:val="28"/>
                <w:szCs w:val="28"/>
              </w:rPr>
              <w:t>0.5</w:t>
            </w:r>
          </w:p>
          <w:p w:rsidR="009715D3" w:rsidRDefault="009715D3" w:rsidP="007E4941">
            <w:pPr>
              <w:spacing w:after="120"/>
              <w:jc w:val="center"/>
              <w:rPr>
                <w:b/>
                <w:spacing w:val="-4"/>
                <w:sz w:val="28"/>
                <w:szCs w:val="28"/>
              </w:rPr>
            </w:pPr>
            <w:r>
              <w:rPr>
                <w:b/>
                <w:spacing w:val="-4"/>
                <w:sz w:val="28"/>
                <w:szCs w:val="28"/>
              </w:rPr>
              <w:t>0.25</w:t>
            </w:r>
          </w:p>
          <w:p w:rsidR="00E02BC6" w:rsidRDefault="00E02BC6" w:rsidP="007E4941">
            <w:pPr>
              <w:spacing w:after="120"/>
              <w:jc w:val="center"/>
              <w:rPr>
                <w:b/>
                <w:spacing w:val="-4"/>
                <w:sz w:val="28"/>
                <w:szCs w:val="28"/>
              </w:rPr>
            </w:pPr>
            <w:r>
              <w:rPr>
                <w:b/>
                <w:spacing w:val="-4"/>
                <w:sz w:val="28"/>
                <w:szCs w:val="28"/>
              </w:rPr>
              <w:t>0.5</w:t>
            </w:r>
          </w:p>
          <w:p w:rsidR="009715D3" w:rsidRDefault="009715D3" w:rsidP="007E4941">
            <w:pPr>
              <w:spacing w:after="120"/>
              <w:jc w:val="center"/>
              <w:rPr>
                <w:b/>
                <w:spacing w:val="-4"/>
                <w:sz w:val="28"/>
                <w:szCs w:val="28"/>
              </w:rPr>
            </w:pPr>
            <w:r>
              <w:rPr>
                <w:b/>
                <w:spacing w:val="-4"/>
                <w:sz w:val="28"/>
                <w:szCs w:val="28"/>
              </w:rPr>
              <w:t>0.5</w:t>
            </w:r>
          </w:p>
          <w:p w:rsidR="009715D3" w:rsidRDefault="009715D3" w:rsidP="007E4941">
            <w:pPr>
              <w:spacing w:after="120"/>
              <w:jc w:val="center"/>
              <w:rPr>
                <w:b/>
                <w:spacing w:val="-4"/>
                <w:sz w:val="28"/>
                <w:szCs w:val="28"/>
              </w:rPr>
            </w:pPr>
            <w:r>
              <w:rPr>
                <w:b/>
                <w:spacing w:val="-4"/>
                <w:sz w:val="28"/>
                <w:szCs w:val="28"/>
              </w:rPr>
              <w:t>0.5</w:t>
            </w:r>
          </w:p>
          <w:p w:rsidR="009715D3" w:rsidRDefault="009715D3" w:rsidP="007E4941">
            <w:pPr>
              <w:spacing w:after="120"/>
              <w:jc w:val="center"/>
              <w:rPr>
                <w:b/>
                <w:spacing w:val="-4"/>
                <w:sz w:val="28"/>
                <w:szCs w:val="28"/>
              </w:rPr>
            </w:pPr>
            <w:r>
              <w:rPr>
                <w:b/>
                <w:spacing w:val="-4"/>
                <w:sz w:val="28"/>
                <w:szCs w:val="28"/>
              </w:rPr>
              <w:t>0.5</w:t>
            </w:r>
          </w:p>
          <w:p w:rsidR="009715D3" w:rsidRDefault="009715D3" w:rsidP="007E4941">
            <w:pPr>
              <w:spacing w:after="120"/>
              <w:jc w:val="center"/>
              <w:rPr>
                <w:b/>
                <w:spacing w:val="-4"/>
                <w:sz w:val="28"/>
                <w:szCs w:val="28"/>
              </w:rPr>
            </w:pPr>
          </w:p>
          <w:p w:rsidR="009715D3" w:rsidRPr="00200AAC" w:rsidRDefault="009715D3" w:rsidP="007E4941">
            <w:pPr>
              <w:spacing w:after="120"/>
              <w:jc w:val="center"/>
              <w:rPr>
                <w:b/>
                <w:spacing w:val="-4"/>
                <w:sz w:val="28"/>
                <w:szCs w:val="28"/>
              </w:rPr>
            </w:pPr>
          </w:p>
        </w:tc>
      </w:tr>
    </w:tbl>
    <w:p w:rsidR="00AD5E97" w:rsidRPr="00200AAC" w:rsidRDefault="00AD5E97" w:rsidP="00AD5E97">
      <w:pPr>
        <w:jc w:val="center"/>
        <w:rPr>
          <w:bCs/>
          <w:color w:val="333333"/>
          <w:spacing w:val="-4"/>
          <w:sz w:val="28"/>
          <w:szCs w:val="28"/>
        </w:rPr>
      </w:pPr>
      <w:r w:rsidRPr="00200AAC">
        <w:rPr>
          <w:b/>
          <w:spacing w:val="-4"/>
          <w:sz w:val="28"/>
          <w:szCs w:val="28"/>
        </w:rPr>
        <w:br w:type="page"/>
      </w:r>
    </w:p>
    <w:p w:rsidR="00F7457A" w:rsidRPr="00200AAC" w:rsidRDefault="00F7457A" w:rsidP="00C078D1">
      <w:pPr>
        <w:jc w:val="center"/>
        <w:rPr>
          <w:spacing w:val="-4"/>
          <w:sz w:val="28"/>
          <w:szCs w:val="28"/>
        </w:rPr>
      </w:pPr>
    </w:p>
    <w:sectPr w:rsidR="00F7457A" w:rsidRPr="00200AAC" w:rsidSect="00C942F0">
      <w:footerReference w:type="default" r:id="rId9"/>
      <w:pgSz w:w="12240" w:h="15840"/>
      <w:pgMar w:top="510" w:right="454" w:bottom="51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5B" w:rsidRDefault="00B4425B" w:rsidP="00AD5E97">
      <w:r>
        <w:separator/>
      </w:r>
    </w:p>
  </w:endnote>
  <w:endnote w:type="continuationSeparator" w:id="0">
    <w:p w:rsidR="00B4425B" w:rsidRDefault="00B4425B" w:rsidP="00AD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A3"/>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557564"/>
      <w:docPartObj>
        <w:docPartGallery w:val="Page Numbers (Bottom of Page)"/>
        <w:docPartUnique/>
      </w:docPartObj>
    </w:sdtPr>
    <w:sdtEndPr>
      <w:rPr>
        <w:noProof/>
      </w:rPr>
    </w:sdtEndPr>
    <w:sdtContent>
      <w:p w:rsidR="00F75E17" w:rsidRDefault="00F75E17">
        <w:pPr>
          <w:pStyle w:val="Footer"/>
          <w:jc w:val="right"/>
        </w:pPr>
        <w:r>
          <w:fldChar w:fldCharType="begin"/>
        </w:r>
        <w:r>
          <w:instrText xml:space="preserve"> PAGE   \* MERGEFORMAT </w:instrText>
        </w:r>
        <w:r>
          <w:fldChar w:fldCharType="separate"/>
        </w:r>
        <w:r w:rsidR="0022547A">
          <w:rPr>
            <w:noProof/>
          </w:rPr>
          <w:t>4</w:t>
        </w:r>
        <w:r>
          <w:rPr>
            <w:noProof/>
          </w:rPr>
          <w:fldChar w:fldCharType="end"/>
        </w:r>
      </w:p>
    </w:sdtContent>
  </w:sdt>
  <w:p w:rsidR="00F75E17" w:rsidRDefault="00F75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5B" w:rsidRDefault="00B4425B" w:rsidP="00AD5E97">
      <w:r>
        <w:separator/>
      </w:r>
    </w:p>
  </w:footnote>
  <w:footnote w:type="continuationSeparator" w:id="0">
    <w:p w:rsidR="00B4425B" w:rsidRDefault="00B4425B" w:rsidP="00AD5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6A55"/>
    <w:multiLevelType w:val="hybridMultilevel"/>
    <w:tmpl w:val="A594C8E2"/>
    <w:lvl w:ilvl="0" w:tplc="30F8F3A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2846A7C"/>
    <w:multiLevelType w:val="hybridMultilevel"/>
    <w:tmpl w:val="83D4E5A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0EA4037"/>
    <w:multiLevelType w:val="hybridMultilevel"/>
    <w:tmpl w:val="F5B02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00208"/>
    <w:multiLevelType w:val="hybridMultilevel"/>
    <w:tmpl w:val="7D84BA42"/>
    <w:lvl w:ilvl="0" w:tplc="0A141A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6530F32"/>
    <w:multiLevelType w:val="hybridMultilevel"/>
    <w:tmpl w:val="419EC88C"/>
    <w:lvl w:ilvl="0" w:tplc="E862969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73754F5"/>
    <w:multiLevelType w:val="hybridMultilevel"/>
    <w:tmpl w:val="B360D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D92E5A"/>
    <w:multiLevelType w:val="hybridMultilevel"/>
    <w:tmpl w:val="3538EDC2"/>
    <w:lvl w:ilvl="0" w:tplc="FE50FAA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23C0301"/>
    <w:multiLevelType w:val="hybridMultilevel"/>
    <w:tmpl w:val="6012EA00"/>
    <w:lvl w:ilvl="0" w:tplc="52CA9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A53709"/>
    <w:multiLevelType w:val="hybridMultilevel"/>
    <w:tmpl w:val="4B2074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5B20F9"/>
    <w:multiLevelType w:val="hybridMultilevel"/>
    <w:tmpl w:val="67080CE0"/>
    <w:lvl w:ilvl="0" w:tplc="7CF2BAD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5B5760FE"/>
    <w:multiLevelType w:val="hybridMultilevel"/>
    <w:tmpl w:val="15409D56"/>
    <w:lvl w:ilvl="0" w:tplc="89F27E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74F22FD0"/>
    <w:multiLevelType w:val="hybridMultilevel"/>
    <w:tmpl w:val="CD6C46A2"/>
    <w:lvl w:ilvl="0" w:tplc="2A2C586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7CA64D31"/>
    <w:multiLevelType w:val="hybridMultilevel"/>
    <w:tmpl w:val="CA9C5A14"/>
    <w:lvl w:ilvl="0" w:tplc="F404F4A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1"/>
  </w:num>
  <w:num w:numId="6">
    <w:abstractNumId w:val="4"/>
  </w:num>
  <w:num w:numId="7">
    <w:abstractNumId w:val="12"/>
  </w:num>
  <w:num w:numId="8">
    <w:abstractNumId w:val="0"/>
  </w:num>
  <w:num w:numId="9">
    <w:abstractNumId w:val="10"/>
  </w:num>
  <w:num w:numId="10">
    <w:abstractNumId w:val="9"/>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F06"/>
    <w:rsid w:val="00096702"/>
    <w:rsid w:val="000B07A1"/>
    <w:rsid w:val="00104503"/>
    <w:rsid w:val="0015311E"/>
    <w:rsid w:val="00156915"/>
    <w:rsid w:val="00156E05"/>
    <w:rsid w:val="00171271"/>
    <w:rsid w:val="0019149B"/>
    <w:rsid w:val="001A510A"/>
    <w:rsid w:val="001A55E1"/>
    <w:rsid w:val="001A7D2E"/>
    <w:rsid w:val="001D4324"/>
    <w:rsid w:val="002000FD"/>
    <w:rsid w:val="00200AAC"/>
    <w:rsid w:val="0022547A"/>
    <w:rsid w:val="00225502"/>
    <w:rsid w:val="00235229"/>
    <w:rsid w:val="0029053C"/>
    <w:rsid w:val="00292981"/>
    <w:rsid w:val="002A56F9"/>
    <w:rsid w:val="002D4881"/>
    <w:rsid w:val="0030023F"/>
    <w:rsid w:val="00307AF5"/>
    <w:rsid w:val="00341169"/>
    <w:rsid w:val="00377D57"/>
    <w:rsid w:val="003808B5"/>
    <w:rsid w:val="00381C71"/>
    <w:rsid w:val="00381E04"/>
    <w:rsid w:val="003956F4"/>
    <w:rsid w:val="0041790E"/>
    <w:rsid w:val="00421C1F"/>
    <w:rsid w:val="00433F5F"/>
    <w:rsid w:val="004409DC"/>
    <w:rsid w:val="004854F2"/>
    <w:rsid w:val="004A1257"/>
    <w:rsid w:val="004A49A6"/>
    <w:rsid w:val="004B3701"/>
    <w:rsid w:val="004C0B6C"/>
    <w:rsid w:val="004C1C8A"/>
    <w:rsid w:val="005024DD"/>
    <w:rsid w:val="00510C92"/>
    <w:rsid w:val="005128E2"/>
    <w:rsid w:val="00522663"/>
    <w:rsid w:val="005620CB"/>
    <w:rsid w:val="005D1147"/>
    <w:rsid w:val="005F48E3"/>
    <w:rsid w:val="005F520D"/>
    <w:rsid w:val="0060360B"/>
    <w:rsid w:val="00611196"/>
    <w:rsid w:val="00624487"/>
    <w:rsid w:val="00643962"/>
    <w:rsid w:val="006534A5"/>
    <w:rsid w:val="00656900"/>
    <w:rsid w:val="00683E6C"/>
    <w:rsid w:val="006F4A21"/>
    <w:rsid w:val="00703720"/>
    <w:rsid w:val="007522A1"/>
    <w:rsid w:val="0075433A"/>
    <w:rsid w:val="00755545"/>
    <w:rsid w:val="007659EC"/>
    <w:rsid w:val="00782DF2"/>
    <w:rsid w:val="007835D3"/>
    <w:rsid w:val="007E4941"/>
    <w:rsid w:val="008065B0"/>
    <w:rsid w:val="008815BD"/>
    <w:rsid w:val="00882DCD"/>
    <w:rsid w:val="008830A8"/>
    <w:rsid w:val="008C4AEA"/>
    <w:rsid w:val="008C659C"/>
    <w:rsid w:val="009133D7"/>
    <w:rsid w:val="009164BA"/>
    <w:rsid w:val="00936991"/>
    <w:rsid w:val="009715D3"/>
    <w:rsid w:val="00994F84"/>
    <w:rsid w:val="009B2935"/>
    <w:rsid w:val="009C3AE2"/>
    <w:rsid w:val="009E1093"/>
    <w:rsid w:val="00A05EFE"/>
    <w:rsid w:val="00A23C27"/>
    <w:rsid w:val="00A309FB"/>
    <w:rsid w:val="00A70380"/>
    <w:rsid w:val="00A87C5E"/>
    <w:rsid w:val="00AD5E97"/>
    <w:rsid w:val="00AE29E6"/>
    <w:rsid w:val="00B11A27"/>
    <w:rsid w:val="00B11F06"/>
    <w:rsid w:val="00B4425B"/>
    <w:rsid w:val="00B67DDC"/>
    <w:rsid w:val="00B7336B"/>
    <w:rsid w:val="00B95926"/>
    <w:rsid w:val="00BA53AD"/>
    <w:rsid w:val="00BB129A"/>
    <w:rsid w:val="00BB4104"/>
    <w:rsid w:val="00BC6F1E"/>
    <w:rsid w:val="00BE2CF8"/>
    <w:rsid w:val="00BF6415"/>
    <w:rsid w:val="00C078D1"/>
    <w:rsid w:val="00C11D3B"/>
    <w:rsid w:val="00C55C96"/>
    <w:rsid w:val="00C57D61"/>
    <w:rsid w:val="00C66AB6"/>
    <w:rsid w:val="00C7703B"/>
    <w:rsid w:val="00C8163A"/>
    <w:rsid w:val="00C942F0"/>
    <w:rsid w:val="00C949C2"/>
    <w:rsid w:val="00CB2C42"/>
    <w:rsid w:val="00D2605C"/>
    <w:rsid w:val="00D43B70"/>
    <w:rsid w:val="00D86921"/>
    <w:rsid w:val="00D92B28"/>
    <w:rsid w:val="00DB6802"/>
    <w:rsid w:val="00DE370D"/>
    <w:rsid w:val="00DF5747"/>
    <w:rsid w:val="00E02BC6"/>
    <w:rsid w:val="00E34C6D"/>
    <w:rsid w:val="00E5155A"/>
    <w:rsid w:val="00E517D6"/>
    <w:rsid w:val="00E85103"/>
    <w:rsid w:val="00E85779"/>
    <w:rsid w:val="00E86A54"/>
    <w:rsid w:val="00E9131A"/>
    <w:rsid w:val="00E930D3"/>
    <w:rsid w:val="00E97347"/>
    <w:rsid w:val="00EC1ACE"/>
    <w:rsid w:val="00ED340E"/>
    <w:rsid w:val="00F05190"/>
    <w:rsid w:val="00F45B6B"/>
    <w:rsid w:val="00F62D21"/>
    <w:rsid w:val="00F7457A"/>
    <w:rsid w:val="00F75E17"/>
    <w:rsid w:val="00FB04A8"/>
    <w:rsid w:val="00FB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F06"/>
    <w:rPr>
      <w:rFonts w:eastAsia="Times New Roman" w:cs="Times New Roman"/>
      <w:sz w:val="24"/>
      <w:szCs w:val="24"/>
    </w:rPr>
  </w:style>
  <w:style w:type="paragraph" w:styleId="Heading1">
    <w:name w:val="heading 1"/>
    <w:basedOn w:val="Normal"/>
    <w:next w:val="Normal"/>
    <w:link w:val="Heading1Char"/>
    <w:qFormat/>
    <w:rsid w:val="00B11F06"/>
    <w:pPr>
      <w:keepNext/>
      <w:jc w:val="center"/>
      <w:outlineLvl w:val="0"/>
    </w:pPr>
    <w:rPr>
      <w:rFonts w:ascii=".VnTime" w:hAnsi=".VnTime"/>
      <w:b/>
      <w:sz w:val="28"/>
      <w:szCs w:val="20"/>
    </w:rPr>
  </w:style>
  <w:style w:type="paragraph" w:styleId="Heading2">
    <w:name w:val="heading 2"/>
    <w:basedOn w:val="Normal"/>
    <w:next w:val="Normal"/>
    <w:link w:val="Heading2Char"/>
    <w:qFormat/>
    <w:rsid w:val="00B11F06"/>
    <w:pPr>
      <w:keepNext/>
      <w:jc w:val="center"/>
      <w:outlineLvl w:val="1"/>
    </w:pPr>
    <w:rPr>
      <w:rFonts w:ascii=".VnTime" w:hAnsi=".VnTime"/>
      <w:b/>
      <w:sz w:val="26"/>
      <w:u w:val="single"/>
    </w:rPr>
  </w:style>
  <w:style w:type="paragraph" w:styleId="Heading3">
    <w:name w:val="heading 3"/>
    <w:basedOn w:val="Normal"/>
    <w:next w:val="Normal"/>
    <w:link w:val="Heading3Char"/>
    <w:qFormat/>
    <w:rsid w:val="00B11F06"/>
    <w:pPr>
      <w:keepNext/>
      <w:outlineLvl w:val="2"/>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F06"/>
    <w:rPr>
      <w:rFonts w:ascii=".VnTime" w:eastAsia="Times New Roman" w:hAnsi=".VnTime" w:cs="Times New Roman"/>
      <w:b/>
      <w:szCs w:val="20"/>
    </w:rPr>
  </w:style>
  <w:style w:type="character" w:customStyle="1" w:styleId="Heading2Char">
    <w:name w:val="Heading 2 Char"/>
    <w:basedOn w:val="DefaultParagraphFont"/>
    <w:link w:val="Heading2"/>
    <w:rsid w:val="00B11F06"/>
    <w:rPr>
      <w:rFonts w:ascii=".VnTime" w:eastAsia="Times New Roman" w:hAnsi=".VnTime" w:cs="Times New Roman"/>
      <w:b/>
      <w:sz w:val="26"/>
      <w:szCs w:val="24"/>
      <w:u w:val="single"/>
    </w:rPr>
  </w:style>
  <w:style w:type="character" w:customStyle="1" w:styleId="Heading3Char">
    <w:name w:val="Heading 3 Char"/>
    <w:basedOn w:val="DefaultParagraphFont"/>
    <w:link w:val="Heading3"/>
    <w:rsid w:val="00B11F06"/>
    <w:rPr>
      <w:rFonts w:ascii=".VnTimeH" w:eastAsia="Times New Roman" w:hAnsi=".VnTimeH" w:cs="Times New Roman"/>
      <w:b/>
      <w:sz w:val="24"/>
      <w:szCs w:val="24"/>
    </w:rPr>
  </w:style>
  <w:style w:type="paragraph" w:styleId="NormalWeb">
    <w:name w:val="Normal (Web)"/>
    <w:basedOn w:val="Normal"/>
    <w:uiPriority w:val="99"/>
    <w:unhideWhenUsed/>
    <w:rsid w:val="00B11F06"/>
    <w:pPr>
      <w:spacing w:before="100" w:beforeAutospacing="1" w:after="100" w:afterAutospacing="1"/>
    </w:pPr>
  </w:style>
  <w:style w:type="paragraph" w:styleId="ListParagraph">
    <w:name w:val="List Paragraph"/>
    <w:basedOn w:val="Normal"/>
    <w:uiPriority w:val="34"/>
    <w:qFormat/>
    <w:rsid w:val="00B11F06"/>
    <w:pPr>
      <w:ind w:left="720"/>
      <w:contextualSpacing/>
    </w:pPr>
  </w:style>
  <w:style w:type="paragraph" w:styleId="Header">
    <w:name w:val="header"/>
    <w:basedOn w:val="Normal"/>
    <w:link w:val="HeaderChar"/>
    <w:uiPriority w:val="99"/>
    <w:unhideWhenUsed/>
    <w:rsid w:val="00AD5E97"/>
    <w:pPr>
      <w:tabs>
        <w:tab w:val="center" w:pos="4680"/>
        <w:tab w:val="right" w:pos="9360"/>
      </w:tabs>
    </w:pPr>
  </w:style>
  <w:style w:type="character" w:customStyle="1" w:styleId="HeaderChar">
    <w:name w:val="Header Char"/>
    <w:basedOn w:val="DefaultParagraphFont"/>
    <w:link w:val="Header"/>
    <w:uiPriority w:val="99"/>
    <w:rsid w:val="00AD5E97"/>
    <w:rPr>
      <w:rFonts w:eastAsia="Times New Roman" w:cs="Times New Roman"/>
      <w:sz w:val="24"/>
      <w:szCs w:val="24"/>
    </w:rPr>
  </w:style>
  <w:style w:type="paragraph" w:styleId="Footer">
    <w:name w:val="footer"/>
    <w:basedOn w:val="Normal"/>
    <w:link w:val="FooterChar"/>
    <w:uiPriority w:val="99"/>
    <w:unhideWhenUsed/>
    <w:rsid w:val="00AD5E97"/>
    <w:pPr>
      <w:tabs>
        <w:tab w:val="center" w:pos="4680"/>
        <w:tab w:val="right" w:pos="9360"/>
      </w:tabs>
    </w:pPr>
  </w:style>
  <w:style w:type="character" w:customStyle="1" w:styleId="FooterChar">
    <w:name w:val="Footer Char"/>
    <w:basedOn w:val="DefaultParagraphFont"/>
    <w:link w:val="Footer"/>
    <w:uiPriority w:val="99"/>
    <w:rsid w:val="00AD5E97"/>
    <w:rPr>
      <w:rFonts w:eastAsia="Times New Roman" w:cs="Times New Roman"/>
      <w:sz w:val="24"/>
      <w:szCs w:val="24"/>
    </w:rPr>
  </w:style>
  <w:style w:type="paragraph" w:customStyle="1" w:styleId="Char">
    <w:name w:val="Char"/>
    <w:basedOn w:val="Normal"/>
    <w:rsid w:val="008C659C"/>
    <w:pPr>
      <w:spacing w:after="160" w:line="240" w:lineRule="exact"/>
      <w:textAlignment w:val="baseline"/>
    </w:pPr>
    <w:rPr>
      <w:rFonts w:ascii="Verdana" w:eastAsia="MS Mincho" w:hAnsi="Verdana"/>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F06"/>
    <w:rPr>
      <w:rFonts w:eastAsia="Times New Roman" w:cs="Times New Roman"/>
      <w:sz w:val="24"/>
      <w:szCs w:val="24"/>
    </w:rPr>
  </w:style>
  <w:style w:type="paragraph" w:styleId="Heading1">
    <w:name w:val="heading 1"/>
    <w:basedOn w:val="Normal"/>
    <w:next w:val="Normal"/>
    <w:link w:val="Heading1Char"/>
    <w:qFormat/>
    <w:rsid w:val="00B11F06"/>
    <w:pPr>
      <w:keepNext/>
      <w:jc w:val="center"/>
      <w:outlineLvl w:val="0"/>
    </w:pPr>
    <w:rPr>
      <w:rFonts w:ascii=".VnTime" w:hAnsi=".VnTime"/>
      <w:b/>
      <w:sz w:val="28"/>
      <w:szCs w:val="20"/>
    </w:rPr>
  </w:style>
  <w:style w:type="paragraph" w:styleId="Heading2">
    <w:name w:val="heading 2"/>
    <w:basedOn w:val="Normal"/>
    <w:next w:val="Normal"/>
    <w:link w:val="Heading2Char"/>
    <w:qFormat/>
    <w:rsid w:val="00B11F06"/>
    <w:pPr>
      <w:keepNext/>
      <w:jc w:val="center"/>
      <w:outlineLvl w:val="1"/>
    </w:pPr>
    <w:rPr>
      <w:rFonts w:ascii=".VnTime" w:hAnsi=".VnTime"/>
      <w:b/>
      <w:sz w:val="26"/>
      <w:u w:val="single"/>
    </w:rPr>
  </w:style>
  <w:style w:type="paragraph" w:styleId="Heading3">
    <w:name w:val="heading 3"/>
    <w:basedOn w:val="Normal"/>
    <w:next w:val="Normal"/>
    <w:link w:val="Heading3Char"/>
    <w:qFormat/>
    <w:rsid w:val="00B11F06"/>
    <w:pPr>
      <w:keepNext/>
      <w:outlineLvl w:val="2"/>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F06"/>
    <w:rPr>
      <w:rFonts w:ascii=".VnTime" w:eastAsia="Times New Roman" w:hAnsi=".VnTime" w:cs="Times New Roman"/>
      <w:b/>
      <w:szCs w:val="20"/>
    </w:rPr>
  </w:style>
  <w:style w:type="character" w:customStyle="1" w:styleId="Heading2Char">
    <w:name w:val="Heading 2 Char"/>
    <w:basedOn w:val="DefaultParagraphFont"/>
    <w:link w:val="Heading2"/>
    <w:rsid w:val="00B11F06"/>
    <w:rPr>
      <w:rFonts w:ascii=".VnTime" w:eastAsia="Times New Roman" w:hAnsi=".VnTime" w:cs="Times New Roman"/>
      <w:b/>
      <w:sz w:val="26"/>
      <w:szCs w:val="24"/>
      <w:u w:val="single"/>
    </w:rPr>
  </w:style>
  <w:style w:type="character" w:customStyle="1" w:styleId="Heading3Char">
    <w:name w:val="Heading 3 Char"/>
    <w:basedOn w:val="DefaultParagraphFont"/>
    <w:link w:val="Heading3"/>
    <w:rsid w:val="00B11F06"/>
    <w:rPr>
      <w:rFonts w:ascii=".VnTimeH" w:eastAsia="Times New Roman" w:hAnsi=".VnTimeH" w:cs="Times New Roman"/>
      <w:b/>
      <w:sz w:val="24"/>
      <w:szCs w:val="24"/>
    </w:rPr>
  </w:style>
  <w:style w:type="paragraph" w:styleId="NormalWeb">
    <w:name w:val="Normal (Web)"/>
    <w:basedOn w:val="Normal"/>
    <w:uiPriority w:val="99"/>
    <w:unhideWhenUsed/>
    <w:rsid w:val="00B11F06"/>
    <w:pPr>
      <w:spacing w:before="100" w:beforeAutospacing="1" w:after="100" w:afterAutospacing="1"/>
    </w:pPr>
  </w:style>
  <w:style w:type="paragraph" w:styleId="ListParagraph">
    <w:name w:val="List Paragraph"/>
    <w:basedOn w:val="Normal"/>
    <w:uiPriority w:val="34"/>
    <w:qFormat/>
    <w:rsid w:val="00B11F06"/>
    <w:pPr>
      <w:ind w:left="720"/>
      <w:contextualSpacing/>
    </w:pPr>
  </w:style>
  <w:style w:type="paragraph" w:styleId="Header">
    <w:name w:val="header"/>
    <w:basedOn w:val="Normal"/>
    <w:link w:val="HeaderChar"/>
    <w:uiPriority w:val="99"/>
    <w:unhideWhenUsed/>
    <w:rsid w:val="00AD5E97"/>
    <w:pPr>
      <w:tabs>
        <w:tab w:val="center" w:pos="4680"/>
        <w:tab w:val="right" w:pos="9360"/>
      </w:tabs>
    </w:pPr>
  </w:style>
  <w:style w:type="character" w:customStyle="1" w:styleId="HeaderChar">
    <w:name w:val="Header Char"/>
    <w:basedOn w:val="DefaultParagraphFont"/>
    <w:link w:val="Header"/>
    <w:uiPriority w:val="99"/>
    <w:rsid w:val="00AD5E97"/>
    <w:rPr>
      <w:rFonts w:eastAsia="Times New Roman" w:cs="Times New Roman"/>
      <w:sz w:val="24"/>
      <w:szCs w:val="24"/>
    </w:rPr>
  </w:style>
  <w:style w:type="paragraph" w:styleId="Footer">
    <w:name w:val="footer"/>
    <w:basedOn w:val="Normal"/>
    <w:link w:val="FooterChar"/>
    <w:uiPriority w:val="99"/>
    <w:unhideWhenUsed/>
    <w:rsid w:val="00AD5E97"/>
    <w:pPr>
      <w:tabs>
        <w:tab w:val="center" w:pos="4680"/>
        <w:tab w:val="right" w:pos="9360"/>
      </w:tabs>
    </w:pPr>
  </w:style>
  <w:style w:type="character" w:customStyle="1" w:styleId="FooterChar">
    <w:name w:val="Footer Char"/>
    <w:basedOn w:val="DefaultParagraphFont"/>
    <w:link w:val="Footer"/>
    <w:uiPriority w:val="99"/>
    <w:rsid w:val="00AD5E97"/>
    <w:rPr>
      <w:rFonts w:eastAsia="Times New Roman" w:cs="Times New Roman"/>
      <w:sz w:val="24"/>
      <w:szCs w:val="24"/>
    </w:rPr>
  </w:style>
  <w:style w:type="paragraph" w:customStyle="1" w:styleId="Char">
    <w:name w:val="Char"/>
    <w:basedOn w:val="Normal"/>
    <w:rsid w:val="008C659C"/>
    <w:pPr>
      <w:spacing w:after="160" w:line="240" w:lineRule="exact"/>
      <w:textAlignment w:val="baseline"/>
    </w:pPr>
    <w:rPr>
      <w:rFonts w:ascii="Verdana" w:eastAsia="MS Mincho" w:hAnsi="Verdan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9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DA1A1-428E-4912-A25B-1DF8E47E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1297</Words>
  <Characters>7393</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2022-09-11T12:29:00Z</dcterms:created>
  <dcterms:modified xsi:type="dcterms:W3CDTF">2022-09-11T12:55:00Z</dcterms:modified>
</cp:coreProperties>
</file>