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0" w:type="dxa"/>
        <w:tblInd w:w="625" w:type="dxa"/>
        <w:tblLook w:val="04A0" w:firstRow="1" w:lastRow="0" w:firstColumn="1" w:lastColumn="0" w:noHBand="0" w:noVBand="1"/>
      </w:tblPr>
      <w:tblGrid>
        <w:gridCol w:w="3828"/>
        <w:gridCol w:w="6032"/>
      </w:tblGrid>
      <w:tr w:rsidR="003921B3" w:rsidRPr="003921B3" w:rsidTr="00040C5B">
        <w:tc>
          <w:tcPr>
            <w:tcW w:w="3828" w:type="dxa"/>
          </w:tcPr>
          <w:p w:rsidR="0099392B" w:rsidRPr="003921B3" w:rsidRDefault="0099392B" w:rsidP="0004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21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THCS HỒNG THUẬN</w:t>
            </w:r>
          </w:p>
        </w:tc>
        <w:tc>
          <w:tcPr>
            <w:tcW w:w="6032" w:type="dxa"/>
          </w:tcPr>
          <w:p w:rsidR="0099392B" w:rsidRPr="003921B3" w:rsidRDefault="0099392B" w:rsidP="00040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99392B" w:rsidRPr="003921B3" w:rsidRDefault="0099392B" w:rsidP="0099392B">
      <w:pPr>
        <w:spacing w:before="120" w:after="120" w:line="312" w:lineRule="auto"/>
        <w:jc w:val="center"/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  <w:lang w:val="en-US"/>
        </w:rPr>
      </w:pPr>
      <w:r w:rsidRPr="003921B3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</w:rPr>
        <w:t xml:space="preserve">MA TRẬN  TOÁN -LỚP </w:t>
      </w:r>
      <w:r w:rsidRPr="003921B3">
        <w:rPr>
          <w:rFonts w:asciiTheme="majorHAnsi" w:eastAsia="Calibri" w:hAnsiTheme="majorHAnsi" w:cstheme="majorHAnsi"/>
          <w:b/>
          <w:noProof/>
          <w:color w:val="000000" w:themeColor="text1"/>
          <w:sz w:val="24"/>
          <w:szCs w:val="24"/>
          <w:lang w:val="en-US"/>
        </w:rPr>
        <w:t>7</w:t>
      </w:r>
    </w:p>
    <w:tbl>
      <w:tblPr>
        <w:tblStyle w:val="TableGrid"/>
        <w:tblW w:w="496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37"/>
        <w:gridCol w:w="2808"/>
        <w:gridCol w:w="1507"/>
        <w:gridCol w:w="645"/>
        <w:gridCol w:w="23"/>
        <w:gridCol w:w="1321"/>
        <w:gridCol w:w="998"/>
        <w:gridCol w:w="914"/>
        <w:gridCol w:w="844"/>
        <w:gridCol w:w="891"/>
        <w:gridCol w:w="870"/>
        <w:gridCol w:w="1700"/>
      </w:tblGrid>
      <w:tr w:rsidR="003921B3" w:rsidRPr="003921B3" w:rsidTr="00AE4C95">
        <w:trPr>
          <w:trHeight w:val="367"/>
        </w:trPr>
        <w:tc>
          <w:tcPr>
            <w:tcW w:w="670" w:type="pct"/>
            <w:vMerge w:val="restart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Chương/Chủ đề</w:t>
            </w:r>
          </w:p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771" w:type="pct"/>
            <w:gridSpan w:val="9"/>
            <w:vAlign w:val="bottom"/>
          </w:tcPr>
          <w:p w:rsidR="002016D4" w:rsidRPr="003921B3" w:rsidRDefault="002016D4" w:rsidP="002016D4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Mức độ đánh giá</w:t>
            </w:r>
          </w:p>
          <w:p w:rsidR="002016D4" w:rsidRPr="003921B3" w:rsidRDefault="002016D4" w:rsidP="002016D4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88" w:type="pct"/>
            <w:vAlign w:val="bottom"/>
          </w:tcPr>
          <w:p w:rsidR="002016D4" w:rsidRPr="003921B3" w:rsidRDefault="009D0E7F" w:rsidP="002016D4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 xml:space="preserve">Tổng  </w:t>
            </w:r>
            <w:r w:rsidR="002016D4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điểm</w:t>
            </w:r>
          </w:p>
          <w:p w:rsidR="002016D4" w:rsidRPr="003921B3" w:rsidRDefault="002016D4" w:rsidP="002016D4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3921B3" w:rsidRPr="003921B3" w:rsidTr="003921B3">
        <w:trPr>
          <w:trHeight w:val="146"/>
        </w:trPr>
        <w:tc>
          <w:tcPr>
            <w:tcW w:w="670" w:type="pct"/>
            <w:vMerge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802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08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588" w:type="pct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3921B3" w:rsidRPr="003921B3" w:rsidTr="00AE4C95">
        <w:trPr>
          <w:trHeight w:val="439"/>
        </w:trPr>
        <w:tc>
          <w:tcPr>
            <w:tcW w:w="670" w:type="pct"/>
            <w:vMerge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588" w:type="pct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3921B3" w:rsidRPr="003921B3" w:rsidTr="00AE4C95">
        <w:trPr>
          <w:trHeight w:val="439"/>
        </w:trPr>
        <w:tc>
          <w:tcPr>
            <w:tcW w:w="670" w:type="pct"/>
            <w:vMerge w:val="restart"/>
            <w:vAlign w:val="center"/>
          </w:tcPr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>Chương VIII:</w:t>
            </w:r>
          </w:p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Làm quen với biến cố và xác suất biến cố</w:t>
            </w:r>
          </w:p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71" w:type="pct"/>
            <w:vAlign w:val="center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Làm quen với </w:t>
            </w: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biến cố ngẫu nhiên. 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2016D4" w:rsidRPr="003921B3" w:rsidRDefault="00D3013C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0,25đ</w:t>
            </w:r>
          </w:p>
        </w:tc>
      </w:tr>
      <w:tr w:rsidR="003921B3" w:rsidRPr="003921B3" w:rsidTr="00AE4C95">
        <w:trPr>
          <w:trHeight w:val="439"/>
        </w:trPr>
        <w:tc>
          <w:tcPr>
            <w:tcW w:w="670" w:type="pct"/>
            <w:vMerge/>
            <w:vAlign w:val="center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1" w:type="pct"/>
            <w:vAlign w:val="center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3921B3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Biến cố  và xác suất.</w:t>
            </w: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 Làm quen trong một số ví dụ đơn giản</w:t>
            </w:r>
            <w:r w:rsidRPr="003921B3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315E23" w:rsidRPr="003921B3" w:rsidRDefault="00315E23" w:rsidP="00315E23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016D4" w:rsidRPr="003921B3" w:rsidRDefault="00315E23" w:rsidP="00315E23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D3013C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1đ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315E23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="00315E23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,25đ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D3013C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1,5đ</w:t>
            </w:r>
          </w:p>
        </w:tc>
      </w:tr>
      <w:tr w:rsidR="003921B3" w:rsidRPr="003921B3" w:rsidTr="00AE4C95">
        <w:trPr>
          <w:trHeight w:val="439"/>
        </w:trPr>
        <w:tc>
          <w:tcPr>
            <w:tcW w:w="670" w:type="pct"/>
            <w:vMerge w:val="restart"/>
            <w:vAlign w:val="center"/>
          </w:tcPr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>Chương V:</w:t>
            </w:r>
          </w:p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Thu thập và biểu diễn dữ liệu</w:t>
            </w:r>
          </w:p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1" w:type="pct"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Thu thập và tổ chức dữ liệu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315E23" w:rsidP="00040C5B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0,</w:t>
            </w:r>
            <w:r w:rsidR="002016D4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</w:tr>
      <w:tr w:rsidR="003921B3" w:rsidRPr="003921B3" w:rsidTr="00AE4C95">
        <w:trPr>
          <w:trHeight w:val="439"/>
        </w:trPr>
        <w:tc>
          <w:tcPr>
            <w:tcW w:w="670" w:type="pct"/>
            <w:vMerge/>
            <w:vAlign w:val="center"/>
          </w:tcPr>
          <w:p w:rsidR="002016D4" w:rsidRPr="003921B3" w:rsidRDefault="002016D4" w:rsidP="00040C5B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1" w:type="pct"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Phân tích và xử lí </w:t>
            </w: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w:t>dữ liệu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D3013C" w:rsidP="00315E23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D3013C" w:rsidRPr="003921B3" w:rsidRDefault="00D3013C" w:rsidP="00315E23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3013C" w:rsidRPr="003921B3" w:rsidRDefault="00D3013C" w:rsidP="00D3013C">
            <w:pPr>
              <w:spacing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 xml:space="preserve">  1</w:t>
            </w:r>
          </w:p>
          <w:p w:rsidR="00315E23" w:rsidRPr="003921B3" w:rsidRDefault="00D3013C" w:rsidP="00D3013C">
            <w:pPr>
              <w:spacing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315E23" w:rsidRPr="003921B3" w:rsidRDefault="00D3013C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0,5</w:t>
            </w:r>
            <w:r w:rsidR="00315E23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9D0E7F" w:rsidP="009D0E7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    </w:t>
            </w:r>
            <w:r w:rsidR="00126291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2016D4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,</w:t>
            </w:r>
            <w:r w:rsidR="00D3013C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7</w:t>
            </w:r>
            <w:r w:rsidR="002016D4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  <w:r w:rsidR="00315E23"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  <w:p w:rsidR="009D0E7F" w:rsidRPr="003921B3" w:rsidRDefault="009D0E7F" w:rsidP="009D0E7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3921B3" w:rsidRPr="003921B3" w:rsidTr="00AE4C95">
        <w:trPr>
          <w:trHeight w:val="85"/>
        </w:trPr>
        <w:tc>
          <w:tcPr>
            <w:tcW w:w="670" w:type="pct"/>
            <w:vMerge w:val="restart"/>
            <w:vAlign w:val="center"/>
          </w:tcPr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</w:p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>Chương IV:</w:t>
            </w:r>
          </w:p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 xml:space="preserve">Tam giác bằng nhau. </w:t>
            </w:r>
          </w:p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71" w:type="pct"/>
          </w:tcPr>
          <w:p w:rsidR="002016D4" w:rsidRPr="003921B3" w:rsidRDefault="002016D4" w:rsidP="00040C5B">
            <w:pPr>
              <w:suppressAutoHyphens/>
              <w:spacing w:before="120" w:after="12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lastRenderedPageBreak/>
              <w:t>Tam giác. Tam giác bằng nhau. Tam giác cân, vuông , đều...</w:t>
            </w:r>
          </w:p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Calibri" w:hAnsiTheme="majorHAnsi" w:cstheme="majorHAnsi"/>
                <w:bCs/>
                <w:i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315E23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315E23" w:rsidRPr="003921B3" w:rsidRDefault="00315E23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D3013C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1đ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126291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126291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="00126291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,</w:t>
            </w:r>
            <w:r w:rsidR="009D0E7F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7</w:t>
            </w:r>
            <w:r w:rsidR="00126291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5đ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26291" w:rsidRPr="003921B3" w:rsidRDefault="00126291" w:rsidP="00126291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126291" w:rsidRPr="003921B3" w:rsidRDefault="00126291" w:rsidP="00126291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</w:t>
            </w:r>
            <w:r w:rsidR="009D0E7F"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,</w:t>
            </w: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5đ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D3013C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D3013C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3đ</w:t>
            </w:r>
          </w:p>
        </w:tc>
      </w:tr>
      <w:tr w:rsidR="003921B3" w:rsidRPr="003921B3" w:rsidTr="00AE4C95">
        <w:trPr>
          <w:trHeight w:val="146"/>
        </w:trPr>
        <w:tc>
          <w:tcPr>
            <w:tcW w:w="670" w:type="pct"/>
            <w:vMerge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3921B3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pct"/>
          </w:tcPr>
          <w:p w:rsidR="002016D4" w:rsidRPr="003921B3" w:rsidRDefault="002016D4" w:rsidP="002C65EC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3921B3" w:rsidRPr="003921B3" w:rsidTr="00AE4C95">
        <w:trPr>
          <w:trHeight w:val="1407"/>
        </w:trPr>
        <w:tc>
          <w:tcPr>
            <w:tcW w:w="670" w:type="pct"/>
            <w:vMerge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</w:tcPr>
          <w:p w:rsidR="002016D4" w:rsidRPr="003921B3" w:rsidRDefault="002016D4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3921B3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  <w:lang w:val="vi-VN"/>
              </w:rPr>
              <w:t>Quan hệ giữa đường vuông góc và đường xiên. Các đường đồng quy của tam giác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2C65E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2C65EC" w:rsidRPr="003921B3" w:rsidRDefault="002C65E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2C65E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2C65EC" w:rsidRPr="003921B3" w:rsidRDefault="002C65E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9D0E7F" w:rsidRPr="003921B3" w:rsidRDefault="009D0E7F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016D4" w:rsidRPr="003921B3" w:rsidRDefault="00126291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pct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D3013C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2đ</w:t>
            </w:r>
          </w:p>
          <w:p w:rsidR="00D3013C" w:rsidRPr="003921B3" w:rsidRDefault="00D3013C" w:rsidP="00D3013C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D3013C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E4C95" w:rsidRPr="003921B3" w:rsidTr="00AE4C95">
        <w:trPr>
          <w:trHeight w:val="1407"/>
        </w:trPr>
        <w:tc>
          <w:tcPr>
            <w:tcW w:w="670" w:type="pct"/>
          </w:tcPr>
          <w:p w:rsidR="00AE4C95" w:rsidRPr="003921B3" w:rsidRDefault="00AE4C95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pct"/>
          </w:tcPr>
          <w:p w:rsidR="00AE4C95" w:rsidRPr="003921B3" w:rsidRDefault="00AE4C95" w:rsidP="00040C5B">
            <w:pPr>
              <w:spacing w:before="40" w:after="40" w:line="312" w:lineRule="auto"/>
              <w:jc w:val="both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  <w:t>Nâng cao tìm giá trị lớn nhất, nhỏ nhất.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AE4C95" w:rsidRPr="003921B3" w:rsidRDefault="00AE4C95" w:rsidP="00040C5B">
            <w:pPr>
              <w:spacing w:before="40" w:after="40" w:line="312" w:lineRule="auto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 đ</w:t>
            </w:r>
          </w:p>
        </w:tc>
        <w:tc>
          <w:tcPr>
            <w:tcW w:w="588" w:type="pct"/>
          </w:tcPr>
          <w:p w:rsidR="00BB1F11" w:rsidRDefault="00BB1F11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AE4C95" w:rsidRPr="003921B3" w:rsidRDefault="00AE4C95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  <w:t>1đ</w:t>
            </w:r>
          </w:p>
        </w:tc>
      </w:tr>
      <w:tr w:rsidR="003921B3" w:rsidRPr="003921B3" w:rsidTr="00AE4C95">
        <w:trPr>
          <w:trHeight w:val="719"/>
        </w:trPr>
        <w:tc>
          <w:tcPr>
            <w:tcW w:w="1641" w:type="pct"/>
            <w:gridSpan w:val="2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9</w:t>
            </w:r>
          </w:p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D3013C"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,25</w:t>
            </w: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1,75</w:t>
            </w:r>
            <w:r w:rsidR="002016D4"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465" w:type="pct"/>
            <w:gridSpan w:val="2"/>
            <w:shd w:val="clear" w:color="auto" w:fill="FFFFFF" w:themeFill="background1"/>
            <w:vAlign w:val="center"/>
          </w:tcPr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2016D4" w:rsidRPr="003921B3" w:rsidRDefault="00D3013C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0,75</w:t>
            </w:r>
            <w:r w:rsidR="002016D4"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2016D4" w:rsidRPr="003921B3" w:rsidRDefault="009D0E7F" w:rsidP="00040C5B">
            <w:pPr>
              <w:spacing w:before="40" w:after="40" w:line="312" w:lineRule="auto"/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</w:p>
          <w:p w:rsidR="002016D4" w:rsidRPr="003921B3" w:rsidRDefault="00D3013C" w:rsidP="00040C5B">
            <w:pPr>
              <w:spacing w:before="40" w:after="40" w:line="312" w:lineRule="auto"/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2016D4"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,25đ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2016D4" w:rsidRPr="003921B3" w:rsidRDefault="009D0E7F" w:rsidP="00040C5B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:rsidR="002016D4" w:rsidRPr="003921B3" w:rsidRDefault="009D0E7F" w:rsidP="00040C5B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2,0</w:t>
            </w:r>
            <w:r w:rsidR="002016D4"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1đ</w:t>
            </w:r>
          </w:p>
        </w:tc>
        <w:tc>
          <w:tcPr>
            <w:tcW w:w="588" w:type="pct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3921B3" w:rsidRPr="003921B3" w:rsidTr="003921B3">
        <w:trPr>
          <w:trHeight w:val="725"/>
        </w:trPr>
        <w:tc>
          <w:tcPr>
            <w:tcW w:w="1641" w:type="pct"/>
            <w:gridSpan w:val="2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802" w:type="pct"/>
            <w:gridSpan w:val="2"/>
            <w:shd w:val="clear" w:color="auto" w:fill="FFFFFF" w:themeFill="background1"/>
            <w:vAlign w:val="center"/>
          </w:tcPr>
          <w:p w:rsidR="002016D4" w:rsidRPr="003921B3" w:rsidRDefault="009D0E7F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608" w:type="pct"/>
            <w:gridSpan w:val="2"/>
            <w:vAlign w:val="center"/>
          </w:tcPr>
          <w:p w:rsidR="002016D4" w:rsidRPr="003921B3" w:rsidRDefault="009D0E7F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609" w:type="pct"/>
            <w:gridSpan w:val="2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588" w:type="pct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3921B3" w:rsidRPr="003921B3" w:rsidTr="00AE4C95">
        <w:trPr>
          <w:trHeight w:val="908"/>
        </w:trPr>
        <w:tc>
          <w:tcPr>
            <w:tcW w:w="1641" w:type="pct"/>
            <w:gridSpan w:val="2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4"/>
                <w:szCs w:val="24"/>
              </w:rPr>
            </w:pPr>
            <w:r w:rsidRPr="003921B3"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:rsidR="002016D4" w:rsidRPr="003921B3" w:rsidRDefault="009D0E7F" w:rsidP="00040C5B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70</w:t>
            </w:r>
          </w:p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17" w:type="pct"/>
            <w:gridSpan w:val="4"/>
            <w:vAlign w:val="center"/>
          </w:tcPr>
          <w:p w:rsidR="002016D4" w:rsidRPr="003921B3" w:rsidRDefault="009D0E7F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88" w:type="pct"/>
            <w:vAlign w:val="center"/>
          </w:tcPr>
          <w:p w:rsidR="002016D4" w:rsidRPr="003921B3" w:rsidRDefault="002016D4" w:rsidP="00040C5B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921B3">
              <w:rPr>
                <w:rFonts w:asciiTheme="majorHAnsi" w:eastAsia="Calibri" w:hAnsiTheme="majorHAnsi" w:cstheme="majorHAnsi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2016D4" w:rsidRPr="003921B3" w:rsidRDefault="002016D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2016D4" w:rsidRPr="003921B3" w:rsidSect="008210B2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B2"/>
    <w:rsid w:val="00096982"/>
    <w:rsid w:val="000D3843"/>
    <w:rsid w:val="00126291"/>
    <w:rsid w:val="0012722B"/>
    <w:rsid w:val="00162723"/>
    <w:rsid w:val="002016D4"/>
    <w:rsid w:val="00262062"/>
    <w:rsid w:val="002A2A3E"/>
    <w:rsid w:val="002C65EC"/>
    <w:rsid w:val="00315E23"/>
    <w:rsid w:val="003505C7"/>
    <w:rsid w:val="00364F71"/>
    <w:rsid w:val="003921B3"/>
    <w:rsid w:val="003F28C5"/>
    <w:rsid w:val="00407965"/>
    <w:rsid w:val="0048503B"/>
    <w:rsid w:val="004B77A2"/>
    <w:rsid w:val="005F20D7"/>
    <w:rsid w:val="006023D8"/>
    <w:rsid w:val="00610190"/>
    <w:rsid w:val="00650D14"/>
    <w:rsid w:val="006D5BF7"/>
    <w:rsid w:val="00713D4A"/>
    <w:rsid w:val="00776F96"/>
    <w:rsid w:val="007E381F"/>
    <w:rsid w:val="0080704B"/>
    <w:rsid w:val="008210B2"/>
    <w:rsid w:val="008A4941"/>
    <w:rsid w:val="00942CD1"/>
    <w:rsid w:val="00945100"/>
    <w:rsid w:val="0099392B"/>
    <w:rsid w:val="009D0E7F"/>
    <w:rsid w:val="00A14F9D"/>
    <w:rsid w:val="00A3731C"/>
    <w:rsid w:val="00AE4C95"/>
    <w:rsid w:val="00B11DD3"/>
    <w:rsid w:val="00B1330A"/>
    <w:rsid w:val="00B149BD"/>
    <w:rsid w:val="00B84149"/>
    <w:rsid w:val="00BB1F11"/>
    <w:rsid w:val="00BC7CED"/>
    <w:rsid w:val="00CF0E74"/>
    <w:rsid w:val="00D3013C"/>
    <w:rsid w:val="00D75F18"/>
    <w:rsid w:val="00D831F0"/>
    <w:rsid w:val="00E40D04"/>
    <w:rsid w:val="00E4799C"/>
    <w:rsid w:val="00E6576B"/>
    <w:rsid w:val="00E7110F"/>
    <w:rsid w:val="00EA5470"/>
    <w:rsid w:val="00F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961A"/>
  <w15:chartTrackingRefBased/>
  <w15:docId w15:val="{8DA87C61-BEB7-469A-BFD4-2C4C9FE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0B2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2022-09-20T21:37:00Z</cp:lastPrinted>
  <dcterms:created xsi:type="dcterms:W3CDTF">2024-02-25T04:03:00Z</dcterms:created>
  <dcterms:modified xsi:type="dcterms:W3CDTF">2024-02-25T04:08:00Z</dcterms:modified>
</cp:coreProperties>
</file>