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90" w:rsidRPr="00FA1A90" w:rsidRDefault="00FA1A90">
      <w:pPr>
        <w:rPr>
          <w:rFonts w:ascii="Times New Roman" w:hAnsi="Times New Roman" w:cs="Times New Roman"/>
          <w:b/>
          <w:color w:val="002060"/>
          <w:sz w:val="23"/>
          <w:szCs w:val="23"/>
          <w:lang w:val="en-US"/>
        </w:rPr>
      </w:pPr>
      <w:bookmarkStart w:id="0" w:name="_GoBack"/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en-US"/>
        </w:rPr>
        <w:t>ĐỀ 13</w:t>
      </w:r>
    </w:p>
    <w:p w:rsidR="00C234EC" w:rsidRPr="00FA1A90" w:rsidRDefault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I . Trắc nghiệm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(2 điểm). Hãy chọn đáp án đúng.</w:t>
      </w:r>
    </w:p>
    <w:p w:rsidR="00EB6858" w:rsidRPr="00FA1A90" w:rsidRDefault="00EB6858">
      <w:pPr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Câu 1 :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Cho tập hợp A = {x </w:t>
      </w:r>
      <m:oMath>
        <m:r>
          <w:rPr>
            <w:rFonts w:ascii="Cambria Math" w:hAnsi="Cambria Math" w:cs="Times New Roman"/>
            <w:color w:val="002060"/>
            <w:sz w:val="23"/>
            <w:szCs w:val="23"/>
            <w:lang w:val="vi-VN"/>
          </w:rPr>
          <m:t>∈</m:t>
        </m:r>
      </m:oMath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Z | -3 </w:t>
      </w:r>
      <m:oMath>
        <m:r>
          <w:rPr>
            <w:rFonts w:ascii="Cambria Math" w:eastAsiaTheme="minorEastAsia" w:hAnsi="Cambria Math" w:cs="Times New Roman"/>
            <w:color w:val="002060"/>
            <w:sz w:val="23"/>
            <w:szCs w:val="23"/>
            <w:lang w:val="vi-VN"/>
          </w:rPr>
          <m:t>≤</m:t>
        </m:r>
      </m:oMath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x &lt; 3}. Số phần từ của tập hợp A là:</w:t>
      </w:r>
    </w:p>
    <w:p w:rsidR="00EB6858" w:rsidRPr="00FA1A90" w:rsidRDefault="00EB6858" w:rsidP="00EB6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3                      B. 4                      C. 5                         D. 6</w:t>
      </w:r>
    </w:p>
    <w:p w:rsidR="00EB6858" w:rsidRPr="00FA1A90" w:rsidRDefault="00EB6858" w:rsidP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Câu 2 :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Tổng 17.12.19 + 135</w:t>
      </w:r>
    </w:p>
    <w:p w:rsidR="00EB6858" w:rsidRPr="00FA1A90" w:rsidRDefault="00EB6858" w:rsidP="00EB68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Chia hết cho 9 nhưng không chia hết cho 2.</w:t>
      </w:r>
    </w:p>
    <w:p w:rsidR="00EB6858" w:rsidRPr="00FA1A90" w:rsidRDefault="00EB6858" w:rsidP="00EB68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Chia hết cho 3 nhưng không chia hết cho 9.</w:t>
      </w:r>
    </w:p>
    <w:p w:rsidR="00EB6858" w:rsidRPr="00FA1A90" w:rsidRDefault="00EB6858" w:rsidP="00EB68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Chia hết cho cả 2 và 3.</w:t>
      </w:r>
    </w:p>
    <w:p w:rsidR="00EB6858" w:rsidRPr="00FA1A90" w:rsidRDefault="00EB6858" w:rsidP="00EB68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Không chia hết cho cả 2 và 3.</w:t>
      </w:r>
    </w:p>
    <w:p w:rsidR="00EB6858" w:rsidRPr="00FA1A90" w:rsidRDefault="00EB6858" w:rsidP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Câu 3 :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Số nhỏ nhất trong các số nguyên -107; -789; 123; 504; -102; 0 là :</w:t>
      </w:r>
    </w:p>
    <w:p w:rsidR="00EB6858" w:rsidRPr="00FA1A90" w:rsidRDefault="00EB6858" w:rsidP="00EB68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0                     B. -789                   C. -107                   D. -102</w:t>
      </w:r>
    </w:p>
    <w:p w:rsidR="00EB6858" w:rsidRPr="00FA1A90" w:rsidRDefault="00EB6858" w:rsidP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Câu 4 :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Điểm M được gọi là trung điểm của đoạn thẳng PQ khi :</w:t>
      </w:r>
    </w:p>
    <w:p w:rsidR="00EB6858" w:rsidRPr="00FA1A90" w:rsidRDefault="00EB6858" w:rsidP="00EB68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PM = PQ   </w:t>
      </w:r>
      <w:r w:rsidR="00F14D6F"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 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   B. PM + MQ = PQ     </w:t>
      </w:r>
      <w:r w:rsidR="00F14D6F"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</w:t>
      </w:r>
      <w:r w:rsidR="00F14D6F"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C. M </w:t>
      </w:r>
      <m:oMath>
        <m:r>
          <w:rPr>
            <w:rFonts w:ascii="Cambria Math" w:hAnsi="Cambria Math" w:cs="Times New Roman"/>
            <w:color w:val="002060"/>
            <w:sz w:val="23"/>
            <w:szCs w:val="23"/>
            <w:lang w:val="vi-VN"/>
          </w:rPr>
          <m:t>∈</m:t>
        </m:r>
      </m:oMath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PQ</w:t>
      </w:r>
      <w:r w:rsidR="00F14D6F"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     </w:t>
      </w:r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  D. MP = PQ = PQ : 2</w:t>
      </w:r>
    </w:p>
    <w:p w:rsidR="00EB6858" w:rsidRPr="00FA1A90" w:rsidRDefault="00EB6858" w:rsidP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II . Tự luận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(8 điểm)</w:t>
      </w:r>
    </w:p>
    <w:p w:rsidR="00FF3EE6" w:rsidRPr="00FA1A90" w:rsidRDefault="00FF3EE6" w:rsidP="00EB6858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Bài 1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(1,5 điểm). Thực hiện phép tính :</w:t>
      </w:r>
    </w:p>
    <w:p w:rsidR="00FF3EE6" w:rsidRPr="00FA1A90" w:rsidRDefault="00FF3EE6" w:rsidP="00FF3E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504 – (8.3</w:t>
      </w:r>
      <w:r w:rsidRPr="00FA1A90">
        <w:rPr>
          <w:rFonts w:ascii="Times New Roman" w:hAnsi="Times New Roman" w:cs="Times New Roman"/>
          <w:color w:val="002060"/>
          <w:sz w:val="23"/>
          <w:szCs w:val="23"/>
          <w:vertAlign w:val="superscript"/>
          <w:lang w:val="vi-VN"/>
        </w:rPr>
        <w:t>2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+ 54) : 3</w:t>
      </w:r>
      <w:r w:rsidRPr="00FA1A90">
        <w:rPr>
          <w:rFonts w:ascii="Times New Roman" w:hAnsi="Times New Roman" w:cs="Times New Roman"/>
          <w:color w:val="002060"/>
          <w:sz w:val="23"/>
          <w:szCs w:val="23"/>
          <w:vertAlign w:val="superscript"/>
          <w:lang w:val="vi-VN"/>
        </w:rPr>
        <w:t>2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+ 6</w:t>
      </w:r>
    </w:p>
    <w:p w:rsidR="00FF3EE6" w:rsidRPr="00FA1A90" w:rsidRDefault="00FF3EE6" w:rsidP="00FF3E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|-28| + (139 – 172 + 99) – (139 + 199 – 172)</w:t>
      </w:r>
    </w:p>
    <w:p w:rsidR="00FF3EE6" w:rsidRPr="00FA1A90" w:rsidRDefault="00FF3EE6" w:rsidP="00FF3E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25.2</w:t>
      </w:r>
      <w:r w:rsidRPr="00FA1A90">
        <w:rPr>
          <w:rFonts w:ascii="Times New Roman" w:hAnsi="Times New Roman" w:cs="Times New Roman"/>
          <w:color w:val="002060"/>
          <w:sz w:val="23"/>
          <w:szCs w:val="23"/>
          <w:vertAlign w:val="superscript"/>
          <w:lang w:val="vi-VN"/>
        </w:rPr>
        <w:t>2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– (15 – 18) + (13 – 17 + 11)</w:t>
      </w:r>
    </w:p>
    <w:p w:rsidR="00FF3EE6" w:rsidRPr="00FA1A90" w:rsidRDefault="00FF3EE6" w:rsidP="00FF3EE6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Bài 2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(1,5 điểm). Tìm x biết.</w:t>
      </w:r>
    </w:p>
    <w:p w:rsidR="00FF3EE6" w:rsidRPr="00FA1A90" w:rsidRDefault="00FF3EE6" w:rsidP="00FF3E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1300 : [120 – (x – 9)] = 25</w:t>
      </w:r>
    </w:p>
    <w:p w:rsidR="00FF3EE6" w:rsidRPr="00FA1A90" w:rsidRDefault="00FF3EE6" w:rsidP="00FF3E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x + (9 – 14) = 29 + (-39)</w:t>
      </w:r>
    </w:p>
    <w:p w:rsidR="00FF3EE6" w:rsidRPr="00FA1A90" w:rsidRDefault="00FF3EE6" w:rsidP="00FF3E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(-16) + |x| = (-12) + (-21)</w:t>
      </w:r>
    </w:p>
    <w:p w:rsidR="00FF3EE6" w:rsidRPr="00FA1A90" w:rsidRDefault="00FF3EE6" w:rsidP="00FF3EE6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Bài 3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(2 điểm). Biết số học sinh của một trường khoảng từ 700 đến 800 học sinh. Khi xếp thành 20 hàng, 18 hàng, 24 hàng đều thừa 1 học sinh. Tính số học sinh của trường đó.</w:t>
      </w:r>
    </w:p>
    <w:p w:rsidR="00FF3EE6" w:rsidRPr="00FA1A90" w:rsidRDefault="00FF3EE6" w:rsidP="00FF3EE6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Bài 4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(2 điểm). Vẽ hai tia Ox, Oy đối nhau. Trên tia Ox lấy điểm A sao cho OA = 2cm, trên tia Oy lấy điểm B và C sao cho OB = 1cm và OC = 5cm.</w:t>
      </w:r>
    </w:p>
    <w:p w:rsidR="00FF3EE6" w:rsidRPr="00FA1A90" w:rsidRDefault="00FF3EE6" w:rsidP="00FF3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Tính độ dài đoạn AB.</w:t>
      </w:r>
    </w:p>
    <w:p w:rsidR="00FF3EE6" w:rsidRPr="00FA1A90" w:rsidRDefault="00FF3EE6" w:rsidP="00FF3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Tính độ dài đoạn BC.</w:t>
      </w:r>
    </w:p>
    <w:p w:rsidR="00FF3EE6" w:rsidRPr="00FA1A90" w:rsidRDefault="00FF3EE6" w:rsidP="00FF3E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>Lấy M là trung điểm của BC. Tính độ dài đoạn OM.</w:t>
      </w:r>
    </w:p>
    <w:p w:rsidR="00FF3EE6" w:rsidRPr="00FA1A90" w:rsidRDefault="00FF3EE6" w:rsidP="00FF3EE6">
      <w:p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b/>
          <w:color w:val="002060"/>
          <w:sz w:val="23"/>
          <w:szCs w:val="23"/>
          <w:lang w:val="vi-VN"/>
        </w:rPr>
        <w:t>Bài 5</w:t>
      </w: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 (1 điểm).</w:t>
      </w:r>
    </w:p>
    <w:p w:rsidR="00FF3EE6" w:rsidRPr="00FA1A90" w:rsidRDefault="00FF3EE6" w:rsidP="00FF3E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hAnsi="Times New Roman" w:cs="Times New Roman"/>
          <w:color w:val="002060"/>
          <w:sz w:val="23"/>
          <w:szCs w:val="23"/>
          <w:lang w:val="vi-VN"/>
        </w:rPr>
        <w:t xml:space="preserve">Tính tổng các số nguyên x thỏa mãn : -100 </w:t>
      </w:r>
      <m:oMath>
        <m:r>
          <w:rPr>
            <w:rFonts w:ascii="Cambria Math" w:hAnsi="Cambria Math" w:cs="Times New Roman"/>
            <w:color w:val="002060"/>
            <w:sz w:val="23"/>
            <w:szCs w:val="23"/>
            <w:lang w:val="vi-VN"/>
          </w:rPr>
          <m:t>≤</m:t>
        </m:r>
      </m:oMath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x &lt; </w:t>
      </w:r>
      <m:oMath>
        <m:r>
          <w:rPr>
            <w:rFonts w:ascii="Cambria Math" w:eastAsiaTheme="minorEastAsia" w:hAnsi="Cambria Math" w:cs="Times New Roman"/>
            <w:color w:val="002060"/>
            <w:sz w:val="23"/>
            <w:szCs w:val="23"/>
            <w:lang w:val="vi-VN"/>
          </w:rPr>
          <m:t>≤</m:t>
        </m:r>
      </m:oMath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50</w:t>
      </w:r>
    </w:p>
    <w:p w:rsidR="00FF3EE6" w:rsidRPr="00FA1A90" w:rsidRDefault="00FF3EE6" w:rsidP="00FF3E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2060"/>
          <w:sz w:val="23"/>
          <w:szCs w:val="23"/>
          <w:lang w:val="vi-VN"/>
        </w:rPr>
      </w:pPr>
      <w:r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Tìm số tự nhiên n để : n + 1 </w:t>
      </w:r>
      <m:oMath>
        <m:r>
          <w:rPr>
            <w:rFonts w:ascii="Cambria Math" w:eastAsiaTheme="minorEastAsia" w:hAnsi="Cambria Math" w:cs="Times New Roman"/>
            <w:color w:val="002060"/>
            <w:sz w:val="23"/>
            <w:szCs w:val="23"/>
            <w:lang w:val="vi-VN"/>
          </w:rPr>
          <m:t>∈</m:t>
        </m:r>
      </m:oMath>
      <w:r w:rsidR="00F14D6F" w:rsidRPr="00FA1A90">
        <w:rPr>
          <w:rFonts w:ascii="Times New Roman" w:eastAsiaTheme="minorEastAsia" w:hAnsi="Times New Roman" w:cs="Times New Roman"/>
          <w:color w:val="002060"/>
          <w:sz w:val="23"/>
          <w:szCs w:val="23"/>
          <w:lang w:val="vi-VN"/>
        </w:rPr>
        <w:t xml:space="preserve"> Ư(2.n + 7).</w:t>
      </w:r>
      <w:bookmarkEnd w:id="0"/>
    </w:p>
    <w:sectPr w:rsidR="00FF3EE6" w:rsidRPr="00FA1A90" w:rsidSect="00F14D6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94" w:rsidRDefault="00A31A94" w:rsidP="00F14D6F">
      <w:pPr>
        <w:spacing w:after="0" w:line="240" w:lineRule="auto"/>
      </w:pPr>
      <w:r>
        <w:separator/>
      </w:r>
    </w:p>
  </w:endnote>
  <w:endnote w:type="continuationSeparator" w:id="0">
    <w:p w:rsidR="00A31A94" w:rsidRDefault="00A31A94" w:rsidP="00F1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94" w:rsidRDefault="00A31A94" w:rsidP="00F14D6F">
      <w:pPr>
        <w:spacing w:after="0" w:line="240" w:lineRule="auto"/>
      </w:pPr>
      <w:r>
        <w:separator/>
      </w:r>
    </w:p>
  </w:footnote>
  <w:footnote w:type="continuationSeparator" w:id="0">
    <w:p w:rsidR="00A31A94" w:rsidRDefault="00A31A94" w:rsidP="00F14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6055"/>
    <w:multiLevelType w:val="hybridMultilevel"/>
    <w:tmpl w:val="0568B71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6372"/>
    <w:multiLevelType w:val="hybridMultilevel"/>
    <w:tmpl w:val="B9D81EA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149D"/>
    <w:multiLevelType w:val="hybridMultilevel"/>
    <w:tmpl w:val="E99CAF3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6118D"/>
    <w:multiLevelType w:val="hybridMultilevel"/>
    <w:tmpl w:val="BF00129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72023"/>
    <w:multiLevelType w:val="hybridMultilevel"/>
    <w:tmpl w:val="7F5C878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744E7"/>
    <w:multiLevelType w:val="hybridMultilevel"/>
    <w:tmpl w:val="1868BF7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86381"/>
    <w:multiLevelType w:val="hybridMultilevel"/>
    <w:tmpl w:val="EFFC545A"/>
    <w:lvl w:ilvl="0" w:tplc="08DE90B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74650"/>
    <w:multiLevelType w:val="hybridMultilevel"/>
    <w:tmpl w:val="479C8CE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630FA"/>
    <w:multiLevelType w:val="hybridMultilevel"/>
    <w:tmpl w:val="F6EAF3AA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58"/>
    <w:rsid w:val="00332BB7"/>
    <w:rsid w:val="004E5A00"/>
    <w:rsid w:val="00A31A94"/>
    <w:rsid w:val="00C234EC"/>
    <w:rsid w:val="00EB6858"/>
    <w:rsid w:val="00F14D6F"/>
    <w:rsid w:val="00FA1A90"/>
    <w:rsid w:val="00FB03B5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F149B-A4DF-4382-83D9-D038F5D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B68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8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6F"/>
  </w:style>
  <w:style w:type="paragraph" w:styleId="Footer">
    <w:name w:val="footer"/>
    <w:basedOn w:val="Normal"/>
    <w:link w:val="FooterChar"/>
    <w:uiPriority w:val="99"/>
    <w:unhideWhenUsed/>
    <w:rsid w:val="00F14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Toán 6 – Thầy Nguyễn Văn Quyền – 0938.59.6698 – sưu tầm và biên soạn</vt:lpstr>
    </vt:vector>
  </TitlesOfParts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2020-11-04T09:09:00Z</dcterms:created>
  <dcterms:modified xsi:type="dcterms:W3CDTF">2020-11-04T09:09:00Z</dcterms:modified>
</cp:coreProperties>
</file>