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98"/>
        <w:gridCol w:w="1031"/>
        <w:gridCol w:w="2577"/>
        <w:gridCol w:w="964"/>
        <w:gridCol w:w="591"/>
        <w:gridCol w:w="591"/>
        <w:gridCol w:w="964"/>
        <w:gridCol w:w="964"/>
        <w:gridCol w:w="809"/>
      </w:tblGrid>
      <w:tr w:rsidR="00B34A90" w:rsidRPr="00B34A90" w:rsidTr="00B34A90">
        <w:trPr>
          <w:trHeight w:val="315"/>
        </w:trPr>
        <w:tc>
          <w:tcPr>
            <w:tcW w:w="10479" w:type="dxa"/>
            <w:gridSpan w:val="9"/>
            <w:tcBorders>
              <w:top w:val="nil"/>
              <w:left w:val="nil"/>
              <w:bottom w:val="nil"/>
              <w:right w:val="nil"/>
            </w:tcBorders>
            <w:noWrap/>
            <w:hideMark/>
          </w:tcPr>
          <w:p w:rsidR="00B34A90" w:rsidRPr="00B34A90" w:rsidRDefault="00B34A90">
            <w:pPr>
              <w:rPr>
                <w:b/>
              </w:rPr>
            </w:pPr>
            <w:r w:rsidRPr="00B34A90">
              <w:rPr>
                <w:b/>
              </w:rPr>
              <w:t>Trường THPT Tân Thông Hội</w:t>
            </w:r>
          </w:p>
        </w:tc>
      </w:tr>
      <w:tr w:rsidR="00B34A90" w:rsidRPr="00B34A90" w:rsidTr="00B34A90">
        <w:trPr>
          <w:trHeight w:val="315"/>
        </w:trPr>
        <w:tc>
          <w:tcPr>
            <w:tcW w:w="10479" w:type="dxa"/>
            <w:gridSpan w:val="9"/>
            <w:tcBorders>
              <w:top w:val="nil"/>
              <w:left w:val="nil"/>
              <w:bottom w:val="nil"/>
              <w:right w:val="nil"/>
            </w:tcBorders>
            <w:noWrap/>
            <w:hideMark/>
          </w:tcPr>
          <w:p w:rsidR="00B34A90" w:rsidRPr="00B34A90" w:rsidRDefault="00B34A90" w:rsidP="00B34A90">
            <w:pPr>
              <w:jc w:val="center"/>
              <w:rPr>
                <w:b/>
                <w:bCs/>
              </w:rPr>
            </w:pPr>
            <w:r w:rsidRPr="00B34A90">
              <w:rPr>
                <w:b/>
                <w:bCs/>
              </w:rPr>
              <w:t>MA TRẬN ĐỀ KIỂM TRA HỌC KÌ 1</w:t>
            </w:r>
          </w:p>
        </w:tc>
      </w:tr>
      <w:tr w:rsidR="00B34A90" w:rsidRPr="00B34A90" w:rsidTr="00B34A90">
        <w:trPr>
          <w:trHeight w:val="315"/>
        </w:trPr>
        <w:tc>
          <w:tcPr>
            <w:tcW w:w="10479" w:type="dxa"/>
            <w:gridSpan w:val="9"/>
            <w:tcBorders>
              <w:top w:val="nil"/>
              <w:left w:val="nil"/>
              <w:bottom w:val="single" w:sz="4" w:space="0" w:color="auto"/>
              <w:right w:val="nil"/>
            </w:tcBorders>
            <w:noWrap/>
            <w:hideMark/>
          </w:tcPr>
          <w:p w:rsidR="00B34A90" w:rsidRPr="00B34A90" w:rsidRDefault="00B34A90" w:rsidP="00B34A90">
            <w:pPr>
              <w:jc w:val="center"/>
              <w:rPr>
                <w:b/>
                <w:bCs/>
              </w:rPr>
            </w:pPr>
            <w:r w:rsidRPr="00B34A90">
              <w:rPr>
                <w:b/>
                <w:bCs/>
              </w:rPr>
              <w:t>MÔN  LÝ  LỚP 10-NĂM 22-23, THỜI GIAN 45 PHÚT</w:t>
            </w:r>
          </w:p>
        </w:tc>
      </w:tr>
      <w:tr w:rsidR="00B34A90" w:rsidRPr="00B34A90" w:rsidTr="00B34A90">
        <w:trPr>
          <w:trHeight w:val="315"/>
        </w:trPr>
        <w:tc>
          <w:tcPr>
            <w:tcW w:w="2182" w:type="dxa"/>
            <w:tcBorders>
              <w:top w:val="single" w:sz="4" w:space="0" w:color="auto"/>
            </w:tcBorders>
            <w:noWrap/>
            <w:hideMark/>
          </w:tcPr>
          <w:p w:rsidR="00B34A90" w:rsidRPr="00B34A90" w:rsidRDefault="00B34A90">
            <w:r w:rsidRPr="00B34A90">
              <w:t>hình thức</w:t>
            </w:r>
          </w:p>
        </w:tc>
        <w:tc>
          <w:tcPr>
            <w:tcW w:w="3759" w:type="dxa"/>
            <w:gridSpan w:val="2"/>
            <w:tcBorders>
              <w:top w:val="single" w:sz="4" w:space="0" w:color="auto"/>
            </w:tcBorders>
            <w:noWrap/>
            <w:hideMark/>
          </w:tcPr>
          <w:p w:rsidR="00B34A90" w:rsidRPr="00B34A90" w:rsidRDefault="00B34A90">
            <w:r w:rsidRPr="00B34A90">
              <w:t>60% trắc nghiệm: 24 câu trắc nghiệm</w:t>
            </w:r>
          </w:p>
        </w:tc>
        <w:tc>
          <w:tcPr>
            <w:tcW w:w="942" w:type="dxa"/>
            <w:tcBorders>
              <w:top w:val="single" w:sz="4" w:space="0" w:color="auto"/>
            </w:tcBorders>
            <w:noWrap/>
            <w:hideMark/>
          </w:tcPr>
          <w:p w:rsidR="00B34A90" w:rsidRPr="00B34A90" w:rsidRDefault="00B34A90"/>
        </w:tc>
        <w:tc>
          <w:tcPr>
            <w:tcW w:w="557" w:type="dxa"/>
            <w:tcBorders>
              <w:top w:val="single" w:sz="4" w:space="0" w:color="auto"/>
            </w:tcBorders>
            <w:noWrap/>
            <w:hideMark/>
          </w:tcPr>
          <w:p w:rsidR="00B34A90" w:rsidRPr="00B34A90" w:rsidRDefault="00B34A90"/>
        </w:tc>
        <w:tc>
          <w:tcPr>
            <w:tcW w:w="540" w:type="dxa"/>
            <w:tcBorders>
              <w:top w:val="single" w:sz="4" w:space="0" w:color="auto"/>
            </w:tcBorders>
            <w:noWrap/>
            <w:hideMark/>
          </w:tcPr>
          <w:p w:rsidR="00B34A90" w:rsidRPr="00B34A90" w:rsidRDefault="00B34A90"/>
        </w:tc>
        <w:tc>
          <w:tcPr>
            <w:tcW w:w="879" w:type="dxa"/>
            <w:tcBorders>
              <w:top w:val="single" w:sz="4" w:space="0" w:color="auto"/>
            </w:tcBorders>
            <w:noWrap/>
            <w:hideMark/>
          </w:tcPr>
          <w:p w:rsidR="00B34A90" w:rsidRPr="00B34A90" w:rsidRDefault="00B34A90"/>
        </w:tc>
        <w:tc>
          <w:tcPr>
            <w:tcW w:w="879" w:type="dxa"/>
            <w:tcBorders>
              <w:top w:val="single" w:sz="4" w:space="0" w:color="auto"/>
            </w:tcBorders>
            <w:noWrap/>
            <w:hideMark/>
          </w:tcPr>
          <w:p w:rsidR="00B34A90" w:rsidRPr="00B34A90" w:rsidRDefault="00B34A90"/>
        </w:tc>
        <w:tc>
          <w:tcPr>
            <w:tcW w:w="741" w:type="dxa"/>
            <w:tcBorders>
              <w:top w:val="single" w:sz="4" w:space="0" w:color="auto"/>
            </w:tcBorders>
            <w:noWrap/>
            <w:hideMark/>
          </w:tcPr>
          <w:p w:rsidR="00B34A90" w:rsidRPr="00B34A90" w:rsidRDefault="00B34A90"/>
        </w:tc>
      </w:tr>
      <w:tr w:rsidR="00B34A90" w:rsidRPr="00B34A90" w:rsidTr="00B34A90">
        <w:trPr>
          <w:trHeight w:val="330"/>
        </w:trPr>
        <w:tc>
          <w:tcPr>
            <w:tcW w:w="2182" w:type="dxa"/>
            <w:noWrap/>
            <w:hideMark/>
          </w:tcPr>
          <w:p w:rsidR="00B34A90" w:rsidRPr="00B34A90" w:rsidRDefault="00B34A90"/>
        </w:tc>
        <w:tc>
          <w:tcPr>
            <w:tcW w:w="3759" w:type="dxa"/>
            <w:gridSpan w:val="2"/>
            <w:noWrap/>
            <w:hideMark/>
          </w:tcPr>
          <w:p w:rsidR="00B34A90" w:rsidRPr="00B34A90" w:rsidRDefault="00B34A90">
            <w:r w:rsidRPr="00B34A90">
              <w:t>40% tự luận: 4 câu</w:t>
            </w:r>
          </w:p>
        </w:tc>
        <w:tc>
          <w:tcPr>
            <w:tcW w:w="942" w:type="dxa"/>
            <w:noWrap/>
            <w:hideMark/>
          </w:tcPr>
          <w:p w:rsidR="00B34A90" w:rsidRPr="00B34A90" w:rsidRDefault="00B34A90"/>
        </w:tc>
        <w:tc>
          <w:tcPr>
            <w:tcW w:w="557" w:type="dxa"/>
            <w:noWrap/>
            <w:hideMark/>
          </w:tcPr>
          <w:p w:rsidR="00B34A90" w:rsidRPr="00B34A90" w:rsidRDefault="00B34A90"/>
        </w:tc>
        <w:tc>
          <w:tcPr>
            <w:tcW w:w="540" w:type="dxa"/>
            <w:noWrap/>
            <w:hideMark/>
          </w:tcPr>
          <w:p w:rsidR="00B34A90" w:rsidRPr="00B34A90" w:rsidRDefault="00B34A90"/>
        </w:tc>
        <w:tc>
          <w:tcPr>
            <w:tcW w:w="879" w:type="dxa"/>
            <w:noWrap/>
            <w:hideMark/>
          </w:tcPr>
          <w:p w:rsidR="00B34A90" w:rsidRPr="00B34A90" w:rsidRDefault="00B34A90"/>
        </w:tc>
        <w:tc>
          <w:tcPr>
            <w:tcW w:w="879" w:type="dxa"/>
            <w:noWrap/>
            <w:hideMark/>
          </w:tcPr>
          <w:p w:rsidR="00B34A90" w:rsidRPr="00B34A90" w:rsidRDefault="00B34A90"/>
        </w:tc>
        <w:tc>
          <w:tcPr>
            <w:tcW w:w="741" w:type="dxa"/>
            <w:noWrap/>
            <w:hideMark/>
          </w:tcPr>
          <w:p w:rsidR="00B34A90" w:rsidRPr="00B34A90" w:rsidRDefault="00B34A90"/>
        </w:tc>
      </w:tr>
      <w:tr w:rsidR="00B34A90" w:rsidRPr="00B34A90" w:rsidTr="00B34A90">
        <w:trPr>
          <w:trHeight w:val="1005"/>
        </w:trPr>
        <w:tc>
          <w:tcPr>
            <w:tcW w:w="2182" w:type="dxa"/>
            <w:vMerge w:val="restart"/>
            <w:hideMark/>
          </w:tcPr>
          <w:p w:rsidR="00B34A90" w:rsidRPr="00B34A90" w:rsidRDefault="00B34A90" w:rsidP="00B34A90">
            <w:pPr>
              <w:rPr>
                <w:b/>
                <w:bCs/>
              </w:rPr>
            </w:pPr>
            <w:r w:rsidRPr="00B34A90">
              <w:rPr>
                <w:b/>
                <w:bCs/>
              </w:rPr>
              <w:t>CÂU</w:t>
            </w:r>
          </w:p>
        </w:tc>
        <w:tc>
          <w:tcPr>
            <w:tcW w:w="938" w:type="dxa"/>
            <w:vMerge w:val="restart"/>
            <w:hideMark/>
          </w:tcPr>
          <w:p w:rsidR="00B34A90" w:rsidRPr="00B34A90" w:rsidRDefault="00B34A90" w:rsidP="00B34A90">
            <w:pPr>
              <w:rPr>
                <w:b/>
                <w:bCs/>
              </w:rPr>
            </w:pPr>
            <w:r w:rsidRPr="00B34A90">
              <w:rPr>
                <w:b/>
                <w:bCs/>
              </w:rPr>
              <w:t>NỘI DUNG KIẾN THỨC</w:t>
            </w:r>
          </w:p>
        </w:tc>
        <w:tc>
          <w:tcPr>
            <w:tcW w:w="2821" w:type="dxa"/>
            <w:vMerge w:val="restart"/>
            <w:hideMark/>
          </w:tcPr>
          <w:p w:rsidR="00B34A90" w:rsidRPr="00B34A90" w:rsidRDefault="00B34A90" w:rsidP="00B34A90">
            <w:pPr>
              <w:rPr>
                <w:b/>
                <w:bCs/>
              </w:rPr>
            </w:pPr>
            <w:r w:rsidRPr="00B34A90">
              <w:rPr>
                <w:b/>
                <w:bCs/>
              </w:rPr>
              <w:t>đơn vị kiến thức</w:t>
            </w:r>
          </w:p>
        </w:tc>
        <w:tc>
          <w:tcPr>
            <w:tcW w:w="3797" w:type="dxa"/>
            <w:gridSpan w:val="5"/>
            <w:hideMark/>
          </w:tcPr>
          <w:p w:rsidR="00B34A90" w:rsidRPr="00B34A90" w:rsidRDefault="00B34A90" w:rsidP="00B34A90">
            <w:pPr>
              <w:rPr>
                <w:b/>
                <w:bCs/>
              </w:rPr>
            </w:pPr>
            <w:r w:rsidRPr="00B34A90">
              <w:rPr>
                <w:b/>
                <w:bCs/>
              </w:rPr>
              <w:t>CÂU HỎI THEO MỨC ĐỘ NHẬN THỨC</w:t>
            </w:r>
          </w:p>
        </w:tc>
        <w:tc>
          <w:tcPr>
            <w:tcW w:w="741" w:type="dxa"/>
            <w:vMerge w:val="restart"/>
            <w:hideMark/>
          </w:tcPr>
          <w:p w:rsidR="00B34A90" w:rsidRPr="00B34A90" w:rsidRDefault="00B34A90" w:rsidP="00B34A90">
            <w:pPr>
              <w:rPr>
                <w:b/>
                <w:bCs/>
              </w:rPr>
            </w:pPr>
            <w:r w:rsidRPr="00B34A90">
              <w:rPr>
                <w:b/>
                <w:bCs/>
              </w:rPr>
              <w:t>tổng số câu</w:t>
            </w:r>
          </w:p>
        </w:tc>
      </w:tr>
      <w:tr w:rsidR="00B34A90" w:rsidRPr="00B34A90" w:rsidTr="00B34A90">
        <w:trPr>
          <w:trHeight w:val="1335"/>
        </w:trPr>
        <w:tc>
          <w:tcPr>
            <w:tcW w:w="2182" w:type="dxa"/>
            <w:vMerge/>
            <w:hideMark/>
          </w:tcPr>
          <w:p w:rsidR="00B34A90" w:rsidRPr="00B34A90" w:rsidRDefault="00B34A90">
            <w:pPr>
              <w:rPr>
                <w:b/>
                <w:bCs/>
              </w:rPr>
            </w:pPr>
          </w:p>
        </w:tc>
        <w:tc>
          <w:tcPr>
            <w:tcW w:w="938" w:type="dxa"/>
            <w:vMerge/>
            <w:hideMark/>
          </w:tcPr>
          <w:p w:rsidR="00B34A90" w:rsidRPr="00B34A90" w:rsidRDefault="00B34A90">
            <w:pPr>
              <w:rPr>
                <w:b/>
                <w:bCs/>
              </w:rPr>
            </w:pPr>
          </w:p>
        </w:tc>
        <w:tc>
          <w:tcPr>
            <w:tcW w:w="2821" w:type="dxa"/>
            <w:vMerge/>
            <w:hideMark/>
          </w:tcPr>
          <w:p w:rsidR="00B34A90" w:rsidRPr="00B34A90" w:rsidRDefault="00B34A90">
            <w:pPr>
              <w:rPr>
                <w:b/>
                <w:bCs/>
              </w:rPr>
            </w:pPr>
          </w:p>
        </w:tc>
        <w:tc>
          <w:tcPr>
            <w:tcW w:w="942" w:type="dxa"/>
            <w:hideMark/>
          </w:tcPr>
          <w:p w:rsidR="00B34A90" w:rsidRPr="00B34A90" w:rsidRDefault="00B34A90" w:rsidP="00B34A90">
            <w:pPr>
              <w:rPr>
                <w:b/>
                <w:bCs/>
              </w:rPr>
            </w:pPr>
            <w:r w:rsidRPr="00B34A90">
              <w:rPr>
                <w:b/>
                <w:bCs/>
              </w:rPr>
              <w:t>NHẬN BIẾT</w:t>
            </w:r>
          </w:p>
        </w:tc>
        <w:tc>
          <w:tcPr>
            <w:tcW w:w="1097" w:type="dxa"/>
            <w:gridSpan w:val="2"/>
            <w:hideMark/>
          </w:tcPr>
          <w:p w:rsidR="00B34A90" w:rsidRPr="00B34A90" w:rsidRDefault="00B34A90" w:rsidP="00B34A90">
            <w:pPr>
              <w:rPr>
                <w:b/>
                <w:bCs/>
              </w:rPr>
            </w:pPr>
            <w:r w:rsidRPr="00B34A90">
              <w:rPr>
                <w:b/>
                <w:bCs/>
              </w:rPr>
              <w:t>THÔNG HIỂU</w:t>
            </w:r>
          </w:p>
        </w:tc>
        <w:tc>
          <w:tcPr>
            <w:tcW w:w="879" w:type="dxa"/>
            <w:hideMark/>
          </w:tcPr>
          <w:p w:rsidR="00B34A90" w:rsidRPr="00B34A90" w:rsidRDefault="00B34A90" w:rsidP="00B34A90">
            <w:pPr>
              <w:rPr>
                <w:b/>
                <w:bCs/>
              </w:rPr>
            </w:pPr>
            <w:r w:rsidRPr="00B34A90">
              <w:rPr>
                <w:b/>
                <w:bCs/>
              </w:rPr>
              <w:t>VẬN DỤNG</w:t>
            </w:r>
          </w:p>
        </w:tc>
        <w:tc>
          <w:tcPr>
            <w:tcW w:w="879" w:type="dxa"/>
            <w:hideMark/>
          </w:tcPr>
          <w:p w:rsidR="00B34A90" w:rsidRPr="00B34A90" w:rsidRDefault="00B34A90" w:rsidP="00B34A90">
            <w:pPr>
              <w:rPr>
                <w:b/>
                <w:bCs/>
              </w:rPr>
            </w:pPr>
            <w:r w:rsidRPr="00B34A90">
              <w:rPr>
                <w:b/>
                <w:bCs/>
              </w:rPr>
              <w:t>VẬN DỤNG CAO</w:t>
            </w:r>
          </w:p>
        </w:tc>
        <w:tc>
          <w:tcPr>
            <w:tcW w:w="741" w:type="dxa"/>
            <w:vMerge/>
            <w:hideMark/>
          </w:tcPr>
          <w:p w:rsidR="00B34A90" w:rsidRPr="00B34A90" w:rsidRDefault="00B34A90">
            <w:pPr>
              <w:rPr>
                <w:b/>
                <w:bCs/>
              </w:rPr>
            </w:pPr>
          </w:p>
        </w:tc>
      </w:tr>
      <w:tr w:rsidR="00B34A90" w:rsidRPr="00B34A90" w:rsidTr="00B34A90">
        <w:trPr>
          <w:trHeight w:val="330"/>
        </w:trPr>
        <w:tc>
          <w:tcPr>
            <w:tcW w:w="2182" w:type="dxa"/>
            <w:noWrap/>
            <w:hideMark/>
          </w:tcPr>
          <w:p w:rsidR="00B34A90" w:rsidRPr="00B34A90" w:rsidRDefault="00B34A90">
            <w:pPr>
              <w:rPr>
                <w:b/>
                <w:bCs/>
              </w:rPr>
            </w:pPr>
            <w:r w:rsidRPr="00B34A90">
              <w:rPr>
                <w:b/>
                <w:bCs/>
              </w:rPr>
              <w:t>A. TRẮC NGHIỆM (6 Đ)</w:t>
            </w:r>
          </w:p>
        </w:tc>
        <w:tc>
          <w:tcPr>
            <w:tcW w:w="938" w:type="dxa"/>
            <w:hideMark/>
          </w:tcPr>
          <w:p w:rsidR="00B34A90" w:rsidRPr="00B34A90" w:rsidRDefault="00B34A90" w:rsidP="00B34A90">
            <w:pPr>
              <w:rPr>
                <w:b/>
                <w:bCs/>
              </w:rPr>
            </w:pPr>
            <w:r w:rsidRPr="00B34A90">
              <w:rPr>
                <w:b/>
                <w:bCs/>
              </w:rPr>
              <w:t> </w:t>
            </w:r>
          </w:p>
        </w:tc>
        <w:tc>
          <w:tcPr>
            <w:tcW w:w="2821" w:type="dxa"/>
            <w:hideMark/>
          </w:tcPr>
          <w:p w:rsidR="00B34A90" w:rsidRPr="00B34A90" w:rsidRDefault="00B34A90" w:rsidP="00B34A90">
            <w:pPr>
              <w:rPr>
                <w:b/>
                <w:bCs/>
              </w:rPr>
            </w:pPr>
            <w:r w:rsidRPr="00B34A90">
              <w:rPr>
                <w:b/>
                <w:bCs/>
              </w:rPr>
              <w:t> </w:t>
            </w:r>
          </w:p>
        </w:tc>
        <w:tc>
          <w:tcPr>
            <w:tcW w:w="942" w:type="dxa"/>
            <w:hideMark/>
          </w:tcPr>
          <w:p w:rsidR="00B34A90" w:rsidRPr="00B34A90" w:rsidRDefault="00B34A90" w:rsidP="00B34A90">
            <w:pPr>
              <w:rPr>
                <w:b/>
                <w:bCs/>
              </w:rPr>
            </w:pPr>
            <w:r w:rsidRPr="00B34A90">
              <w:rPr>
                <w:b/>
                <w:bCs/>
              </w:rPr>
              <w:t>LT</w:t>
            </w:r>
          </w:p>
        </w:tc>
        <w:tc>
          <w:tcPr>
            <w:tcW w:w="557" w:type="dxa"/>
            <w:hideMark/>
          </w:tcPr>
          <w:p w:rsidR="00B34A90" w:rsidRPr="00B34A90" w:rsidRDefault="00B34A90" w:rsidP="00B34A90">
            <w:pPr>
              <w:rPr>
                <w:b/>
                <w:bCs/>
              </w:rPr>
            </w:pPr>
            <w:r w:rsidRPr="00B34A90">
              <w:rPr>
                <w:b/>
                <w:bCs/>
              </w:rPr>
              <w:t>LT</w:t>
            </w:r>
          </w:p>
        </w:tc>
        <w:tc>
          <w:tcPr>
            <w:tcW w:w="540" w:type="dxa"/>
            <w:hideMark/>
          </w:tcPr>
          <w:p w:rsidR="00B34A90" w:rsidRPr="00B34A90" w:rsidRDefault="00B34A90" w:rsidP="00B34A90">
            <w:pPr>
              <w:rPr>
                <w:b/>
                <w:bCs/>
              </w:rPr>
            </w:pPr>
            <w:r w:rsidRPr="00B34A90">
              <w:rPr>
                <w:b/>
                <w:bCs/>
              </w:rPr>
              <w:t>BT</w:t>
            </w:r>
          </w:p>
        </w:tc>
        <w:tc>
          <w:tcPr>
            <w:tcW w:w="879" w:type="dxa"/>
            <w:hideMark/>
          </w:tcPr>
          <w:p w:rsidR="00B34A90" w:rsidRPr="00B34A90" w:rsidRDefault="00B34A90" w:rsidP="00B34A90">
            <w:pPr>
              <w:rPr>
                <w:b/>
                <w:bCs/>
              </w:rPr>
            </w:pPr>
            <w:r w:rsidRPr="00B34A90">
              <w:rPr>
                <w:b/>
                <w:bCs/>
              </w:rPr>
              <w:t>BT</w:t>
            </w:r>
          </w:p>
        </w:tc>
        <w:tc>
          <w:tcPr>
            <w:tcW w:w="879" w:type="dxa"/>
            <w:hideMark/>
          </w:tcPr>
          <w:p w:rsidR="00B34A90" w:rsidRPr="00B34A90" w:rsidRDefault="00B34A90" w:rsidP="00B34A90">
            <w:pPr>
              <w:rPr>
                <w:b/>
                <w:bCs/>
              </w:rPr>
            </w:pPr>
            <w:r w:rsidRPr="00B34A90">
              <w:rPr>
                <w:b/>
                <w:bCs/>
              </w:rPr>
              <w:t>BT</w:t>
            </w:r>
          </w:p>
        </w:tc>
        <w:tc>
          <w:tcPr>
            <w:tcW w:w="741" w:type="dxa"/>
            <w:hideMark/>
          </w:tcPr>
          <w:p w:rsidR="00B34A90" w:rsidRPr="00B34A90" w:rsidRDefault="00B34A90" w:rsidP="00B34A90">
            <w:pPr>
              <w:rPr>
                <w:b/>
                <w:bCs/>
              </w:rPr>
            </w:pPr>
            <w:r w:rsidRPr="00B34A90">
              <w:rPr>
                <w:b/>
                <w:bCs/>
              </w:rPr>
              <w:t> </w:t>
            </w:r>
          </w:p>
        </w:tc>
      </w:tr>
      <w:tr w:rsidR="00B34A90" w:rsidRPr="00B34A90" w:rsidTr="00B34A90">
        <w:trPr>
          <w:trHeight w:val="315"/>
        </w:trPr>
        <w:tc>
          <w:tcPr>
            <w:tcW w:w="2182" w:type="dxa"/>
            <w:vMerge w:val="restart"/>
            <w:noWrap/>
            <w:hideMark/>
          </w:tcPr>
          <w:p w:rsidR="00B34A90" w:rsidRPr="00B34A90" w:rsidRDefault="00B34A90" w:rsidP="00B34A90">
            <w:r w:rsidRPr="00B34A90">
              <w:t>C1  đến C5</w:t>
            </w:r>
          </w:p>
        </w:tc>
        <w:tc>
          <w:tcPr>
            <w:tcW w:w="938" w:type="dxa"/>
            <w:vMerge w:val="restart"/>
            <w:hideMark/>
          </w:tcPr>
          <w:p w:rsidR="00B34A90" w:rsidRPr="00B34A90" w:rsidRDefault="00B34A90" w:rsidP="00B34A90">
            <w:pPr>
              <w:rPr>
                <w:b/>
                <w:bCs/>
              </w:rPr>
            </w:pPr>
            <w:r w:rsidRPr="00B34A90">
              <w:rPr>
                <w:b/>
                <w:bCs/>
              </w:rPr>
              <w:t>chương 1</w:t>
            </w:r>
          </w:p>
        </w:tc>
        <w:tc>
          <w:tcPr>
            <w:tcW w:w="2821" w:type="dxa"/>
            <w:hideMark/>
          </w:tcPr>
          <w:p w:rsidR="00B34A90" w:rsidRPr="00B34A90" w:rsidRDefault="00B34A90">
            <w:r w:rsidRPr="00B34A90">
              <w:t>khái quát môn vật lí</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an toàn trong vật lí</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đơn vị và sai số</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val="restart"/>
            <w:noWrap/>
            <w:hideMark/>
          </w:tcPr>
          <w:p w:rsidR="00B34A90" w:rsidRPr="00B34A90" w:rsidRDefault="00B34A90" w:rsidP="00B34A90">
            <w:r w:rsidRPr="00B34A90">
              <w:t>C6  đến C11</w:t>
            </w:r>
          </w:p>
        </w:tc>
        <w:tc>
          <w:tcPr>
            <w:tcW w:w="938" w:type="dxa"/>
            <w:vMerge w:val="restart"/>
            <w:hideMark/>
          </w:tcPr>
          <w:p w:rsidR="00B34A90" w:rsidRPr="00B34A90" w:rsidRDefault="00B34A90" w:rsidP="00B34A90">
            <w:pPr>
              <w:rPr>
                <w:b/>
                <w:bCs/>
              </w:rPr>
            </w:pPr>
            <w:r w:rsidRPr="00B34A90">
              <w:rPr>
                <w:b/>
                <w:bCs/>
              </w:rPr>
              <w:t>chương 2</w:t>
            </w:r>
          </w:p>
        </w:tc>
        <w:tc>
          <w:tcPr>
            <w:tcW w:w="2821" w:type="dxa"/>
            <w:hideMark/>
          </w:tcPr>
          <w:p w:rsidR="00B34A90" w:rsidRPr="00B34A90" w:rsidRDefault="00B34A90">
            <w:r w:rsidRPr="00B34A90">
              <w:t>chuyển động thẳng</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4</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chuyển động tổng hợp</w:t>
            </w:r>
          </w:p>
        </w:tc>
        <w:tc>
          <w:tcPr>
            <w:tcW w:w="942" w:type="dxa"/>
            <w:noWrap/>
            <w:hideMark/>
          </w:tcPr>
          <w:p w:rsidR="00B34A90" w:rsidRPr="00B34A90" w:rsidRDefault="00B34A90" w:rsidP="00B34A90">
            <w:r w:rsidRPr="00B34A90">
              <w:t>2</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3</w:t>
            </w:r>
          </w:p>
        </w:tc>
      </w:tr>
      <w:tr w:rsidR="00B34A90" w:rsidRPr="00B34A90" w:rsidTr="00B34A90">
        <w:trPr>
          <w:trHeight w:val="315"/>
        </w:trPr>
        <w:tc>
          <w:tcPr>
            <w:tcW w:w="2182" w:type="dxa"/>
            <w:vMerge w:val="restart"/>
            <w:noWrap/>
            <w:hideMark/>
          </w:tcPr>
          <w:p w:rsidR="00B34A90" w:rsidRPr="00B34A90" w:rsidRDefault="00B34A90" w:rsidP="00B34A90">
            <w:r w:rsidRPr="00B34A90">
              <w:t>C12  đến C17</w:t>
            </w:r>
          </w:p>
        </w:tc>
        <w:tc>
          <w:tcPr>
            <w:tcW w:w="938" w:type="dxa"/>
            <w:vMerge w:val="restart"/>
            <w:hideMark/>
          </w:tcPr>
          <w:p w:rsidR="00B34A90" w:rsidRPr="00B34A90" w:rsidRDefault="00B34A90" w:rsidP="00B34A90">
            <w:pPr>
              <w:rPr>
                <w:b/>
                <w:bCs/>
              </w:rPr>
            </w:pPr>
            <w:r w:rsidRPr="00B34A90">
              <w:rPr>
                <w:b/>
                <w:bCs/>
              </w:rPr>
              <w:t>chương 3</w:t>
            </w:r>
          </w:p>
        </w:tc>
        <w:tc>
          <w:tcPr>
            <w:tcW w:w="2821" w:type="dxa"/>
            <w:hideMark/>
          </w:tcPr>
          <w:p w:rsidR="00B34A90" w:rsidRPr="00B34A90" w:rsidRDefault="00B34A90">
            <w:r w:rsidRPr="00B34A90">
              <w:t>gia tốc</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rơi tự do</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chuyển động ném</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val="restart"/>
            <w:noWrap/>
            <w:hideMark/>
          </w:tcPr>
          <w:p w:rsidR="00B34A90" w:rsidRPr="00B34A90" w:rsidRDefault="00B34A90" w:rsidP="00B34A90">
            <w:r w:rsidRPr="00B34A90">
              <w:t>C18  đến C24</w:t>
            </w:r>
          </w:p>
        </w:tc>
        <w:tc>
          <w:tcPr>
            <w:tcW w:w="938" w:type="dxa"/>
            <w:vMerge w:val="restart"/>
            <w:hideMark/>
          </w:tcPr>
          <w:p w:rsidR="00B34A90" w:rsidRPr="00B34A90" w:rsidRDefault="00B34A90" w:rsidP="00B34A90">
            <w:pPr>
              <w:rPr>
                <w:b/>
                <w:bCs/>
              </w:rPr>
            </w:pPr>
            <w:r w:rsidRPr="00B34A90">
              <w:rPr>
                <w:b/>
                <w:bCs/>
              </w:rPr>
              <w:t>chương 4</w:t>
            </w:r>
          </w:p>
        </w:tc>
        <w:tc>
          <w:tcPr>
            <w:tcW w:w="2821" w:type="dxa"/>
            <w:hideMark/>
          </w:tcPr>
          <w:p w:rsidR="00B34A90" w:rsidRPr="00B34A90" w:rsidRDefault="00B34A90">
            <w:r w:rsidRPr="00B34A90">
              <w:t>ba định luật Niutown</w:t>
            </w:r>
          </w:p>
        </w:tc>
        <w:tc>
          <w:tcPr>
            <w:tcW w:w="942" w:type="dxa"/>
            <w:noWrap/>
            <w:hideMark/>
          </w:tcPr>
          <w:p w:rsidR="00B34A90" w:rsidRPr="00B34A90" w:rsidRDefault="00B34A90" w:rsidP="00B34A90">
            <w:r w:rsidRPr="00B34A90">
              <w:t>2</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4</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một số lực trong thực tiễn</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3</w:t>
            </w:r>
          </w:p>
        </w:tc>
      </w:tr>
      <w:tr w:rsidR="00B34A90" w:rsidRPr="00B34A90" w:rsidTr="00B34A90">
        <w:trPr>
          <w:trHeight w:val="330"/>
        </w:trPr>
        <w:tc>
          <w:tcPr>
            <w:tcW w:w="2182" w:type="dxa"/>
            <w:noWrap/>
            <w:hideMark/>
          </w:tcPr>
          <w:p w:rsidR="00B34A90" w:rsidRPr="00B34A90" w:rsidRDefault="00B34A90">
            <w:pPr>
              <w:rPr>
                <w:b/>
                <w:bCs/>
              </w:rPr>
            </w:pPr>
            <w:r w:rsidRPr="00B34A90">
              <w:rPr>
                <w:b/>
                <w:bCs/>
              </w:rPr>
              <w:t>B. TỰ LUẬN (4 Đ)</w:t>
            </w:r>
          </w:p>
        </w:tc>
        <w:tc>
          <w:tcPr>
            <w:tcW w:w="938" w:type="dxa"/>
            <w:hideMark/>
          </w:tcPr>
          <w:p w:rsidR="00B34A90" w:rsidRPr="00B34A90" w:rsidRDefault="00B34A90" w:rsidP="00B34A90">
            <w:pPr>
              <w:rPr>
                <w:b/>
                <w:bCs/>
              </w:rPr>
            </w:pPr>
            <w:r w:rsidRPr="00B34A90">
              <w:rPr>
                <w:b/>
                <w:bCs/>
              </w:rPr>
              <w:t> </w:t>
            </w:r>
          </w:p>
        </w:tc>
        <w:tc>
          <w:tcPr>
            <w:tcW w:w="2821" w:type="dxa"/>
            <w:hideMark/>
          </w:tcPr>
          <w:p w:rsidR="00B34A90" w:rsidRPr="00B34A90" w:rsidRDefault="00B34A90">
            <w:r w:rsidRPr="00B34A90">
              <w:t> </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 </w:t>
            </w:r>
          </w:p>
        </w:tc>
      </w:tr>
      <w:tr w:rsidR="00B34A90" w:rsidRPr="00B34A90" w:rsidTr="00B34A90">
        <w:trPr>
          <w:trHeight w:val="315"/>
        </w:trPr>
        <w:tc>
          <w:tcPr>
            <w:tcW w:w="2182" w:type="dxa"/>
            <w:noWrap/>
            <w:hideMark/>
          </w:tcPr>
          <w:p w:rsidR="00B34A90" w:rsidRPr="00B34A90" w:rsidRDefault="00B34A90" w:rsidP="00B34A90">
            <w:r w:rsidRPr="00B34A90">
              <w:t>1</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ném ngang</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630"/>
        </w:trPr>
        <w:tc>
          <w:tcPr>
            <w:tcW w:w="2182" w:type="dxa"/>
            <w:noWrap/>
            <w:hideMark/>
          </w:tcPr>
          <w:p w:rsidR="00B34A90" w:rsidRPr="00B34A90" w:rsidRDefault="00B34A90" w:rsidP="00B34A90">
            <w:r w:rsidRPr="00B34A90">
              <w:t>2</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định luật 2 Niuton có ma sát trên mp ngang</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2182" w:type="dxa"/>
            <w:noWrap/>
            <w:hideMark/>
          </w:tcPr>
          <w:p w:rsidR="00B34A90" w:rsidRPr="00B34A90" w:rsidRDefault="00B34A90" w:rsidP="00B34A90">
            <w:r w:rsidRPr="00B34A90">
              <w:t>3</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các lực cơ học</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30"/>
        </w:trPr>
        <w:tc>
          <w:tcPr>
            <w:tcW w:w="2182" w:type="dxa"/>
            <w:noWrap/>
            <w:hideMark/>
          </w:tcPr>
          <w:p w:rsidR="00B34A90" w:rsidRPr="00B34A90" w:rsidRDefault="00B34A90" w:rsidP="00B34A90">
            <w:r w:rsidRPr="00B34A90">
              <w:t>4</w:t>
            </w:r>
          </w:p>
        </w:tc>
        <w:tc>
          <w:tcPr>
            <w:tcW w:w="938" w:type="dxa"/>
            <w:noWrap/>
            <w:hideMark/>
          </w:tcPr>
          <w:p w:rsidR="00B34A90" w:rsidRPr="00B34A90" w:rsidRDefault="00B34A90">
            <w:pPr>
              <w:rPr>
                <w:b/>
                <w:bCs/>
              </w:rPr>
            </w:pPr>
            <w:r w:rsidRPr="00B34A90">
              <w:rPr>
                <w:b/>
                <w:bCs/>
              </w:rPr>
              <w:t> </w:t>
            </w:r>
          </w:p>
        </w:tc>
        <w:tc>
          <w:tcPr>
            <w:tcW w:w="2821" w:type="dxa"/>
            <w:noWrap/>
            <w:hideMark/>
          </w:tcPr>
          <w:p w:rsidR="00B34A90" w:rsidRPr="00B34A90" w:rsidRDefault="00B34A90">
            <w:r w:rsidRPr="00B34A90">
              <w:t xml:space="preserve">BT tổng hợp </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3120" w:type="dxa"/>
            <w:gridSpan w:val="2"/>
            <w:noWrap/>
            <w:hideMark/>
          </w:tcPr>
          <w:p w:rsidR="00B34A90" w:rsidRPr="00B34A90" w:rsidRDefault="00B34A90" w:rsidP="00B34A90">
            <w:pPr>
              <w:rPr>
                <w:b/>
                <w:bCs/>
                <w:i/>
                <w:iCs/>
              </w:rPr>
            </w:pPr>
            <w:r w:rsidRPr="00B34A90">
              <w:rPr>
                <w:b/>
                <w:bCs/>
                <w:i/>
                <w:iCs/>
              </w:rPr>
              <w:t>tổng</w:t>
            </w:r>
          </w:p>
        </w:tc>
        <w:tc>
          <w:tcPr>
            <w:tcW w:w="2821" w:type="dxa"/>
            <w:noWrap/>
            <w:hideMark/>
          </w:tcPr>
          <w:p w:rsidR="00B34A90" w:rsidRPr="00B34A90" w:rsidRDefault="00B34A90" w:rsidP="00B34A90">
            <w:pPr>
              <w:rPr>
                <w:b/>
                <w:bCs/>
                <w:i/>
                <w:iCs/>
              </w:rPr>
            </w:pPr>
            <w:r w:rsidRPr="00B34A90">
              <w:rPr>
                <w:b/>
                <w:bCs/>
                <w:i/>
                <w:iCs/>
              </w:rPr>
              <w:t> </w:t>
            </w:r>
          </w:p>
        </w:tc>
        <w:tc>
          <w:tcPr>
            <w:tcW w:w="942" w:type="dxa"/>
            <w:noWrap/>
            <w:hideMark/>
          </w:tcPr>
          <w:p w:rsidR="00B34A90" w:rsidRPr="00B34A90" w:rsidRDefault="00B34A90" w:rsidP="00B34A90">
            <w:pPr>
              <w:rPr>
                <w:b/>
                <w:bCs/>
                <w:i/>
                <w:iCs/>
              </w:rPr>
            </w:pPr>
            <w:r w:rsidRPr="00B34A90">
              <w:rPr>
                <w:b/>
                <w:bCs/>
                <w:i/>
                <w:iCs/>
              </w:rPr>
              <w:t>12</w:t>
            </w:r>
          </w:p>
        </w:tc>
        <w:tc>
          <w:tcPr>
            <w:tcW w:w="557" w:type="dxa"/>
            <w:noWrap/>
            <w:hideMark/>
          </w:tcPr>
          <w:p w:rsidR="00B34A90" w:rsidRPr="00B34A90" w:rsidRDefault="00B34A90" w:rsidP="00B34A90">
            <w:pPr>
              <w:rPr>
                <w:b/>
                <w:bCs/>
                <w:i/>
                <w:iCs/>
              </w:rPr>
            </w:pPr>
            <w:r w:rsidRPr="00B34A90">
              <w:rPr>
                <w:b/>
                <w:bCs/>
                <w:i/>
                <w:iCs/>
              </w:rPr>
              <w:t>4</w:t>
            </w:r>
          </w:p>
        </w:tc>
        <w:tc>
          <w:tcPr>
            <w:tcW w:w="540" w:type="dxa"/>
            <w:noWrap/>
            <w:hideMark/>
          </w:tcPr>
          <w:p w:rsidR="00B34A90" w:rsidRPr="00B34A90" w:rsidRDefault="00B34A90" w:rsidP="00B34A90">
            <w:pPr>
              <w:rPr>
                <w:b/>
                <w:bCs/>
                <w:i/>
                <w:iCs/>
              </w:rPr>
            </w:pPr>
            <w:r w:rsidRPr="00B34A90">
              <w:rPr>
                <w:b/>
                <w:bCs/>
                <w:i/>
                <w:iCs/>
              </w:rPr>
              <w:t>6</w:t>
            </w:r>
          </w:p>
        </w:tc>
        <w:tc>
          <w:tcPr>
            <w:tcW w:w="879" w:type="dxa"/>
            <w:noWrap/>
            <w:hideMark/>
          </w:tcPr>
          <w:p w:rsidR="00B34A90" w:rsidRPr="00B34A90" w:rsidRDefault="00B34A90" w:rsidP="00B34A90">
            <w:pPr>
              <w:rPr>
                <w:b/>
                <w:bCs/>
                <w:i/>
                <w:iCs/>
              </w:rPr>
            </w:pPr>
            <w:r w:rsidRPr="00B34A90">
              <w:rPr>
                <w:b/>
                <w:bCs/>
                <w:i/>
                <w:iCs/>
              </w:rPr>
              <w:t>5</w:t>
            </w:r>
          </w:p>
        </w:tc>
        <w:tc>
          <w:tcPr>
            <w:tcW w:w="879" w:type="dxa"/>
            <w:noWrap/>
            <w:hideMark/>
          </w:tcPr>
          <w:p w:rsidR="00B34A90" w:rsidRPr="00B34A90" w:rsidRDefault="00B34A90" w:rsidP="00B34A90">
            <w:pPr>
              <w:rPr>
                <w:b/>
                <w:bCs/>
                <w:i/>
                <w:iCs/>
              </w:rPr>
            </w:pPr>
            <w:r w:rsidRPr="00B34A90">
              <w:rPr>
                <w:b/>
                <w:bCs/>
                <w:i/>
                <w:iCs/>
              </w:rPr>
              <w:t>1</w:t>
            </w:r>
          </w:p>
        </w:tc>
        <w:tc>
          <w:tcPr>
            <w:tcW w:w="741" w:type="dxa"/>
            <w:noWrap/>
            <w:hideMark/>
          </w:tcPr>
          <w:p w:rsidR="00B34A90" w:rsidRPr="00B34A90" w:rsidRDefault="00B34A90" w:rsidP="00B34A90">
            <w:pPr>
              <w:rPr>
                <w:i/>
                <w:iCs/>
              </w:rPr>
            </w:pPr>
            <w:r w:rsidRPr="00B34A90">
              <w:rPr>
                <w:i/>
                <w:iCs/>
              </w:rPr>
              <w:t>28</w:t>
            </w:r>
          </w:p>
        </w:tc>
      </w:tr>
      <w:tr w:rsidR="00B34A90" w:rsidRPr="00B34A90" w:rsidTr="00B34A90">
        <w:trPr>
          <w:trHeight w:val="315"/>
        </w:trPr>
        <w:tc>
          <w:tcPr>
            <w:tcW w:w="3120" w:type="dxa"/>
            <w:gridSpan w:val="2"/>
            <w:noWrap/>
            <w:hideMark/>
          </w:tcPr>
          <w:p w:rsidR="00B34A90" w:rsidRPr="00B34A90" w:rsidRDefault="00B34A90" w:rsidP="00B34A90">
            <w:pPr>
              <w:rPr>
                <w:b/>
                <w:bCs/>
                <w:i/>
                <w:iCs/>
              </w:rPr>
            </w:pPr>
            <w:r w:rsidRPr="00B34A90">
              <w:rPr>
                <w:b/>
                <w:bCs/>
                <w:i/>
                <w:iCs/>
              </w:rPr>
              <w:t xml:space="preserve">tỉ lệ </w:t>
            </w:r>
          </w:p>
        </w:tc>
        <w:tc>
          <w:tcPr>
            <w:tcW w:w="2821" w:type="dxa"/>
            <w:noWrap/>
            <w:hideMark/>
          </w:tcPr>
          <w:p w:rsidR="00B34A90" w:rsidRPr="00B34A90" w:rsidRDefault="00B34A90" w:rsidP="00B34A90">
            <w:pPr>
              <w:rPr>
                <w:b/>
                <w:bCs/>
                <w:i/>
                <w:iCs/>
              </w:rPr>
            </w:pPr>
            <w:r w:rsidRPr="00B34A90">
              <w:rPr>
                <w:b/>
                <w:bCs/>
                <w:i/>
                <w:iCs/>
              </w:rPr>
              <w:t> </w:t>
            </w:r>
          </w:p>
        </w:tc>
        <w:tc>
          <w:tcPr>
            <w:tcW w:w="942" w:type="dxa"/>
            <w:noWrap/>
            <w:hideMark/>
          </w:tcPr>
          <w:p w:rsidR="00B34A90" w:rsidRPr="00B34A90" w:rsidRDefault="00B34A90" w:rsidP="00B34A90">
            <w:r w:rsidRPr="00B34A90">
              <w:t>33%</w:t>
            </w:r>
          </w:p>
        </w:tc>
        <w:tc>
          <w:tcPr>
            <w:tcW w:w="1097" w:type="dxa"/>
            <w:gridSpan w:val="2"/>
            <w:noWrap/>
            <w:hideMark/>
          </w:tcPr>
          <w:p w:rsidR="00B34A90" w:rsidRPr="00B34A90" w:rsidRDefault="00B34A90" w:rsidP="00B34A90">
            <w:r w:rsidRPr="00B34A90">
              <w:t>30%</w:t>
            </w:r>
          </w:p>
        </w:tc>
        <w:tc>
          <w:tcPr>
            <w:tcW w:w="879" w:type="dxa"/>
            <w:noWrap/>
            <w:hideMark/>
          </w:tcPr>
          <w:p w:rsidR="00B34A90" w:rsidRPr="00B34A90" w:rsidRDefault="00B34A90" w:rsidP="00B34A90">
            <w:r w:rsidRPr="00B34A90">
              <w:t>28%</w:t>
            </w:r>
          </w:p>
        </w:tc>
        <w:tc>
          <w:tcPr>
            <w:tcW w:w="879" w:type="dxa"/>
            <w:noWrap/>
            <w:hideMark/>
          </w:tcPr>
          <w:p w:rsidR="00B34A90" w:rsidRPr="00B34A90" w:rsidRDefault="00B34A90" w:rsidP="00B34A90">
            <w:r w:rsidRPr="00B34A90">
              <w:t>10%</w:t>
            </w:r>
          </w:p>
        </w:tc>
        <w:tc>
          <w:tcPr>
            <w:tcW w:w="741" w:type="dxa"/>
            <w:noWrap/>
            <w:hideMark/>
          </w:tcPr>
          <w:p w:rsidR="00B34A90" w:rsidRPr="00B34A90" w:rsidRDefault="00B34A90" w:rsidP="00B34A90">
            <w:pPr>
              <w:rPr>
                <w:i/>
                <w:iCs/>
              </w:rPr>
            </w:pPr>
            <w:r w:rsidRPr="00B34A90">
              <w:rPr>
                <w:i/>
                <w:iCs/>
              </w:rPr>
              <w:t>100%</w:t>
            </w:r>
          </w:p>
        </w:tc>
      </w:tr>
      <w:tr w:rsidR="00B34A90" w:rsidRPr="00B34A90" w:rsidTr="00B34A90">
        <w:trPr>
          <w:trHeight w:val="330"/>
        </w:trPr>
        <w:tc>
          <w:tcPr>
            <w:tcW w:w="3120" w:type="dxa"/>
            <w:gridSpan w:val="2"/>
            <w:noWrap/>
            <w:hideMark/>
          </w:tcPr>
          <w:p w:rsidR="00B34A90" w:rsidRPr="00B34A90" w:rsidRDefault="00B34A90" w:rsidP="00B34A90">
            <w:r w:rsidRPr="00B34A90">
              <w:t>tổng điểm</w:t>
            </w:r>
          </w:p>
        </w:tc>
        <w:tc>
          <w:tcPr>
            <w:tcW w:w="2821" w:type="dxa"/>
            <w:noWrap/>
            <w:hideMark/>
          </w:tcPr>
          <w:p w:rsidR="00B34A90" w:rsidRPr="00B34A90" w:rsidRDefault="00B34A90" w:rsidP="00B34A90">
            <w:r w:rsidRPr="00B34A90">
              <w:t> </w:t>
            </w:r>
          </w:p>
        </w:tc>
        <w:tc>
          <w:tcPr>
            <w:tcW w:w="942" w:type="dxa"/>
            <w:noWrap/>
            <w:hideMark/>
          </w:tcPr>
          <w:p w:rsidR="00B34A90" w:rsidRPr="00B34A90" w:rsidRDefault="00B34A90" w:rsidP="00B34A90">
            <w:pPr>
              <w:rPr>
                <w:b/>
                <w:bCs/>
                <w:i/>
                <w:iCs/>
              </w:rPr>
            </w:pPr>
            <w:r w:rsidRPr="00B34A90">
              <w:rPr>
                <w:b/>
                <w:bCs/>
                <w:i/>
                <w:iCs/>
              </w:rPr>
              <w:t>3.25</w:t>
            </w:r>
          </w:p>
        </w:tc>
        <w:tc>
          <w:tcPr>
            <w:tcW w:w="1097" w:type="dxa"/>
            <w:gridSpan w:val="2"/>
            <w:noWrap/>
            <w:hideMark/>
          </w:tcPr>
          <w:p w:rsidR="00B34A90" w:rsidRPr="00B34A90" w:rsidRDefault="00B34A90" w:rsidP="00B34A90">
            <w:pPr>
              <w:rPr>
                <w:b/>
                <w:bCs/>
                <w:i/>
                <w:iCs/>
              </w:rPr>
            </w:pPr>
            <w:r w:rsidRPr="00B34A90">
              <w:rPr>
                <w:b/>
                <w:bCs/>
                <w:i/>
                <w:iCs/>
              </w:rPr>
              <w:t>3</w:t>
            </w:r>
          </w:p>
        </w:tc>
        <w:tc>
          <w:tcPr>
            <w:tcW w:w="879" w:type="dxa"/>
            <w:noWrap/>
            <w:hideMark/>
          </w:tcPr>
          <w:p w:rsidR="00B34A90" w:rsidRPr="00B34A90" w:rsidRDefault="00B34A90" w:rsidP="00B34A90">
            <w:pPr>
              <w:rPr>
                <w:b/>
                <w:bCs/>
                <w:i/>
                <w:iCs/>
              </w:rPr>
            </w:pPr>
            <w:r w:rsidRPr="00B34A90">
              <w:rPr>
                <w:b/>
                <w:bCs/>
                <w:i/>
                <w:iCs/>
              </w:rPr>
              <w:t>2.75</w:t>
            </w:r>
          </w:p>
        </w:tc>
        <w:tc>
          <w:tcPr>
            <w:tcW w:w="879" w:type="dxa"/>
            <w:noWrap/>
            <w:hideMark/>
          </w:tcPr>
          <w:p w:rsidR="00B34A90" w:rsidRPr="00B34A90" w:rsidRDefault="00B34A90" w:rsidP="00B34A90">
            <w:pPr>
              <w:rPr>
                <w:b/>
                <w:bCs/>
                <w:i/>
                <w:iCs/>
              </w:rPr>
            </w:pPr>
            <w:r w:rsidRPr="00B34A90">
              <w:rPr>
                <w:b/>
                <w:bCs/>
                <w:i/>
                <w:iCs/>
              </w:rPr>
              <w:t>1</w:t>
            </w:r>
          </w:p>
        </w:tc>
        <w:tc>
          <w:tcPr>
            <w:tcW w:w="741" w:type="dxa"/>
            <w:noWrap/>
            <w:hideMark/>
          </w:tcPr>
          <w:p w:rsidR="00B34A90" w:rsidRPr="00B34A90" w:rsidRDefault="00B34A90" w:rsidP="00B34A90">
            <w:pPr>
              <w:rPr>
                <w:i/>
                <w:iCs/>
              </w:rPr>
            </w:pPr>
            <w:r w:rsidRPr="00B34A90">
              <w:rPr>
                <w:i/>
                <w:iCs/>
              </w:rPr>
              <w:t>10</w:t>
            </w:r>
          </w:p>
        </w:tc>
      </w:tr>
    </w:tbl>
    <w:p w:rsidR="00B34A90" w:rsidRDefault="00B34A90"/>
    <w:p w:rsidR="00B34A90" w:rsidRDefault="00B34A90">
      <w:r>
        <w:br w:type="page"/>
      </w:r>
      <w:bookmarkStart w:id="0" w:name="_GoBack"/>
      <w:bookmarkEnd w:id="0"/>
    </w:p>
    <w:tbl>
      <w:tblPr>
        <w:tblW w:w="0" w:type="auto"/>
        <w:jc w:val="center"/>
        <w:tblLook w:val="01E0" w:firstRow="1" w:lastRow="1" w:firstColumn="1" w:lastColumn="1" w:noHBand="0" w:noVBand="0"/>
      </w:tblPr>
      <w:tblGrid>
        <w:gridCol w:w="8525"/>
      </w:tblGrid>
      <w:tr w:rsidR="00563E89" w:rsidRPr="0013384C" w:rsidTr="005F1671">
        <w:trPr>
          <w:jc w:val="center"/>
        </w:trPr>
        <w:tc>
          <w:tcPr>
            <w:tcW w:w="8525" w:type="dxa"/>
            <w:shd w:val="clear" w:color="auto" w:fill="auto"/>
          </w:tcPr>
          <w:p w:rsidR="00563E89" w:rsidRPr="00204459" w:rsidRDefault="00563E89" w:rsidP="00563E89">
            <w:pPr>
              <w:rPr>
                <w:b/>
                <w:sz w:val="22"/>
              </w:rPr>
            </w:pPr>
            <w:r w:rsidRPr="00204459">
              <w:rPr>
                <w:b/>
                <w:sz w:val="22"/>
              </w:rPr>
              <w:lastRenderedPageBreak/>
              <w:t>TRƯỜNG THPT TÂN THÔNG HỘI</w:t>
            </w:r>
          </w:p>
          <w:p w:rsidR="00563E89" w:rsidRPr="00204459" w:rsidRDefault="00563E89" w:rsidP="00563E89">
            <w:pPr>
              <w:jc w:val="center"/>
              <w:rPr>
                <w:b/>
                <w:sz w:val="22"/>
              </w:rPr>
            </w:pPr>
            <w:r w:rsidRPr="00204459">
              <w:rPr>
                <w:b/>
                <w:sz w:val="22"/>
              </w:rPr>
              <w:t>ĐỀ KIỂM TRA, ĐÁNH GIÁ HỌC KỲ 1, NH 2022-2023</w:t>
            </w:r>
          </w:p>
          <w:p w:rsidR="00563E89" w:rsidRPr="00204459" w:rsidRDefault="00563E89" w:rsidP="00563E89">
            <w:pPr>
              <w:jc w:val="center"/>
              <w:rPr>
                <w:b/>
                <w:sz w:val="22"/>
              </w:rPr>
            </w:pPr>
            <w:r w:rsidRPr="00204459">
              <w:rPr>
                <w:b/>
                <w:sz w:val="22"/>
              </w:rPr>
              <w:t xml:space="preserve">MÔN </w:t>
            </w:r>
            <w:r>
              <w:rPr>
                <w:b/>
                <w:sz w:val="22"/>
              </w:rPr>
              <w:t>LÝ – KHỐI 10</w:t>
            </w:r>
          </w:p>
          <w:p w:rsidR="00563E89" w:rsidRDefault="00563E89" w:rsidP="00563E89">
            <w:pPr>
              <w:jc w:val="center"/>
              <w:rPr>
                <w:szCs w:val="28"/>
              </w:rPr>
            </w:pPr>
            <w:r w:rsidRPr="00204459">
              <w:rPr>
                <w:b/>
                <w:sz w:val="22"/>
              </w:rPr>
              <w:t xml:space="preserve">THỜI GIAN: </w:t>
            </w:r>
            <w:r>
              <w:rPr>
                <w:b/>
                <w:sz w:val="22"/>
              </w:rPr>
              <w:t>45</w:t>
            </w:r>
            <w:r w:rsidRPr="00204459">
              <w:rPr>
                <w:b/>
                <w:sz w:val="22"/>
              </w:rPr>
              <w:t xml:space="preserve"> PHÚT</w:t>
            </w:r>
            <w:r>
              <w:rPr>
                <w:szCs w:val="28"/>
              </w:rPr>
              <w:t xml:space="preserve"> </w:t>
            </w:r>
          </w:p>
          <w:p w:rsidR="00563E89" w:rsidRPr="0013384C" w:rsidRDefault="00563E89" w:rsidP="00563E89">
            <w:pPr>
              <w:jc w:val="center"/>
              <w:rPr>
                <w:szCs w:val="28"/>
              </w:rPr>
            </w:pPr>
            <w:r>
              <w:rPr>
                <w:szCs w:val="28"/>
              </w:rPr>
              <w:t>(Mã đề 240)</w:t>
            </w:r>
          </w:p>
        </w:tc>
      </w:tr>
    </w:tbl>
    <w:p w:rsidR="00563E89" w:rsidRDefault="00563E89" w:rsidP="00FA2D06">
      <w:pPr>
        <w:jc w:val="center"/>
      </w:pPr>
    </w:p>
    <w:tbl>
      <w:tblPr>
        <w:tblW w:w="11120" w:type="dxa"/>
        <w:tblInd w:w="-426"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 : </w:t>
            </w:r>
          </w:p>
        </w:tc>
        <w:tc>
          <w:tcPr>
            <w:tcW w:w="9920" w:type="dxa"/>
            <w:gridSpan w:val="10"/>
          </w:tcPr>
          <w:p w:rsidR="00563E89" w:rsidRPr="00563E89" w:rsidRDefault="00563E89" w:rsidP="00563E89">
            <w:pPr>
              <w:rPr>
                <w:sz w:val="22"/>
              </w:rPr>
            </w:pPr>
            <w:r w:rsidRPr="00563E89">
              <w:rPr>
                <w:rFonts w:eastAsia="Times New Roman" w:cs="Times New Roman"/>
                <w:sz w:val="22"/>
              </w:rPr>
              <w:t>Chọn đáp án đúng. Lực căng dây có đặc điểm:</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A.</w:t>
            </w:r>
          </w:p>
        </w:tc>
        <w:tc>
          <w:tcPr>
            <w:tcW w:w="9920" w:type="dxa"/>
            <w:gridSpan w:val="10"/>
          </w:tcPr>
          <w:p w:rsidR="00563E89" w:rsidRPr="00563E89" w:rsidRDefault="00563E89" w:rsidP="00563E89">
            <w:pPr>
              <w:rPr>
                <w:sz w:val="22"/>
              </w:rPr>
            </w:pPr>
            <w:r w:rsidRPr="00563E89">
              <w:rPr>
                <w:rFonts w:eastAsia="Times New Roman" w:cs="Times New Roman"/>
                <w:sz w:val="22"/>
              </w:rPr>
              <w:t>Chiều hướng từ hai đầu sợi dây ra ngoài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vật,phương trùng với sợi dây ,chiều hướng từ hai đầu sợi dây vào phần giữa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C.</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 phương vuông góc với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 chiều hướng từ hai đầu sợi dây ra ngoài sợi dây.</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 : </w:t>
            </w:r>
          </w:p>
        </w:tc>
        <w:tc>
          <w:tcPr>
            <w:tcW w:w="9920" w:type="dxa"/>
            <w:gridSpan w:val="10"/>
          </w:tcPr>
          <w:p w:rsidR="00563E89" w:rsidRPr="00563E89" w:rsidRDefault="00563E89" w:rsidP="00563E89">
            <w:pPr>
              <w:rPr>
                <w:sz w:val="22"/>
              </w:rPr>
            </w:pPr>
            <w:r w:rsidRPr="00563E89">
              <w:rPr>
                <w:rFonts w:eastAsia="Times New Roman" w:cs="Times New Roman"/>
                <w:sz w:val="22"/>
              </w:rPr>
              <w:t>Một vật có khối lượng 4 kg chuyển động thẳng nhanh dần đều từ trạng thái nghỉ. Vật đó đi được 20m trong thời gian 4 s. Độ lớn hợp lực tác dụng vào nó là:</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20 N.</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40 N.</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10 N.</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 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3 : </w:t>
            </w:r>
          </w:p>
        </w:tc>
        <w:tc>
          <w:tcPr>
            <w:tcW w:w="9920" w:type="dxa"/>
            <w:gridSpan w:val="10"/>
          </w:tcPr>
          <w:p w:rsidR="00563E89" w:rsidRPr="00563E89" w:rsidRDefault="00563E89" w:rsidP="00563E89">
            <w:pPr>
              <w:rPr>
                <w:sz w:val="22"/>
              </w:rPr>
            </w:pPr>
            <w:r w:rsidRPr="00563E89">
              <w:rPr>
                <w:rFonts w:eastAsia="Times New Roman" w:cs="Cambria Math"/>
                <w:sz w:val="22"/>
                <w:lang w:val="vi-VN"/>
              </w:rPr>
              <w:t>Đáp án nào sau đây gồm có một đơn vị cơ bản và một đơn vị dẫn xuất?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Calibri" w:cs="Times New Roman"/>
                <w:sz w:val="22"/>
                <w:lang w:val="vi-VN"/>
              </w:rPr>
              <w:t>Niutơn, mol.</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Calibri" w:cs="Times New Roman"/>
                <w:sz w:val="22"/>
                <w:lang w:val="vi-VN"/>
              </w:rPr>
              <w:t>Mét, kilôgam.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Cambria Math"/>
                <w:sz w:val="22"/>
                <w:lang w:val="vi-VN"/>
              </w:rPr>
              <w:t>Candela, kelvin.</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Calibri" w:cs="Times New Roman"/>
                <w:sz w:val="22"/>
                <w:lang w:val="vi-VN"/>
              </w:rPr>
              <w:t>Paxcan, jun.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4 : </w:t>
            </w:r>
          </w:p>
        </w:tc>
        <w:tc>
          <w:tcPr>
            <w:tcW w:w="9920" w:type="dxa"/>
            <w:gridSpan w:val="10"/>
          </w:tcPr>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Trong các phép đo dưới đây, đâu là phép đo trực tiếp?</w:t>
            </w:r>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bookmarkStart w:id="1" w:name="bookmark77"/>
            <w:bookmarkEnd w:id="1"/>
            <w:r w:rsidRPr="00563E89">
              <w:rPr>
                <w:rFonts w:eastAsia="Times New Roman" w:cs="Cambria Math"/>
                <w:sz w:val="22"/>
              </w:rPr>
              <w:t xml:space="preserve">(1) </w:t>
            </w:r>
            <w:r w:rsidRPr="00563E89">
              <w:rPr>
                <w:rFonts w:eastAsia="Times New Roman" w:cs="Cambria Math"/>
                <w:sz w:val="22"/>
                <w:lang w:val="vi-VN"/>
              </w:rPr>
              <w:t>Dùng thước đo chiều cao.</w:t>
            </w:r>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(2) Dùng cân đo cân nặng.</w:t>
            </w:r>
            <w:bookmarkStart w:id="2" w:name="bookmark79"/>
            <w:bookmarkEnd w:id="2"/>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(3)Dùng cân và ca đong đo khối lượng riêng của nước.</w:t>
            </w:r>
          </w:p>
          <w:p w:rsidR="00563E89" w:rsidRPr="00563E89" w:rsidRDefault="00563E89" w:rsidP="00563E89">
            <w:pPr>
              <w:rPr>
                <w:sz w:val="22"/>
              </w:rPr>
            </w:pPr>
            <w:r w:rsidRPr="00563E89">
              <w:rPr>
                <w:rFonts w:eastAsia="Times New Roman" w:cs="Cambria Math"/>
                <w:sz w:val="22"/>
                <w:lang w:val="vi-VN"/>
              </w:rPr>
              <w:t>(4)Dùng đồng hồ và cột cây số đo tốc độ của người lái xe.</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color w:val="000000"/>
                <w:sz w:val="22"/>
                <w:lang w:val="vi-VN"/>
              </w:rPr>
              <w:t>(l),(2).</w:t>
            </w:r>
          </w:p>
        </w:tc>
        <w:tc>
          <w:tcPr>
            <w:tcW w:w="500" w:type="dxa"/>
            <w:vAlign w:val="center"/>
          </w:tcPr>
          <w:p w:rsidR="00563E89" w:rsidRPr="00563E89" w:rsidRDefault="00563E89" w:rsidP="00563E89">
            <w:pPr>
              <w:jc w:val="right"/>
              <w:rPr>
                <w:rFonts w:eastAsia="Calibri" w:cs="Times New Roman"/>
                <w:b/>
                <w:color w:val="000000"/>
                <w:sz w:val="22"/>
                <w:lang w:val="vi-VN"/>
              </w:rPr>
            </w:pPr>
            <w:r w:rsidRPr="00563E89">
              <w:rPr>
                <w:rFonts w:eastAsia="Calibri" w:cs="Times New Roman"/>
                <w:b/>
                <w:color w:val="000000"/>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(2), (4)</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(2), (3), (4)</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(1), (2), (4)</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5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Sau khi sét đánh, sau 2 giây ta nghe tiếng sấm. Khi đó khoảng cách từ nơi có sét đến ta là bao nhiêu. Biết âm thanh truyền đi trong không khí với tốc độ 340m/s.</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lang w:val="vi-VN"/>
              </w:rPr>
              <w:t>850m.</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680m.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960m.</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136m.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6 : </w:t>
            </w:r>
          </w:p>
        </w:tc>
        <w:tc>
          <w:tcPr>
            <w:tcW w:w="9920" w:type="dxa"/>
            <w:gridSpan w:val="10"/>
          </w:tcPr>
          <w:p w:rsidR="00563E89" w:rsidRPr="00563E89" w:rsidRDefault="00563E89" w:rsidP="00563E89">
            <w:pPr>
              <w:rPr>
                <w:sz w:val="22"/>
              </w:rPr>
            </w:pPr>
            <w:r w:rsidRPr="00563E89">
              <w:rPr>
                <w:rFonts w:eastAsia="Times New Roman" w:cs="Times New Roman"/>
                <w:sz w:val="22"/>
              </w:rPr>
              <w:t>Cặp lực phản lực không có tính chất nào sau đây?</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là cặp lực trực đối.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tác dụng vào hai vật khác nhau.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là cặp lực cân bằng.</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sz w:val="22"/>
              </w:rPr>
              <w:t>xuất hiện và mất đi đồng thời.</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7 : </w:t>
            </w:r>
          </w:p>
        </w:tc>
        <w:tc>
          <w:tcPr>
            <w:tcW w:w="9920" w:type="dxa"/>
            <w:gridSpan w:val="10"/>
          </w:tcPr>
          <w:p w:rsidR="00563E89" w:rsidRPr="00563E89" w:rsidRDefault="00563E89" w:rsidP="00563E89">
            <w:pPr>
              <w:rPr>
                <w:sz w:val="22"/>
              </w:rPr>
            </w:pPr>
            <w:r w:rsidRPr="00563E89">
              <w:rPr>
                <w:rFonts w:eastAsia="Calibri" w:cs="Times New Roman"/>
                <w:color w:val="000000"/>
                <w:sz w:val="22"/>
                <w:lang w:val="vi-VN"/>
              </w:rPr>
              <w:t>Một chiếc xe chạy trên đoạn đường 40 km với tốc độ trung bình là 80 km/h, trên đoạn đường 40 km tiếp theo với tốc độ trung bình là 40 km/h. Tốc độ trung bình của xe trên đoạn đường 80 km này là:</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rPr>
              <w:t>65km/h</w:t>
            </w:r>
          </w:p>
        </w:tc>
        <w:tc>
          <w:tcPr>
            <w:tcW w:w="500" w:type="dxa"/>
            <w:vAlign w:val="center"/>
          </w:tcPr>
          <w:p w:rsidR="00563E89" w:rsidRPr="00563E89" w:rsidRDefault="00563E89" w:rsidP="00563E89">
            <w:pPr>
              <w:jc w:val="right"/>
              <w:rPr>
                <w:rFonts w:eastAsia="Calibri" w:cs="Times New Roman"/>
                <w:b/>
                <w:sz w:val="22"/>
              </w:rPr>
            </w:pPr>
            <w:r w:rsidRPr="00563E89">
              <w:rPr>
                <w:rFonts w:eastAsia="Calibri" w:cs="Times New Roman"/>
                <w:b/>
                <w:sz w:val="22"/>
              </w:rPr>
              <w:t>B.</w:t>
            </w:r>
          </w:p>
        </w:tc>
        <w:tc>
          <w:tcPr>
            <w:tcW w:w="2100" w:type="dxa"/>
            <w:vAlign w:val="center"/>
          </w:tcPr>
          <w:p w:rsidR="00563E89" w:rsidRPr="00563E89" w:rsidRDefault="00563E89" w:rsidP="00563E89">
            <w:pPr>
              <w:rPr>
                <w:sz w:val="22"/>
              </w:rPr>
            </w:pPr>
            <w:r w:rsidRPr="00563E89">
              <w:rPr>
                <w:rFonts w:eastAsia="Calibri" w:cs="Times New Roman"/>
                <w:sz w:val="22"/>
              </w:rPr>
              <w:t>50km/h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rPr>
              <w:t>60km/h</w:t>
            </w:r>
          </w:p>
        </w:tc>
        <w:tc>
          <w:tcPr>
            <w:tcW w:w="500" w:type="dxa"/>
            <w:vAlign w:val="center"/>
          </w:tcPr>
          <w:p w:rsidR="00563E89" w:rsidRPr="00563E89" w:rsidRDefault="00563E89" w:rsidP="00563E89">
            <w:pPr>
              <w:jc w:val="right"/>
              <w:rPr>
                <w:rFonts w:eastAsia="Calibri" w:cs="Times New Roman"/>
                <w:b/>
                <w:sz w:val="22"/>
              </w:rPr>
            </w:pPr>
            <w:r w:rsidRPr="00563E89">
              <w:rPr>
                <w:rFonts w:eastAsia="Calibri" w:cs="Times New Roman"/>
                <w:b/>
                <w:sz w:val="22"/>
              </w:rPr>
              <w:t>D.</w:t>
            </w:r>
          </w:p>
        </w:tc>
        <w:tc>
          <w:tcPr>
            <w:tcW w:w="2100" w:type="dxa"/>
            <w:vAlign w:val="center"/>
          </w:tcPr>
          <w:p w:rsidR="00563E89" w:rsidRPr="00563E89" w:rsidRDefault="00563E89" w:rsidP="00563E89">
            <w:pPr>
              <w:rPr>
                <w:sz w:val="22"/>
              </w:rPr>
            </w:pPr>
            <w:r w:rsidRPr="00563E89">
              <w:rPr>
                <w:rFonts w:eastAsia="Calibri" w:cs="Times New Roman"/>
                <w:sz w:val="22"/>
              </w:rPr>
              <w:t>53,3km/h</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8 : </w:t>
            </w:r>
          </w:p>
        </w:tc>
        <w:tc>
          <w:tcPr>
            <w:tcW w:w="9920" w:type="dxa"/>
            <w:gridSpan w:val="10"/>
          </w:tcPr>
          <w:p w:rsidR="00563E89" w:rsidRPr="00563E89" w:rsidRDefault="00563E89" w:rsidP="00563E89">
            <w:pPr>
              <w:rPr>
                <w:sz w:val="22"/>
              </w:rPr>
            </w:pPr>
            <w:r w:rsidRPr="00563E89">
              <w:rPr>
                <w:rFonts w:eastAsia="Times New Roman" w:cs="Times New Roman"/>
                <w:sz w:val="22"/>
              </w:rPr>
              <w:t>Một vật được ném theo phương ngang với vận tốc ban đầu là v</w:t>
            </w:r>
            <w:r w:rsidRPr="00563E89">
              <w:rPr>
                <w:rFonts w:eastAsia="Times New Roman" w:cs="Times New Roman"/>
                <w:sz w:val="22"/>
                <w:vertAlign w:val="subscript"/>
              </w:rPr>
              <w:t>0</w:t>
            </w:r>
            <w:r w:rsidRPr="00563E89">
              <w:rPr>
                <w:rFonts w:eastAsia="Times New Roman" w:cs="Times New Roman"/>
                <w:sz w:val="22"/>
              </w:rPr>
              <w:t>=20 m/s từ một độ cao h = 45 m so với mặt đất. Lấy g=10m/s</w:t>
            </w:r>
            <w:r w:rsidRPr="00563E89">
              <w:rPr>
                <w:rFonts w:eastAsia="Times New Roman" w:cs="Times New Roman"/>
                <w:sz w:val="22"/>
                <w:vertAlign w:val="superscript"/>
              </w:rPr>
              <w:t>2</w:t>
            </w:r>
            <w:r w:rsidRPr="00563E89">
              <w:rPr>
                <w:rFonts w:eastAsia="Times New Roman" w:cs="Times New Roman"/>
                <w:sz w:val="22"/>
              </w:rPr>
              <w:t> . Bỏ qua sức cản của không khí. Tính thời gian rơi và tầm xa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4 s; 120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2 s; 40 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3 s; 60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2,5 s; 44 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9 : </w:t>
            </w:r>
          </w:p>
        </w:tc>
        <w:tc>
          <w:tcPr>
            <w:tcW w:w="9920" w:type="dxa"/>
            <w:gridSpan w:val="10"/>
          </w:tcPr>
          <w:p w:rsidR="00563E89" w:rsidRPr="00563E89" w:rsidRDefault="00563E89" w:rsidP="00563E89">
            <w:pPr>
              <w:rPr>
                <w:sz w:val="22"/>
              </w:rPr>
            </w:pPr>
            <w:r w:rsidRPr="00563E89">
              <w:rPr>
                <w:rFonts w:eastAsia="Times New Roman" w:cs="Times New Roman"/>
                <w:sz w:val="22"/>
              </w:rPr>
              <w:t>Nếu t</w:t>
            </w:r>
            <w:r w:rsidRPr="00563E89">
              <w:rPr>
                <w:rFonts w:eastAsia="Times New Roman" w:cs="Times New Roman"/>
                <w:sz w:val="22"/>
                <w:vertAlign w:val="subscript"/>
              </w:rPr>
              <w:t>0</w:t>
            </w:r>
            <w:r w:rsidRPr="00563E89">
              <w:rPr>
                <w:rFonts w:eastAsia="Times New Roman" w:cs="Times New Roman"/>
                <w:sz w:val="22"/>
              </w:rPr>
              <w:t xml:space="preserve"> = 0 với vật chuyển động thẳng biến đổi đều. Chọn đáp án đúng.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.a.t</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 xml:space="preserve"> - a.t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a.t - ν</w:t>
            </w:r>
            <w:r w:rsidRPr="00563E89">
              <w:rPr>
                <w:rFonts w:eastAsia="Times New Roman" w:cs="Times New Roman"/>
                <w:sz w:val="22"/>
                <w:vertAlign w:val="subscript"/>
              </w:rPr>
              <w:t>0</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 xml:space="preserve"> + a.t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10 : </w:t>
            </w:r>
          </w:p>
        </w:tc>
        <w:tc>
          <w:tcPr>
            <w:tcW w:w="9920" w:type="dxa"/>
            <w:gridSpan w:val="10"/>
          </w:tcPr>
          <w:p w:rsidR="00563E89" w:rsidRPr="00563E89" w:rsidRDefault="00563E89" w:rsidP="00563E89">
            <w:pPr>
              <w:rPr>
                <w:sz w:val="22"/>
              </w:rPr>
            </w:pPr>
            <w:r w:rsidRPr="00563E89">
              <w:rPr>
                <w:rFonts w:eastAsia="Calibri" w:cs="Times New Roman"/>
                <w:sz w:val="22"/>
                <w:lang w:val="vi-VN"/>
              </w:rPr>
              <w:t>Khi làm thí nghiệm, không may làm vỡ nhiệt kế thủy ngân, ta cần phải làm gì khi thu dọn thủy ngân?</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A.</w:t>
            </w:r>
          </w:p>
        </w:tc>
        <w:tc>
          <w:tcPr>
            <w:tcW w:w="9920" w:type="dxa"/>
            <w:gridSpan w:val="10"/>
          </w:tcPr>
          <w:p w:rsidR="00563E89" w:rsidRPr="00563E89" w:rsidRDefault="00563E89" w:rsidP="00563E89">
            <w:pPr>
              <w:rPr>
                <w:sz w:val="22"/>
              </w:rPr>
            </w:pPr>
            <w:r w:rsidRPr="00563E89">
              <w:rPr>
                <w:rFonts w:eastAsia="Calibri" w:cs="Times New Roman"/>
                <w:sz w:val="22"/>
                <w:lang w:val="vi-VN"/>
              </w:rPr>
              <w:t>Mở toang cừa sổ cho thủy ngân bay ra hết.</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9920" w:type="dxa"/>
            <w:gridSpan w:val="10"/>
          </w:tcPr>
          <w:p w:rsidR="00563E89" w:rsidRPr="00563E89" w:rsidRDefault="00563E89" w:rsidP="00563E89">
            <w:pPr>
              <w:rPr>
                <w:sz w:val="22"/>
              </w:rPr>
            </w:pPr>
            <w:r w:rsidRPr="00563E89">
              <w:rPr>
                <w:rFonts w:eastAsia="Calibri" w:cs="Times New Roman"/>
                <w:sz w:val="22"/>
                <w:lang w:val="vi-VN"/>
              </w:rPr>
              <w:t>Lấy chổi và hót rác gom thật nhanh gọn, không đeo khẩu trang.</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C.</w:t>
            </w:r>
          </w:p>
        </w:tc>
        <w:tc>
          <w:tcPr>
            <w:tcW w:w="9920" w:type="dxa"/>
            <w:gridSpan w:val="10"/>
          </w:tcPr>
          <w:p w:rsidR="00563E89" w:rsidRPr="00563E89" w:rsidRDefault="00563E89" w:rsidP="00563E89">
            <w:pPr>
              <w:rPr>
                <w:sz w:val="22"/>
              </w:rPr>
            </w:pPr>
            <w:r w:rsidRPr="00563E89">
              <w:rPr>
                <w:rFonts w:eastAsia="Calibri" w:cs="Times New Roman"/>
                <w:sz w:val="22"/>
                <w:lang w:val="vi-VN"/>
              </w:rPr>
              <w:t>Đóng kín cửa lại, đeo khẩu trang và găng tay, dùng chổi mềm quét dọn</w:t>
            </w:r>
            <w:r w:rsidRPr="00563E89">
              <w:rPr>
                <w:rFonts w:eastAsia="Calibri" w:cs="Times New Roman"/>
                <w:b/>
                <w:bCs/>
                <w:sz w:val="22"/>
                <w:lang w:val="vi-VN"/>
              </w:rPr>
              <w:t>.</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9920" w:type="dxa"/>
            <w:gridSpan w:val="10"/>
          </w:tcPr>
          <w:p w:rsidR="00563E89" w:rsidRPr="00563E89" w:rsidRDefault="00563E89" w:rsidP="00563E89">
            <w:pPr>
              <w:rPr>
                <w:sz w:val="22"/>
              </w:rPr>
            </w:pPr>
            <w:r w:rsidRPr="00563E89">
              <w:rPr>
                <w:rFonts w:eastAsia="Calibri" w:cs="Times New Roman"/>
                <w:sz w:val="22"/>
                <w:lang w:val="vi-VN"/>
              </w:rPr>
              <w:t>Gọi cấp cứu y tế.</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11 : </w:t>
            </w:r>
          </w:p>
        </w:tc>
        <w:tc>
          <w:tcPr>
            <w:tcW w:w="9920" w:type="dxa"/>
            <w:gridSpan w:val="10"/>
          </w:tcPr>
          <w:p w:rsidR="00563E89" w:rsidRPr="00563E89" w:rsidRDefault="00563E89" w:rsidP="00563E89">
            <w:pPr>
              <w:rPr>
                <w:sz w:val="22"/>
              </w:rPr>
            </w:pPr>
            <w:r w:rsidRPr="00563E89">
              <w:rPr>
                <w:rFonts w:eastAsia="Times New Roman" w:cs="Times New Roman"/>
                <w:sz w:val="22"/>
              </w:rPr>
              <w:t>Một lực tác dụng vào xe trong khoảng thời gian 0,6 s thì vận tốc của xe giảm từ 8m/s đến 5 m/s. Tiếp đó tăng độ lớn của lực lên gấp đôi nhưng vẫn giữ nguyên hướng của lực thì trong bao lâu nữa xe dừng hẳn. Chọn chiều dương là chiều chuyển động của xe.</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1 s.</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0,5 s.</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4 s.</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 s.</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12 : </w:t>
            </w:r>
          </w:p>
        </w:tc>
        <w:tc>
          <w:tcPr>
            <w:tcW w:w="9920" w:type="dxa"/>
            <w:gridSpan w:val="10"/>
          </w:tcPr>
          <w:p w:rsidR="00563E89" w:rsidRPr="00563E89" w:rsidRDefault="00563E89" w:rsidP="00563E89">
            <w:pPr>
              <w:rPr>
                <w:sz w:val="22"/>
              </w:rPr>
            </w:pPr>
            <w:r w:rsidRPr="00563E89">
              <w:rPr>
                <w:rFonts w:eastAsia="Times New Roman" w:cs="Times New Roman"/>
                <w:sz w:val="22"/>
                <w:shd w:val="clear" w:color="auto" w:fill="FFFFFF"/>
                <w:lang w:val="vi-VN"/>
              </w:rPr>
              <w:t xml:space="preserve">Chọn cụm từ thích hợp điền vào chỗ trống: </w:t>
            </w:r>
            <w:r w:rsidRPr="00563E89">
              <w:rPr>
                <w:rFonts w:eastAsia="Times New Roman" w:cs="Times New Roman"/>
                <w:sz w:val="22"/>
                <w:lang w:val="vi-VN"/>
              </w:rPr>
              <w:t>Đối tượng nghiên cứu của Vật lí gồm các dạng của vật chất và năng lượng.</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shd w:val="clear" w:color="auto" w:fill="FFFFFF"/>
                <w:lang w:val="vi-VN"/>
              </w:rPr>
              <w:t>trường</w:t>
            </w:r>
          </w:p>
        </w:tc>
        <w:tc>
          <w:tcPr>
            <w:tcW w:w="500" w:type="dxa"/>
            <w:vAlign w:val="center"/>
          </w:tcPr>
          <w:p w:rsidR="00563E89" w:rsidRPr="00563E89" w:rsidRDefault="00563E89" w:rsidP="00563E89">
            <w:pPr>
              <w:jc w:val="right"/>
              <w:rPr>
                <w:rFonts w:eastAsia="Calibri" w:cs="Times New Roman"/>
                <w:b/>
                <w:sz w:val="22"/>
                <w:shd w:val="clear" w:color="auto" w:fill="FFFFFF"/>
                <w:lang w:val="vi-VN"/>
              </w:rPr>
            </w:pPr>
            <w:r w:rsidRPr="00563E89">
              <w:rPr>
                <w:rFonts w:eastAsia="Calibri" w:cs="Times New Roman"/>
                <w:b/>
                <w:sz w:val="22"/>
                <w:shd w:val="clear" w:color="auto" w:fill="FFFFFF"/>
                <w:lang w:val="vi-VN"/>
              </w:rPr>
              <w:t>B.</w:t>
            </w:r>
          </w:p>
        </w:tc>
        <w:tc>
          <w:tcPr>
            <w:tcW w:w="2100" w:type="dxa"/>
            <w:vAlign w:val="center"/>
          </w:tcPr>
          <w:p w:rsidR="00563E89" w:rsidRPr="00563E89" w:rsidRDefault="00563E89" w:rsidP="00563E89">
            <w:pPr>
              <w:rPr>
                <w:sz w:val="22"/>
              </w:rPr>
            </w:pPr>
            <w:r w:rsidRPr="00563E89">
              <w:rPr>
                <w:rFonts w:eastAsia="Times New Roman" w:cs="Times New Roman"/>
                <w:sz w:val="22"/>
                <w:shd w:val="clear" w:color="auto" w:fill="FFFFFF"/>
                <w:lang w:val="vi-VN"/>
              </w:rPr>
              <w:t>năng lượng</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shd w:val="clear" w:color="auto" w:fill="FFFFFF"/>
                <w:lang w:val="vi-VN"/>
              </w:rPr>
              <w:t>chất</w:t>
            </w:r>
          </w:p>
        </w:tc>
        <w:tc>
          <w:tcPr>
            <w:tcW w:w="500" w:type="dxa"/>
            <w:vAlign w:val="center"/>
          </w:tcPr>
          <w:p w:rsidR="00563E89" w:rsidRPr="00563E89" w:rsidRDefault="00563E89" w:rsidP="00563E89">
            <w:pPr>
              <w:jc w:val="right"/>
              <w:rPr>
                <w:rFonts w:eastAsia="Times New Roman" w:cs="Times New Roman"/>
                <w:b/>
                <w:sz w:val="22"/>
                <w:shd w:val="clear" w:color="auto" w:fill="FFFFFF"/>
                <w:lang w:val="vi-VN"/>
              </w:rPr>
            </w:pPr>
            <w:r w:rsidRPr="00563E89">
              <w:rPr>
                <w:rFonts w:eastAsia="Times New Roman" w:cs="Times New Roman"/>
                <w:b/>
                <w:sz w:val="22"/>
                <w:shd w:val="clear" w:color="auto" w:fill="FFFFFF"/>
                <w:lang w:val="vi-VN"/>
              </w:rPr>
              <w:t>D.</w:t>
            </w:r>
          </w:p>
        </w:tc>
        <w:tc>
          <w:tcPr>
            <w:tcW w:w="2100" w:type="dxa"/>
            <w:vAlign w:val="center"/>
          </w:tcPr>
          <w:p w:rsidR="00563E89" w:rsidRPr="00563E89" w:rsidRDefault="00563E89" w:rsidP="00563E89">
            <w:pPr>
              <w:rPr>
                <w:sz w:val="22"/>
              </w:rPr>
            </w:pPr>
            <w:r w:rsidRPr="00563E89">
              <w:rPr>
                <w:rFonts w:eastAsia="Times New Roman" w:cs="Times New Roman"/>
                <w:sz w:val="22"/>
                <w:shd w:val="clear" w:color="auto" w:fill="FFFFFF"/>
                <w:lang w:val="vi-VN"/>
              </w:rPr>
              <w:t>vận động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13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Một người đứng trên đường quan sát chiếc ô tô chạy qua trước mặt. Dấu hiệu nào cho biết ô tô đang chuyển động?</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A.</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Khoảng cách giữa xe và người đó thay đổi.</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B.</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Tiếng nổ của động cơ vang lên.</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C.</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Khói phụt ra từ ống thoát khí đặt dưới gầm xe.</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D.</w:t>
            </w:r>
          </w:p>
        </w:tc>
        <w:tc>
          <w:tcPr>
            <w:tcW w:w="9920" w:type="dxa"/>
            <w:gridSpan w:val="10"/>
          </w:tcPr>
          <w:p w:rsidR="00563E89" w:rsidRPr="00563E89" w:rsidRDefault="00563E89" w:rsidP="00563E89">
            <w:pPr>
              <w:rPr>
                <w:sz w:val="22"/>
              </w:rPr>
            </w:pPr>
            <w:r w:rsidRPr="00563E89">
              <w:rPr>
                <w:rFonts w:eastAsia="Calibri" w:cs="Times New Roman"/>
                <w:sz w:val="22"/>
              </w:rPr>
              <w:t>Bánh xe quay tròn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lastRenderedPageBreak/>
              <w:t xml:space="preserve">Câu 14 : </w:t>
            </w:r>
          </w:p>
        </w:tc>
        <w:tc>
          <w:tcPr>
            <w:tcW w:w="9920" w:type="dxa"/>
            <w:gridSpan w:val="10"/>
          </w:tcPr>
          <w:p w:rsidR="00563E89" w:rsidRPr="00563E89" w:rsidRDefault="00563E89" w:rsidP="00563E89">
            <w:pPr>
              <w:rPr>
                <w:sz w:val="22"/>
              </w:rPr>
            </w:pPr>
            <w:r w:rsidRPr="00563E89">
              <w:rPr>
                <w:rFonts w:eastAsia="Times New Roman" w:cs="Times New Roman"/>
                <w:sz w:val="22"/>
              </w:rPr>
              <w:t>Một vật lúc đầu nằm yên trên một mặt phẳng nhám nằm ngang. Sau khi được truyền một vận tốc đầu, vật chuyển động được một đoạn S  sau đó chuyển động chậm dần vì có lực nào đã cản trở chuyển động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phản lực.</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quán tính.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trọng lực</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lực ma sát.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15 : </w:t>
            </w:r>
          </w:p>
        </w:tc>
        <w:tc>
          <w:tcPr>
            <w:tcW w:w="9920" w:type="dxa"/>
            <w:gridSpan w:val="10"/>
          </w:tcPr>
          <w:p w:rsidR="00563E89" w:rsidRPr="00563E89" w:rsidRDefault="00563E89" w:rsidP="00563E89">
            <w:pPr>
              <w:rPr>
                <w:sz w:val="22"/>
              </w:rPr>
            </w:pPr>
            <w:r w:rsidRPr="00563E89">
              <w:rPr>
                <w:rFonts w:eastAsia="Times New Roman" w:cs="Times New Roman"/>
                <w:iCs/>
                <w:sz w:val="22"/>
                <w:lang w:val="sv-SE"/>
              </w:rPr>
              <w:t xml:space="preserve">Trạng thái đứng yên hay chuyển động của chiếc xe ôtô có tính tương đối </w:t>
            </w:r>
            <w:r w:rsidRPr="00563E89">
              <w:rPr>
                <w:rFonts w:eastAsia="Times New Roman" w:cs="Times New Roman"/>
                <w:sz w:val="22"/>
                <w:lang w:val="sv-SE"/>
              </w:rPr>
              <w:t>vì chuyển động của ôtô</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A.</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quan sát trong các hệ qui chiếu khác nhau.</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B.</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không ổn định, lúc đứng yên, lúc chuyển động.</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C.</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xác định bởi những người quan sát khác nhau cùng đứng yên bên lề.</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D.</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quan sát ở các thời điểm khác nhau.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16 : </w:t>
            </w:r>
          </w:p>
        </w:tc>
        <w:tc>
          <w:tcPr>
            <w:tcW w:w="9920" w:type="dxa"/>
            <w:gridSpan w:val="10"/>
          </w:tcPr>
          <w:p w:rsidR="00563E89" w:rsidRPr="00563E89" w:rsidRDefault="00563E89" w:rsidP="00563E89">
            <w:pPr>
              <w:rPr>
                <w:sz w:val="22"/>
              </w:rPr>
            </w:pPr>
            <w:r w:rsidRPr="00563E89">
              <w:rPr>
                <w:rFonts w:eastAsia="Times New Roman" w:cs="Times New Roman"/>
                <w:sz w:val="22"/>
              </w:rPr>
              <w:t>Một vật rơi tự do không vận tốc ban đầu từ độ cao h xuống đất, tại nơi có gia tốc trọng trường g. Công thức tính độ lớn v của vật khi chạm đất là:</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12"/>
                <w:sz w:val="22"/>
              </w:rPr>
              <w:object w:dxaOrig="634" w:dyaOrig="403" w14:anchorId="5B9E5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v:imagedata r:id="rId6" o:title=""/>
                </v:shape>
                <o:OLEObject Type="Embed" ProgID="Equation.KSEE3" ShapeID="_x0000_i1025" DrawAspect="Content" ObjectID="_1734435404" r:id="rId7"/>
              </w:objec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8"/>
                <w:sz w:val="22"/>
              </w:rPr>
              <w:object w:dxaOrig="495" w:dyaOrig="357" w14:anchorId="17293C40">
                <v:shape id="_x0000_i1026" type="#_x0000_t75" style="width:24.75pt;height:18pt" o:ole="">
                  <v:imagedata r:id="rId8" o:title=""/>
                </v:shape>
                <o:OLEObject Type="Embed" ProgID="Equation.KSEE3" ShapeID="_x0000_i1026" DrawAspect="Content" ObjectID="_1734435405" r:id="rId9"/>
              </w:objec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12"/>
                <w:sz w:val="22"/>
              </w:rPr>
              <w:object w:dxaOrig="541" w:dyaOrig="403" w14:anchorId="4B91C8BE">
                <v:shape id="_x0000_i1027" type="#_x0000_t75" style="width:27pt;height:20.25pt" o:ole="">
                  <v:imagedata r:id="rId10" o:title=""/>
                </v:shape>
                <o:OLEObject Type="Embed" ProgID="Equation.KSEE3" ShapeID="_x0000_i1027" DrawAspect="Content" ObjectID="_1734435406" r:id="rId11"/>
              </w:objec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 v = 2gh</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17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Đại lượng nào đặc trưng cho tính chất nhanh, chậm của chuyển động</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lang w:val="vi-VN"/>
              </w:rPr>
              <w:t>Gia tố</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Tọa độ</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Quãng đường</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Tốc độ</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18 : </w:t>
            </w:r>
          </w:p>
        </w:tc>
        <w:tc>
          <w:tcPr>
            <w:tcW w:w="9920" w:type="dxa"/>
            <w:gridSpan w:val="10"/>
          </w:tcPr>
          <w:p w:rsidR="00563E89" w:rsidRPr="00563E89" w:rsidRDefault="00563E89" w:rsidP="00563E89">
            <w:pPr>
              <w:rPr>
                <w:sz w:val="22"/>
              </w:rPr>
            </w:pPr>
            <w:r w:rsidRPr="00563E89">
              <w:rPr>
                <w:rFonts w:eastAsia="Times New Roman" w:cs="Cambria Math"/>
                <w:sz w:val="22"/>
                <w:lang w:val="vi-VN"/>
              </w:rPr>
              <w:t xml:space="preserve">Hành khách trên tàu A thấy tàu B đang chuyển động </w:t>
            </w:r>
            <w:r w:rsidRPr="00563E89">
              <w:rPr>
                <w:rFonts w:eastAsia="Times New Roman" w:cs="Cambria Math"/>
                <w:sz w:val="22"/>
              </w:rPr>
              <w:t>thẳng</w:t>
            </w:r>
            <w:r w:rsidRPr="00563E89">
              <w:rPr>
                <w:rFonts w:eastAsia="Times New Roman" w:cs="Cambria Math"/>
                <w:sz w:val="22"/>
                <w:lang w:val="vi-VN"/>
              </w:rPr>
              <w:t xml:space="preserve">về phía trước. Còn hành khách trên tàu B lại thấy tàu C cũng đang chuyển động </w:t>
            </w:r>
            <w:r w:rsidRPr="00563E89">
              <w:rPr>
                <w:rFonts w:eastAsia="Times New Roman" w:cs="Cambria Math"/>
                <w:sz w:val="22"/>
              </w:rPr>
              <w:t xml:space="preserve">thẳng </w:t>
            </w:r>
            <w:r w:rsidRPr="00563E89">
              <w:rPr>
                <w:rFonts w:eastAsia="Times New Roman" w:cs="Cambria Math"/>
                <w:sz w:val="22"/>
                <w:lang w:val="vi-VN"/>
              </w:rPr>
              <w:t>về phía trước. Vậy hành khách trên tàu A sẽ thấy tàu C:</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A.</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Chạy lùi về phía sau.</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B.</w:t>
            </w:r>
          </w:p>
        </w:tc>
        <w:tc>
          <w:tcPr>
            <w:tcW w:w="9920" w:type="dxa"/>
            <w:gridSpan w:val="10"/>
          </w:tcPr>
          <w:p w:rsidR="00563E89" w:rsidRPr="00563E89" w:rsidRDefault="00563E89" w:rsidP="00563E89">
            <w:pPr>
              <w:rPr>
                <w:sz w:val="22"/>
              </w:rPr>
            </w:pPr>
            <w:r w:rsidRPr="00563E89">
              <w:rPr>
                <w:rFonts w:eastAsia="Times New Roman" w:cs="Cambria Math"/>
                <w:sz w:val="22"/>
                <w:lang w:val="vi-VN"/>
              </w:rPr>
              <w:t>Đứng yên</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C.</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 về phía trước.</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D.</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 về phía trước rồi sau đó lùi về phía sau.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19 : </w:t>
            </w:r>
          </w:p>
        </w:tc>
        <w:tc>
          <w:tcPr>
            <w:tcW w:w="9920" w:type="dxa"/>
            <w:gridSpan w:val="10"/>
          </w:tcPr>
          <w:p w:rsidR="00563E89" w:rsidRPr="00563E89" w:rsidRDefault="00563E89" w:rsidP="00563E89">
            <w:pPr>
              <w:rPr>
                <w:sz w:val="22"/>
              </w:rPr>
            </w:pPr>
            <w:r w:rsidRPr="00563E89">
              <w:rPr>
                <w:rFonts w:eastAsia="Times New Roman" w:cs="Times New Roman"/>
                <w:sz w:val="22"/>
              </w:rPr>
              <w:t>Một vật có vận tốc đầu có độ lớn là 10 m/s trượt trên mặt phẳng ngang. Hệ số ma sát trượt giữa vật và mặt phẳng là 0,10. Hỏi vật đi được quãng đường bao nhiêu thì dừng lại? Lấy g = 10 m/s</w:t>
            </w:r>
            <w:r w:rsidRPr="00563E89">
              <w:rPr>
                <w:rFonts w:eastAsia="Times New Roman" w:cs="Times New Roman"/>
                <w:sz w:val="22"/>
                <w:vertAlign w:val="superscript"/>
              </w:rPr>
              <w:t>2</w:t>
            </w:r>
            <w:r w:rsidRPr="00563E89">
              <w:rPr>
                <w:rFonts w:eastAsia="Times New Roman" w:cs="Times New Roman"/>
                <w:sz w:val="22"/>
              </w:rPr>
              <w:t>. Chọn chiều dương là chiều chuyển động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20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50 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100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500 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20 : </w:t>
            </w:r>
          </w:p>
        </w:tc>
        <w:tc>
          <w:tcPr>
            <w:tcW w:w="9920" w:type="dxa"/>
            <w:gridSpan w:val="10"/>
          </w:tcPr>
          <w:p w:rsidR="00563E89" w:rsidRPr="00563E89" w:rsidRDefault="00563E89" w:rsidP="00563E89">
            <w:pPr>
              <w:rPr>
                <w:sz w:val="22"/>
              </w:rPr>
            </w:pPr>
            <w:r w:rsidRPr="00563E89">
              <w:rPr>
                <w:rFonts w:eastAsia="Times New Roman" w:cs="Times New Roman"/>
                <w:color w:val="000000"/>
                <w:sz w:val="22"/>
              </w:rPr>
              <w:t>Quỹ đạo của vật ném ngang trong hệ tọa độ Oxy là</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đường thẳng đi qua gốc tọa độ.</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một nhánh của đường Parabol.</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là đường thẳng vuông góc với trục Oy.</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là đường thẳng vuông góc với trục Ox.</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21 : </w:t>
            </w:r>
          </w:p>
        </w:tc>
        <w:tc>
          <w:tcPr>
            <w:tcW w:w="9920" w:type="dxa"/>
            <w:gridSpan w:val="10"/>
          </w:tcPr>
          <w:p w:rsidR="00563E89" w:rsidRPr="00563E89" w:rsidRDefault="00563E89" w:rsidP="00563E89">
            <w:pPr>
              <w:rPr>
                <w:sz w:val="22"/>
              </w:rPr>
            </w:pPr>
            <w:r w:rsidRPr="00563E89">
              <w:rPr>
                <w:rFonts w:eastAsia="Times New Roman" w:cs="Times New Roman"/>
                <w:sz w:val="22"/>
              </w:rPr>
              <w:t>Chuyển động của vật nào dưới đây có thể coi là chuyển động rơi tự do?</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A.</w:t>
            </w:r>
          </w:p>
        </w:tc>
        <w:tc>
          <w:tcPr>
            <w:tcW w:w="9920" w:type="dxa"/>
            <w:gridSpan w:val="10"/>
          </w:tcPr>
          <w:p w:rsidR="00563E89" w:rsidRPr="00563E89" w:rsidRDefault="00563E89" w:rsidP="00563E89">
            <w:pPr>
              <w:rPr>
                <w:sz w:val="22"/>
              </w:rPr>
            </w:pPr>
            <w:r w:rsidRPr="00563E89">
              <w:rPr>
                <w:rFonts w:eastAsia="Times New Roman" w:cs="Times New Roman"/>
                <w:sz w:val="22"/>
              </w:rPr>
              <w:t>Một quả tạ rơi từ độ cao 1m xuống đất.</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9920" w:type="dxa"/>
            <w:gridSpan w:val="10"/>
          </w:tcPr>
          <w:p w:rsidR="00563E89" w:rsidRPr="00563E89" w:rsidRDefault="00563E89" w:rsidP="00563E89">
            <w:pPr>
              <w:rPr>
                <w:sz w:val="22"/>
              </w:rPr>
            </w:pPr>
            <w:r w:rsidRPr="00563E89">
              <w:rPr>
                <w:rFonts w:eastAsia="Times New Roman" w:cs="Times New Roman"/>
                <w:sz w:val="22"/>
              </w:rPr>
              <w:t>Một vận động viên nhảy dù đã buông dù và đang rơi trong không trung.</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C.</w:t>
            </w:r>
          </w:p>
        </w:tc>
        <w:tc>
          <w:tcPr>
            <w:tcW w:w="9920" w:type="dxa"/>
            <w:gridSpan w:val="10"/>
          </w:tcPr>
          <w:p w:rsidR="00563E89" w:rsidRPr="00563E89" w:rsidRDefault="00563E89" w:rsidP="00563E89">
            <w:pPr>
              <w:rPr>
                <w:sz w:val="22"/>
              </w:rPr>
            </w:pPr>
            <w:r w:rsidRPr="00563E89">
              <w:rPr>
                <w:rFonts w:eastAsia="Times New Roman" w:cs="Times New Roman"/>
                <w:sz w:val="22"/>
              </w:rPr>
              <w:t>Một chiếc lá rụng đang rơi từ trên cây xuống đất.</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9920" w:type="dxa"/>
            <w:gridSpan w:val="10"/>
          </w:tcPr>
          <w:p w:rsidR="00563E89" w:rsidRPr="00563E89" w:rsidRDefault="00563E89" w:rsidP="00563E89">
            <w:pPr>
              <w:rPr>
                <w:sz w:val="22"/>
              </w:rPr>
            </w:pPr>
            <w:r w:rsidRPr="00563E89">
              <w:rPr>
                <w:rFonts w:eastAsia="Times New Roman" w:cs="Times New Roman"/>
                <w:sz w:val="22"/>
              </w:rPr>
              <w:t>Một chiếc thang máy đang chuyển động đi xuống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22 : </w:t>
            </w:r>
          </w:p>
        </w:tc>
        <w:tc>
          <w:tcPr>
            <w:tcW w:w="9920" w:type="dxa"/>
            <w:gridSpan w:val="10"/>
          </w:tcPr>
          <w:p w:rsidR="00563E89" w:rsidRPr="00563E89" w:rsidRDefault="001B1E6A" w:rsidP="00563E89">
            <w:pPr>
              <w:rPr>
                <w:sz w:val="22"/>
              </w:rPr>
            </w:pPr>
            <w:hyperlink r:id="rId12" w:history="1">
              <w:r w:rsidR="00563E89" w:rsidRPr="00563E89">
                <w:rPr>
                  <w:rFonts w:eastAsia="Times New Roman" w:cs="Times New Roman"/>
                  <w:color w:val="0000FF"/>
                  <w:sz w:val="22"/>
                </w:rPr>
                <w:t>Một con báo đang chạy với vận tốc 30 m/s thì chuyển động chậm dần khi tới gần một con suối. Trong 3 giây, vận tốc của nó giảm còn 9 m/s. Tính gia tốc của con báo.</w:t>
              </w:r>
            </w:hyperlink>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10m/s</w:t>
            </w:r>
            <w:r w:rsidRPr="00563E89">
              <w:rPr>
                <w:rFonts w:eastAsia="Times New Roman" w:cs="Times New Roman"/>
                <w:sz w:val="22"/>
                <w:vertAlign w:val="superscript"/>
              </w:rPr>
              <w:t>2</w:t>
            </w:r>
            <w:r w:rsidRPr="00563E89">
              <w:rPr>
                <w:rFonts w:eastAsia="Times New Roman" w:cs="Times New Roman"/>
                <w:sz w:val="22"/>
              </w:rPr>
              <w:t>.</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-10 m/s</w:t>
            </w:r>
            <w:r w:rsidRPr="00563E89">
              <w:rPr>
                <w:rFonts w:eastAsia="Times New Roman" w:cs="Times New Roman"/>
                <w:sz w:val="22"/>
                <w:vertAlign w:val="superscript"/>
              </w:rPr>
              <w:t>2</w:t>
            </w:r>
            <w:r w:rsidRPr="00563E89">
              <w:rPr>
                <w:rFonts w:eastAsia="Times New Roman" w:cs="Times New Roman"/>
                <w:sz w:val="22"/>
              </w:rPr>
              <w:t>.</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7 m/s</w:t>
            </w:r>
            <w:r w:rsidRPr="00563E89">
              <w:rPr>
                <w:rFonts w:eastAsia="Times New Roman" w:cs="Times New Roman"/>
                <w:sz w:val="22"/>
                <w:vertAlign w:val="superscript"/>
              </w:rPr>
              <w:t>2</w:t>
            </w:r>
            <w:r w:rsidRPr="00563E89">
              <w:rPr>
                <w:rFonts w:eastAsia="Times New Roman" w:cs="Times New Roman"/>
                <w:sz w:val="22"/>
              </w:rPr>
              <w:t>.</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-7 m/s</w:t>
            </w:r>
            <w:r w:rsidRPr="00563E89">
              <w:rPr>
                <w:rFonts w:eastAsia="Times New Roman" w:cs="Times New Roman"/>
                <w:sz w:val="22"/>
                <w:vertAlign w:val="superscript"/>
              </w:rPr>
              <w:t>2</w:t>
            </w:r>
            <w:r w:rsidRPr="00563E89">
              <w:rPr>
                <w:rFonts w:eastAsia="Times New Roman" w:cs="Times New Roman"/>
                <w:sz w:val="22"/>
              </w:rPr>
              <w: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23 : </w:t>
            </w:r>
          </w:p>
        </w:tc>
        <w:tc>
          <w:tcPr>
            <w:tcW w:w="9920" w:type="dxa"/>
            <w:gridSpan w:val="10"/>
          </w:tcPr>
          <w:p w:rsidR="00563E89" w:rsidRPr="00563E89" w:rsidRDefault="00563E89" w:rsidP="00563E89">
            <w:pPr>
              <w:rPr>
                <w:sz w:val="22"/>
              </w:rPr>
            </w:pPr>
            <w:r w:rsidRPr="00563E89">
              <w:rPr>
                <w:rFonts w:eastAsia="Times New Roman" w:cs="Times New Roman"/>
                <w:sz w:val="22"/>
              </w:rPr>
              <w:t>Một ô tô khách đang chuyển động thẳng, bỗng nhiên ô tô rẽ quặt sang phải. Người ngồi trong xe bị xô về phía nào?</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Bên phải.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Chúi đầu về phía trước.</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Bên trái.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Calibri" w:cs="Times New Roman"/>
                <w:sz w:val="22"/>
              </w:rPr>
              <w:t>Ngả người về phía sau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24 : </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Một máy bay bay từ điểm A đến điểm B cách nhau 900km theo chiều gió mất 2,5h. Biết vận tốc của máy bay đối với gió là 300km/h. Hỏi vận tốc của gió là bao nhiêu:</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360km/h</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60km/h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bCs/>
                <w:sz w:val="22"/>
              </w:rPr>
              <w:t>390</w:t>
            </w:r>
            <w:r w:rsidRPr="00563E89">
              <w:rPr>
                <w:rFonts w:eastAsia="Times New Roman" w:cs="Times New Roman"/>
                <w:sz w:val="22"/>
              </w:rPr>
              <w:t>km/h</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bCs/>
                <w:sz w:val="22"/>
              </w:rPr>
              <w:t>5</w:t>
            </w:r>
            <w:r w:rsidRPr="00563E89">
              <w:rPr>
                <w:rFonts w:eastAsia="Times New Roman" w:cs="Times New Roman"/>
                <w:sz w:val="22"/>
              </w:rPr>
              <w:t>0km/h</w:t>
            </w:r>
          </w:p>
        </w:tc>
      </w:tr>
    </w:tbl>
    <w:p w:rsidR="00563E89" w:rsidRPr="00563E89" w:rsidRDefault="00563E89" w:rsidP="00563E89">
      <w:pPr>
        <w:jc w:val="both"/>
        <w:rPr>
          <w:rFonts w:eastAsia="Times New Roman" w:cs="Times New Roman"/>
          <w:b/>
          <w:sz w:val="22"/>
        </w:rPr>
      </w:pPr>
      <w:r w:rsidRPr="00563E89">
        <w:rPr>
          <w:rFonts w:eastAsia="Times New Roman" w:cs="Times New Roman"/>
          <w:b/>
          <w:sz w:val="22"/>
        </w:rPr>
        <w:t xml:space="preserve">II.TỰ LUẬN : </w:t>
      </w:r>
    </w:p>
    <w:p w:rsidR="00563E89" w:rsidRPr="00563E89" w:rsidRDefault="00563E89" w:rsidP="00563E89">
      <w:pPr>
        <w:jc w:val="both"/>
        <w:rPr>
          <w:rFonts w:eastAsia="Times New Roman" w:cs="Times New Roman"/>
          <w:color w:val="000000"/>
          <w:sz w:val="22"/>
        </w:rPr>
      </w:pPr>
      <w:r w:rsidRPr="00563E89">
        <w:rPr>
          <w:rFonts w:eastAsia="Calibri" w:cs="Times New Roman"/>
          <w:b/>
          <w:bCs/>
          <w:sz w:val="22"/>
        </w:rPr>
        <w:t>Câu 1</w:t>
      </w:r>
      <w:r w:rsidRPr="00563E89">
        <w:rPr>
          <w:rFonts w:eastAsia="Calibri" w:cs="Times New Roman"/>
          <w:sz w:val="22"/>
        </w:rPr>
        <w:t xml:space="preserve"> Từ đỉnh 1 ngọn tháp cao 80m, một qủa cầu được ném theo phương ngang với vận tốc đầu 40m/s </w:t>
      </w:r>
      <w:r w:rsidRPr="00563E89">
        <w:rPr>
          <w:rFonts w:eastAsia="Times New Roman" w:cs="Times New Roman"/>
          <w:color w:val="000000"/>
          <w:spacing w:val="-6"/>
          <w:sz w:val="22"/>
        </w:rPr>
        <w:t>Lấy g = 10 m/s</w:t>
      </w:r>
      <w:r w:rsidRPr="00563E89">
        <w:rPr>
          <w:rFonts w:eastAsia="Times New Roman" w:cs="Times New Roman"/>
          <w:color w:val="000000"/>
          <w:spacing w:val="-6"/>
          <w:sz w:val="22"/>
          <w:vertAlign w:val="superscript"/>
        </w:rPr>
        <w:t>2</w:t>
      </w:r>
      <w:r w:rsidRPr="00563E89">
        <w:rPr>
          <w:rFonts w:eastAsia="Times New Roman" w:cs="Times New Roman"/>
          <w:color w:val="000000"/>
          <w:spacing w:val="-6"/>
          <w:sz w:val="22"/>
        </w:rPr>
        <w:t>.</w:t>
      </w:r>
      <w:r w:rsidRPr="00563E89">
        <w:rPr>
          <w:rFonts w:eastAsia="Times New Roman" w:cs="Times New Roman"/>
          <w:color w:val="000000"/>
          <w:sz w:val="22"/>
        </w:rPr>
        <w:t xml:space="preserve"> </w:t>
      </w:r>
    </w:p>
    <w:p w:rsidR="00563E89" w:rsidRPr="00563E89" w:rsidRDefault="00563E89" w:rsidP="00563E89">
      <w:pPr>
        <w:jc w:val="both"/>
        <w:rPr>
          <w:rFonts w:eastAsia="Times New Roman" w:cs="Times New Roman"/>
          <w:color w:val="000000"/>
          <w:sz w:val="22"/>
        </w:rPr>
      </w:pPr>
      <w:r w:rsidRPr="00563E89">
        <w:rPr>
          <w:rFonts w:eastAsia="Times New Roman" w:cs="Times New Roman"/>
          <w:color w:val="000000"/>
          <w:sz w:val="22"/>
        </w:rPr>
        <w:t>a/ Tính thời gian rơi . Tính tầm bay xa của vật.    b/ Xác định vận tốc của vật khi chạm đất.</w:t>
      </w:r>
    </w:p>
    <w:p w:rsidR="00563E89" w:rsidRPr="00563E89" w:rsidRDefault="00563E89" w:rsidP="00563E89">
      <w:pPr>
        <w:jc w:val="both"/>
        <w:rPr>
          <w:rFonts w:eastAsia="Times New Roman" w:cs="Times New Roman"/>
          <w:color w:val="000000"/>
          <w:sz w:val="22"/>
        </w:rPr>
      </w:pPr>
      <w:r w:rsidRPr="00563E89">
        <w:rPr>
          <w:rFonts w:eastAsia="Calibri" w:cs="Times New Roman"/>
          <w:b/>
          <w:bCs/>
          <w:sz w:val="22"/>
        </w:rPr>
        <w:t>Câu 2 :</w:t>
      </w:r>
      <w:r w:rsidRPr="00563E89">
        <w:rPr>
          <w:rFonts w:eastAsia="Times New Roman" w:cs="Times New Roman"/>
          <w:color w:val="000000"/>
          <w:sz w:val="22"/>
        </w:rPr>
        <w:t xml:space="preserve"> Một vật có khối lượng 6 kg được kéo trượt trên mặt phẳng ngang bởi lực </w:t>
      </w:r>
      <w:r w:rsidRPr="00563E89">
        <w:rPr>
          <w:rFonts w:eastAsia="Times New Roman" w:cs="Times New Roman"/>
          <w:color w:val="000000"/>
          <w:spacing w:val="-6"/>
          <w:sz w:val="22"/>
        </w:rPr>
        <w:t>kéo F hướng lên hợp với phương ngang một góc 30</w:t>
      </w:r>
      <w:r w:rsidRPr="00563E89">
        <w:rPr>
          <w:rFonts w:eastAsia="Times New Roman" w:cs="Times New Roman"/>
          <w:color w:val="000000"/>
          <w:spacing w:val="-6"/>
          <w:sz w:val="22"/>
          <w:vertAlign w:val="superscript"/>
        </w:rPr>
        <w:t>o</w:t>
      </w:r>
      <w:r w:rsidRPr="00563E89">
        <w:rPr>
          <w:rFonts w:eastAsia="Times New Roman" w:cs="Times New Roman"/>
          <w:color w:val="000000"/>
          <w:spacing w:val="-6"/>
          <w:sz w:val="22"/>
        </w:rPr>
        <w:t>. Hệ số ma sát bằng 0,2. Lấy g = 10 m/s</w:t>
      </w:r>
      <w:r w:rsidRPr="00563E89">
        <w:rPr>
          <w:rFonts w:eastAsia="Times New Roman" w:cs="Times New Roman"/>
          <w:color w:val="000000"/>
          <w:spacing w:val="-6"/>
          <w:sz w:val="22"/>
          <w:vertAlign w:val="superscript"/>
        </w:rPr>
        <w:t>2</w:t>
      </w:r>
      <w:r w:rsidRPr="00563E89">
        <w:rPr>
          <w:rFonts w:eastAsia="Times New Roman" w:cs="Times New Roman"/>
          <w:color w:val="000000"/>
          <w:spacing w:val="-6"/>
          <w:sz w:val="22"/>
        </w:rPr>
        <w:t>.</w:t>
      </w:r>
      <w:r w:rsidRPr="00563E89">
        <w:rPr>
          <w:rFonts w:eastAsia="Times New Roman" w:cs="Times New Roman"/>
          <w:color w:val="000000"/>
          <w:sz w:val="22"/>
        </w:rPr>
        <w:t xml:space="preserve"> </w:t>
      </w:r>
    </w:p>
    <w:p w:rsidR="00563E89" w:rsidRPr="00563E89" w:rsidRDefault="00563E89" w:rsidP="00563E89">
      <w:pPr>
        <w:jc w:val="both"/>
        <w:rPr>
          <w:rFonts w:eastAsia="Times New Roman" w:cs="Times New Roman"/>
          <w:color w:val="000000"/>
          <w:sz w:val="22"/>
        </w:rPr>
      </w:pPr>
      <w:r w:rsidRPr="00563E89">
        <w:rPr>
          <w:rFonts w:eastAsia="Times New Roman" w:cs="Times New Roman"/>
          <w:color w:val="000000"/>
          <w:sz w:val="22"/>
        </w:rPr>
        <w:t>Tính lực kéo F . Biết rằng sau 4s kể từ lúc bắt đầu chuyển động, vật đi được 8 m.</w:t>
      </w:r>
      <w:r w:rsidRPr="00563E89">
        <w:rPr>
          <w:rFonts w:eastAsia="Times New Roman" w:cs="Times New Roman"/>
          <w:color w:val="000000"/>
          <w:sz w:val="22"/>
        </w:rPr>
        <w:tab/>
      </w:r>
    </w:p>
    <w:p w:rsidR="00563E89" w:rsidRPr="00563E89" w:rsidRDefault="00563E89" w:rsidP="00563E89">
      <w:pPr>
        <w:jc w:val="both"/>
        <w:rPr>
          <w:rFonts w:eastAsia="Calibri" w:cs="Times New Roman"/>
          <w:sz w:val="22"/>
          <w:vertAlign w:val="superscript"/>
          <w:lang w:val="vi-VN"/>
        </w:rPr>
      </w:pPr>
      <w:r w:rsidRPr="00563E89">
        <w:rPr>
          <w:rFonts w:eastAsia="Calibri" w:cs="Times New Roman"/>
          <w:b/>
          <w:sz w:val="22"/>
        </w:rPr>
        <w:t xml:space="preserve">Câu </w:t>
      </w:r>
      <w:r w:rsidRPr="00563E89">
        <w:rPr>
          <w:rFonts w:eastAsia="Calibri" w:cs="Times New Roman"/>
          <w:b/>
          <w:sz w:val="22"/>
          <w:lang w:val="vi-VN"/>
        </w:rPr>
        <w:t>3</w:t>
      </w:r>
      <w:r w:rsidRPr="00563E89">
        <w:rPr>
          <w:rFonts w:eastAsia="Calibri" w:cs="Times New Roman"/>
          <w:sz w:val="22"/>
          <w:lang w:val="vi-VN"/>
        </w:rPr>
        <w:t>. Một vật có trọng lượng riêng 20000N/m</w:t>
      </w:r>
      <w:r w:rsidRPr="00563E89">
        <w:rPr>
          <w:rFonts w:eastAsia="Calibri" w:cs="Times New Roman"/>
          <w:sz w:val="22"/>
          <w:vertAlign w:val="superscript"/>
          <w:lang w:val="vi-VN"/>
        </w:rPr>
        <w:t>3</w:t>
      </w:r>
      <w:r w:rsidRPr="00563E89">
        <w:rPr>
          <w:rFonts w:eastAsia="Calibri" w:cs="Times New Roman"/>
          <w:sz w:val="22"/>
          <w:lang w:val="vi-VN"/>
        </w:rPr>
        <w:t>.</w:t>
      </w:r>
      <w:r w:rsidRPr="00563E89">
        <w:rPr>
          <w:rFonts w:eastAsia="Calibri" w:cs="Times New Roman"/>
          <w:position w:val="-10"/>
          <w:sz w:val="22"/>
          <w:lang w:val="vi-VN"/>
        </w:rPr>
        <w:t xml:space="preserve"> </w:t>
      </w:r>
      <w:r w:rsidRPr="00563E89">
        <w:rPr>
          <w:rFonts w:eastAsia="Calibri" w:cs="Times New Roman"/>
          <w:sz w:val="22"/>
          <w:lang w:val="vi-VN"/>
        </w:rPr>
        <w:t>Treo vật vào một lực kế rồi nhúng ngập trong nước thì lực kế chỉ 20N</w:t>
      </w:r>
      <w:r w:rsidRPr="00563E89">
        <w:rPr>
          <w:rFonts w:eastAsia="Calibri" w:cs="Times New Roman"/>
          <w:position w:val="-10"/>
          <w:sz w:val="22"/>
          <w:lang w:val="vi-VN"/>
        </w:rPr>
        <w:t xml:space="preserve"> </w:t>
      </w:r>
      <w:r w:rsidRPr="00563E89">
        <w:rPr>
          <w:rFonts w:eastAsia="Calibri" w:cs="Times New Roman"/>
          <w:sz w:val="22"/>
          <w:lang w:val="vi-VN"/>
        </w:rPr>
        <w:t>Hỏi nếu treo vật ở ngoài không khí thì lực kế chỉ bao nhiêu? Lấy trọng lượng riêng của nước là 10000N/m</w:t>
      </w:r>
      <w:r w:rsidRPr="00563E89">
        <w:rPr>
          <w:rFonts w:eastAsia="Calibri" w:cs="Times New Roman"/>
          <w:sz w:val="22"/>
          <w:vertAlign w:val="superscript"/>
          <w:lang w:val="vi-VN"/>
        </w:rPr>
        <w:t>3</w:t>
      </w:r>
    </w:p>
    <w:p w:rsidR="00F50EDE" w:rsidRDefault="00563E89" w:rsidP="00563E89">
      <w:pPr>
        <w:jc w:val="both"/>
        <w:rPr>
          <w:rFonts w:eastAsia="Calibri" w:cs="Times New Roman"/>
          <w:sz w:val="22"/>
          <w:lang w:val="vi-VN"/>
        </w:rPr>
      </w:pPr>
      <w:r w:rsidRPr="00563E89">
        <w:rPr>
          <w:rFonts w:ascii="Calibri" w:eastAsia="Calibri" w:hAnsi="Calibri" w:cs="Times New Roman"/>
          <w:noProof/>
          <w:sz w:val="22"/>
        </w:rPr>
        <mc:AlternateContent>
          <mc:Choice Requires="wpg">
            <w:drawing>
              <wp:anchor distT="0" distB="0" distL="114300" distR="114300" simplePos="0" relativeHeight="251659264" behindDoc="1" locked="0" layoutInCell="0" allowOverlap="1" wp14:anchorId="2D6A2893" wp14:editId="5CA368DE">
                <wp:simplePos x="0" y="0"/>
                <wp:positionH relativeFrom="column">
                  <wp:posOffset>5169535</wp:posOffset>
                </wp:positionH>
                <wp:positionV relativeFrom="paragraph">
                  <wp:posOffset>66675</wp:posOffset>
                </wp:positionV>
                <wp:extent cx="1377950" cy="790575"/>
                <wp:effectExtent l="0" t="57150" r="12700" b="9525"/>
                <wp:wrapSquare wrapText="bothSides"/>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790575"/>
                          <a:chOff x="8084" y="4440"/>
                          <a:chExt cx="2170" cy="996"/>
                        </a:xfrm>
                      </wpg:grpSpPr>
                      <wps:wsp>
                        <wps:cNvPr id="608" name="Line 284"/>
                        <wps:cNvCnPr>
                          <a:cxnSpLocks noChangeShapeType="1"/>
                        </wps:cNvCnPr>
                        <wps:spPr bwMode="auto">
                          <a:xfrm>
                            <a:off x="8245" y="5349"/>
                            <a:ext cx="2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285"/>
                        <wps:cNvSpPr>
                          <a:spLocks noChangeArrowheads="1"/>
                        </wps:cNvSpPr>
                        <wps:spPr bwMode="auto">
                          <a:xfrm>
                            <a:off x="8245" y="5372"/>
                            <a:ext cx="2009" cy="6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AutoShape 286"/>
                        <wps:cNvSpPr>
                          <a:spLocks noChangeArrowheads="1"/>
                        </wps:cNvSpPr>
                        <wps:spPr bwMode="auto">
                          <a:xfrm>
                            <a:off x="8266" y="4532"/>
                            <a:ext cx="1491" cy="81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Rectangle 287"/>
                        <wps:cNvSpPr>
                          <a:spLocks noChangeArrowheads="1"/>
                        </wps:cNvSpPr>
                        <wps:spPr bwMode="auto">
                          <a:xfrm rot="1473681">
                            <a:off x="8274" y="4440"/>
                            <a:ext cx="267" cy="15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12" name="Freeform 288"/>
                        <wps:cNvSpPr>
                          <a:spLocks/>
                        </wps:cNvSpPr>
                        <wps:spPr bwMode="auto">
                          <a:xfrm>
                            <a:off x="9285" y="5177"/>
                            <a:ext cx="120" cy="153"/>
                          </a:xfrm>
                          <a:custGeom>
                            <a:avLst/>
                            <a:gdLst>
                              <a:gd name="T0" fmla="*/ 180 w 180"/>
                              <a:gd name="T1" fmla="*/ 0 h 171"/>
                              <a:gd name="T2" fmla="*/ 9 w 180"/>
                              <a:gd name="T3" fmla="*/ 57 h 171"/>
                              <a:gd name="T4" fmla="*/ 123 w 180"/>
                              <a:gd name="T5" fmla="*/ 171 h 171"/>
                            </a:gdLst>
                            <a:ahLst/>
                            <a:cxnLst>
                              <a:cxn ang="0">
                                <a:pos x="T0" y="T1"/>
                              </a:cxn>
                              <a:cxn ang="0">
                                <a:pos x="T2" y="T3"/>
                              </a:cxn>
                              <a:cxn ang="0">
                                <a:pos x="T4" y="T5"/>
                              </a:cxn>
                            </a:cxnLst>
                            <a:rect l="0" t="0" r="r" b="b"/>
                            <a:pathLst>
                              <a:path w="180" h="171">
                                <a:moveTo>
                                  <a:pt x="180" y="0"/>
                                </a:moveTo>
                                <a:cubicBezTo>
                                  <a:pt x="99" y="14"/>
                                  <a:pt x="18" y="29"/>
                                  <a:pt x="9" y="57"/>
                                </a:cubicBezTo>
                                <a:cubicBezTo>
                                  <a:pt x="0" y="85"/>
                                  <a:pt x="61" y="128"/>
                                  <a:pt x="123"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Text Box 289"/>
                        <wps:cNvSpPr txBox="1">
                          <a:spLocks noChangeArrowheads="1"/>
                        </wps:cNvSpPr>
                        <wps:spPr bwMode="auto">
                          <a:xfrm>
                            <a:off x="9012" y="4993"/>
                            <a:ext cx="53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E89" w:rsidRDefault="00563E89" w:rsidP="00563E89">
                              <w:r>
                                <w:sym w:font="Symbol" w:char="F061"/>
                              </w:r>
                              <w:r>
                                <w:t xml:space="preserve"> </w:t>
                              </w:r>
                            </w:p>
                          </w:txbxContent>
                        </wps:txbx>
                        <wps:bodyPr rot="0" vert="horz" wrap="square" lIns="91440" tIns="45720" rIns="91440" bIns="45720" anchor="t" anchorCtr="0" upright="1">
                          <a:noAutofit/>
                        </wps:bodyPr>
                      </wps:wsp>
                      <wps:wsp>
                        <wps:cNvPr id="614" name="Text Box 290"/>
                        <wps:cNvSpPr txBox="1">
                          <a:spLocks noChangeArrowheads="1"/>
                        </wps:cNvSpPr>
                        <wps:spPr bwMode="auto">
                          <a:xfrm>
                            <a:off x="8084" y="4804"/>
                            <a:ext cx="28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E89" w:rsidRDefault="00563E89" w:rsidP="00563E89">
                              <w: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A2893" id="Group 607" o:spid="_x0000_s1026" style="position:absolute;left:0;text-align:left;margin-left:407.05pt;margin-top:5.25pt;width:108.5pt;height:62.25pt;z-index:-251657216" coordorigin="8084,4440" coordsize="217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" o:allowincell="f">
                <v:line id="Line 284" o:spid="_x0000_s1027" style="position:absolute;visibility:visible;mso-wrap-style:square" from="8245,5349" to="10254,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rect id="Rectangle 285" o:spid="_x0000_s1028" style="position:absolute;left:8245;top:5372;width:200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" fillcolor="black" stroked="f">
                  <v:fill r:id="rId13" o:title="" type="pattern"/>
                </v:rect>
                <v:shapetype id="_x0000_t6" coordsize="21600,21600" o:spt="6" path="m,l,21600r21600,xe">
                  <v:stroke joinstyle="miter"/>
                  <v:path gradientshapeok="t" o:connecttype="custom" o:connectlocs="0,0;0,10800;0,21600;10800,21600;21600,21600;10800,10800" textboxrect="1800,12600,12600,19800"/>
                </v:shapetype>
                <v:shape id="AutoShape 286" o:spid="_x0000_s1029" type="#_x0000_t6" style="position:absolute;left:8266;top:4532;width:1491;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"/>
                <v:rect id="Rectangle 287" o:spid="_x0000_s1030" style="position:absolute;left:8274;top:4440;width:267;height:153;rotation:16096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" fillcolor="gray"/>
                <v:shape id="Freeform 288" o:spid="_x0000_s1031" style="position:absolute;left:9285;top:5177;width:120;height:153;visibility:visible;mso-wrap-style:square;v-text-anchor:top" coordsize="1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" path="m180,c99,14,18,29,9,57,,85,61,128,123,171e" filled="f">
                  <v:path arrowok="t" o:connecttype="custom" o:connectlocs="120,0;6,51;82,153" o:connectangles="0,0,0"/>
                </v:shape>
                <v:shapetype id="_x0000_t202" coordsize="21600,21600" o:spt="202" path="m,l,21600r21600,l21600,xe">
                  <v:stroke joinstyle="miter"/>
                  <v:path gradientshapeok="t" o:connecttype="rect"/>
                </v:shapetype>
                <v:shape id="Text Box 289" o:spid="_x0000_s1032" type="#_x0000_t202" style="position:absolute;left:9012;top:4993;width:5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" filled="f" stroked="f">
                  <v:textbox>
                    <w:txbxContent>
                      <w:p w:rsidR="00563E89" w:rsidRDefault="00563E89" w:rsidP="00563E89">
                        <w:r>
                          <w:sym w:font="Symbol" w:char="F061"/>
                        </w:r>
                        <w:r>
                          <w:t xml:space="preserve"> </w:t>
                        </w:r>
                      </w:p>
                    </w:txbxContent>
                  </v:textbox>
                </v:shape>
                <v:shape id="Text Box 290" o:spid="_x0000_s1033" type="#_x0000_t202" style="position:absolute;left:8084;top:4804;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rsidR="00563E89" w:rsidRDefault="00563E89" w:rsidP="00563E89">
                        <w:r>
                          <w:t>h</w:t>
                        </w:r>
                      </w:p>
                    </w:txbxContent>
                  </v:textbox>
                </v:shape>
                <w10:wrap type="square"/>
              </v:group>
            </w:pict>
          </mc:Fallback>
        </mc:AlternateContent>
      </w:r>
      <w:r w:rsidRPr="00563E89">
        <w:rPr>
          <w:rFonts w:eastAsia="Calibri" w:cs="Times New Roman"/>
          <w:b/>
          <w:sz w:val="22"/>
          <w:lang w:val="vi-VN"/>
        </w:rPr>
        <w:t>Câu 4</w:t>
      </w:r>
      <w:r w:rsidRPr="00563E89">
        <w:rPr>
          <w:rFonts w:eastAsia="Calibri" w:cs="Times New Roman"/>
          <w:sz w:val="22"/>
          <w:lang w:val="vi-VN"/>
        </w:rPr>
        <w:t xml:space="preserve">. Một vật trượt không vận tốc đầu từ đỉnh một mặt phẳng nghiêng có góc nghiêng </w:t>
      </w:r>
    </w:p>
    <w:p w:rsidR="00563E89" w:rsidRPr="00563E89" w:rsidRDefault="00563E89" w:rsidP="00563E89">
      <w:pPr>
        <w:jc w:val="both"/>
        <w:rPr>
          <w:rFonts w:eastAsia="Calibri" w:cs="Times New Roman"/>
          <w:sz w:val="22"/>
        </w:rPr>
      </w:pPr>
      <w:r w:rsidRPr="00563E89">
        <w:rPr>
          <w:rFonts w:eastAsia="Calibri" w:cs="Times New Roman"/>
          <w:sz w:val="22"/>
        </w:rPr>
        <w:sym w:font="Symbol" w:char="F061"/>
      </w:r>
      <w:r w:rsidRPr="00563E89">
        <w:rPr>
          <w:rFonts w:eastAsia="Calibri" w:cs="Times New Roman"/>
          <w:sz w:val="22"/>
          <w:lang w:val="vi-VN"/>
        </w:rPr>
        <w:t xml:space="preserve"> = 30</w:t>
      </w:r>
      <w:r w:rsidRPr="00563E89">
        <w:rPr>
          <w:rFonts w:eastAsia="Calibri" w:cs="Times New Roman"/>
          <w:sz w:val="22"/>
          <w:vertAlign w:val="superscript"/>
          <w:lang w:val="vi-VN"/>
        </w:rPr>
        <w:t>0</w:t>
      </w:r>
      <w:r w:rsidRPr="00563E89">
        <w:rPr>
          <w:rFonts w:eastAsia="Calibri" w:cs="Times New Roman"/>
          <w:sz w:val="22"/>
          <w:lang w:val="vi-VN"/>
        </w:rPr>
        <w:t xml:space="preserve">. Hệ số ma sát trượt giữa vật và mặt phẳng nghiêng là </w:t>
      </w:r>
      <w:r w:rsidRPr="00563E89">
        <w:rPr>
          <w:rFonts w:eastAsia="Calibri" w:cs="Times New Roman"/>
          <w:sz w:val="22"/>
        </w:rPr>
        <w:sym w:font="Symbol" w:char="F06D"/>
      </w:r>
      <w:r w:rsidRPr="00563E89">
        <w:rPr>
          <w:rFonts w:eastAsia="Calibri" w:cs="Times New Roman"/>
          <w:sz w:val="22"/>
          <w:vertAlign w:val="subscript"/>
          <w:lang w:val="vi-VN"/>
        </w:rPr>
        <w:t>t</w:t>
      </w:r>
      <w:r w:rsidRPr="00563E89">
        <w:rPr>
          <w:rFonts w:eastAsia="Calibri" w:cs="Times New Roman"/>
          <w:sz w:val="22"/>
          <w:lang w:val="vi-VN"/>
        </w:rPr>
        <w:t xml:space="preserve"> = 0,4. Lấy g = 10m/s</w:t>
      </w:r>
      <w:r w:rsidRPr="00563E89">
        <w:rPr>
          <w:rFonts w:eastAsia="Calibri" w:cs="Times New Roman"/>
          <w:sz w:val="22"/>
          <w:vertAlign w:val="superscript"/>
          <w:lang w:val="vi-VN"/>
        </w:rPr>
        <w:t>2</w:t>
      </w:r>
      <w:r w:rsidRPr="00563E89">
        <w:rPr>
          <w:rFonts w:eastAsia="Calibri" w:cs="Times New Roman"/>
          <w:sz w:val="22"/>
          <w:lang w:val="vi-VN"/>
        </w:rPr>
        <w:t>. Biết  chiều cao mặt phẳng nghiêng h = 0,6m (như hình vẽ).Tính vận tốc của vật tại chân mặt phẳng nghiêng.</w:t>
      </w:r>
    </w:p>
    <w:p w:rsidR="00AD10D4" w:rsidRDefault="00563E89" w:rsidP="00563E89">
      <w:pPr>
        <w:jc w:val="center"/>
      </w:pPr>
      <w:r>
        <w:t>--- Hết ---</w:t>
      </w:r>
    </w:p>
    <w:p w:rsidR="0059143C" w:rsidRDefault="0059143C" w:rsidP="00563E89">
      <w:pPr>
        <w:jc w:val="center"/>
      </w:pPr>
    </w:p>
    <w:p w:rsidR="0059143C" w:rsidRDefault="0059143C" w:rsidP="0059143C">
      <w:pPr>
        <w:rPr>
          <w:sz w:val="40"/>
        </w:rPr>
      </w:pPr>
    </w:p>
    <w:p w:rsidR="0059143C" w:rsidRDefault="0059143C" w:rsidP="0059143C">
      <w:pPr>
        <w:rPr>
          <w:sz w:val="40"/>
        </w:rPr>
      </w:pPr>
      <w:r>
        <w:rPr>
          <w:sz w:val="40"/>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59143C" w:rsidTr="007C5D33">
        <w:tc>
          <w:tcPr>
            <w:tcW w:w="1927" w:type="dxa"/>
            <w:shd w:val="clear" w:color="auto" w:fill="auto"/>
          </w:tcPr>
          <w:p w:rsidR="0059143C" w:rsidRDefault="0059143C" w:rsidP="007C5D33">
            <w:pPr>
              <w:jc w:val="center"/>
              <w:rPr>
                <w:sz w:val="24"/>
              </w:rPr>
            </w:pPr>
            <w:r>
              <w:rPr>
                <w:sz w:val="24"/>
              </w:rPr>
              <w:t>Câu</w:t>
            </w:r>
          </w:p>
        </w:tc>
        <w:tc>
          <w:tcPr>
            <w:tcW w:w="1927" w:type="dxa"/>
            <w:shd w:val="clear" w:color="auto" w:fill="auto"/>
          </w:tcPr>
          <w:p w:rsidR="0059143C" w:rsidRDefault="0059143C" w:rsidP="007C5D33">
            <w:pPr>
              <w:jc w:val="center"/>
              <w:rPr>
                <w:sz w:val="24"/>
              </w:rPr>
            </w:pPr>
            <w:r>
              <w:rPr>
                <w:sz w:val="24"/>
              </w:rPr>
              <w:t>240</w:t>
            </w:r>
          </w:p>
        </w:tc>
        <w:tc>
          <w:tcPr>
            <w:tcW w:w="1928" w:type="dxa"/>
            <w:shd w:val="clear" w:color="auto" w:fill="auto"/>
          </w:tcPr>
          <w:p w:rsidR="0059143C" w:rsidRDefault="0059143C" w:rsidP="007C5D33">
            <w:pPr>
              <w:jc w:val="center"/>
              <w:rPr>
                <w:sz w:val="24"/>
              </w:rPr>
            </w:pPr>
            <w:r>
              <w:rPr>
                <w:sz w:val="24"/>
              </w:rPr>
              <w:t>241</w:t>
            </w:r>
          </w:p>
        </w:tc>
        <w:tc>
          <w:tcPr>
            <w:tcW w:w="1928" w:type="dxa"/>
            <w:shd w:val="clear" w:color="auto" w:fill="auto"/>
          </w:tcPr>
          <w:p w:rsidR="0059143C" w:rsidRDefault="0059143C" w:rsidP="007C5D33">
            <w:pPr>
              <w:jc w:val="center"/>
              <w:rPr>
                <w:sz w:val="24"/>
              </w:rPr>
            </w:pPr>
            <w:r>
              <w:rPr>
                <w:sz w:val="24"/>
              </w:rPr>
              <w:t>242</w:t>
            </w:r>
          </w:p>
        </w:tc>
        <w:tc>
          <w:tcPr>
            <w:tcW w:w="1928" w:type="dxa"/>
            <w:shd w:val="clear" w:color="auto" w:fill="auto"/>
          </w:tcPr>
          <w:p w:rsidR="0059143C" w:rsidRDefault="0059143C" w:rsidP="007C5D33">
            <w:pPr>
              <w:jc w:val="center"/>
              <w:rPr>
                <w:sz w:val="24"/>
              </w:rPr>
            </w:pPr>
            <w:r>
              <w:rPr>
                <w:sz w:val="24"/>
              </w:rPr>
              <w:t>243</w:t>
            </w:r>
          </w:p>
        </w:tc>
      </w:tr>
      <w:tr w:rsidR="0059143C" w:rsidTr="007C5D33">
        <w:tc>
          <w:tcPr>
            <w:tcW w:w="1927" w:type="dxa"/>
            <w:shd w:val="clear" w:color="auto" w:fill="auto"/>
          </w:tcPr>
          <w:p w:rsidR="0059143C" w:rsidRDefault="0059143C" w:rsidP="007C5D33">
            <w:pPr>
              <w:jc w:val="center"/>
              <w:rPr>
                <w:sz w:val="24"/>
              </w:rPr>
            </w:pPr>
            <w:r>
              <w:rPr>
                <w:sz w:val="24"/>
              </w:rPr>
              <w:t>1</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2</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3</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4</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5</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6</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7</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8</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9</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10</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11</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12</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13</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14</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15</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16</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17</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18</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19</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20</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21</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22</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23</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24</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r>
    </w:tbl>
    <w:p w:rsidR="0059143C" w:rsidRDefault="0059143C" w:rsidP="0059143C">
      <w:pPr>
        <w:jc w:val="center"/>
        <w:rPr>
          <w:sz w:val="24"/>
        </w:rPr>
      </w:pPr>
    </w:p>
    <w:tbl>
      <w:tblPr>
        <w:tblpPr w:leftFromText="180" w:rightFromText="180" w:vertAnchor="page" w:horzAnchor="margin" w:tblpY="924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087"/>
        <w:gridCol w:w="1627"/>
      </w:tblGrid>
      <w:tr w:rsidR="0059143C" w:rsidRPr="0001611D" w:rsidTr="007C5D33">
        <w:trPr>
          <w:trHeight w:val="1692"/>
        </w:trPr>
        <w:tc>
          <w:tcPr>
            <w:tcW w:w="1384" w:type="dxa"/>
          </w:tcPr>
          <w:p w:rsidR="0059143C" w:rsidRPr="0001611D" w:rsidRDefault="0059143C" w:rsidP="007C5D33">
            <w:pPr>
              <w:pStyle w:val="NoSpacing"/>
            </w:pPr>
            <w:r w:rsidRPr="0001611D">
              <w:t>Câu 1 (1đ)</w:t>
            </w:r>
          </w:p>
        </w:tc>
        <w:tc>
          <w:tcPr>
            <w:tcW w:w="7087" w:type="dxa"/>
          </w:tcPr>
          <w:p w:rsidR="0059143C" w:rsidRPr="0001611D" w:rsidRDefault="0059143C" w:rsidP="007C5D33">
            <w:pPr>
              <w:pStyle w:val="NoSpacing"/>
              <w:rPr>
                <w:rFonts w:eastAsia="DengXian"/>
                <w:lang w:eastAsia="ja-JP"/>
              </w:rPr>
            </w:pPr>
            <w:r w:rsidRPr="0001611D">
              <w:rPr>
                <w:rFonts w:eastAsia="DengXian"/>
                <w:sz w:val="22"/>
                <w:lang w:eastAsia="ja-JP"/>
              </w:rPr>
              <w:t>+</w:t>
            </w:r>
            <w:r w:rsidRPr="0001611D">
              <w:rPr>
                <w:rFonts w:eastAsia="DengXian"/>
                <w:sz w:val="22"/>
                <w:lang w:eastAsia="ja-JP"/>
              </w:rPr>
              <w:fldChar w:fldCharType="begin"/>
            </w:r>
            <w:r w:rsidRPr="0001611D">
              <w:rPr>
                <w:rFonts w:eastAsia="DengXian"/>
                <w:sz w:val="22"/>
                <w:lang w:eastAsia="ja-JP"/>
              </w:rPr>
              <w:instrText xml:space="preserve"> QUOTE </w:instrText>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r>
                <m:rPr>
                  <m:sty m:val="p"/>
                </m:rPr>
                <w:rPr>
                  <w:rFonts w:ascii="Cambria Math" w:eastAsia="DengXian" w:hAnsi="Cambria Math"/>
                  <w:lang w:eastAsia="ja-JP"/>
                </w:rPr>
                <m:t>→h=80m</m:t>
              </m:r>
            </m:oMath>
            <w:r w:rsidRPr="0001611D">
              <w:rPr>
                <w:rFonts w:eastAsia="DengXian"/>
                <w:sz w:val="22"/>
                <w:lang w:eastAsia="ja-JP"/>
              </w:rPr>
              <w:instrText xml:space="preserve"> </w:instrText>
            </w:r>
            <w:r w:rsidRPr="0001611D">
              <w:rPr>
                <w:rFonts w:eastAsia="DengXian"/>
                <w:sz w:val="22"/>
                <w:lang w:eastAsia="ja-JP"/>
              </w:rPr>
              <w:fldChar w:fldCharType="separate"/>
            </w:r>
            <w:r w:rsidRPr="0001611D">
              <w:rPr>
                <w:rFonts w:eastAsia="DengXian"/>
                <w:lang w:eastAsia="ja-JP"/>
              </w:rPr>
              <w:t xml:space="preserve">  </w:t>
            </w:r>
            <w:r w:rsidRPr="0001611D">
              <w:rPr>
                <w:rFonts w:eastAsia="DengXian"/>
                <w:lang w:eastAsia="ja-JP"/>
              </w:rPr>
              <w:fldChar w:fldCharType="begin"/>
            </w:r>
            <w:r w:rsidRPr="0001611D">
              <w:rPr>
                <w:rFonts w:eastAsia="DengXian"/>
                <w:lang w:eastAsia="ja-JP"/>
              </w:rPr>
              <w:instrText xml:space="preserve"> QUOTE </w:instrText>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oMath>
            <w:r w:rsidRPr="0001611D">
              <w:rPr>
                <w:rFonts w:eastAsia="DengXian"/>
                <w:lang w:eastAsia="ja-JP"/>
              </w:rPr>
              <w:instrText xml:space="preserve"> </w:instrText>
            </w:r>
            <w:r w:rsidRPr="0001611D">
              <w:rPr>
                <w:rFonts w:eastAsia="DengXian"/>
                <w:lang w:eastAsia="ja-JP"/>
              </w:rPr>
              <w:fldChar w:fldCharType="separate"/>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r>
                <m:rPr>
                  <m:sty m:val="p"/>
                </m:rPr>
                <w:rPr>
                  <w:rFonts w:ascii="Cambria Math" w:eastAsia="DengXian" w:hAnsi="Cambria Math"/>
                  <w:lang w:eastAsia="ja-JP"/>
                </w:rPr>
                <m:t xml:space="preserve">  )</m:t>
              </m:r>
            </m:oMath>
          </w:p>
          <w:p w:rsidR="0059143C" w:rsidRPr="0001611D" w:rsidRDefault="0059143C" w:rsidP="007C5D33">
            <w:pPr>
              <w:pStyle w:val="NoSpacing"/>
              <w:rPr>
                <w:rFonts w:eastAsia="DengXian"/>
                <w:lang w:eastAsia="ja-JP"/>
              </w:rPr>
            </w:pPr>
            <w:r w:rsidRPr="0001611D">
              <w:rPr>
                <w:rFonts w:eastAsia="DengXian"/>
                <w:lang w:eastAsia="ja-JP"/>
              </w:rPr>
              <w:fldChar w:fldCharType="end"/>
            </w:r>
            <w:r w:rsidRPr="0001611D">
              <w:rPr>
                <w:rFonts w:eastAsia="DengXian"/>
                <w:lang w:eastAsia="ja-JP"/>
              </w:rPr>
              <w:t xml:space="preserve"> →h = 80m</w:t>
            </w:r>
          </w:p>
          <w:p w:rsidR="0059143C" w:rsidRPr="0001611D" w:rsidRDefault="0059143C" w:rsidP="007C5D33">
            <w:pPr>
              <w:pStyle w:val="NoSpacing"/>
              <w:rPr>
                <w:rFonts w:eastAsia="DengXian"/>
                <w:lang w:eastAsia="ja-JP"/>
              </w:rPr>
            </w:pPr>
            <w:r w:rsidRPr="0001611D">
              <w:rPr>
                <w:rFonts w:eastAsia="DengXian"/>
                <w:lang w:eastAsia="ja-JP"/>
              </w:rPr>
              <w:fldChar w:fldCharType="end"/>
            </w:r>
            <w:r w:rsidRPr="0001611D">
              <w:rPr>
                <w:rFonts w:eastAsia="DengXian"/>
                <w:lang w:eastAsia="ja-JP"/>
              </w:rPr>
              <w:t xml:space="preserve"> + </w:t>
            </w:r>
            <m:oMath>
              <m:r>
                <w:rPr>
                  <w:rFonts w:ascii="Cambria Math" w:eastAsia="DengXian" w:hAnsi="Cambria Math"/>
                  <w:lang w:eastAsia="ja-JP"/>
                </w:rPr>
                <m:t>v=</m:t>
              </m:r>
              <m:rad>
                <m:radPr>
                  <m:degHide m:val="1"/>
                  <m:ctrlPr>
                    <w:rPr>
                      <w:rFonts w:ascii="Cambria Math" w:eastAsia="DengXian" w:hAnsi="Cambria Math"/>
                      <w:i/>
                      <w:lang w:eastAsia="ja-JP"/>
                    </w:rPr>
                  </m:ctrlPr>
                </m:radPr>
                <m:deg/>
                <m:e>
                  <m:sSubSup>
                    <m:sSubSupPr>
                      <m:ctrlPr>
                        <w:rPr>
                          <w:rFonts w:ascii="Cambria Math" w:eastAsia="DengXian" w:hAnsi="Cambria Math"/>
                          <w:i/>
                          <w:lang w:eastAsia="ja-JP"/>
                        </w:rPr>
                      </m:ctrlPr>
                    </m:sSubSupPr>
                    <m:e>
                      <m:r>
                        <w:rPr>
                          <w:rFonts w:ascii="Cambria Math" w:eastAsia="DengXian" w:hAnsi="Cambria Math"/>
                          <w:lang w:eastAsia="ja-JP"/>
                        </w:rPr>
                        <m:t>v</m:t>
                      </m:r>
                    </m:e>
                    <m:sub>
                      <m:r>
                        <w:rPr>
                          <w:rFonts w:ascii="Cambria Math" w:eastAsia="DengXian" w:hAnsi="Cambria Math"/>
                          <w:lang w:eastAsia="ja-JP"/>
                        </w:rPr>
                        <m:t>0</m:t>
                      </m:r>
                    </m:sub>
                    <m:sup>
                      <m:r>
                        <w:rPr>
                          <w:rFonts w:ascii="Cambria Math" w:eastAsia="DengXian" w:hAnsi="Cambria Math"/>
                          <w:lang w:eastAsia="ja-JP"/>
                        </w:rPr>
                        <m:t>2</m:t>
                      </m:r>
                    </m:sup>
                  </m:sSubSup>
                  <m:r>
                    <w:rPr>
                      <w:rFonts w:ascii="Cambria Math" w:eastAsia="DengXian" w:hAnsi="Cambria Math"/>
                      <w:lang w:eastAsia="ja-JP"/>
                    </w:rPr>
                    <m:t>+2gh</m:t>
                  </m:r>
                </m:e>
              </m:rad>
            </m:oMath>
            <w:r w:rsidRPr="0001611D">
              <w:rPr>
                <w:rFonts w:eastAsia="DengXian"/>
                <w:lang w:eastAsia="ja-JP"/>
              </w:rPr>
              <w:t xml:space="preserve">   hoặc (v= </w:t>
            </w:r>
            <m:oMath>
              <m:rad>
                <m:radPr>
                  <m:degHide m:val="1"/>
                  <m:ctrlPr>
                    <w:rPr>
                      <w:rFonts w:ascii="Cambria Math" w:eastAsia="DengXian" w:hAnsi="Cambria Math"/>
                      <w:i/>
                      <w:lang w:eastAsia="ja-JP"/>
                    </w:rPr>
                  </m:ctrlPr>
                </m:radPr>
                <m:deg/>
                <m:e>
                  <m:sSubSup>
                    <m:sSubSupPr>
                      <m:ctrlPr>
                        <w:rPr>
                          <w:rFonts w:ascii="Cambria Math" w:eastAsia="DengXian" w:hAnsi="Cambria Math"/>
                          <w:i/>
                          <w:lang w:eastAsia="ja-JP"/>
                        </w:rPr>
                      </m:ctrlPr>
                    </m:sSubSupPr>
                    <m:e>
                      <m:r>
                        <w:rPr>
                          <w:rFonts w:ascii="Cambria Math" w:eastAsia="DengXian" w:hAnsi="Cambria Math"/>
                          <w:lang w:eastAsia="ja-JP"/>
                        </w:rPr>
                        <m:t>v</m:t>
                      </m:r>
                    </m:e>
                    <m:sub>
                      <m:r>
                        <w:rPr>
                          <w:rFonts w:ascii="Cambria Math" w:eastAsia="DengXian" w:hAnsi="Cambria Math"/>
                          <w:lang w:eastAsia="ja-JP"/>
                        </w:rPr>
                        <m:t>0</m:t>
                      </m:r>
                    </m:sub>
                    <m:sup>
                      <m:r>
                        <w:rPr>
                          <w:rFonts w:ascii="Cambria Math" w:eastAsia="DengXian" w:hAnsi="Cambria Math"/>
                          <w:lang w:eastAsia="ja-JP"/>
                        </w:rPr>
                        <m:t>2</m:t>
                      </m:r>
                    </m:sup>
                  </m:sSubSup>
                  <m:r>
                    <w:rPr>
                      <w:rFonts w:ascii="Cambria Math" w:eastAsia="DengXian" w:hAnsi="Cambria Math"/>
                      <w:lang w:eastAsia="ja-JP"/>
                    </w:rPr>
                    <m:t>+</m:t>
                  </m:r>
                  <m:sSup>
                    <m:sSupPr>
                      <m:ctrlPr>
                        <w:rPr>
                          <w:rFonts w:ascii="Cambria Math" w:eastAsia="DengXian" w:hAnsi="Cambria Math"/>
                          <w:i/>
                          <w:lang w:eastAsia="ja-JP"/>
                        </w:rPr>
                      </m:ctrlPr>
                    </m:sSupPr>
                    <m:e>
                      <m:r>
                        <w:rPr>
                          <w:rFonts w:ascii="Cambria Math" w:eastAsia="DengXian" w:hAnsi="Cambria Math"/>
                          <w:lang w:eastAsia="ja-JP"/>
                        </w:rPr>
                        <m:t>(gt)</m:t>
                      </m:r>
                    </m:e>
                    <m:sup>
                      <m:r>
                        <w:rPr>
                          <w:rFonts w:ascii="Cambria Math" w:eastAsia="DengXian" w:hAnsi="Cambria Math"/>
                          <w:lang w:eastAsia="ja-JP"/>
                        </w:rPr>
                        <m:t>2</m:t>
                      </m:r>
                    </m:sup>
                  </m:sSup>
                </m:e>
              </m:rad>
            </m:oMath>
            <w:r w:rsidRPr="0001611D">
              <w:rPr>
                <w:rFonts w:eastAsia="DengXian"/>
                <w:lang w:eastAsia="ja-JP"/>
              </w:rPr>
              <w:t xml:space="preserve">   )  =50m/s</w:t>
            </w:r>
          </w:p>
        </w:tc>
        <w:tc>
          <w:tcPr>
            <w:tcW w:w="1627" w:type="dxa"/>
          </w:tcPr>
          <w:p w:rsidR="0059143C" w:rsidRPr="0001611D" w:rsidRDefault="0059143C" w:rsidP="007C5D33">
            <w:pPr>
              <w:pStyle w:val="NoSpacing"/>
            </w:pPr>
            <w:r w:rsidRPr="0001611D">
              <w:t>0,25</w:t>
            </w:r>
          </w:p>
          <w:p w:rsidR="0059143C" w:rsidRPr="0001611D" w:rsidRDefault="0059143C" w:rsidP="007C5D33">
            <w:pPr>
              <w:pStyle w:val="NoSpacing"/>
            </w:pPr>
          </w:p>
          <w:p w:rsidR="0059143C" w:rsidRPr="0001611D" w:rsidRDefault="0059143C" w:rsidP="007C5D33">
            <w:pPr>
              <w:pStyle w:val="NoSpacing"/>
            </w:pPr>
            <w:r w:rsidRPr="0001611D">
              <w:t xml:space="preserve">0,25 </w:t>
            </w:r>
          </w:p>
          <w:p w:rsidR="0059143C" w:rsidRPr="0001611D" w:rsidRDefault="0059143C" w:rsidP="007C5D33">
            <w:pPr>
              <w:pStyle w:val="NoSpacing"/>
            </w:pPr>
          </w:p>
          <w:p w:rsidR="0059143C" w:rsidRPr="0001611D" w:rsidRDefault="0059143C" w:rsidP="007C5D33">
            <w:pPr>
              <w:pStyle w:val="NoSpacing"/>
            </w:pPr>
            <w:r w:rsidRPr="0001611D">
              <w:t>0,25x2</w:t>
            </w:r>
          </w:p>
        </w:tc>
      </w:tr>
      <w:tr w:rsidR="0059143C" w:rsidRPr="0001611D" w:rsidTr="007C5D33">
        <w:trPr>
          <w:trHeight w:val="491"/>
        </w:trPr>
        <w:tc>
          <w:tcPr>
            <w:tcW w:w="1384" w:type="dxa"/>
          </w:tcPr>
          <w:p w:rsidR="0059143C" w:rsidRPr="0001611D" w:rsidRDefault="0059143C" w:rsidP="007C5D33">
            <w:pPr>
              <w:pStyle w:val="NoSpacing"/>
            </w:pPr>
            <w:r w:rsidRPr="0001611D">
              <w:t>Câu 2 (1đ)</w:t>
            </w:r>
          </w:p>
        </w:tc>
        <w:tc>
          <w:tcPr>
            <w:tcW w:w="7087" w:type="dxa"/>
          </w:tcPr>
          <w:p w:rsidR="0059143C" w:rsidRPr="0001611D" w:rsidRDefault="0059143C" w:rsidP="007C5D33">
            <w:pPr>
              <w:pStyle w:val="NoSpacing"/>
            </w:pPr>
            <w:r w:rsidRPr="0001611D">
              <w:t>+ Vẽ hình</w:t>
            </w:r>
          </w:p>
          <w:p w:rsidR="0059143C" w:rsidRPr="0001611D" w:rsidRDefault="0059143C" w:rsidP="007C5D33">
            <w:pPr>
              <w:pStyle w:val="NoSpacing"/>
            </w:pPr>
            <w:r w:rsidRPr="0001611D">
              <w:t>+ F- F</w:t>
            </w:r>
            <w:r w:rsidRPr="0001611D">
              <w:rPr>
                <w:vertAlign w:val="subscript"/>
              </w:rPr>
              <w:t>ms</w:t>
            </w:r>
            <w:r w:rsidRPr="0001611D">
              <w:t>= ma</w:t>
            </w:r>
          </w:p>
          <w:p w:rsidR="0059143C" w:rsidRPr="0001611D" w:rsidRDefault="0059143C" w:rsidP="007C5D33">
            <w:pPr>
              <w:pStyle w:val="NoSpacing"/>
              <w:rPr>
                <w:vertAlign w:val="superscript"/>
              </w:rPr>
            </w:pPr>
            <w:r w:rsidRPr="0001611D">
              <w:t>+ a = 1,5m/s</w:t>
            </w:r>
            <w:r w:rsidRPr="0001611D">
              <w:rPr>
                <w:vertAlign w:val="superscript"/>
              </w:rPr>
              <w:t>2</w:t>
            </w:r>
          </w:p>
        </w:tc>
        <w:tc>
          <w:tcPr>
            <w:tcW w:w="1627" w:type="dxa"/>
          </w:tcPr>
          <w:p w:rsidR="0059143C" w:rsidRPr="0001611D" w:rsidRDefault="0059143C" w:rsidP="007C5D33">
            <w:pPr>
              <w:pStyle w:val="NoSpacing"/>
            </w:pPr>
            <w:r w:rsidRPr="0001611D">
              <w:t>0,25</w:t>
            </w:r>
          </w:p>
          <w:p w:rsidR="0059143C" w:rsidRPr="0001611D" w:rsidRDefault="0059143C" w:rsidP="007C5D33">
            <w:pPr>
              <w:pStyle w:val="NoSpacing"/>
            </w:pPr>
            <w:r w:rsidRPr="0001611D">
              <w:t>0,25</w:t>
            </w:r>
          </w:p>
          <w:p w:rsidR="0059143C" w:rsidRPr="0001611D" w:rsidRDefault="0059143C" w:rsidP="007C5D33">
            <w:pPr>
              <w:pStyle w:val="NoSpacing"/>
            </w:pPr>
            <w:r w:rsidRPr="0001611D">
              <w:t>0,5</w:t>
            </w:r>
          </w:p>
        </w:tc>
      </w:tr>
      <w:tr w:rsidR="0059143C" w:rsidRPr="0001611D" w:rsidTr="007C5D33">
        <w:trPr>
          <w:trHeight w:val="1154"/>
        </w:trPr>
        <w:tc>
          <w:tcPr>
            <w:tcW w:w="1384" w:type="dxa"/>
          </w:tcPr>
          <w:p w:rsidR="0059143C" w:rsidRPr="0001611D" w:rsidRDefault="0059143C" w:rsidP="007C5D33">
            <w:pPr>
              <w:pStyle w:val="NoSpacing"/>
            </w:pPr>
            <w:r w:rsidRPr="0001611D">
              <w:t>Câu 3 (1đ)</w:t>
            </w:r>
          </w:p>
        </w:tc>
        <w:tc>
          <w:tcPr>
            <w:tcW w:w="7087" w:type="dxa"/>
          </w:tcPr>
          <w:p w:rsidR="0059143C" w:rsidRPr="0001611D" w:rsidRDefault="0059143C" w:rsidP="007C5D33">
            <w:pPr>
              <w:pStyle w:val="NoSpacing"/>
              <w:rPr>
                <w:rFonts w:eastAsia="Calibri"/>
                <w:color w:val="202124"/>
                <w:sz w:val="22"/>
                <w:shd w:val="clear" w:color="auto" w:fill="FFFFFF"/>
              </w:rPr>
            </w:pPr>
            <w:r w:rsidRPr="0001611D">
              <w:rPr>
                <w:rFonts w:eastAsia="Calibri"/>
                <w:b/>
                <w:bCs/>
                <w:color w:val="202124"/>
                <w:sz w:val="22"/>
                <w:shd w:val="clear" w:color="auto" w:fill="FFFFFF"/>
              </w:rPr>
              <w:t>d</w:t>
            </w:r>
            <w:r w:rsidRPr="0001611D">
              <w:rPr>
                <w:rFonts w:eastAsia="Calibri"/>
                <w:color w:val="202124"/>
                <w:sz w:val="22"/>
                <w:shd w:val="clear" w:color="auto" w:fill="FFFFFF"/>
              </w:rPr>
              <w:t> là kí hiệu trọng lượng riêng của vật.</w:t>
            </w:r>
          </w:p>
          <w:p w:rsidR="0059143C" w:rsidRPr="0001611D" w:rsidRDefault="0059143C" w:rsidP="007C5D33">
            <w:pPr>
              <w:pStyle w:val="NoSpacing"/>
              <w:rPr>
                <w:rFonts w:eastAsia="Calibri"/>
                <w:color w:val="202124"/>
                <w:sz w:val="22"/>
                <w:shd w:val="clear" w:color="auto" w:fill="FFFFFF"/>
              </w:rPr>
            </w:pPr>
            <w:r w:rsidRPr="0001611D">
              <w:rPr>
                <w:rFonts w:eastAsia="Calibri"/>
                <w:color w:val="202124"/>
                <w:sz w:val="22"/>
                <w:shd w:val="clear" w:color="auto" w:fill="FFFFFF"/>
              </w:rPr>
              <w:t>+d</w:t>
            </w:r>
            <w:r w:rsidRPr="0001611D">
              <w:rPr>
                <w:rFonts w:eastAsia="Calibri"/>
                <w:color w:val="202124"/>
                <w:sz w:val="22"/>
                <w:shd w:val="clear" w:color="auto" w:fill="FFFFFF"/>
                <w:vertAlign w:val="subscript"/>
              </w:rPr>
              <w:t>1</w:t>
            </w:r>
            <w:r w:rsidRPr="0001611D">
              <w:rPr>
                <w:rFonts w:eastAsia="Calibri"/>
                <w:color w:val="202124"/>
                <w:sz w:val="22"/>
                <w:shd w:val="clear" w:color="auto" w:fill="FFFFFF"/>
              </w:rPr>
              <w:t>V- d</w:t>
            </w:r>
            <w:r w:rsidRPr="0001611D">
              <w:rPr>
                <w:rFonts w:eastAsia="Calibri"/>
                <w:color w:val="202124"/>
                <w:sz w:val="22"/>
                <w:shd w:val="clear" w:color="auto" w:fill="FFFFFF"/>
                <w:vertAlign w:val="subscript"/>
              </w:rPr>
              <w:t>2</w:t>
            </w:r>
            <w:r w:rsidRPr="0001611D">
              <w:rPr>
                <w:rFonts w:eastAsia="Calibri"/>
                <w:color w:val="202124"/>
                <w:sz w:val="22"/>
                <w:shd w:val="clear" w:color="auto" w:fill="FFFFFF"/>
              </w:rPr>
              <w:t>V=F</w:t>
            </w:r>
          </w:p>
          <w:p w:rsidR="0059143C" w:rsidRPr="0001611D" w:rsidRDefault="0059143C" w:rsidP="007C5D33">
            <w:pPr>
              <w:pStyle w:val="NoSpacing"/>
              <w:rPr>
                <w:rFonts w:eastAsia="Calibri"/>
                <w:color w:val="202124"/>
                <w:sz w:val="22"/>
                <w:shd w:val="clear" w:color="auto" w:fill="FFFFFF"/>
                <w:vertAlign w:val="superscript"/>
              </w:rPr>
            </w:pPr>
            <w:r w:rsidRPr="0001611D">
              <w:rPr>
                <w:rFonts w:eastAsia="Calibri"/>
                <w:color w:val="202124"/>
                <w:sz w:val="22"/>
                <w:shd w:val="clear" w:color="auto" w:fill="FFFFFF"/>
              </w:rPr>
              <w:t>+V =2.10</w:t>
            </w:r>
            <w:r w:rsidRPr="0001611D">
              <w:rPr>
                <w:rFonts w:eastAsia="Calibri"/>
                <w:color w:val="202124"/>
                <w:sz w:val="22"/>
                <w:shd w:val="clear" w:color="auto" w:fill="FFFFFF"/>
                <w:vertAlign w:val="superscript"/>
              </w:rPr>
              <w:t xml:space="preserve">-3 </w:t>
            </w:r>
            <w:r w:rsidRPr="0001611D">
              <w:rPr>
                <w:rFonts w:eastAsia="Calibri"/>
                <w:color w:val="202124"/>
                <w:sz w:val="22"/>
                <w:shd w:val="clear" w:color="auto" w:fill="FFFFFF"/>
              </w:rPr>
              <w:t>m</w:t>
            </w:r>
            <w:r w:rsidRPr="0001611D">
              <w:rPr>
                <w:rFonts w:eastAsia="Calibri"/>
                <w:color w:val="202124"/>
                <w:sz w:val="22"/>
                <w:shd w:val="clear" w:color="auto" w:fill="FFFFFF"/>
                <w:vertAlign w:val="superscript"/>
              </w:rPr>
              <w:t>3</w:t>
            </w:r>
          </w:p>
          <w:p w:rsidR="0059143C" w:rsidRPr="0001611D" w:rsidRDefault="0059143C" w:rsidP="007C5D33">
            <w:pPr>
              <w:pStyle w:val="NoSpacing"/>
            </w:pPr>
            <w:r w:rsidRPr="0001611D">
              <w:rPr>
                <w:rFonts w:eastAsia="Calibri"/>
                <w:color w:val="202124"/>
                <w:sz w:val="22"/>
                <w:shd w:val="clear" w:color="auto" w:fill="FFFFFF"/>
              </w:rPr>
              <w:t>F’= 40N</w:t>
            </w:r>
          </w:p>
        </w:tc>
        <w:tc>
          <w:tcPr>
            <w:tcW w:w="1627" w:type="dxa"/>
          </w:tcPr>
          <w:p w:rsidR="0059143C" w:rsidRPr="0001611D" w:rsidRDefault="0059143C" w:rsidP="007C5D33">
            <w:pPr>
              <w:pStyle w:val="NoSpacing"/>
            </w:pPr>
          </w:p>
          <w:p w:rsidR="0059143C" w:rsidRPr="0001611D" w:rsidRDefault="0059143C" w:rsidP="007C5D33">
            <w:pPr>
              <w:pStyle w:val="NoSpacing"/>
            </w:pPr>
            <w:r w:rsidRPr="0001611D">
              <w:t>0,25</w:t>
            </w:r>
          </w:p>
          <w:p w:rsidR="0059143C" w:rsidRPr="0001611D" w:rsidRDefault="0059143C" w:rsidP="007C5D33">
            <w:pPr>
              <w:pStyle w:val="NoSpacing"/>
            </w:pPr>
            <w:r w:rsidRPr="0001611D">
              <w:t>0,25</w:t>
            </w:r>
          </w:p>
          <w:p w:rsidR="0059143C" w:rsidRPr="0001611D" w:rsidRDefault="0059143C" w:rsidP="007C5D33">
            <w:pPr>
              <w:pStyle w:val="NoSpacing"/>
            </w:pPr>
            <w:r w:rsidRPr="0001611D">
              <w:t>0,5</w:t>
            </w:r>
          </w:p>
        </w:tc>
      </w:tr>
      <w:tr w:rsidR="0059143C" w:rsidRPr="0001611D" w:rsidTr="007C5D33">
        <w:tc>
          <w:tcPr>
            <w:tcW w:w="1384" w:type="dxa"/>
          </w:tcPr>
          <w:p w:rsidR="0059143C" w:rsidRPr="0001611D" w:rsidRDefault="0059143C" w:rsidP="007C5D33">
            <w:pPr>
              <w:pStyle w:val="NoSpacing"/>
            </w:pPr>
            <w:r w:rsidRPr="0001611D">
              <w:t>Câu 4 (1đ)</w:t>
            </w:r>
          </w:p>
        </w:tc>
        <w:tc>
          <w:tcPr>
            <w:tcW w:w="7087" w:type="dxa"/>
          </w:tcPr>
          <w:p w:rsidR="0059143C" w:rsidRPr="0001611D" w:rsidRDefault="0059143C" w:rsidP="007C5D33">
            <w:pPr>
              <w:pStyle w:val="NoSpacing"/>
              <w:rPr>
                <w:rFonts w:eastAsia="DengXian"/>
                <w:lang w:eastAsia="ja-JP"/>
              </w:rPr>
            </w:pPr>
            <w:r w:rsidRPr="0001611D">
              <w:rPr>
                <w:rFonts w:eastAsia="DengXian"/>
                <w:lang w:eastAsia="ja-JP"/>
              </w:rPr>
              <w:t xml:space="preserve"> Psinα-F</w:t>
            </w:r>
            <w:r w:rsidRPr="0001611D">
              <w:rPr>
                <w:rFonts w:eastAsia="DengXian"/>
                <w:vertAlign w:val="subscript"/>
                <w:lang w:eastAsia="ja-JP"/>
              </w:rPr>
              <w:t>ms</w:t>
            </w:r>
            <w:r w:rsidRPr="0001611D">
              <w:rPr>
                <w:rFonts w:eastAsia="DengXian"/>
                <w:lang w:eastAsia="ja-JP"/>
              </w:rPr>
              <w:t>=ma</w:t>
            </w:r>
            <w:r>
              <w:rPr>
                <w:rFonts w:eastAsia="DengXian"/>
                <w:lang w:eastAsia="ja-JP"/>
              </w:rPr>
              <w:t xml:space="preserve">                 </w:t>
            </w:r>
            <m:oMath>
              <m:r>
                <w:rPr>
                  <w:rFonts w:ascii="Cambria Math" w:eastAsia="DengXian" w:hAnsi="Cambria Math"/>
                  <w:lang w:eastAsia="ja-JP"/>
                </w:rPr>
                <m:t>a=gsinα-μgcosα</m:t>
              </m:r>
            </m:oMath>
          </w:p>
          <w:p w:rsidR="0059143C" w:rsidRPr="0001611D" w:rsidRDefault="0059143C" w:rsidP="007C5D33">
            <w:pPr>
              <w:pStyle w:val="NoSpacing"/>
              <w:rPr>
                <w:vertAlign w:val="superscript"/>
                <w:lang w:val="pt-BR"/>
              </w:rPr>
            </w:pPr>
            <w:r w:rsidRPr="0001611D">
              <w:rPr>
                <w:lang w:val="pt-BR"/>
              </w:rPr>
              <w:t>a=1,54 m/s</w:t>
            </w:r>
            <w:r w:rsidRPr="0001611D">
              <w:rPr>
                <w:vertAlign w:val="superscript"/>
                <w:lang w:val="pt-BR"/>
              </w:rPr>
              <w:t>2</w:t>
            </w:r>
            <w:r>
              <w:rPr>
                <w:vertAlign w:val="superscript"/>
                <w:lang w:val="pt-BR"/>
              </w:rPr>
              <w:t xml:space="preserve"> </w:t>
            </w:r>
            <w:r>
              <w:rPr>
                <w:lang w:val="pt-BR"/>
              </w:rPr>
              <w:t xml:space="preserve">                     </w:t>
            </w:r>
            <w:r w:rsidRPr="0001611D">
              <w:rPr>
                <w:lang w:val="pt-BR"/>
              </w:rPr>
              <w:t>v=1,92m/s</w:t>
            </w:r>
          </w:p>
        </w:tc>
        <w:tc>
          <w:tcPr>
            <w:tcW w:w="1627" w:type="dxa"/>
          </w:tcPr>
          <w:p w:rsidR="0059143C" w:rsidRPr="0001611D" w:rsidRDefault="0059143C" w:rsidP="007C5D33">
            <w:pPr>
              <w:pStyle w:val="NoSpacing"/>
            </w:pPr>
            <w:r w:rsidRPr="0001611D">
              <w:t>0,25</w:t>
            </w:r>
            <w:r>
              <w:t>x4</w:t>
            </w:r>
          </w:p>
          <w:p w:rsidR="0059143C" w:rsidRPr="0001611D" w:rsidRDefault="0059143C" w:rsidP="007C5D33">
            <w:pPr>
              <w:pStyle w:val="NoSpacing"/>
            </w:pPr>
          </w:p>
        </w:tc>
      </w:tr>
    </w:tbl>
    <w:p w:rsidR="0059143C" w:rsidRDefault="0059143C" w:rsidP="0059143C">
      <w:pPr>
        <w:rPr>
          <w:sz w:val="24"/>
        </w:rPr>
      </w:pPr>
      <w:r>
        <w:rPr>
          <w:sz w:val="24"/>
        </w:rPr>
        <w:t>Tự luận</w:t>
      </w:r>
    </w:p>
    <w:p w:rsidR="0059143C" w:rsidRPr="00563E89" w:rsidRDefault="0059143C" w:rsidP="00563E89">
      <w:pPr>
        <w:jc w:val="center"/>
      </w:pPr>
    </w:p>
    <w:sectPr w:rsidR="0059143C" w:rsidRPr="00563E89" w:rsidSect="00563E89">
      <w:headerReference w:type="even" r:id="rId14"/>
      <w:headerReference w:type="default" r:id="rId15"/>
      <w:footerReference w:type="even" r:id="rId16"/>
      <w:footerReference w:type="default" r:id="rId17"/>
      <w:headerReference w:type="first" r:id="rId18"/>
      <w:footerReference w:type="first" r:id="rId19"/>
      <w:pgSz w:w="11907" w:h="16840"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6A" w:rsidRDefault="001B1E6A" w:rsidP="00563E89">
      <w:r>
        <w:separator/>
      </w:r>
    </w:p>
  </w:endnote>
  <w:endnote w:type="continuationSeparator" w:id="0">
    <w:p w:rsidR="001B1E6A" w:rsidRDefault="001B1E6A" w:rsidP="005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rsidP="00563E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63E89" w:rsidRDefault="00563E89" w:rsidP="00563E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rsidP="00563E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4A90">
      <w:rPr>
        <w:rStyle w:val="PageNumber"/>
        <w:noProof/>
      </w:rPr>
      <w:t>2</w:t>
    </w:r>
    <w:r>
      <w:rPr>
        <w:rStyle w:val="PageNumber"/>
      </w:rPr>
      <w:fldChar w:fldCharType="end"/>
    </w:r>
  </w:p>
  <w:p w:rsidR="00563E89" w:rsidRDefault="00563E89" w:rsidP="00563E8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6A" w:rsidRDefault="001B1E6A" w:rsidP="00563E89">
      <w:r>
        <w:separator/>
      </w:r>
    </w:p>
  </w:footnote>
  <w:footnote w:type="continuationSeparator" w:id="0">
    <w:p w:rsidR="001B1E6A" w:rsidRDefault="001B1E6A" w:rsidP="00563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89"/>
    <w:rsid w:val="001B1E6A"/>
    <w:rsid w:val="001B2603"/>
    <w:rsid w:val="004301CD"/>
    <w:rsid w:val="00462D3F"/>
    <w:rsid w:val="00563E89"/>
    <w:rsid w:val="0059143C"/>
    <w:rsid w:val="00AD10D4"/>
    <w:rsid w:val="00B34A90"/>
    <w:rsid w:val="00C6111A"/>
    <w:rsid w:val="00D31038"/>
    <w:rsid w:val="00F50EDE"/>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B05A"/>
  <w15:chartTrackingRefBased/>
  <w15:docId w15:val="{A49E4834-5E70-4E3E-AD6C-14A4B51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E89"/>
    <w:rPr>
      <w:color w:val="0000FF"/>
      <w:u w:val="single"/>
    </w:rPr>
  </w:style>
  <w:style w:type="paragraph" w:styleId="Header">
    <w:name w:val="header"/>
    <w:basedOn w:val="Normal"/>
    <w:link w:val="HeaderChar"/>
    <w:uiPriority w:val="99"/>
    <w:unhideWhenUsed/>
    <w:rsid w:val="00563E89"/>
    <w:pPr>
      <w:tabs>
        <w:tab w:val="center" w:pos="4680"/>
        <w:tab w:val="right" w:pos="9360"/>
      </w:tabs>
    </w:pPr>
  </w:style>
  <w:style w:type="character" w:customStyle="1" w:styleId="HeaderChar">
    <w:name w:val="Header Char"/>
    <w:basedOn w:val="DefaultParagraphFont"/>
    <w:link w:val="Header"/>
    <w:uiPriority w:val="99"/>
    <w:rsid w:val="00563E89"/>
  </w:style>
  <w:style w:type="paragraph" w:styleId="Footer">
    <w:name w:val="footer"/>
    <w:basedOn w:val="Normal"/>
    <w:link w:val="FooterChar"/>
    <w:uiPriority w:val="99"/>
    <w:unhideWhenUsed/>
    <w:rsid w:val="00563E89"/>
    <w:pPr>
      <w:tabs>
        <w:tab w:val="center" w:pos="4680"/>
        <w:tab w:val="right" w:pos="9360"/>
      </w:tabs>
    </w:pPr>
  </w:style>
  <w:style w:type="character" w:customStyle="1" w:styleId="FooterChar">
    <w:name w:val="Footer Char"/>
    <w:basedOn w:val="DefaultParagraphFont"/>
    <w:link w:val="Footer"/>
    <w:uiPriority w:val="99"/>
    <w:rsid w:val="00563E89"/>
  </w:style>
  <w:style w:type="character" w:styleId="PageNumber">
    <w:name w:val="page number"/>
    <w:basedOn w:val="DefaultParagraphFont"/>
    <w:uiPriority w:val="99"/>
    <w:semiHidden/>
    <w:unhideWhenUsed/>
    <w:rsid w:val="00563E89"/>
  </w:style>
  <w:style w:type="paragraph" w:styleId="BalloonText">
    <w:name w:val="Balloon Text"/>
    <w:basedOn w:val="Normal"/>
    <w:link w:val="BalloonTextChar"/>
    <w:uiPriority w:val="99"/>
    <w:semiHidden/>
    <w:unhideWhenUsed/>
    <w:rsid w:val="00F50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EDE"/>
    <w:rPr>
      <w:rFonts w:ascii="Segoe UI" w:hAnsi="Segoe UI" w:cs="Segoe UI"/>
      <w:sz w:val="18"/>
      <w:szCs w:val="18"/>
    </w:rPr>
  </w:style>
  <w:style w:type="paragraph" w:styleId="NoSpacing">
    <w:name w:val="No Spacing"/>
    <w:uiPriority w:val="1"/>
    <w:qFormat/>
    <w:rsid w:val="0059143C"/>
  </w:style>
  <w:style w:type="table" w:styleId="TableGrid">
    <w:name w:val="Table Grid"/>
    <w:basedOn w:val="TableNormal"/>
    <w:uiPriority w:val="39"/>
    <w:rsid w:val="00B3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tailieumoi.vn/bai-viet/7162/mot-con-bao-dang-chay-voi-van-toc-30-ms-thi-chuyen-dong-cham-dan-khi-toi-gan-mot-con-suoi"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7879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2022-12-12T09:22:00Z</cp:lastPrinted>
  <dcterms:created xsi:type="dcterms:W3CDTF">2022-12-12T09:26:00Z</dcterms:created>
  <dcterms:modified xsi:type="dcterms:W3CDTF">2023-01-05T07:11:00Z</dcterms:modified>
</cp:coreProperties>
</file>