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ĐÁP ÁN – ĐỀ KIỂM TRA CUỐI HKI – TOÁN 11 CƠ BẢN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ĐÁP ÁN ĐỀ CHÍNH THỨC – ĐỀ 001</w:t>
      </w:r>
    </w:p>
    <w:tbl>
      <w:tblPr>
        <w:tblStyle w:val="Table1"/>
        <w:tblW w:w="9349.000000000002" w:type="dxa"/>
        <w:jc w:val="left"/>
        <w:tblInd w:w="0.9999999999999858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"/>
        <w:gridCol w:w="936"/>
        <w:gridCol w:w="932"/>
        <w:gridCol w:w="936"/>
        <w:gridCol w:w="936"/>
        <w:gridCol w:w="932"/>
        <w:gridCol w:w="936"/>
        <w:gridCol w:w="936"/>
        <w:gridCol w:w="936"/>
        <w:gridCol w:w="932"/>
        <w:tblGridChange w:id="0">
          <w:tblGrid>
            <w:gridCol w:w="937"/>
            <w:gridCol w:w="936"/>
            <w:gridCol w:w="932"/>
            <w:gridCol w:w="936"/>
            <w:gridCol w:w="936"/>
            <w:gridCol w:w="932"/>
            <w:gridCol w:w="936"/>
            <w:gridCol w:w="936"/>
            <w:gridCol w:w="936"/>
            <w:gridCol w:w="9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1D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2D</w:t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3D</w:t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4B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5C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6C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7C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8C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9D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11A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12A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13C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14D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15A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16C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17D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18A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19D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21B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22C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23C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24D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25A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ĐÁP ÁN ĐỀ DỰ BỊ - ĐỀ 002</w:t>
      </w:r>
    </w:p>
    <w:tbl>
      <w:tblPr>
        <w:tblStyle w:val="Table2"/>
        <w:tblW w:w="936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tblGridChange w:id="0">
          <w:tblGrid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</w:tblGrid>
        </w:tblGridChange>
      </w:tblGrid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1.D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2.C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3.C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5.A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6.A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8.B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9.D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10.A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11.A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12.A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13.B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14.D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15.D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16.B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17.B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18.C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19.B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20.B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21.B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22.A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23.B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24.B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25.A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E11B1"/>
    <w:pPr>
      <w:spacing w:after="0" w:line="240" w:lineRule="auto"/>
    </w:pPr>
    <w:rPr>
      <w:rFonts w:ascii="Times New Roman" w:cs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6NAeqNeZYyPzG374LN0bvDmDaQ==">AMUW2mW4f1UzeaDriP/1gsvIUOEApOzSkKR/LwbqL+q6gAy40iiaHMYqIv5wfdTmBzJ2ACQBOL+DFz/OCrzsA7NHqckss+Kwp4fF+L99x4qpE8EPrfag91KrgevnBTXJJCN0giyT7uOC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2021-11-26T10:27:00Z</dcterms:created>
</cp:coreProperties>
</file>