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1C" w:rsidRPr="00C1511C" w:rsidRDefault="00C1511C" w:rsidP="00C1511C">
      <w:pPr>
        <w:shd w:val="clear" w:color="auto" w:fill="FFFFFF"/>
        <w:spacing w:after="0" w:line="480" w:lineRule="atLeast"/>
        <w:jc w:val="center"/>
        <w:outlineLvl w:val="1"/>
        <w:rPr>
          <w:rFonts w:ascii="Arial" w:eastAsia="Times New Roman" w:hAnsi="Arial" w:cs="Arial"/>
          <w:b/>
          <w:bCs/>
          <w:color w:val="45710A"/>
          <w:sz w:val="33"/>
          <w:szCs w:val="33"/>
        </w:rPr>
      </w:pPr>
      <w:r w:rsidRPr="00C1511C">
        <w:rPr>
          <w:rFonts w:ascii="inherit" w:eastAsia="Times New Roman" w:hAnsi="inherit" w:cs="Arial"/>
          <w:b/>
          <w:bCs/>
          <w:color w:val="45710A"/>
          <w:sz w:val="33"/>
          <w:szCs w:val="33"/>
          <w:bdr w:val="none" w:sz="0" w:space="0" w:color="auto" w:frame="1"/>
        </w:rPr>
        <w:t>11 câu phân tích kế hoạch bài dạy môn Toán cấp THCS</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1.</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Vận dụng kiến thức Toán vào thực tiễn và các môn học khác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2.</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i/>
          <w:iCs/>
          <w:sz w:val="24"/>
          <w:szCs w:val="24"/>
          <w:bdr w:val="none" w:sz="0" w:space="0" w:color="auto" w:frame="1"/>
        </w:rPr>
        <w:t>1. Hoạt động khởi động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Mục đích là tạo tâm thế học tập cho học sinh, giúp các em ý thức được nhiệm vụ học tập, hứng thú với học bài mới.</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sẽ tạo tình huống học tập dựa trên việc huy động kiến thức, kinh nghiệm của học sinh có liên quan đến vấn đề xuất hiện trong tài liệu làm bộc lộ "cái" học sinh đã biết, bổ khuyết những gì cá nhân học sinh còn thiếu, giúp học sinh nhận ra "cái" chưa biết và muốn biết thông qua hoạt động này. Từ đó, giúp học sinh suy nghĩ và bộc lộ những quan niệm của mình về vấn đề sắp tìm hiểu, học tập. Vị vậy, các câu hỏi, hay nhiệm vụ trong hoạt động khởi động là những câu hỏi, hay| vấn để mở, chưa cần HS phải có câu trả lời hoàn chỉnh.</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Kết thúc hoạt động này, giáo viên không chốt về kiến thức mà chỉ giúp học sinh phát biểu được vấn đề để chuyển sang các hoạt động tiếp theo nhằm tiếp cận, hình thành những kiến thức, kĩ năng mới, qua đó tiếp tục hoàn thiện câu trả lời hoặc giải quyết được vấn đề.</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i/>
          <w:iCs/>
          <w:sz w:val="24"/>
          <w:szCs w:val="24"/>
          <w:bdr w:val="none" w:sz="0" w:space="0" w:color="auto" w:frame="1"/>
        </w:rPr>
        <w:t>2. Hoạt động hình thành kiến thức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Mục đích là giúp học sinh chiếm lĩnh được kiến thức, kỹ năng mới và bổ sung vào hệ thống kiến thức, kỹ năng của mình.</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giúp học sinh hình thành được những kiến thức mới thông qua các hoạt động khác nhau như: nghiên cứu tài liệu; tiến hành thí nghiệm, thực hành; hoạt động trải nghiệm sáng tạo...</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Kết thúc hoạt động này, trên cơ sở kết quả hoạt động học của học sinh thể hiện ở các sản phẩm học tập mà học sinh hoàn thành, giáo viên cần chốt kiến thức mới để học sinh chính thức ghi nhận và vận dụng.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i/>
          <w:iCs/>
          <w:sz w:val="24"/>
          <w:szCs w:val="24"/>
          <w:bdr w:val="none" w:sz="0" w:space="0" w:color="auto" w:frame="1"/>
        </w:rPr>
        <w:t>3. Hoạt động luyện tập</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Mục đích của hoạt động này là giúp học sinh củng cố, hoàn thiện kiến thức, kỹ năng vừa lĩnh hội được.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Trong hoạt động này, học sinh được luyện tập, củng cố các đơn vị kiến thức vừa học thông qua áp dụng kiến thức vào giải quyết các câu hỏi/bài tập/tình huống/vấn đề nảy sinh trong học tập hay thực tiễn.</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Kết thúc hoạt động này, nếu cần, giáo viên cần giúp học sinh lĩnh hội cả về tri thức lẫn phương pháp, biết cách thức giải quyết vấn đề đặt ra trong “Hoạt động khởi động”.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i/>
          <w:iCs/>
          <w:sz w:val="24"/>
          <w:szCs w:val="24"/>
          <w:bdr w:val="none" w:sz="0" w:space="0" w:color="auto" w:frame="1"/>
        </w:rPr>
        <w:t>4. Hoạt động vận dụng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lastRenderedPageBreak/>
        <w:t>Mục đích là giúp học sinh vận dụng được các kiến thức, kỹ năng đã học để phát hiện và giải quyết các tình huống/vấn đề nảy sinh trong cuộc sống gần gũi, ở gia đình, địa phương.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cần gợi ý để học sinh phát hiện những hoạt động, sự kiện, hiện tượng nảy sinh trong cuộc sống hàng ngày, mô tả yêu cầu cần đạt (về sản phẩm) để học sinh lưu tâm thực hiện.</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Hoạt động này không cần tổ chức ở trên lớp và không đội hỏi tất cả học sinh phải tham gia. Tuy nhiên, giáo viên cần quan tâm, động viên để có thể thu hút nhiều học sinh tham gia một cách tự nguyện; khuyến khích những học sinh có sản phẩm chia sẻ với các bạn trong lớp.</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i/>
          <w:iCs/>
          <w:sz w:val="24"/>
          <w:szCs w:val="24"/>
          <w:bdr w:val="none" w:sz="0" w:space="0" w:color="auto" w:frame="1"/>
        </w:rPr>
        <w:t>5. Hoạt động tìm tòi mở rộng</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Mục đích là giúp học sinh không ngừng tiến tới, không bao giờ dừng lại với những gì đã học và hiểu rằng ngoài những kiến thức được học trong nhà trường còn rất nhiều điều có thể và cần phải tiếp tục học, góp phần học tập suốt đời.</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cần khuyến khích học sinh tiếp tục tìm tòi và mở rộng kiến thức ngoài sách vở, ngoài lớp học. Học sinh tự đặt ra các tình huống có vấn đề nảy sinh từ nội dung bài học, từ thực tiễn cuộc sống, vận dụng các kiến thức, kĩ năng đã học để giải quyết bằng những cách khác nhau.</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Cũng như Hoạt động vận dụng, hoạt động này không cần tổ chức ở trên lớp và không đòi hỏi tất cả học sinh phải tham gia. Tuy nhiên, giáo viên cần quan tâm, động viên để có thể thu hút nhiều học sinh tham gia một cách tự nguyện; khuyến khích những học sinh có sản phẩm chia sẻ với các bạn trong lớp.</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3.</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Cẩn thận, nhanh nhẹn, sáng tạo</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Các năng lực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Năng lực đặc thù: năng lực giao tiếp, năng lực sử dụng công cụ và phát triển toán học, năng lực tư duy và lập luận logic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Năng lực chung: năng lực tự chủ và tự học, năng lực giao tiếp và hợp tác.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4.</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giúp học sinh hình thành được những kiến thức mới thông qua các hoạt động khác nhau như: nghiên cứu tài liệu; tiến hành thí nghiệm, thực hành; hoạt động trải nghiệm sáng tạo...</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5.</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Học sinh sử dụng thiết bị dạy học/ học liệu để hình thành kiến thức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Học sinh làm các thao tác sau:</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HS nhìn rồi thực hành theo yêu cầu SGK</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HS viết, đọc phần lập luận của mình</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6.</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lastRenderedPageBreak/>
        <w:t>Kết thúc hoạt động này, giáo viên không chốt về kiến thức mà chỉ giúp học sinh phát biểu được vấn đề để chuyển sang các hoạt động tiếp theo nhằm tiếp cận, hình thành những kiến thức, kĩ năng mới, qua đó tiếp tục hoàn thiện câu trả lời hoặc giải quyết được vấn đề.</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7.</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Chú trọng đánh giá kết quả học tập theo mục tiêu bài học trong suốt tiến trình dạy học thông qua hệ thống câu hỏi, bài tập (đánh giá lớp học). Chú trọng phát triển kỹ năng tự đánh giá và đánh giá lẫn nhau của HS với nhiều hình thức như theo lời giải/đáp án mẫu, theo hướng dẫn, hoặc tự xác định tiêu chí để có thể phê phán, tìm được nguyên nhân và nêu cách sửa chữa các sai sót.</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8.</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Trong hoạt động này, học sinh được luyện tập, củng cố các đơn vị kiến thức vừa học thông qua áp dụng kiến thức vào giải quyết các câu hỏi/bài tập/tình huống/vấn đề nảy sinh trong học tập hay thực tiễn. Giáo viên cần gợi ý để học sinh phát hiện những hoạt động, sự kiện, hiện tượng nảy sinh trong cuộc sống hàng ngày, mô tả yêu cầu cần đạt (về sản phẩm) để học sinh lưu tâm thực hiện.</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Khi thực hiện hoạt động luyện tập/vận dụng kiến thức mới trong bài học sinh sẽ được sử dụng những thiết bị dạy học/học liệu như: sách giáo khoa, phiếu bài tập, các băng giấy.</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9.</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Học sinh sử dụng thiết bị dạy học/ phiếu bài tập, để luyện tập vận dụng kiến thức mới: * Phiếu bài tập: Học sinh thảo luận nhóm, trình bày bài giải</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Trong hoạt động này, học sinh được luyện tập, củng cố các đơn vị kiến thức vừa học thông qua áp dụng kiến thức vào giải quyết các câu hỏi/bài tập/tình huống/vấn đề nảy sinh trong học tập hay thực tiễn.</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Giáo viên cần gợi ý để học sinh phát hiện những hoạt động, sự kiện, hiện tượng nảy sinh trong cuộc sống hàng ngày, mô tả yêu cầu cần đạt (về sản phẩm) để học sinh lưu tâm thực hiện.</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10.</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Giáo viên cần khuyến khích học sinh tiếp tục tìm tòi và mở rộng kiến thức ngoài sách vở, ngoài lớp học. Học sinh tự đặt ra các tình huống có vấn đề nảy sinh từ nội dung bài học, từ thực tiễn cuộc sống, vận dụng các kiến thức, kĩ năng đã học để giải quyết bằng những cách khác nhau.</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b/>
          <w:bCs/>
          <w:sz w:val="24"/>
          <w:szCs w:val="24"/>
          <w:bdr w:val="none" w:sz="0" w:space="0" w:color="auto" w:frame="1"/>
        </w:rPr>
        <w:t>Câu 11:</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t>- Kết hợp đánh giá quá trình và đánh giá tổng kết, đánh giá định tính và định lượng, đánh giá bằng cách sử dụng các công cụ khác nhau như câu hỏi, bài tập. Đánh giá tổng kết thông qua mức độ đạt được các yêu cầu tiết học. Thông qua học sinh trả lời các câu hỏi qua quan sát các em thực hiện các hoạt động học.</w:t>
      </w:r>
    </w:p>
    <w:p w:rsidR="00C1511C" w:rsidRPr="00C1511C" w:rsidRDefault="00C1511C" w:rsidP="00C1511C">
      <w:pPr>
        <w:shd w:val="clear" w:color="auto" w:fill="FFFFFF"/>
        <w:spacing w:after="0" w:line="390" w:lineRule="atLeast"/>
        <w:rPr>
          <w:rFonts w:ascii="Arial" w:eastAsia="Times New Roman" w:hAnsi="Arial" w:cs="Arial"/>
          <w:sz w:val="24"/>
          <w:szCs w:val="24"/>
        </w:rPr>
      </w:pPr>
      <w:r w:rsidRPr="00C1511C">
        <w:rPr>
          <w:rFonts w:ascii="inherit" w:eastAsia="Times New Roman" w:hAnsi="inherit" w:cs="Arial"/>
          <w:sz w:val="24"/>
          <w:szCs w:val="24"/>
          <w:bdr w:val="none" w:sz="0" w:space="0" w:color="auto" w:frame="1"/>
        </w:rPr>
        <w:lastRenderedPageBreak/>
        <w:t>- Chú trọng đánh giá kết quả học tập theo mục tiêu bài học trong suốt tiến trình dạy học thông qua hệ thống câu hỏi, bài tập (đánh giá lớp học). Chú trọng phát triển kỹ năng tự đánh giá và đánh giá lẫn nhau của HS với nhiều hình thức như theo lời giải/đáp án mẫu, theo hướng dẫn, hoặc tự xác định tiêu chí để có thể phê phán, tìm được nguyên nhân và nêu cách sửa chữa các sai sót.</w:t>
      </w:r>
    </w:p>
    <w:p w:rsidR="0040547C" w:rsidRDefault="0040547C">
      <w:bookmarkStart w:id="0" w:name="_GoBack"/>
      <w:bookmarkEnd w:id="0"/>
    </w:p>
    <w:sectPr w:rsidR="00405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1C"/>
    <w:rsid w:val="002642A3"/>
    <w:rsid w:val="0040547C"/>
    <w:rsid w:val="00C1511C"/>
    <w:rsid w:val="00F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5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11C"/>
    <w:rPr>
      <w:rFonts w:ascii="Times New Roman" w:eastAsia="Times New Roman" w:hAnsi="Times New Roman" w:cs="Times New Roman"/>
      <w:b/>
      <w:bCs/>
      <w:sz w:val="36"/>
      <w:szCs w:val="36"/>
    </w:rPr>
  </w:style>
  <w:style w:type="character" w:styleId="Strong">
    <w:name w:val="Strong"/>
    <w:basedOn w:val="DefaultParagraphFont"/>
    <w:uiPriority w:val="22"/>
    <w:qFormat/>
    <w:rsid w:val="00C1511C"/>
    <w:rPr>
      <w:b/>
      <w:bCs/>
    </w:rPr>
  </w:style>
  <w:style w:type="paragraph" w:styleId="NormalWeb">
    <w:name w:val="Normal (Web)"/>
    <w:basedOn w:val="Normal"/>
    <w:uiPriority w:val="99"/>
    <w:semiHidden/>
    <w:unhideWhenUsed/>
    <w:rsid w:val="00C151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51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5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11C"/>
    <w:rPr>
      <w:rFonts w:ascii="Times New Roman" w:eastAsia="Times New Roman" w:hAnsi="Times New Roman" w:cs="Times New Roman"/>
      <w:b/>
      <w:bCs/>
      <w:sz w:val="36"/>
      <w:szCs w:val="36"/>
    </w:rPr>
  </w:style>
  <w:style w:type="character" w:styleId="Strong">
    <w:name w:val="Strong"/>
    <w:basedOn w:val="DefaultParagraphFont"/>
    <w:uiPriority w:val="22"/>
    <w:qFormat/>
    <w:rsid w:val="00C1511C"/>
    <w:rPr>
      <w:b/>
      <w:bCs/>
    </w:rPr>
  </w:style>
  <w:style w:type="paragraph" w:styleId="NormalWeb">
    <w:name w:val="Normal (Web)"/>
    <w:basedOn w:val="Normal"/>
    <w:uiPriority w:val="99"/>
    <w:semiHidden/>
    <w:unhideWhenUsed/>
    <w:rsid w:val="00C151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5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Company>Truong</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BÁU</dc:creator>
  <cp:lastModifiedBy>ĐOÀN BÁU</cp:lastModifiedBy>
  <cp:revision>1</cp:revision>
  <dcterms:created xsi:type="dcterms:W3CDTF">2020-11-15T13:34:00Z</dcterms:created>
  <dcterms:modified xsi:type="dcterms:W3CDTF">2020-11-15T13:34:00Z</dcterms:modified>
</cp:coreProperties>
</file>