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670"/>
      </w:tblGrid>
      <w:tr w:rsidR="00AF18C6" w:rsidTr="00AF18C6">
        <w:tc>
          <w:tcPr>
            <w:tcW w:w="4077" w:type="dxa"/>
          </w:tcPr>
          <w:p w:rsidR="00AF18C6" w:rsidRDefault="00AF18C6" w:rsidP="00AF18C6">
            <w:pPr>
              <w:jc w:val="center"/>
              <w:rPr>
                <w:b/>
                <w:sz w:val="24"/>
              </w:rPr>
            </w:pPr>
            <w:r>
              <w:rPr>
                <w:b/>
                <w:sz w:val="24"/>
              </w:rPr>
              <w:t>PHÒNG GD-ĐT HÒA BÌNH</w:t>
            </w:r>
          </w:p>
          <w:p w:rsidR="00AF18C6" w:rsidRPr="00AF18C6" w:rsidRDefault="00AF18C6" w:rsidP="00AF18C6">
            <w:pPr>
              <w:jc w:val="center"/>
              <w:rPr>
                <w:b/>
                <w:sz w:val="24"/>
              </w:rPr>
            </w:pPr>
            <w:r>
              <w:rPr>
                <w:b/>
                <w:sz w:val="24"/>
              </w:rPr>
              <w:t xml:space="preserve">ĐỀ CHÍNH THỨC </w:t>
            </w:r>
          </w:p>
        </w:tc>
        <w:tc>
          <w:tcPr>
            <w:tcW w:w="5670" w:type="dxa"/>
          </w:tcPr>
          <w:p w:rsidR="00AF18C6" w:rsidRDefault="00AF18C6" w:rsidP="00AF18C6">
            <w:pPr>
              <w:jc w:val="center"/>
              <w:rPr>
                <w:b/>
                <w:sz w:val="24"/>
              </w:rPr>
            </w:pPr>
            <w:r>
              <w:rPr>
                <w:b/>
                <w:sz w:val="24"/>
              </w:rPr>
              <w:t>KỲ THI CHỌN HỌC SINH GIỎI</w:t>
            </w:r>
          </w:p>
          <w:p w:rsidR="00AF18C6" w:rsidRDefault="00AF18C6" w:rsidP="00AF18C6">
            <w:pPr>
              <w:jc w:val="center"/>
              <w:rPr>
                <w:b/>
                <w:sz w:val="24"/>
              </w:rPr>
            </w:pPr>
            <w:r>
              <w:rPr>
                <w:b/>
                <w:sz w:val="24"/>
              </w:rPr>
              <w:t>MÔN TOÁN 7</w:t>
            </w:r>
          </w:p>
          <w:p w:rsidR="00AF18C6" w:rsidRPr="00AF18C6" w:rsidRDefault="00AF18C6" w:rsidP="00AF18C6">
            <w:pPr>
              <w:jc w:val="center"/>
              <w:rPr>
                <w:b/>
                <w:sz w:val="24"/>
              </w:rPr>
            </w:pPr>
            <w:r>
              <w:rPr>
                <w:b/>
                <w:sz w:val="24"/>
              </w:rPr>
              <w:t>NĂM HỌC 2016-2017</w:t>
            </w:r>
          </w:p>
        </w:tc>
      </w:tr>
    </w:tbl>
    <w:p w:rsidR="00303D56" w:rsidRDefault="00303D56">
      <w:r>
        <w:rPr>
          <w:b/>
        </w:rPr>
        <w:t>Câu 1. (4đ)</w:t>
      </w:r>
      <w:r w:rsidR="00B00E55">
        <w:rPr>
          <w:b/>
        </w:rPr>
        <w:t xml:space="preserve"> </w:t>
      </w:r>
      <w:r w:rsidR="00B00E55">
        <w:t>a) Tính giá trị của biểu thức:</w:t>
      </w:r>
    </w:p>
    <w:p w:rsidR="00B00E55" w:rsidRDefault="00B00E55">
      <w:r w:rsidRPr="00B00E55">
        <w:rPr>
          <w:position w:val="-28"/>
        </w:rPr>
        <w:object w:dxaOrig="3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95pt;height:36pt" o:ole="">
            <v:imagedata r:id="rId6" o:title=""/>
          </v:shape>
          <o:OLEObject Type="Embed" ProgID="Equation.DSMT4" ShapeID="_x0000_i1051" DrawAspect="Content" ObjectID="_1631363795" r:id="rId7"/>
        </w:object>
      </w:r>
    </w:p>
    <w:p w:rsidR="00B00E55" w:rsidRPr="00B00E55" w:rsidRDefault="00B00E55">
      <w:r>
        <w:t xml:space="preserve">b) Tính: </w:t>
      </w:r>
      <w:r w:rsidRPr="00B00E55">
        <w:rPr>
          <w:position w:val="-32"/>
        </w:rPr>
        <w:object w:dxaOrig="3700" w:dyaOrig="840">
          <v:shape id="_x0000_i1052" type="#_x0000_t75" style="width:185.25pt;height:42pt" o:ole="">
            <v:imagedata r:id="rId8" o:title=""/>
          </v:shape>
          <o:OLEObject Type="Embed" ProgID="Equation.DSMT4" ShapeID="_x0000_i1052" DrawAspect="Content" ObjectID="_1631363796" r:id="rId9"/>
        </w:object>
      </w:r>
    </w:p>
    <w:p w:rsidR="00654ED8" w:rsidRDefault="00303D56">
      <w:pPr>
        <w:rPr>
          <w:b/>
        </w:rPr>
      </w:pPr>
      <w:r>
        <w:rPr>
          <w:b/>
        </w:rPr>
        <w:t>Câu 2. (4đ)</w:t>
      </w:r>
      <w:r w:rsidR="00B00E55">
        <w:rPr>
          <w:b/>
        </w:rPr>
        <w:t xml:space="preserve"> </w:t>
      </w:r>
    </w:p>
    <w:p w:rsidR="00303D56" w:rsidRPr="00B00E55" w:rsidRDefault="00B00E55" w:rsidP="00654ED8">
      <w:pPr>
        <w:ind w:firstLine="720"/>
      </w:pPr>
      <w:r>
        <w:t xml:space="preserve">Hai lớp </w:t>
      </w:r>
      <w:r w:rsidRPr="00B00E55">
        <w:rPr>
          <w:position w:val="-6"/>
        </w:rPr>
        <w:object w:dxaOrig="400" w:dyaOrig="300">
          <v:shape id="_x0000_i1053" type="#_x0000_t75" style="width:20.25pt;height:15pt" o:ole="">
            <v:imagedata r:id="rId10" o:title=""/>
          </v:shape>
          <o:OLEObject Type="Embed" ProgID="Equation.DSMT4" ShapeID="_x0000_i1053" DrawAspect="Content" ObjectID="_1631363797" r:id="rId11"/>
        </w:object>
      </w:r>
      <w:r>
        <w:t xml:space="preserve">và </w:t>
      </w:r>
      <w:r w:rsidRPr="00B00E55">
        <w:rPr>
          <w:position w:val="-6"/>
        </w:rPr>
        <w:object w:dxaOrig="400" w:dyaOrig="300">
          <v:shape id="_x0000_i1054" type="#_x0000_t75" style="width:20.25pt;height:15pt" o:ole="">
            <v:imagedata r:id="rId12" o:title=""/>
          </v:shape>
          <o:OLEObject Type="Embed" ProgID="Equation.DSMT4" ShapeID="_x0000_i1054" DrawAspect="Content" ObjectID="_1631363798" r:id="rId13"/>
        </w:object>
      </w:r>
      <w:r>
        <w:t>đi lao động trồng cây. Biết rằng tỉ số giữa số cây trồng được của lớp 7A và 7B là 0,8. Lớp 7B trồng nhiều hơn lớp 7A là 20 cây. Tính số cây mỗi lớp trồng được</w:t>
      </w:r>
    </w:p>
    <w:p w:rsidR="00303D56" w:rsidRDefault="00303D56">
      <w:pPr>
        <w:rPr>
          <w:b/>
        </w:rPr>
      </w:pPr>
      <w:r>
        <w:rPr>
          <w:b/>
        </w:rPr>
        <w:t>Câu 3. (4đ)</w:t>
      </w:r>
    </w:p>
    <w:p w:rsidR="00654ED8" w:rsidRDefault="00654ED8">
      <w:r>
        <w:t xml:space="preserve">Tìm </w:t>
      </w:r>
      <w:r w:rsidRPr="00654ED8">
        <w:rPr>
          <w:position w:val="-6"/>
        </w:rPr>
        <w:object w:dxaOrig="220" w:dyaOrig="240">
          <v:shape id="_x0000_i1063" type="#_x0000_t75" style="width:11.25pt;height:12pt" o:ole="">
            <v:imagedata r:id="rId14" o:title=""/>
          </v:shape>
          <o:OLEObject Type="Embed" ProgID="Equation.DSMT4" ShapeID="_x0000_i1063" DrawAspect="Content" ObjectID="_1631363799" r:id="rId15"/>
        </w:object>
      </w:r>
      <w:r>
        <w:t>biết:</w:t>
      </w:r>
    </w:p>
    <w:p w:rsidR="00654ED8" w:rsidRPr="00654ED8" w:rsidRDefault="00654ED8">
      <w:r w:rsidRPr="00654ED8">
        <w:rPr>
          <w:position w:val="-60"/>
        </w:rPr>
        <w:object w:dxaOrig="1660" w:dyaOrig="1340">
          <v:shape id="_x0000_i1064" type="#_x0000_t75" style="width:83.25pt;height:66.75pt" o:ole="">
            <v:imagedata r:id="rId16" o:title=""/>
          </v:shape>
          <o:OLEObject Type="Embed" ProgID="Equation.DSMT4" ShapeID="_x0000_i1064" DrawAspect="Content" ObjectID="_1631363800" r:id="rId17"/>
        </w:object>
      </w:r>
    </w:p>
    <w:p w:rsidR="00654ED8" w:rsidRDefault="00303D56">
      <w:pPr>
        <w:rPr>
          <w:b/>
        </w:rPr>
      </w:pPr>
      <w:r>
        <w:rPr>
          <w:b/>
        </w:rPr>
        <w:t>Câu 4. (4đ)</w:t>
      </w:r>
    </w:p>
    <w:p w:rsidR="00303D56" w:rsidRPr="00B00E55" w:rsidRDefault="00B00E55" w:rsidP="00654ED8">
      <w:pPr>
        <w:ind w:firstLine="720"/>
      </w:pPr>
      <w:r>
        <w:rPr>
          <w:b/>
        </w:rPr>
        <w:t xml:space="preserve"> </w:t>
      </w:r>
      <w:r>
        <w:t xml:space="preserve">Ba đội máy ủi đất làm ba khối lượng công việc như nhau. Đội thứ nhất hoàn thành công việc trong 4 ngày, đội thứ hai hoàn thành trong 6 ngày, đội thứ ba </w:t>
      </w:r>
      <w:r w:rsidR="00CA5286">
        <w:t>hoàn thành trong 8 ngày. Hỏi mỗi đội có bao nhiêu máy (cùng năng suất), biết rằng đội thứ nhất nhiều hơn đội thư hai 2 máy.</w:t>
      </w:r>
    </w:p>
    <w:p w:rsidR="00303D56" w:rsidRDefault="00303D56">
      <w:pPr>
        <w:rPr>
          <w:b/>
        </w:rPr>
      </w:pPr>
      <w:r>
        <w:rPr>
          <w:b/>
        </w:rPr>
        <w:t>Câu 5. (4đ)</w:t>
      </w:r>
    </w:p>
    <w:p w:rsidR="00654ED8" w:rsidRDefault="00654ED8">
      <w:r>
        <w:rPr>
          <w:b/>
        </w:rPr>
        <w:tab/>
      </w:r>
      <w:r>
        <w:t xml:space="preserve">Cho góc </w:t>
      </w:r>
      <w:r w:rsidRPr="00654ED8">
        <w:rPr>
          <w:position w:val="-12"/>
        </w:rPr>
        <w:object w:dxaOrig="540" w:dyaOrig="460">
          <v:shape id="_x0000_i1055" type="#_x0000_t75" style="width:27pt;height:23.25pt" o:ole="">
            <v:imagedata r:id="rId18" o:title=""/>
          </v:shape>
          <o:OLEObject Type="Embed" ProgID="Equation.DSMT4" ShapeID="_x0000_i1055" DrawAspect="Content" ObjectID="_1631363801" r:id="rId19"/>
        </w:object>
      </w:r>
      <w:r>
        <w:t xml:space="preserve">. Trên </w:t>
      </w:r>
      <w:r w:rsidRPr="00654ED8">
        <w:rPr>
          <w:position w:val="-6"/>
        </w:rPr>
        <w:object w:dxaOrig="400" w:dyaOrig="300">
          <v:shape id="_x0000_i1056" type="#_x0000_t75" style="width:20.25pt;height:15pt" o:ole="">
            <v:imagedata r:id="rId20" o:title=""/>
          </v:shape>
          <o:OLEObject Type="Embed" ProgID="Equation.DSMT4" ShapeID="_x0000_i1056" DrawAspect="Content" ObjectID="_1631363802" r:id="rId21"/>
        </w:object>
      </w:r>
      <w:r>
        <w:t xml:space="preserve">lấy hai điểm </w:t>
      </w:r>
      <w:r w:rsidRPr="00654ED8">
        <w:rPr>
          <w:position w:val="-4"/>
        </w:rPr>
        <w:object w:dxaOrig="260" w:dyaOrig="279">
          <v:shape id="_x0000_i1057" type="#_x0000_t75" style="width:12.75pt;height:14.25pt" o:ole="">
            <v:imagedata r:id="rId22" o:title=""/>
          </v:shape>
          <o:OLEObject Type="Embed" ProgID="Equation.DSMT4" ShapeID="_x0000_i1057" DrawAspect="Content" ObjectID="_1631363803" r:id="rId23"/>
        </w:object>
      </w:r>
      <w:r>
        <w:t xml:space="preserve">và B, trên </w:t>
      </w:r>
      <w:r w:rsidRPr="00654ED8">
        <w:rPr>
          <w:position w:val="-12"/>
        </w:rPr>
        <w:object w:dxaOrig="400" w:dyaOrig="360">
          <v:shape id="_x0000_i1058" type="#_x0000_t75" style="width:20.25pt;height:18pt" o:ole="">
            <v:imagedata r:id="rId24" o:title=""/>
          </v:shape>
          <o:OLEObject Type="Embed" ProgID="Equation.DSMT4" ShapeID="_x0000_i1058" DrawAspect="Content" ObjectID="_1631363804" r:id="rId25"/>
        </w:object>
      </w:r>
      <w:r>
        <w:t xml:space="preserve">lấy hai điểm </w:t>
      </w:r>
      <w:r w:rsidRPr="00654ED8">
        <w:rPr>
          <w:position w:val="-6"/>
        </w:rPr>
        <w:object w:dxaOrig="260" w:dyaOrig="300">
          <v:shape id="_x0000_i1059" type="#_x0000_t75" style="width:12.75pt;height:15pt" o:ole="">
            <v:imagedata r:id="rId26" o:title=""/>
          </v:shape>
          <o:OLEObject Type="Embed" ProgID="Equation.DSMT4" ShapeID="_x0000_i1059" DrawAspect="Content" ObjectID="_1631363805" r:id="rId27"/>
        </w:object>
      </w:r>
      <w:r>
        <w:t xml:space="preserve">và D sao cho </w:t>
      </w:r>
      <w:r w:rsidRPr="00654ED8">
        <w:rPr>
          <w:position w:val="-10"/>
        </w:rPr>
        <w:object w:dxaOrig="2280" w:dyaOrig="340">
          <v:shape id="_x0000_i1060" type="#_x0000_t75" style="width:114pt;height:17.25pt" o:ole="">
            <v:imagedata r:id="rId28" o:title=""/>
          </v:shape>
          <o:OLEObject Type="Embed" ProgID="Equation.DSMT4" ShapeID="_x0000_i1060" DrawAspect="Content" ObjectID="_1631363806" r:id="rId29"/>
        </w:object>
      </w:r>
      <w:r>
        <w:t>Chứng minh</w:t>
      </w:r>
    </w:p>
    <w:p w:rsidR="00654ED8" w:rsidRDefault="00654ED8" w:rsidP="00654ED8">
      <w:pPr>
        <w:pStyle w:val="ListParagraph"/>
        <w:numPr>
          <w:ilvl w:val="0"/>
          <w:numId w:val="2"/>
        </w:numPr>
      </w:pPr>
      <w:r w:rsidRPr="00654ED8">
        <w:rPr>
          <w:position w:val="-6"/>
        </w:rPr>
        <w:object w:dxaOrig="1800" w:dyaOrig="300">
          <v:shape id="_x0000_i1061" type="#_x0000_t75" style="width:90pt;height:15pt" o:ole="">
            <v:imagedata r:id="rId30" o:title=""/>
          </v:shape>
          <o:OLEObject Type="Embed" ProgID="Equation.DSMT4" ShapeID="_x0000_i1061" DrawAspect="Content" ObjectID="_1631363807" r:id="rId31"/>
        </w:object>
      </w:r>
    </w:p>
    <w:p w:rsidR="00654ED8" w:rsidRPr="00654ED8" w:rsidRDefault="00654ED8" w:rsidP="00654ED8">
      <w:pPr>
        <w:pStyle w:val="ListParagraph"/>
        <w:numPr>
          <w:ilvl w:val="0"/>
          <w:numId w:val="2"/>
        </w:numPr>
      </w:pPr>
      <w:r w:rsidRPr="00654ED8">
        <w:rPr>
          <w:position w:val="-6"/>
        </w:rPr>
        <w:object w:dxaOrig="1800" w:dyaOrig="300">
          <v:shape id="_x0000_i1062" type="#_x0000_t75" style="width:90pt;height:15pt" o:ole="">
            <v:imagedata r:id="rId32" o:title=""/>
          </v:shape>
          <o:OLEObject Type="Embed" ProgID="Equation.DSMT4" ShapeID="_x0000_i1062" DrawAspect="Content" ObjectID="_1631363808" r:id="rId33"/>
        </w:object>
      </w:r>
    </w:p>
    <w:p w:rsidR="00C228D3" w:rsidRDefault="00C228D3" w:rsidP="00654ED8">
      <w:pPr>
        <w:jc w:val="center"/>
        <w:rPr>
          <w:b/>
        </w:rPr>
      </w:pPr>
      <w:r>
        <w:rPr>
          <w:b/>
        </w:rPr>
        <w:lastRenderedPageBreak/>
        <w:t>ĐÁP ÁN</w:t>
      </w:r>
    </w:p>
    <w:p w:rsidR="00C228D3" w:rsidRDefault="00C228D3" w:rsidP="00C228D3">
      <w:pPr>
        <w:rPr>
          <w:b/>
        </w:rPr>
      </w:pPr>
      <w:r>
        <w:rPr>
          <w:b/>
        </w:rPr>
        <w:t>Câu 1.</w:t>
      </w:r>
    </w:p>
    <w:p w:rsidR="00B00E55" w:rsidRDefault="00B00E55" w:rsidP="00C228D3">
      <w:pPr>
        <w:rPr>
          <w:b/>
        </w:rPr>
      </w:pPr>
      <w:r w:rsidRPr="00B00E55">
        <w:rPr>
          <w:b/>
          <w:position w:val="-72"/>
        </w:rPr>
        <w:object w:dxaOrig="7660" w:dyaOrig="1579">
          <v:shape id="_x0000_i1050" type="#_x0000_t75" style="width:383.25pt;height:78.75pt" o:ole="">
            <v:imagedata r:id="rId34" o:title=""/>
          </v:shape>
          <o:OLEObject Type="Embed" ProgID="Equation.DSMT4" ShapeID="_x0000_i1050" DrawAspect="Content" ObjectID="_1631363809" r:id="rId35"/>
        </w:object>
      </w:r>
    </w:p>
    <w:p w:rsidR="00C228D3" w:rsidRDefault="00C228D3" w:rsidP="00C228D3">
      <w:pPr>
        <w:rPr>
          <w:b/>
        </w:rPr>
      </w:pPr>
      <w:r>
        <w:rPr>
          <w:b/>
        </w:rPr>
        <w:t>Câu 2.</w:t>
      </w:r>
    </w:p>
    <w:p w:rsidR="001E4311" w:rsidRDefault="001E4311" w:rsidP="00C228D3">
      <w:r>
        <w:t xml:space="preserve">Gọi </w:t>
      </w:r>
      <w:r w:rsidRPr="001E4311">
        <w:rPr>
          <w:position w:val="-12"/>
        </w:rPr>
        <w:object w:dxaOrig="480" w:dyaOrig="300">
          <v:shape id="_x0000_i1043" type="#_x0000_t75" style="width:24pt;height:15pt" o:ole="">
            <v:imagedata r:id="rId36" o:title=""/>
          </v:shape>
          <o:OLEObject Type="Embed" ProgID="Equation.DSMT4" ShapeID="_x0000_i1043" DrawAspect="Content" ObjectID="_1631363810" r:id="rId37"/>
        </w:object>
      </w:r>
      <w:r>
        <w:t xml:space="preserve">theo thứ tự là số cây trông được của lớp </w:t>
      </w:r>
      <w:r w:rsidRPr="001E4311">
        <w:rPr>
          <w:position w:val="-10"/>
        </w:rPr>
        <w:object w:dxaOrig="840" w:dyaOrig="340">
          <v:shape id="_x0000_i1044" type="#_x0000_t75" style="width:42pt;height:17.25pt" o:ole="">
            <v:imagedata r:id="rId38" o:title=""/>
          </v:shape>
          <o:OLEObject Type="Embed" ProgID="Equation.DSMT4" ShapeID="_x0000_i1044" DrawAspect="Content" ObjectID="_1631363811" r:id="rId39"/>
        </w:object>
      </w:r>
      <w:r>
        <w:t>. Ta có:</w:t>
      </w:r>
    </w:p>
    <w:p w:rsidR="001E4311" w:rsidRDefault="001E4311" w:rsidP="00C228D3">
      <w:r w:rsidRPr="001E4311">
        <w:rPr>
          <w:position w:val="-12"/>
        </w:rPr>
        <w:object w:dxaOrig="1180" w:dyaOrig="360">
          <v:shape id="_x0000_i1045" type="#_x0000_t75" style="width:59.25pt;height:18pt" o:ole="">
            <v:imagedata r:id="rId40" o:title=""/>
          </v:shape>
          <o:OLEObject Type="Embed" ProgID="Equation.DSMT4" ShapeID="_x0000_i1045" DrawAspect="Content" ObjectID="_1631363812" r:id="rId41"/>
        </w:object>
      </w:r>
      <w:r>
        <w:t xml:space="preserve">và </w:t>
      </w:r>
      <w:r w:rsidRPr="001E4311">
        <w:rPr>
          <w:position w:val="-32"/>
        </w:rPr>
        <w:object w:dxaOrig="1939" w:dyaOrig="760">
          <v:shape id="_x0000_i1046" type="#_x0000_t75" style="width:96.75pt;height:38.25pt" o:ole="">
            <v:imagedata r:id="rId42" o:title=""/>
          </v:shape>
          <o:OLEObject Type="Embed" ProgID="Equation.DSMT4" ShapeID="_x0000_i1046" DrawAspect="Content" ObjectID="_1631363813" r:id="rId43"/>
        </w:object>
      </w:r>
      <w:r>
        <w:t>(1)</w:t>
      </w:r>
    </w:p>
    <w:p w:rsidR="001E4311" w:rsidRDefault="001E4311" w:rsidP="00C228D3">
      <w:r>
        <w:t xml:space="preserve">Từ (1) ta có tỉ lệ thức </w:t>
      </w:r>
      <w:r w:rsidR="00C75725" w:rsidRPr="00C75725">
        <w:rPr>
          <w:position w:val="-36"/>
        </w:rPr>
        <w:object w:dxaOrig="4120" w:dyaOrig="859">
          <v:shape id="_x0000_i1047" type="#_x0000_t75" style="width:206.25pt;height:42.75pt" o:ole="">
            <v:imagedata r:id="rId44" o:title=""/>
          </v:shape>
          <o:OLEObject Type="Embed" ProgID="Equation.DSMT4" ShapeID="_x0000_i1047" DrawAspect="Content" ObjectID="_1631363814" r:id="rId45"/>
        </w:object>
      </w:r>
    </w:p>
    <w:p w:rsidR="00C75725" w:rsidRPr="001E4311" w:rsidRDefault="00C75725" w:rsidP="00C228D3">
      <w:r>
        <w:t>Kết luận</w:t>
      </w:r>
    </w:p>
    <w:p w:rsidR="00C228D3" w:rsidRDefault="00C228D3" w:rsidP="00C228D3">
      <w:pPr>
        <w:rPr>
          <w:b/>
        </w:rPr>
      </w:pPr>
      <w:r>
        <w:rPr>
          <w:b/>
        </w:rPr>
        <w:t>Câu 3.</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B00E55" w:rsidTr="00B00E55">
        <w:tc>
          <w:tcPr>
            <w:tcW w:w="4788" w:type="dxa"/>
          </w:tcPr>
          <w:p w:rsidR="00B00E55" w:rsidRDefault="00B00E55" w:rsidP="00C228D3">
            <w:pPr>
              <w:rPr>
                <w:b/>
              </w:rPr>
            </w:pPr>
            <w:r w:rsidRPr="00B00E55">
              <w:rPr>
                <w:b/>
                <w:position w:val="-178"/>
              </w:rPr>
              <w:object w:dxaOrig="1400" w:dyaOrig="3720">
                <v:shape id="_x0000_i1048" type="#_x0000_t75" style="width:69.75pt;height:186pt" o:ole="">
                  <v:imagedata r:id="rId46" o:title=""/>
                </v:shape>
                <o:OLEObject Type="Embed" ProgID="Equation.DSMT4" ShapeID="_x0000_i1048" DrawAspect="Content" ObjectID="_1631363815" r:id="rId47"/>
              </w:object>
            </w:r>
          </w:p>
        </w:tc>
        <w:tc>
          <w:tcPr>
            <w:tcW w:w="4788" w:type="dxa"/>
          </w:tcPr>
          <w:p w:rsidR="00B00E55" w:rsidRDefault="00B00E55" w:rsidP="00C228D3">
            <w:pPr>
              <w:rPr>
                <w:b/>
              </w:rPr>
            </w:pPr>
            <w:r w:rsidRPr="00B00E55">
              <w:rPr>
                <w:b/>
                <w:position w:val="-130"/>
              </w:rPr>
              <w:object w:dxaOrig="1840" w:dyaOrig="2740">
                <v:shape id="_x0000_i1049" type="#_x0000_t75" style="width:92.25pt;height:137.25pt" o:ole="">
                  <v:imagedata r:id="rId48" o:title=""/>
                </v:shape>
                <o:OLEObject Type="Embed" ProgID="Equation.DSMT4" ShapeID="_x0000_i1049" DrawAspect="Content" ObjectID="_1631363816" r:id="rId49"/>
              </w:object>
            </w:r>
          </w:p>
        </w:tc>
      </w:tr>
    </w:tbl>
    <w:p w:rsidR="00B00E55" w:rsidRDefault="00B00E55" w:rsidP="00C228D3">
      <w:pPr>
        <w:rPr>
          <w:b/>
        </w:rPr>
      </w:pPr>
    </w:p>
    <w:p w:rsidR="00C228D3" w:rsidRDefault="00C228D3" w:rsidP="00C228D3">
      <w:pPr>
        <w:rPr>
          <w:b/>
        </w:rPr>
      </w:pPr>
      <w:r>
        <w:rPr>
          <w:b/>
        </w:rPr>
        <w:t>Câu 4.</w:t>
      </w:r>
    </w:p>
    <w:p w:rsidR="001E4311" w:rsidRDefault="001E4311" w:rsidP="00C228D3">
      <w:r>
        <w:t xml:space="preserve">Gọi </w:t>
      </w:r>
      <w:r w:rsidRPr="001E4311">
        <w:rPr>
          <w:position w:val="-12"/>
        </w:rPr>
        <w:object w:dxaOrig="700" w:dyaOrig="300">
          <v:shape id="_x0000_i1025" type="#_x0000_t75" style="width:35.25pt;height:15pt" o:ole="">
            <v:imagedata r:id="rId50" o:title=""/>
          </v:shape>
          <o:OLEObject Type="Embed" ProgID="Equation.DSMT4" ShapeID="_x0000_i1025" DrawAspect="Content" ObjectID="_1631363817" r:id="rId51"/>
        </w:object>
      </w:r>
      <w:r>
        <w:t>theo thứ tự là số máy ủi của đội 1, 2, 3</w:t>
      </w:r>
    </w:p>
    <w:p w:rsidR="001E4311" w:rsidRDefault="001E4311" w:rsidP="00C228D3">
      <w:r>
        <w:lastRenderedPageBreak/>
        <w:t>Do các máy có cùng công suất, khối lượng công việc của ba đội như nhau</w:t>
      </w:r>
    </w:p>
    <w:p w:rsidR="001E4311" w:rsidRDefault="001E4311" w:rsidP="00C228D3">
      <w:r w:rsidRPr="001E4311">
        <w:rPr>
          <w:position w:val="-6"/>
        </w:rPr>
        <w:object w:dxaOrig="340" w:dyaOrig="260">
          <v:shape id="_x0000_i1026" type="#_x0000_t75" style="width:17.25pt;height:12.75pt" o:ole="">
            <v:imagedata r:id="rId52" o:title=""/>
          </v:shape>
          <o:OLEObject Type="Embed" ProgID="Equation.DSMT4" ShapeID="_x0000_i1026" DrawAspect="Content" ObjectID="_1631363818" r:id="rId53"/>
        </w:object>
      </w:r>
      <w:r>
        <w:t>Số máy và thời gian hoàn thành công việc là tỉ lệ nghịch với nhau.</w:t>
      </w:r>
    </w:p>
    <w:p w:rsidR="001E4311" w:rsidRDefault="001E4311" w:rsidP="00C228D3">
      <w:r>
        <w:t xml:space="preserve">Ta có: </w:t>
      </w:r>
      <w:r w:rsidRPr="001E4311">
        <w:rPr>
          <w:position w:val="-62"/>
        </w:rPr>
        <w:object w:dxaOrig="1280" w:dyaOrig="1060">
          <v:shape id="_x0000_i1027" type="#_x0000_t75" style="width:63.75pt;height:53.25pt" o:ole="">
            <v:imagedata r:id="rId54" o:title=""/>
          </v:shape>
          <o:OLEObject Type="Embed" ProgID="Equation.DSMT4" ShapeID="_x0000_i1027" DrawAspect="Content" ObjectID="_1631363819" r:id="rId55"/>
        </w:object>
      </w:r>
      <w:r>
        <w:t xml:space="preserve">và </w:t>
      </w:r>
      <w:r w:rsidRPr="001E4311">
        <w:rPr>
          <w:position w:val="-12"/>
        </w:rPr>
        <w:object w:dxaOrig="1040" w:dyaOrig="360">
          <v:shape id="_x0000_i1028" type="#_x0000_t75" style="width:51.75pt;height:18pt" o:ole="">
            <v:imagedata r:id="rId56" o:title=""/>
          </v:shape>
          <o:OLEObject Type="Embed" ProgID="Equation.DSMT4" ShapeID="_x0000_i1028" DrawAspect="Content" ObjectID="_1631363820" r:id="rId57"/>
        </w:object>
      </w:r>
    </w:p>
    <w:p w:rsidR="001E4311" w:rsidRDefault="001E4311" w:rsidP="00C228D3">
      <w:r>
        <w:t>Theo tính chất của dãy tỉ số bằng nhau, ta có:</w:t>
      </w:r>
    </w:p>
    <w:p w:rsidR="001E4311" w:rsidRPr="001E4311" w:rsidRDefault="001E4311" w:rsidP="00C228D3">
      <w:r w:rsidRPr="001E4311">
        <w:rPr>
          <w:position w:val="-62"/>
        </w:rPr>
        <w:object w:dxaOrig="3000" w:dyaOrig="1320">
          <v:shape id="_x0000_i1029" type="#_x0000_t75" style="width:150pt;height:66pt" o:ole="">
            <v:imagedata r:id="rId58" o:title=""/>
          </v:shape>
          <o:OLEObject Type="Embed" ProgID="Equation.DSMT4" ShapeID="_x0000_i1029" DrawAspect="Content" ObjectID="_1631363821" r:id="rId59"/>
        </w:object>
      </w:r>
    </w:p>
    <w:p w:rsidR="00C228D3" w:rsidRDefault="00C228D3" w:rsidP="00C228D3">
      <w:pPr>
        <w:rPr>
          <w:b/>
        </w:rPr>
      </w:pPr>
      <w:r>
        <w:rPr>
          <w:b/>
        </w:rPr>
        <w:t>Câu 5.</w:t>
      </w:r>
    </w:p>
    <w:p w:rsidR="001E4311" w:rsidRDefault="00654ED8" w:rsidP="00C228D3">
      <w:pPr>
        <w:rPr>
          <w:b/>
        </w:rPr>
      </w:pPr>
      <w:r>
        <w:rPr>
          <w:b/>
          <w:noProof/>
        </w:rPr>
        <w:drawing>
          <wp:inline distT="0" distB="0" distL="0" distR="0">
            <wp:extent cx="403860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38600" cy="3181350"/>
                    </a:xfrm>
                    <a:prstGeom prst="rect">
                      <a:avLst/>
                    </a:prstGeom>
                    <a:noFill/>
                    <a:ln>
                      <a:noFill/>
                    </a:ln>
                  </pic:spPr>
                </pic:pic>
              </a:graphicData>
            </a:graphic>
          </wp:inline>
        </w:drawing>
      </w:r>
    </w:p>
    <w:p w:rsidR="001E4311" w:rsidRDefault="001E4311" w:rsidP="001E4311">
      <w:pPr>
        <w:pStyle w:val="ListParagraph"/>
        <w:numPr>
          <w:ilvl w:val="0"/>
          <w:numId w:val="1"/>
        </w:numPr>
      </w:pPr>
      <w:r>
        <w:t xml:space="preserve">Xét </w:t>
      </w:r>
      <w:r w:rsidRPr="001E4311">
        <w:rPr>
          <w:position w:val="-6"/>
        </w:rPr>
        <w:object w:dxaOrig="820" w:dyaOrig="300">
          <v:shape id="_x0000_i1030" type="#_x0000_t75" style="width:41.25pt;height:15pt" o:ole="">
            <v:imagedata r:id="rId61" o:title=""/>
          </v:shape>
          <o:OLEObject Type="Embed" ProgID="Equation.DSMT4" ShapeID="_x0000_i1030" DrawAspect="Content" ObjectID="_1631363822" r:id="rId62"/>
        </w:object>
      </w:r>
      <w:r>
        <w:t xml:space="preserve">và </w:t>
      </w:r>
      <w:r w:rsidRPr="001E4311">
        <w:rPr>
          <w:position w:val="-6"/>
        </w:rPr>
        <w:object w:dxaOrig="820" w:dyaOrig="300">
          <v:shape id="_x0000_i1031" type="#_x0000_t75" style="width:41.25pt;height:15pt" o:ole="">
            <v:imagedata r:id="rId63" o:title=""/>
          </v:shape>
          <o:OLEObject Type="Embed" ProgID="Equation.DSMT4" ShapeID="_x0000_i1031" DrawAspect="Content" ObjectID="_1631363823" r:id="rId64"/>
        </w:object>
      </w:r>
      <w:r>
        <w:t>có:</w:t>
      </w:r>
      <w:r w:rsidRPr="001E4311">
        <w:rPr>
          <w:position w:val="-6"/>
        </w:rPr>
        <w:object w:dxaOrig="279" w:dyaOrig="400">
          <v:shape id="_x0000_i1032" type="#_x0000_t75" style="width:14.25pt;height:20.25pt" o:ole="">
            <v:imagedata r:id="rId65" o:title=""/>
          </v:shape>
          <o:OLEObject Type="Embed" ProgID="Equation.DSMT4" ShapeID="_x0000_i1032" DrawAspect="Content" ObjectID="_1631363824" r:id="rId66"/>
        </w:object>
      </w:r>
      <w:r>
        <w:t xml:space="preserve">chung; </w:t>
      </w:r>
      <w:r w:rsidRPr="001E4311">
        <w:rPr>
          <w:position w:val="-12"/>
        </w:rPr>
        <w:object w:dxaOrig="7020" w:dyaOrig="360">
          <v:shape id="_x0000_i1033" type="#_x0000_t75" style="width:351pt;height:18pt" o:ole="">
            <v:imagedata r:id="rId67" o:title=""/>
          </v:shape>
          <o:OLEObject Type="Embed" ProgID="Equation.DSMT4" ShapeID="_x0000_i1033" DrawAspect="Content" ObjectID="_1631363825" r:id="rId68"/>
        </w:object>
      </w:r>
    </w:p>
    <w:p w:rsidR="001E4311" w:rsidRDefault="001E4311" w:rsidP="001E4311">
      <w:pPr>
        <w:pStyle w:val="ListParagraph"/>
      </w:pPr>
      <w:r>
        <w:t xml:space="preserve">Xét </w:t>
      </w:r>
      <w:r w:rsidRPr="001E4311">
        <w:rPr>
          <w:position w:val="-6"/>
        </w:rPr>
        <w:object w:dxaOrig="780" w:dyaOrig="300">
          <v:shape id="_x0000_i1034" type="#_x0000_t75" style="width:39pt;height:15pt" o:ole="">
            <v:imagedata r:id="rId69" o:title=""/>
          </v:shape>
          <o:OLEObject Type="Embed" ProgID="Equation.DSMT4" ShapeID="_x0000_i1034" DrawAspect="Content" ObjectID="_1631363826" r:id="rId70"/>
        </w:object>
      </w:r>
      <w:r>
        <w:t xml:space="preserve">và </w:t>
      </w:r>
      <w:r w:rsidRPr="001E4311">
        <w:rPr>
          <w:position w:val="-6"/>
        </w:rPr>
        <w:object w:dxaOrig="820" w:dyaOrig="300">
          <v:shape id="_x0000_i1035" type="#_x0000_t75" style="width:41.25pt;height:15pt" o:ole="">
            <v:imagedata r:id="rId71" o:title=""/>
          </v:shape>
          <o:OLEObject Type="Embed" ProgID="Equation.DSMT4" ShapeID="_x0000_i1035" DrawAspect="Content" ObjectID="_1631363827" r:id="rId72"/>
        </w:object>
      </w:r>
      <w:r>
        <w:t xml:space="preserve">có: </w:t>
      </w:r>
      <w:r w:rsidRPr="001E4311">
        <w:rPr>
          <w:position w:val="-12"/>
        </w:rPr>
        <w:object w:dxaOrig="2040" w:dyaOrig="360">
          <v:shape id="_x0000_i1036" type="#_x0000_t75" style="width:102pt;height:18pt" o:ole="">
            <v:imagedata r:id="rId73" o:title=""/>
          </v:shape>
          <o:OLEObject Type="Embed" ProgID="Equation.DSMT4" ShapeID="_x0000_i1036" DrawAspect="Content" ObjectID="_1631363828" r:id="rId74"/>
        </w:object>
      </w:r>
      <w:r>
        <w:t xml:space="preserve">chung; </w:t>
      </w:r>
      <w:r w:rsidRPr="001E4311">
        <w:rPr>
          <w:position w:val="-6"/>
        </w:rPr>
        <w:object w:dxaOrig="3240" w:dyaOrig="300">
          <v:shape id="_x0000_i1037" type="#_x0000_t75" style="width:162pt;height:15pt" o:ole="">
            <v:imagedata r:id="rId75" o:title=""/>
          </v:shape>
          <o:OLEObject Type="Embed" ProgID="Equation.DSMT4" ShapeID="_x0000_i1037" DrawAspect="Content" ObjectID="_1631363829" r:id="rId76"/>
        </w:object>
      </w:r>
    </w:p>
    <w:p w:rsidR="00C228D3" w:rsidRPr="005F1903" w:rsidRDefault="001E4311" w:rsidP="00C228D3">
      <w:pPr>
        <w:pStyle w:val="ListParagraph"/>
        <w:numPr>
          <w:ilvl w:val="0"/>
          <w:numId w:val="1"/>
        </w:numPr>
      </w:pPr>
      <w:r>
        <w:t xml:space="preserve">Xét </w:t>
      </w:r>
      <w:r w:rsidRPr="001E4311">
        <w:rPr>
          <w:position w:val="-4"/>
        </w:rPr>
        <w:object w:dxaOrig="800" w:dyaOrig="279">
          <v:shape id="_x0000_i1038" type="#_x0000_t75" style="width:39.75pt;height:14.25pt" o:ole="">
            <v:imagedata r:id="rId77" o:title=""/>
          </v:shape>
          <o:OLEObject Type="Embed" ProgID="Equation.DSMT4" ShapeID="_x0000_i1038" DrawAspect="Content" ObjectID="_1631363830" r:id="rId78"/>
        </w:object>
      </w:r>
      <w:r>
        <w:t xml:space="preserve">và </w:t>
      </w:r>
      <w:r w:rsidRPr="001E4311">
        <w:rPr>
          <w:position w:val="-6"/>
        </w:rPr>
        <w:object w:dxaOrig="820" w:dyaOrig="300">
          <v:shape id="_x0000_i1039" type="#_x0000_t75" style="width:41.25pt;height:15pt" o:ole="">
            <v:imagedata r:id="rId79" o:title=""/>
          </v:shape>
          <o:OLEObject Type="Embed" ProgID="Equation.DSMT4" ShapeID="_x0000_i1039" DrawAspect="Content" ObjectID="_1631363831" r:id="rId80"/>
        </w:object>
      </w:r>
      <w:r>
        <w:t xml:space="preserve">có: </w:t>
      </w:r>
      <w:r w:rsidRPr="001E4311">
        <w:rPr>
          <w:position w:val="-12"/>
        </w:rPr>
        <w:object w:dxaOrig="2040" w:dyaOrig="360">
          <v:shape id="_x0000_i1040" type="#_x0000_t75" style="width:102pt;height:18pt" o:ole="">
            <v:imagedata r:id="rId81" o:title=""/>
          </v:shape>
          <o:OLEObject Type="Embed" ProgID="Equation.DSMT4" ShapeID="_x0000_i1040" DrawAspect="Content" ObjectID="_1631363832" r:id="rId82"/>
        </w:object>
      </w:r>
      <w:r>
        <w:t xml:space="preserve"> chung; </w:t>
      </w:r>
      <w:r w:rsidRPr="001E4311">
        <w:rPr>
          <w:position w:val="-6"/>
        </w:rPr>
        <w:object w:dxaOrig="1140" w:dyaOrig="300">
          <v:shape id="_x0000_i1041" type="#_x0000_t75" style="width:57pt;height:15pt" o:ole="">
            <v:imagedata r:id="rId83" o:title=""/>
          </v:shape>
          <o:OLEObject Type="Embed" ProgID="Equation.DSMT4" ShapeID="_x0000_i1041" DrawAspect="Content" ObjectID="_1631363833" r:id="rId84"/>
        </w:object>
      </w:r>
      <w:r w:rsidRPr="001E4311">
        <w:rPr>
          <w:position w:val="-6"/>
        </w:rPr>
        <w:object w:dxaOrig="2140" w:dyaOrig="300">
          <v:shape id="_x0000_i1042" type="#_x0000_t75" style="width:107.25pt;height:15pt" o:ole="">
            <v:imagedata r:id="rId85" o:title=""/>
          </v:shape>
          <o:OLEObject Type="Embed" ProgID="Equation.DSMT4" ShapeID="_x0000_i1042" DrawAspect="Content" ObjectID="_1631363834" r:id="rId86"/>
        </w:object>
      </w:r>
      <w:bookmarkStart w:id="0" w:name="_GoBack"/>
      <w:bookmarkEnd w:id="0"/>
    </w:p>
    <w:sectPr w:rsidR="00C228D3" w:rsidRPr="005F19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47C3"/>
    <w:multiLevelType w:val="hybridMultilevel"/>
    <w:tmpl w:val="2DF81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F6DEA"/>
    <w:multiLevelType w:val="hybridMultilevel"/>
    <w:tmpl w:val="0158E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C6"/>
    <w:rsid w:val="00023F3D"/>
    <w:rsid w:val="001E4311"/>
    <w:rsid w:val="00287445"/>
    <w:rsid w:val="00303D56"/>
    <w:rsid w:val="005F1903"/>
    <w:rsid w:val="00654ED8"/>
    <w:rsid w:val="007F799C"/>
    <w:rsid w:val="00AF18C6"/>
    <w:rsid w:val="00B00E55"/>
    <w:rsid w:val="00C228D3"/>
    <w:rsid w:val="00C75725"/>
    <w:rsid w:val="00CA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4311"/>
    <w:pPr>
      <w:ind w:left="720"/>
      <w:contextualSpacing/>
    </w:pPr>
  </w:style>
  <w:style w:type="paragraph" w:styleId="BalloonText">
    <w:name w:val="Balloon Text"/>
    <w:basedOn w:val="Normal"/>
    <w:link w:val="BalloonTextChar"/>
    <w:uiPriority w:val="99"/>
    <w:semiHidden/>
    <w:unhideWhenUsed/>
    <w:rsid w:val="00654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4311"/>
    <w:pPr>
      <w:ind w:left="720"/>
      <w:contextualSpacing/>
    </w:pPr>
  </w:style>
  <w:style w:type="paragraph" w:styleId="BalloonText">
    <w:name w:val="Balloon Text"/>
    <w:basedOn w:val="Normal"/>
    <w:link w:val="BalloonTextChar"/>
    <w:uiPriority w:val="99"/>
    <w:semiHidden/>
    <w:unhideWhenUsed/>
    <w:rsid w:val="00654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2019-09-30T08:47:00Z</dcterms:created>
  <dcterms:modified xsi:type="dcterms:W3CDTF">2019-09-30T08:47:00Z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