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A49" w:rsidRPr="009F698D" w:rsidRDefault="00E224FE" w:rsidP="00ED0A49">
      <w:pPr>
        <w:spacing w:after="0"/>
        <w:rPr>
          <w:rFonts w:eastAsia="Arial" w:cs="Times New Roman"/>
          <w:iCs/>
          <w:sz w:val="24"/>
          <w:szCs w:val="24"/>
        </w:rPr>
      </w:pPr>
      <w:r>
        <w:rPr>
          <w:rFonts w:cs="Times New Roman"/>
          <w:b/>
          <w:szCs w:val="26"/>
        </w:rPr>
        <w:t xml:space="preserve"> </w:t>
      </w:r>
      <w:bookmarkStart w:id="0" w:name="_Hlk143176689"/>
      <w:r w:rsidR="00ED0A49" w:rsidRPr="009F698D">
        <w:rPr>
          <w:rFonts w:eastAsia="Arial" w:cs="Times New Roman"/>
          <w:iCs/>
          <w:sz w:val="24"/>
          <w:szCs w:val="24"/>
        </w:rPr>
        <w:t>PHÒNG GD&amp;ĐT ĐỒNG HỚI</w:t>
      </w:r>
      <w:r w:rsidR="00ED0A49" w:rsidRPr="009F698D">
        <w:rPr>
          <w:rFonts w:eastAsia="Arial" w:cs="Times New Roman"/>
          <w:b/>
          <w:iCs/>
          <w:sz w:val="24"/>
          <w:szCs w:val="24"/>
        </w:rPr>
        <w:t xml:space="preserve">              ĐỀ KIỂ</w:t>
      </w:r>
      <w:r w:rsidR="00ED0A49">
        <w:rPr>
          <w:rFonts w:eastAsia="Arial" w:cs="Times New Roman"/>
          <w:b/>
          <w:iCs/>
          <w:sz w:val="24"/>
          <w:szCs w:val="24"/>
        </w:rPr>
        <w:t xml:space="preserve">M TRA </w:t>
      </w:r>
      <w:r w:rsidR="00ED0A49">
        <w:rPr>
          <w:rFonts w:eastAsia="Arial" w:cs="Times New Roman"/>
          <w:b/>
          <w:iCs/>
          <w:sz w:val="24"/>
          <w:szCs w:val="24"/>
        </w:rPr>
        <w:t>GIỮA</w:t>
      </w:r>
      <w:r w:rsidR="00ED0A49" w:rsidRPr="009F698D">
        <w:rPr>
          <w:rFonts w:eastAsia="Arial" w:cs="Times New Roman"/>
          <w:b/>
          <w:iCs/>
          <w:sz w:val="24"/>
          <w:szCs w:val="24"/>
        </w:rPr>
        <w:t xml:space="preserve"> KÌ I - NĂM HỌC  202</w:t>
      </w:r>
      <w:r w:rsidR="00ED0A49">
        <w:rPr>
          <w:rFonts w:eastAsia="Arial" w:cs="Times New Roman"/>
          <w:b/>
          <w:iCs/>
          <w:sz w:val="24"/>
          <w:szCs w:val="24"/>
        </w:rPr>
        <w:t>3</w:t>
      </w:r>
      <w:r w:rsidR="00ED0A49" w:rsidRPr="009F698D">
        <w:rPr>
          <w:rFonts w:eastAsia="Arial" w:cs="Times New Roman"/>
          <w:b/>
          <w:iCs/>
          <w:sz w:val="24"/>
          <w:szCs w:val="24"/>
        </w:rPr>
        <w:t xml:space="preserve"> - 202</w:t>
      </w:r>
      <w:r w:rsidR="00ED0A49">
        <w:rPr>
          <w:rFonts w:eastAsia="Arial" w:cs="Times New Roman"/>
          <w:b/>
          <w:iCs/>
          <w:sz w:val="24"/>
          <w:szCs w:val="24"/>
        </w:rPr>
        <w:t>4</w:t>
      </w:r>
    </w:p>
    <w:p w:rsidR="00ED0A49" w:rsidRPr="00617F47" w:rsidRDefault="00ED0A49" w:rsidP="00ED0A49">
      <w:pPr>
        <w:spacing w:after="0"/>
        <w:rPr>
          <w:rFonts w:cs="Times New Roman"/>
          <w:b/>
          <w:color w:val="000000" w:themeColor="text1"/>
          <w:sz w:val="28"/>
          <w:szCs w:val="28"/>
        </w:rPr>
      </w:pPr>
      <w:r w:rsidRPr="009F698D">
        <w:rPr>
          <w:rFonts w:eastAsia="Arial" w:cs="Times New Roman"/>
          <w:b/>
          <w:iCs/>
          <w:sz w:val="24"/>
          <w:szCs w:val="24"/>
        </w:rPr>
        <w:t xml:space="preserve">TRƯỜNG THCS </w:t>
      </w:r>
      <w:r>
        <w:rPr>
          <w:rFonts w:eastAsia="Arial" w:cs="Times New Roman"/>
          <w:b/>
          <w:iCs/>
          <w:sz w:val="24"/>
          <w:szCs w:val="24"/>
        </w:rPr>
        <w:t>……………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             </w:t>
      </w:r>
      <w:r>
        <w:rPr>
          <w:rFonts w:eastAsia="Arial" w:cs="Times New Roman"/>
          <w:b/>
          <w:iCs/>
          <w:sz w:val="24"/>
          <w:szCs w:val="24"/>
        </w:rPr>
        <w:t xml:space="preserve"> 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  </w:t>
      </w:r>
      <w:r>
        <w:rPr>
          <w:rFonts w:eastAsia="Arial" w:cs="Times New Roman"/>
          <w:b/>
          <w:iCs/>
          <w:sz w:val="24"/>
          <w:szCs w:val="24"/>
        </w:rPr>
        <w:t xml:space="preserve"> </w:t>
      </w:r>
      <w:r>
        <w:rPr>
          <w:rFonts w:eastAsia="Arial" w:cs="Times New Roman"/>
          <w:b/>
          <w:iCs/>
          <w:sz w:val="24"/>
          <w:szCs w:val="24"/>
          <w:lang w:val="vi-VN"/>
        </w:rPr>
        <w:t xml:space="preserve">     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MÔN: </w:t>
      </w:r>
      <w:r>
        <w:rPr>
          <w:rFonts w:cs="Times New Roman"/>
          <w:b/>
          <w:color w:val="000000" w:themeColor="text1"/>
          <w:sz w:val="24"/>
          <w:szCs w:val="24"/>
        </w:rPr>
        <w:t>HĐTN -</w:t>
      </w:r>
      <w:r w:rsidRPr="009F698D">
        <w:rPr>
          <w:rFonts w:cs="Times New Roman"/>
          <w:b/>
          <w:color w:val="000000" w:themeColor="text1"/>
          <w:sz w:val="24"/>
          <w:szCs w:val="24"/>
        </w:rPr>
        <w:t xml:space="preserve"> HN 7</w:t>
      </w:r>
      <w:r>
        <w:rPr>
          <w:rFonts w:eastAsia="Arial" w:cs="Times New Roman"/>
          <w:b/>
          <w:iCs/>
          <w:sz w:val="24"/>
          <w:szCs w:val="24"/>
        </w:rPr>
        <w:t xml:space="preserve"> </w:t>
      </w:r>
      <w:r>
        <w:rPr>
          <w:rFonts w:eastAsia="Arial" w:cs="Times New Roman"/>
          <w:b/>
          <w:iCs/>
          <w:sz w:val="24"/>
          <w:szCs w:val="24"/>
          <w:lang w:val="vi-VN"/>
        </w:rPr>
        <w:t>– Thời gian: 90 phút</w:t>
      </w:r>
      <w:r>
        <w:rPr>
          <w:rFonts w:eastAsia="Arial" w:cs="Times New Roman"/>
          <w:b/>
          <w:iCs/>
          <w:sz w:val="24"/>
          <w:szCs w:val="24"/>
        </w:rPr>
        <w:t xml:space="preserve">                                                                     </w:t>
      </w:r>
    </w:p>
    <w:p w:rsidR="00E224FE" w:rsidRPr="00ED0A49" w:rsidRDefault="00ED0A49" w:rsidP="00ED0A49">
      <w:pPr>
        <w:spacing w:after="0"/>
        <w:jc w:val="both"/>
        <w:rPr>
          <w:rFonts w:cs="Times New Roman"/>
          <w:sz w:val="28"/>
          <w:szCs w:val="28"/>
        </w:rPr>
      </w:pPr>
      <w:r>
        <w:rPr>
          <w:noProof/>
        </w:rPr>
        <w:pict>
          <v:line id="Straight Connector 1" o:spid="_x0000_s1028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7pt" to="47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hDyQEAAHgDAAAOAAAAZHJzL2Uyb0RvYy54bWysU01v2zAMvQ/YfxB0X+wUa9YZcXpI1126&#10;rUC6H8BIsi1MFgVKiZN/P0r52LrdhvkgUOTjE/lIL+8PoxN7Q9Gib+V8VkthvEJtfd/K7y+P7+6k&#10;iAm8BofetPJoorxfvX2znEJjbnBApw0JJvGxmUIrh5RCU1VRDWaEOMNgPAc7pBESX6mvNMHE7KOr&#10;bup6UU1IOhAqEyN7H05BuSr8XWdU+tZ10SThWsm1pXJSObf5rFZLaHqCMFh1LgP+oYoRrOdHr1QP&#10;kEDsyP5FNVpFGLFLM4VjhV1nlSk9cDfz+o9uNgMEU3phcWK4yhT/H636un8mYTXPTgoPI49okwhs&#10;PySxRu9ZQCQxzzpNITYMX/tnyp2qg9+EJ1Q/ovC4HsD3ptT7cgxMUjKqVyn5EgO/tp2+oGYM7BIW&#10;0Q4djZmS5RCHMpvjdTbmkIRi56K+W7z/cCuFusQqaC6JgWL6bHAU2Wilsz7LBg3sn2Li0hl6gWS3&#10;x0frXBm982Liaj/Wt3XJiOisztGMi9Rv147EHvL2lC8LwWyvYIQ7rwvbYEB/OtsJrDvZjHee0y4C&#10;nKTcoj4+U6bLfh5vIT6vYt6f3+8F9euHWf0EAAD//wMAUEsDBBQABgAIAAAAIQDT0uQ71wAAAAQB&#10;AAAPAAAAZHJzL2Rvd25yZXYueG1sTI/BTsMwDIbvSLxDZCRuLAWtqCtNJ5jEZTfKBBy9xrQVjVM1&#10;Wde+PYYLHH//1ufPxXZ2vZpoDJ1nA7erBBRx7W3HjYHD6/NNBipEZIu9ZzKwUIBteXlRYG79mV9o&#10;qmKjBMIhRwNtjEOudahbchhWfiCW7tOPDqPEsdF2xLPAXa/vkuReO+xYLrQ40K6l+qs6OaGk79nT&#10;HrPDsvTVx2a9e9tP7Iy5vpofH0BFmuPfMvzoizqU4nT0J7ZB9QbkkSjTNSgpN2mWgjr+Zl0W+r98&#10;+Q0AAP//AwBQSwECLQAUAAYACAAAACEAtoM4kv4AAADhAQAAEwAAAAAAAAAAAAAAAAAAAAAAW0Nv&#10;bnRlbnRfVHlwZXNdLnhtbFBLAQItABQABgAIAAAAIQA4/SH/1gAAAJQBAAALAAAAAAAAAAAAAAAA&#10;AC8BAABfcmVscy8ucmVsc1BLAQItABQABgAIAAAAIQAK1ZhDyQEAAHgDAAAOAAAAAAAAAAAAAAAA&#10;AC4CAABkcnMvZTJvRG9jLnhtbFBLAQItABQABgAIAAAAIQDT0uQ71wAAAAQBAAAPAAAAAAAAAAAA&#10;AAAAACMEAABkcnMvZG93bnJldi54bWxQSwUGAAAAAAQABADzAAAAJwUAAAAA&#10;" strokeweight="1.5pt">
            <w10:wrap anchorx="margin"/>
          </v:line>
        </w:pict>
      </w:r>
      <w:r w:rsidRPr="00040538">
        <w:rPr>
          <w:rFonts w:cs="Times New Roman"/>
          <w:sz w:val="28"/>
          <w:szCs w:val="28"/>
        </w:rPr>
        <w:tab/>
      </w:r>
      <w:bookmarkEnd w:id="0"/>
      <w:r w:rsidR="00E224F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vi-VN"/>
        </w:rPr>
        <w:t xml:space="preserve">                                            </w:t>
      </w:r>
    </w:p>
    <w:p w:rsidR="00E224FE" w:rsidRPr="00E224FE" w:rsidRDefault="00E224FE" w:rsidP="00E224FE">
      <w:pPr>
        <w:spacing w:after="0" w:line="276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u w:val="single"/>
          <w:lang w:eastAsia="vi-VN"/>
        </w:rPr>
      </w:pPr>
      <w:r w:rsidRPr="00E224F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u w:val="single"/>
          <w:lang w:eastAsia="vi-VN"/>
        </w:rPr>
        <w:t>Đề ra:</w:t>
      </w:r>
    </w:p>
    <w:p w:rsidR="00E224FE" w:rsidRDefault="00D65406" w:rsidP="00E224FE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Mỗi nhóm 4-5 em</w:t>
      </w:r>
      <w:r w:rsidR="00E224FE" w:rsidRPr="00E224F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hãy thiết kế 1 sản phẩm</w:t>
      </w:r>
      <w:r w:rsidR="00E224F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học tập </w:t>
      </w:r>
      <w:r w:rsidR="00E224F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(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áp phích</w:t>
      </w:r>
      <w:r w:rsidR="00E224F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, vidio, </w:t>
      </w:r>
      <w:r w:rsidR="000C679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tiểu phẩm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) hướng dẫn cách tự bảo</w:t>
      </w:r>
      <w:r w:rsidR="006A6BB4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vệ bản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thân trước các tình huống nguy hiểm</w:t>
      </w:r>
      <w:r w:rsidR="00E224FE" w:rsidRPr="00E224F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.</w:t>
      </w:r>
    </w:p>
    <w:p w:rsidR="00E224FE" w:rsidRDefault="00E224FE" w:rsidP="00E224FE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</w:p>
    <w:p w:rsidR="00E224FE" w:rsidRDefault="000C679B" w:rsidP="00E224FE">
      <w:pPr>
        <w:pStyle w:val="NormalWeb"/>
        <w:shd w:val="clear" w:color="auto" w:fill="FFFFFF"/>
        <w:spacing w:before="0" w:after="300"/>
        <w:ind w:left="4320" w:firstLine="720"/>
        <w:jc w:val="center"/>
        <w:textAlignment w:val="baseline"/>
        <w:rPr>
          <w:i/>
          <w:color w:val="000000" w:themeColor="text1"/>
          <w:sz w:val="28"/>
          <w:szCs w:val="28"/>
          <w:lang w:val="vi-VN"/>
        </w:rPr>
      </w:pPr>
      <w:r>
        <w:rPr>
          <w:i/>
          <w:color w:val="000000" w:themeColor="text1"/>
          <w:sz w:val="28"/>
          <w:szCs w:val="28"/>
        </w:rPr>
        <w:t xml:space="preserve">   </w:t>
      </w:r>
    </w:p>
    <w:p w:rsidR="00E224FE" w:rsidRPr="004A19A5" w:rsidRDefault="00E224FE" w:rsidP="00524F97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 </w:t>
      </w:r>
    </w:p>
    <w:p w:rsidR="00E224FE" w:rsidRPr="004A19A5" w:rsidRDefault="00E224FE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A1361B" w:rsidRPr="004A19A5" w:rsidRDefault="00A1361B" w:rsidP="00E224FE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402B64" w:rsidRDefault="00402B64" w:rsidP="000C679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</w:rPr>
      </w:pPr>
    </w:p>
    <w:p w:rsidR="000C679B" w:rsidRPr="000C679B" w:rsidRDefault="000C679B" w:rsidP="000C679B">
      <w:pPr>
        <w:spacing w:after="0" w:line="240" w:lineRule="auto"/>
        <w:rPr>
          <w:rFonts w:cs="Times New Roman"/>
          <w:b/>
          <w:bCs/>
          <w:noProof/>
          <w:sz w:val="27"/>
          <w:szCs w:val="27"/>
        </w:rPr>
      </w:pPr>
    </w:p>
    <w:p w:rsidR="00934764" w:rsidRDefault="00934764" w:rsidP="00934764">
      <w:pPr>
        <w:spacing w:after="0"/>
        <w:ind w:right="-306"/>
        <w:rPr>
          <w:rFonts w:eastAsia="Arial" w:cs="Times New Roman"/>
          <w:iCs/>
          <w:sz w:val="28"/>
          <w:szCs w:val="28"/>
        </w:rPr>
      </w:pPr>
      <w:bookmarkStart w:id="1" w:name="_Hlk143176485"/>
    </w:p>
    <w:p w:rsidR="00934764" w:rsidRDefault="00934764" w:rsidP="00934764">
      <w:pPr>
        <w:spacing w:after="0"/>
        <w:ind w:right="-306"/>
        <w:rPr>
          <w:rFonts w:eastAsia="Arial" w:cs="Times New Roman"/>
          <w:iCs/>
          <w:sz w:val="28"/>
          <w:szCs w:val="28"/>
        </w:rPr>
      </w:pPr>
    </w:p>
    <w:p w:rsidR="00934764" w:rsidRDefault="00934764" w:rsidP="00934764">
      <w:pPr>
        <w:spacing w:after="0"/>
        <w:ind w:right="-306"/>
        <w:rPr>
          <w:rFonts w:eastAsia="Arial" w:cs="Times New Roman"/>
          <w:iCs/>
          <w:sz w:val="28"/>
          <w:szCs w:val="28"/>
        </w:rPr>
      </w:pPr>
    </w:p>
    <w:p w:rsidR="00934764" w:rsidRDefault="00934764" w:rsidP="00934764">
      <w:pPr>
        <w:spacing w:after="0"/>
        <w:ind w:right="-306"/>
        <w:rPr>
          <w:rFonts w:eastAsia="Arial" w:cs="Times New Roman"/>
          <w:iCs/>
          <w:sz w:val="28"/>
          <w:szCs w:val="28"/>
        </w:rPr>
      </w:pPr>
    </w:p>
    <w:p w:rsidR="00934764" w:rsidRDefault="00934764" w:rsidP="00934764">
      <w:pPr>
        <w:spacing w:after="0"/>
        <w:ind w:right="-306"/>
        <w:rPr>
          <w:rFonts w:eastAsia="Arial" w:cs="Times New Roman"/>
          <w:iCs/>
          <w:sz w:val="28"/>
          <w:szCs w:val="28"/>
        </w:rPr>
      </w:pPr>
    </w:p>
    <w:p w:rsidR="00934764" w:rsidRDefault="00934764" w:rsidP="00934764">
      <w:pPr>
        <w:spacing w:after="0"/>
        <w:ind w:right="-306"/>
        <w:rPr>
          <w:rFonts w:eastAsia="Arial" w:cs="Times New Roman"/>
          <w:iCs/>
          <w:sz w:val="28"/>
          <w:szCs w:val="28"/>
        </w:rPr>
      </w:pPr>
    </w:p>
    <w:p w:rsidR="00934764" w:rsidRPr="004578A5" w:rsidRDefault="00934764" w:rsidP="00934764">
      <w:pPr>
        <w:spacing w:after="0"/>
        <w:ind w:right="-306"/>
        <w:rPr>
          <w:rFonts w:eastAsia="Arial" w:cs="Times New Roman"/>
          <w:b/>
          <w:iCs/>
          <w:sz w:val="28"/>
          <w:szCs w:val="28"/>
        </w:rPr>
      </w:pPr>
      <w:r w:rsidRPr="004578A5">
        <w:rPr>
          <w:rFonts w:eastAsia="Arial" w:cs="Times New Roman"/>
          <w:iCs/>
          <w:sz w:val="28"/>
          <w:szCs w:val="28"/>
        </w:rPr>
        <w:lastRenderedPageBreak/>
        <w:t>PHÒNG GD&amp;ĐT ĐỒNG HỚI</w:t>
      </w:r>
      <w:r>
        <w:rPr>
          <w:rFonts w:eastAsia="Arial" w:cs="Times New Roman"/>
          <w:b/>
          <w:iCs/>
          <w:sz w:val="28"/>
          <w:szCs w:val="28"/>
        </w:rPr>
        <w:t xml:space="preserve">       </w:t>
      </w:r>
      <w:r w:rsidRPr="004578A5">
        <w:rPr>
          <w:rFonts w:eastAsia="Arial" w:cs="Times New Roman"/>
          <w:b/>
          <w:iCs/>
          <w:sz w:val="28"/>
          <w:szCs w:val="28"/>
        </w:rPr>
        <w:t xml:space="preserve">  </w:t>
      </w:r>
      <w:r w:rsidRPr="00584534">
        <w:rPr>
          <w:b/>
          <w:sz w:val="28"/>
          <w:szCs w:val="28"/>
        </w:rPr>
        <w:t xml:space="preserve">HƯỚNG DẪN CHẤM KIỂM TRA </w:t>
      </w:r>
      <w:r>
        <w:rPr>
          <w:b/>
          <w:sz w:val="28"/>
          <w:szCs w:val="28"/>
        </w:rPr>
        <w:t>GIỮA</w:t>
      </w:r>
      <w:r w:rsidRPr="00584534">
        <w:rPr>
          <w:b/>
          <w:sz w:val="28"/>
          <w:szCs w:val="28"/>
        </w:rPr>
        <w:t xml:space="preserve"> KỲ I</w:t>
      </w:r>
      <w:r w:rsidRPr="0064495C">
        <w:rPr>
          <w:sz w:val="28"/>
          <w:szCs w:val="28"/>
        </w:rPr>
        <w:t xml:space="preserve">   </w:t>
      </w:r>
      <w:r w:rsidRPr="004578A5">
        <w:rPr>
          <w:rFonts w:eastAsia="Arial" w:cs="Times New Roman"/>
          <w:b/>
          <w:iCs/>
          <w:sz w:val="28"/>
          <w:szCs w:val="28"/>
        </w:rPr>
        <w:t xml:space="preserve"> </w:t>
      </w:r>
    </w:p>
    <w:p w:rsidR="00934764" w:rsidRPr="00DB67DE" w:rsidRDefault="00934764" w:rsidP="00934764">
      <w:pPr>
        <w:spacing w:after="0"/>
        <w:ind w:right="-306"/>
        <w:rPr>
          <w:rFonts w:eastAsia="Arial" w:cs="Times New Roman"/>
          <w:iCs/>
          <w:sz w:val="28"/>
          <w:szCs w:val="28"/>
        </w:rPr>
      </w:pPr>
      <w:r w:rsidRPr="004578A5">
        <w:rPr>
          <w:rFonts w:eastAsia="Arial" w:cs="Times New Roman"/>
          <w:b/>
          <w:iCs/>
          <w:sz w:val="28"/>
          <w:szCs w:val="28"/>
        </w:rPr>
        <w:t xml:space="preserve">TRƯỜNG THCS </w:t>
      </w:r>
      <w:r>
        <w:rPr>
          <w:rFonts w:eastAsia="Arial" w:cs="Times New Roman"/>
          <w:b/>
          <w:iCs/>
          <w:sz w:val="28"/>
          <w:szCs w:val="28"/>
        </w:rPr>
        <w:t>…………….</w:t>
      </w:r>
      <w:r w:rsidRPr="004578A5">
        <w:rPr>
          <w:rFonts w:eastAsia="Arial" w:cs="Times New Roman"/>
          <w:b/>
          <w:iCs/>
          <w:sz w:val="28"/>
          <w:szCs w:val="28"/>
        </w:rPr>
        <w:t xml:space="preserve">       </w:t>
      </w:r>
      <w:r w:rsidRPr="0064495C">
        <w:rPr>
          <w:rFonts w:eastAsia="Arial" w:cs="Times New Roman"/>
          <w:iCs/>
          <w:sz w:val="28"/>
          <w:szCs w:val="28"/>
        </w:rPr>
        <w:t>NĂM HỌC  202</w:t>
      </w:r>
      <w:r>
        <w:rPr>
          <w:rFonts w:eastAsia="Arial" w:cs="Times New Roman"/>
          <w:iCs/>
          <w:sz w:val="28"/>
          <w:szCs w:val="28"/>
        </w:rPr>
        <w:t>3</w:t>
      </w:r>
      <w:r w:rsidRPr="0064495C">
        <w:rPr>
          <w:rFonts w:eastAsia="Arial" w:cs="Times New Roman"/>
          <w:iCs/>
          <w:sz w:val="28"/>
          <w:szCs w:val="28"/>
        </w:rPr>
        <w:t xml:space="preserve"> – 202</w:t>
      </w:r>
      <w:r>
        <w:rPr>
          <w:rFonts w:eastAsia="Arial" w:cs="Times New Roman"/>
          <w:iCs/>
          <w:sz w:val="28"/>
          <w:szCs w:val="28"/>
        </w:rPr>
        <w:t>4</w:t>
      </w:r>
      <w:r w:rsidRPr="0064495C">
        <w:rPr>
          <w:rFonts w:eastAsia="Arial" w:cs="Times New Roman"/>
          <w:iCs/>
          <w:sz w:val="28"/>
          <w:szCs w:val="28"/>
        </w:rPr>
        <w:t xml:space="preserve">. MÔN: </w:t>
      </w:r>
      <w:r w:rsidRPr="0064495C">
        <w:rPr>
          <w:rFonts w:cs="Times New Roman"/>
          <w:color w:val="000000" w:themeColor="text1"/>
          <w:sz w:val="28"/>
          <w:szCs w:val="28"/>
        </w:rPr>
        <w:t>HĐTN - HN 7</w:t>
      </w:r>
    </w:p>
    <w:p w:rsidR="000C679B" w:rsidRPr="00E515CE" w:rsidRDefault="00934764" w:rsidP="00E515CE">
      <w:pPr>
        <w:spacing w:after="0"/>
        <w:jc w:val="both"/>
        <w:rPr>
          <w:rFonts w:cs="Times New Roman"/>
          <w:sz w:val="28"/>
          <w:szCs w:val="28"/>
        </w:rPr>
      </w:pPr>
      <w:r>
        <w:rPr>
          <w:noProof/>
        </w:rPr>
        <w:pict>
          <v:line id="Straight Connector 3" o:spid="_x0000_s1029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2pt,.7pt" to="49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M5ygEAAHgDAAAOAAAAZHJzL2Uyb0RvYy54bWysU02P0zAQvSPxHyzfadJdtixR0z10WS4L&#10;VOryA6a2k1jYHmvsNum/x3Y/WOCGyMHyfD2/eTNZPkzWsIOioNG1fD6rOVNOoNSub/n3l6d395yF&#10;CE6CQadaflSBP6zevlmOvlE3OKCRilgCcaEZfcuHGH1TVUEMykKYoVcuBTskCzGZ1FeSYEzo1lQ3&#10;db2oRiTpCYUKIXkfT0G+Kvhdp0T81nVBRWZanrjFclI5d/msVktoegI/aHGmAf/AwoJ26dEr1CNE&#10;YHvSf0FZLQgDdnEm0FbYdVqo0kPqZl7/0c12AK9KL0mc4K8yhf8HK74eNsS0bPktZw5sGtE2Euh+&#10;iGyNziUBkdht1mn0oUnpa7eh3KmY3NY/o/gRmMP1AK5Xhe/L0SeQea6ofivJRvDptd34BWXKgX3E&#10;ItrUkc2QSQ42ldkcr7NRU2QiORf1/eL9hzvOxCVWQXMp9BTiZ4WW5UvLjXZZNmjg8BxiJgLNJSW7&#10;HT5pY8rojWNjYvuxvqtLRUCjZY7mvED9bm2IHSBvT/lKWynyOo1w72RBGxTIT+d7BG1O9/S6cWc1&#10;sgAnKXcojxu6qJTGW2ieVzHvz2u7VP/6YVY/AQAA//8DAFBLAwQUAAYACAAAACEA+XqLgNkAAAAG&#10;AQAADwAAAGRycy9kb3ducmV2LnhtbEyPwU7DMAyG70i8Q2Qkbiyl6lBXmk4wictulAk4Zo1pKxKn&#10;arKufXsMF3b8/VufP5fb2Vkx4Rh6TwruVwkIpMabnloFh7eXuxxEiJqMtp5QwYIBttX1VakL48/0&#10;ilMdW8EQCoVW0MU4FFKGpkOnw8oPSNx9+dHpyHFspRn1meHOyjRJHqTTPfGFTg+467D5rk+OKeuP&#10;/Hmv88Oy2Ppzk+3e9xM5pW5v5qdHEBHn+L8Mv/qsDhU7Hf2JTBBWQZrxK5HnGQiuN3m6BnH8y7Iq&#10;5aV+9QMAAP//AwBQSwECLQAUAAYACAAAACEAtoM4kv4AAADhAQAAEwAAAAAAAAAAAAAAAAAAAAAA&#10;W0NvbnRlbnRfVHlwZXNdLnhtbFBLAQItABQABgAIAAAAIQA4/SH/1gAAAJQBAAALAAAAAAAAAAAA&#10;AAAAAC8BAABfcmVscy8ucmVsc1BLAQItABQABgAIAAAAIQCsUlM5ygEAAHgDAAAOAAAAAAAAAAAA&#10;AAAAAC4CAABkcnMvZTJvRG9jLnhtbFBLAQItABQABgAIAAAAIQD5eouA2QAAAAYBAAAPAAAAAAAA&#10;AAAAAAAAACQEAABkcnMvZG93bnJldi54bWxQSwUGAAAAAAQABADzAAAAKgUAAAAA&#10;" strokeweight="1.5pt">
            <w10:wrap anchorx="margin"/>
          </v:line>
        </w:pict>
      </w:r>
      <w:r w:rsidRPr="00040538">
        <w:rPr>
          <w:rFonts w:cs="Times New Roman"/>
          <w:sz w:val="28"/>
          <w:szCs w:val="28"/>
        </w:rPr>
        <w:tab/>
      </w:r>
      <w:bookmarkStart w:id="2" w:name="_GoBack"/>
      <w:bookmarkEnd w:id="1"/>
      <w:bookmarkEnd w:id="2"/>
    </w:p>
    <w:p w:rsidR="008B1A28" w:rsidRDefault="001C26D9" w:rsidP="000C679B">
      <w:pPr>
        <w:pStyle w:val="ListParagraph"/>
        <w:spacing w:after="0" w:line="240" w:lineRule="auto"/>
        <w:ind w:left="0" w:firstLine="426"/>
        <w:jc w:val="both"/>
        <w:rPr>
          <w:rFonts w:cs="Times New Roman"/>
          <w:b/>
          <w:bCs/>
          <w:noProof/>
          <w:sz w:val="27"/>
          <w:szCs w:val="27"/>
        </w:rPr>
      </w:pPr>
      <w:r>
        <w:rPr>
          <w:rFonts w:cs="Times New Roman"/>
          <w:b/>
          <w:bCs/>
          <w:noProof/>
          <w:sz w:val="27"/>
          <w:szCs w:val="27"/>
        </w:rPr>
        <w:t>1.</w:t>
      </w:r>
      <w:r w:rsidR="00E515CE">
        <w:rPr>
          <w:rFonts w:cs="Times New Roman"/>
          <w:b/>
          <w:bCs/>
          <w:noProof/>
          <w:sz w:val="27"/>
          <w:szCs w:val="27"/>
        </w:rPr>
        <w:t xml:space="preserve"> </w:t>
      </w:r>
      <w:r w:rsidR="008B1A28">
        <w:rPr>
          <w:rFonts w:cs="Times New Roman"/>
          <w:b/>
          <w:bCs/>
          <w:noProof/>
          <w:sz w:val="27"/>
          <w:szCs w:val="27"/>
        </w:rPr>
        <w:t xml:space="preserve">Hình thức </w:t>
      </w:r>
      <w:r>
        <w:rPr>
          <w:rFonts w:cs="Times New Roman"/>
          <w:b/>
          <w:bCs/>
          <w:noProof/>
          <w:sz w:val="27"/>
          <w:szCs w:val="27"/>
        </w:rPr>
        <w:t>kiểm tra</w:t>
      </w:r>
      <w:r w:rsidR="008B1A28">
        <w:rPr>
          <w:rFonts w:cs="Times New Roman"/>
          <w:b/>
          <w:bCs/>
          <w:noProof/>
          <w:sz w:val="27"/>
          <w:szCs w:val="27"/>
        </w:rPr>
        <w:t xml:space="preserve">: </w:t>
      </w:r>
      <w:r w:rsidR="008B1A28" w:rsidRPr="001C26D9">
        <w:rPr>
          <w:rFonts w:cs="Times New Roman"/>
          <w:bCs/>
          <w:noProof/>
          <w:sz w:val="27"/>
          <w:szCs w:val="27"/>
        </w:rPr>
        <w:t xml:space="preserve">Dự án học tập, sản phẩm </w:t>
      </w:r>
      <w:r w:rsidR="000C679B">
        <w:rPr>
          <w:rFonts w:cs="Times New Roman"/>
          <w:bCs/>
          <w:noProof/>
          <w:sz w:val="27"/>
          <w:szCs w:val="27"/>
        </w:rPr>
        <w:t xml:space="preserve">theo </w:t>
      </w:r>
      <w:r w:rsidR="008B1A28" w:rsidRPr="001C26D9">
        <w:rPr>
          <w:rFonts w:cs="Times New Roman"/>
          <w:bCs/>
          <w:noProof/>
          <w:sz w:val="27"/>
          <w:szCs w:val="27"/>
        </w:rPr>
        <w:t>nhóm học sinh</w:t>
      </w:r>
      <w:r w:rsidR="000C679B">
        <w:rPr>
          <w:rFonts w:cs="Times New Roman"/>
          <w:bCs/>
          <w:noProof/>
          <w:sz w:val="27"/>
          <w:szCs w:val="27"/>
        </w:rPr>
        <w:t xml:space="preserve"> (Mỗi nhóm 4-5 em)</w:t>
      </w:r>
      <w:r w:rsidR="008B1A28" w:rsidRPr="001C26D9">
        <w:rPr>
          <w:rFonts w:cs="Times New Roman"/>
          <w:bCs/>
          <w:noProof/>
          <w:sz w:val="27"/>
          <w:szCs w:val="27"/>
        </w:rPr>
        <w:t>.</w:t>
      </w:r>
    </w:p>
    <w:p w:rsidR="008B1A28" w:rsidRPr="001C26D9" w:rsidRDefault="001C26D9" w:rsidP="000C679B">
      <w:pPr>
        <w:spacing w:after="0" w:line="240" w:lineRule="auto"/>
        <w:ind w:firstLine="426"/>
        <w:jc w:val="both"/>
        <w:rPr>
          <w:rFonts w:cs="Times New Roman"/>
          <w:b/>
          <w:bCs/>
          <w:noProof/>
          <w:sz w:val="27"/>
          <w:szCs w:val="27"/>
        </w:rPr>
      </w:pPr>
      <w:r w:rsidRPr="001C26D9">
        <w:rPr>
          <w:rFonts w:cs="Times New Roman"/>
          <w:b/>
          <w:bCs/>
          <w:noProof/>
          <w:sz w:val="27"/>
          <w:szCs w:val="27"/>
        </w:rPr>
        <w:t>2.</w:t>
      </w:r>
      <w:r w:rsidR="00E515CE">
        <w:rPr>
          <w:rFonts w:cs="Times New Roman"/>
          <w:b/>
          <w:bCs/>
          <w:noProof/>
          <w:sz w:val="27"/>
          <w:szCs w:val="27"/>
        </w:rPr>
        <w:t xml:space="preserve"> </w:t>
      </w:r>
      <w:r w:rsidRPr="001C26D9">
        <w:rPr>
          <w:rFonts w:cs="Times New Roman"/>
          <w:b/>
          <w:bCs/>
          <w:noProof/>
          <w:sz w:val="27"/>
          <w:szCs w:val="27"/>
        </w:rPr>
        <w:t>T</w:t>
      </w:r>
      <w:r w:rsidR="008B1A28" w:rsidRPr="001C26D9">
        <w:rPr>
          <w:rFonts w:cs="Times New Roman"/>
          <w:b/>
          <w:bCs/>
          <w:noProof/>
          <w:sz w:val="27"/>
          <w:szCs w:val="27"/>
        </w:rPr>
        <w:t>hời gian</w:t>
      </w:r>
      <w:r w:rsidRPr="001C26D9">
        <w:rPr>
          <w:rFonts w:cs="Times New Roman"/>
          <w:b/>
          <w:bCs/>
          <w:noProof/>
          <w:sz w:val="27"/>
          <w:szCs w:val="27"/>
        </w:rPr>
        <w:t xml:space="preserve"> kiểm tra</w:t>
      </w:r>
      <w:r w:rsidR="008B1A28" w:rsidRPr="001C26D9">
        <w:rPr>
          <w:rFonts w:cs="Times New Roman"/>
          <w:b/>
          <w:bCs/>
          <w:noProof/>
          <w:sz w:val="27"/>
          <w:szCs w:val="27"/>
        </w:rPr>
        <w:t xml:space="preserve">: </w:t>
      </w:r>
      <w:r w:rsidR="008B1A28" w:rsidRPr="001C26D9">
        <w:rPr>
          <w:rFonts w:cs="Times New Roman"/>
          <w:bCs/>
          <w:noProof/>
          <w:sz w:val="27"/>
          <w:szCs w:val="27"/>
        </w:rPr>
        <w:t>H</w:t>
      </w:r>
      <w:r w:rsidRPr="001C26D9">
        <w:rPr>
          <w:rFonts w:cs="Times New Roman"/>
          <w:bCs/>
          <w:noProof/>
          <w:sz w:val="27"/>
          <w:szCs w:val="27"/>
        </w:rPr>
        <w:t>S h</w:t>
      </w:r>
      <w:r w:rsidR="008B1A28" w:rsidRPr="001C26D9">
        <w:rPr>
          <w:rFonts w:cs="Times New Roman"/>
          <w:bCs/>
          <w:noProof/>
          <w:sz w:val="27"/>
          <w:szCs w:val="27"/>
        </w:rPr>
        <w:t>oàn thiện sản phẩm (1 tuần học, từ ngày….đến ngày……)</w:t>
      </w:r>
    </w:p>
    <w:p w:rsidR="000C679B" w:rsidRDefault="00402B64" w:rsidP="000C679B">
      <w:pPr>
        <w:spacing w:after="0" w:line="276" w:lineRule="auto"/>
        <w:ind w:firstLine="426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>
        <w:rPr>
          <w:rFonts w:cs="Times New Roman"/>
          <w:b/>
          <w:bCs/>
          <w:noProof/>
          <w:sz w:val="27"/>
          <w:szCs w:val="27"/>
        </w:rPr>
        <w:t>3.</w:t>
      </w:r>
      <w:r w:rsidR="00E515CE">
        <w:rPr>
          <w:rFonts w:cs="Times New Roman"/>
          <w:b/>
          <w:bCs/>
          <w:noProof/>
          <w:sz w:val="27"/>
          <w:szCs w:val="27"/>
        </w:rPr>
        <w:t xml:space="preserve"> </w:t>
      </w:r>
      <w:r w:rsidR="008B1A28">
        <w:rPr>
          <w:rFonts w:cs="Times New Roman"/>
          <w:b/>
          <w:bCs/>
          <w:noProof/>
          <w:sz w:val="27"/>
          <w:szCs w:val="27"/>
        </w:rPr>
        <w:t>Nội dung</w:t>
      </w:r>
      <w:r w:rsidR="000C679B">
        <w:rPr>
          <w:rFonts w:cs="Times New Roman"/>
          <w:b/>
          <w:bCs/>
          <w:noProof/>
          <w:sz w:val="27"/>
          <w:szCs w:val="27"/>
        </w:rPr>
        <w:t xml:space="preserve"> kiểm tra</w:t>
      </w:r>
      <w:r w:rsidR="008B1A28">
        <w:rPr>
          <w:rFonts w:cs="Times New Roman"/>
          <w:b/>
          <w:bCs/>
          <w:noProof/>
          <w:sz w:val="27"/>
          <w:szCs w:val="27"/>
        </w:rPr>
        <w:t xml:space="preserve">: </w:t>
      </w:r>
      <w:r w:rsidR="000C679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</w:t>
      </w:r>
    </w:p>
    <w:p w:rsidR="000C679B" w:rsidRDefault="000C679B" w:rsidP="000C679B">
      <w:pPr>
        <w:spacing w:after="0" w:line="276" w:lineRule="auto"/>
        <w:ind w:firstLine="426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-</w:t>
      </w:r>
      <w:r w:rsidR="006A6BB4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T</w:t>
      </w:r>
      <w:r w:rsidR="00402B64" w:rsidRPr="00E224F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hiết kế 1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sản phẩm</w:t>
      </w:r>
      <w:r w:rsidR="00402B64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học tập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về hướng dẫn cách tự bảo</w:t>
      </w:r>
      <w:r w:rsidR="006A6BB4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vệ bản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thân trước các tình huống nguy hiểm</w:t>
      </w:r>
      <w:r w:rsidRPr="00E224F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.</w:t>
      </w:r>
    </w:p>
    <w:p w:rsidR="000C679B" w:rsidRDefault="000C679B" w:rsidP="000C679B">
      <w:pPr>
        <w:spacing w:after="0" w:line="276" w:lineRule="auto"/>
        <w:ind w:firstLine="426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- Mỗi nhóm học sinh lựa chọn 1 trong 3 hình thức: </w:t>
      </w:r>
      <w:r w:rsidR="00402B64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áp phích, vidio,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tiểu phẩm.</w:t>
      </w:r>
    </w:p>
    <w:p w:rsidR="00402B64" w:rsidRDefault="000C679B" w:rsidP="000C679B">
      <w:pPr>
        <w:spacing w:after="0" w:line="276" w:lineRule="auto"/>
        <w:ind w:firstLine="426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- Mỗi sản phẩm dài không quá 5 phút.</w:t>
      </w:r>
      <w:r w:rsidR="00402B64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</w:t>
      </w:r>
    </w:p>
    <w:p w:rsidR="008B1A28" w:rsidRPr="001C26D9" w:rsidRDefault="001C26D9" w:rsidP="000C679B">
      <w:pPr>
        <w:spacing w:after="0" w:line="240" w:lineRule="auto"/>
        <w:ind w:firstLine="426"/>
        <w:jc w:val="both"/>
        <w:rPr>
          <w:rFonts w:cs="Times New Roman"/>
          <w:b/>
          <w:bCs/>
          <w:noProof/>
          <w:sz w:val="27"/>
          <w:szCs w:val="27"/>
        </w:rPr>
      </w:pPr>
      <w:r>
        <w:rPr>
          <w:rFonts w:cs="Times New Roman"/>
          <w:b/>
          <w:bCs/>
          <w:noProof/>
          <w:sz w:val="27"/>
          <w:szCs w:val="27"/>
        </w:rPr>
        <w:t xml:space="preserve"> 4. Cách thức t</w:t>
      </w:r>
      <w:r w:rsidR="008B1A28" w:rsidRPr="001C26D9">
        <w:rPr>
          <w:rFonts w:cs="Times New Roman"/>
          <w:b/>
          <w:bCs/>
          <w:noProof/>
          <w:sz w:val="27"/>
          <w:szCs w:val="27"/>
        </w:rPr>
        <w:t xml:space="preserve">ổ chức </w:t>
      </w:r>
      <w:r>
        <w:rPr>
          <w:rFonts w:cs="Times New Roman"/>
          <w:b/>
          <w:bCs/>
          <w:noProof/>
          <w:sz w:val="27"/>
          <w:szCs w:val="27"/>
        </w:rPr>
        <w:t>kiểm tra</w:t>
      </w:r>
      <w:r w:rsidR="008B1A28" w:rsidRPr="001C26D9">
        <w:rPr>
          <w:rFonts w:cs="Times New Roman"/>
          <w:b/>
          <w:bCs/>
          <w:noProof/>
          <w:sz w:val="27"/>
          <w:szCs w:val="27"/>
        </w:rPr>
        <w:t xml:space="preserve">: </w:t>
      </w:r>
    </w:p>
    <w:p w:rsidR="008B1A28" w:rsidRPr="001C26D9" w:rsidRDefault="008B1A28" w:rsidP="000C679B">
      <w:pPr>
        <w:pStyle w:val="ListParagraph"/>
        <w:spacing w:after="0" w:line="240" w:lineRule="auto"/>
        <w:ind w:left="0" w:firstLine="426"/>
        <w:jc w:val="both"/>
        <w:rPr>
          <w:rFonts w:cs="Times New Roman"/>
          <w:bCs/>
          <w:noProof/>
          <w:sz w:val="27"/>
          <w:szCs w:val="27"/>
        </w:rPr>
      </w:pPr>
      <w:r>
        <w:rPr>
          <w:rFonts w:cs="Times New Roman"/>
          <w:b/>
          <w:bCs/>
          <w:noProof/>
          <w:sz w:val="27"/>
          <w:szCs w:val="27"/>
        </w:rPr>
        <w:t>-</w:t>
      </w:r>
      <w:r w:rsidR="001C26D9">
        <w:rPr>
          <w:rFonts w:cs="Times New Roman"/>
          <w:b/>
          <w:bCs/>
          <w:noProof/>
          <w:sz w:val="27"/>
          <w:szCs w:val="27"/>
        </w:rPr>
        <w:t xml:space="preserve"> </w:t>
      </w:r>
      <w:r w:rsidRPr="001C26D9">
        <w:rPr>
          <w:rFonts w:cs="Times New Roman"/>
          <w:bCs/>
          <w:noProof/>
          <w:sz w:val="27"/>
          <w:szCs w:val="27"/>
        </w:rPr>
        <w:t>GV giao sả</w:t>
      </w:r>
      <w:r w:rsidR="00402B64" w:rsidRPr="001C26D9">
        <w:rPr>
          <w:rFonts w:cs="Times New Roman"/>
          <w:bCs/>
          <w:noProof/>
          <w:sz w:val="27"/>
          <w:szCs w:val="27"/>
        </w:rPr>
        <w:t xml:space="preserve">n phẩm học tập cho HS làm việc theo </w:t>
      </w:r>
      <w:r w:rsidR="001C26D9">
        <w:rPr>
          <w:rFonts w:cs="Times New Roman"/>
          <w:bCs/>
          <w:noProof/>
          <w:sz w:val="27"/>
          <w:szCs w:val="27"/>
        </w:rPr>
        <w:t>nhóm</w:t>
      </w:r>
      <w:r w:rsidR="00402B64" w:rsidRPr="001C26D9">
        <w:rPr>
          <w:rFonts w:cs="Times New Roman"/>
          <w:bCs/>
          <w:noProof/>
          <w:sz w:val="27"/>
          <w:szCs w:val="27"/>
        </w:rPr>
        <w:t>.</w:t>
      </w:r>
    </w:p>
    <w:p w:rsidR="00402B64" w:rsidRDefault="00402B64" w:rsidP="000C679B">
      <w:pPr>
        <w:pStyle w:val="ListParagraph"/>
        <w:spacing w:after="0" w:line="240" w:lineRule="auto"/>
        <w:ind w:left="0" w:firstLine="426"/>
        <w:jc w:val="both"/>
        <w:rPr>
          <w:rFonts w:cs="Times New Roman"/>
          <w:bCs/>
          <w:noProof/>
          <w:sz w:val="27"/>
          <w:szCs w:val="27"/>
        </w:rPr>
      </w:pPr>
      <w:r w:rsidRPr="001C26D9">
        <w:rPr>
          <w:rFonts w:cs="Times New Roman"/>
          <w:bCs/>
          <w:noProof/>
          <w:sz w:val="27"/>
          <w:szCs w:val="27"/>
        </w:rPr>
        <w:t>-</w:t>
      </w:r>
      <w:r w:rsidR="001C26D9">
        <w:rPr>
          <w:rFonts w:cs="Times New Roman"/>
          <w:bCs/>
          <w:noProof/>
          <w:sz w:val="27"/>
          <w:szCs w:val="27"/>
        </w:rPr>
        <w:t xml:space="preserve"> </w:t>
      </w:r>
      <w:r w:rsidRPr="001C26D9">
        <w:rPr>
          <w:rFonts w:cs="Times New Roman"/>
          <w:bCs/>
          <w:noProof/>
          <w:sz w:val="27"/>
          <w:szCs w:val="27"/>
        </w:rPr>
        <w:t xml:space="preserve"> HS </w:t>
      </w:r>
      <w:r w:rsidR="000C679B">
        <w:rPr>
          <w:rFonts w:cs="Times New Roman"/>
          <w:bCs/>
          <w:noProof/>
          <w:sz w:val="27"/>
          <w:szCs w:val="27"/>
        </w:rPr>
        <w:t xml:space="preserve">thành lập nhóm </w:t>
      </w:r>
      <w:r w:rsidRPr="001C26D9">
        <w:rPr>
          <w:rFonts w:cs="Times New Roman"/>
          <w:bCs/>
          <w:noProof/>
          <w:sz w:val="27"/>
          <w:szCs w:val="27"/>
        </w:rPr>
        <w:t>chuẩn bị ở nhà, báo cáo kết quả thực hiện nhiệm vụ trên lớp.</w:t>
      </w:r>
    </w:p>
    <w:p w:rsidR="001C26D9" w:rsidRDefault="001C26D9" w:rsidP="000C679B">
      <w:pPr>
        <w:pStyle w:val="ListParagraph"/>
        <w:spacing w:after="0" w:line="240" w:lineRule="auto"/>
        <w:ind w:left="0" w:firstLine="426"/>
        <w:jc w:val="both"/>
        <w:rPr>
          <w:rFonts w:cs="Times New Roman"/>
          <w:bCs/>
          <w:noProof/>
          <w:sz w:val="27"/>
          <w:szCs w:val="27"/>
        </w:rPr>
      </w:pPr>
      <w:r w:rsidRPr="001C26D9">
        <w:rPr>
          <w:rFonts w:cs="Times New Roman"/>
          <w:b/>
          <w:bCs/>
          <w:noProof/>
          <w:sz w:val="27"/>
          <w:szCs w:val="27"/>
        </w:rPr>
        <w:t>5</w:t>
      </w:r>
      <w:r>
        <w:rPr>
          <w:rFonts w:cs="Times New Roman"/>
          <w:bCs/>
          <w:noProof/>
          <w:sz w:val="27"/>
          <w:szCs w:val="27"/>
        </w:rPr>
        <w:t xml:space="preserve">. </w:t>
      </w:r>
      <w:r w:rsidRPr="00346A35">
        <w:rPr>
          <w:rFonts w:asciiTheme="majorHAnsi" w:eastAsia="Times New Roman" w:hAnsiTheme="majorHAnsi" w:cstheme="majorHAnsi"/>
          <w:b/>
          <w:bCs/>
          <w:sz w:val="28"/>
          <w:szCs w:val="28"/>
        </w:rPr>
        <w:t>Yêu cầu cần đạt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của </w:t>
      </w:r>
      <w:r w:rsidR="004E392D">
        <w:rPr>
          <w:rFonts w:asciiTheme="majorHAnsi" w:eastAsia="Times New Roman" w:hAnsiTheme="majorHAnsi" w:cstheme="majorHAnsi"/>
          <w:b/>
          <w:bCs/>
          <w:sz w:val="28"/>
          <w:szCs w:val="28"/>
        </w:rPr>
        <w:t>bài kiểm tra</w:t>
      </w:r>
      <w:r>
        <w:rPr>
          <w:rFonts w:cs="Times New Roman"/>
          <w:bCs/>
          <w:noProof/>
          <w:sz w:val="27"/>
          <w:szCs w:val="27"/>
        </w:rPr>
        <w:t>:</w:t>
      </w:r>
    </w:p>
    <w:p w:rsidR="001C26D9" w:rsidRDefault="001C26D9" w:rsidP="000C679B">
      <w:pPr>
        <w:spacing w:after="0" w:line="240" w:lineRule="auto"/>
        <w:ind w:firstLine="426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theme="majorHAnsi"/>
          <w:bCs/>
          <w:sz w:val="28"/>
          <w:szCs w:val="28"/>
        </w:rPr>
        <w:t>-</w:t>
      </w:r>
      <w:r w:rsidR="006A6BB4">
        <w:rPr>
          <w:rFonts w:asciiTheme="majorHAnsi" w:eastAsia="Times New Roman" w:hAnsiTheme="majorHAnsi" w:cstheme="majorHAnsi"/>
          <w:bCs/>
          <w:sz w:val="28"/>
          <w:szCs w:val="28"/>
        </w:rPr>
        <w:t xml:space="preserve"> </w:t>
      </w:r>
      <w:r w:rsidRPr="001C26D9">
        <w:rPr>
          <w:rFonts w:asciiTheme="majorHAnsi" w:eastAsia="Times New Roman" w:hAnsiTheme="majorHAnsi" w:cstheme="majorHAnsi"/>
          <w:bCs/>
          <w:sz w:val="28"/>
          <w:szCs w:val="28"/>
        </w:rPr>
        <w:t xml:space="preserve">Giúp HS  phát triển mối quan hệ hòa đồng, hợp tác khi thực hiện nhiệm vụ chung </w:t>
      </w:r>
      <w:r w:rsidRPr="001C26D9">
        <w:rPr>
          <w:rFonts w:asciiTheme="majorHAnsi" w:hAnsiTheme="majorHAnsi" w:cstheme="majorHAnsi"/>
          <w:sz w:val="28"/>
          <w:szCs w:val="28"/>
          <w:shd w:val="clear" w:color="auto" w:fill="FFFFFF"/>
        </w:rPr>
        <w:t>và giải quyết được những vấn đề nảy sinh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thông qua hoạt động</w:t>
      </w:r>
      <w:r w:rsidRPr="00346A35">
        <w:rPr>
          <w:rFonts w:asciiTheme="majorHAnsi" w:eastAsia="Times New Roman" w:hAnsiTheme="majorHAnsi" w:cstheme="majorHAnsi"/>
          <w:bCs/>
          <w:sz w:val="28"/>
          <w:szCs w:val="28"/>
        </w:rPr>
        <w:t xml:space="preserve"> thành lập nhóm, xây dựng kế hoạch thực hiện và  phân công nhiệm vụ các thành viên trong nhóm</w:t>
      </w:r>
      <w:r>
        <w:rPr>
          <w:rFonts w:asciiTheme="majorHAnsi" w:eastAsia="Times New Roman" w:hAnsiTheme="majorHAnsi" w:cstheme="majorHAnsi"/>
          <w:bCs/>
          <w:sz w:val="28"/>
          <w:szCs w:val="28"/>
        </w:rPr>
        <w:t>.</w:t>
      </w:r>
    </w:p>
    <w:p w:rsidR="00A44375" w:rsidRDefault="001C26D9" w:rsidP="000C679B">
      <w:pPr>
        <w:spacing w:after="0" w:line="240" w:lineRule="auto"/>
        <w:ind w:firstLine="426"/>
        <w:jc w:val="both"/>
        <w:rPr>
          <w:rFonts w:asciiTheme="majorHAnsi" w:eastAsia="Times New Roman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>-</w:t>
      </w:r>
      <w:r w:rsidR="006A6BB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346A35">
        <w:rPr>
          <w:rFonts w:asciiTheme="majorHAnsi" w:hAnsiTheme="majorHAnsi" w:cstheme="majorHAnsi"/>
          <w:sz w:val="28"/>
          <w:szCs w:val="28"/>
          <w:shd w:val="clear" w:color="auto" w:fill="FFFFFF"/>
        </w:rPr>
        <w:t>Biết cách vượt qua khó khăn trong  tình huống cụ thể nhóm đặt ra.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346A35">
        <w:rPr>
          <w:rFonts w:asciiTheme="majorHAnsi" w:hAnsiTheme="majorHAnsi" w:cstheme="majorHAnsi"/>
          <w:sz w:val="28"/>
          <w:szCs w:val="28"/>
          <w:shd w:val="clear" w:color="auto" w:fill="FFFFFF"/>
        </w:rPr>
        <w:t>Xác định được tình huống nguy hiểm và biết cách tự bảo vệ trong  tình huống đó</w:t>
      </w:r>
      <w:r w:rsidR="00A4437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thông qua l</w:t>
      </w:r>
      <w:r w:rsidR="00A44375" w:rsidRPr="00346A35">
        <w:rPr>
          <w:rFonts w:asciiTheme="majorHAnsi" w:eastAsia="Times New Roman" w:hAnsiTheme="majorHAnsi" w:cstheme="majorHAnsi"/>
          <w:bCs/>
          <w:sz w:val="28"/>
          <w:szCs w:val="28"/>
        </w:rPr>
        <w:t>ựa chọn</w:t>
      </w:r>
      <w:r w:rsidR="00A44375">
        <w:rPr>
          <w:rFonts w:asciiTheme="majorHAnsi" w:eastAsia="Times New Roman" w:hAnsiTheme="majorHAnsi" w:cstheme="majorHAnsi"/>
          <w:bCs/>
          <w:sz w:val="28"/>
          <w:szCs w:val="28"/>
        </w:rPr>
        <w:t xml:space="preserve"> nội dung</w:t>
      </w:r>
      <w:r w:rsidR="00A44375" w:rsidRPr="00346A35">
        <w:rPr>
          <w:rFonts w:asciiTheme="majorHAnsi" w:eastAsia="Times New Roman" w:hAnsiTheme="majorHAnsi" w:cstheme="majorHAnsi"/>
          <w:bCs/>
          <w:sz w:val="28"/>
          <w:szCs w:val="28"/>
        </w:rPr>
        <w:t xml:space="preserve"> tình huống phù hợp</w:t>
      </w:r>
      <w:r w:rsidR="00347BB3">
        <w:rPr>
          <w:rFonts w:asciiTheme="majorHAnsi" w:eastAsia="Times New Roman" w:hAnsiTheme="majorHAnsi" w:cstheme="majorHAnsi"/>
          <w:bCs/>
          <w:sz w:val="28"/>
          <w:szCs w:val="28"/>
        </w:rPr>
        <w:t>, c</w:t>
      </w:r>
      <w:r w:rsidR="00A44375" w:rsidRPr="00346A35">
        <w:rPr>
          <w:rFonts w:asciiTheme="majorHAnsi" w:eastAsia="Times New Roman" w:hAnsiTheme="majorHAnsi" w:cstheme="majorHAnsi"/>
          <w:bCs/>
          <w:sz w:val="28"/>
          <w:szCs w:val="28"/>
        </w:rPr>
        <w:t>ách giải quyết tình huống nhóm đặt ra hợp lý, thuyết phục mọi người</w:t>
      </w:r>
      <w:r w:rsidR="00A44375">
        <w:rPr>
          <w:rFonts w:asciiTheme="majorHAnsi" w:eastAsia="Times New Roman" w:hAnsiTheme="majorHAnsi" w:cstheme="majorHAnsi"/>
          <w:bCs/>
          <w:sz w:val="28"/>
          <w:szCs w:val="28"/>
        </w:rPr>
        <w:t>.</w:t>
      </w:r>
    </w:p>
    <w:p w:rsidR="001C26D9" w:rsidRDefault="001C26D9" w:rsidP="000C679B">
      <w:pPr>
        <w:spacing w:after="0" w:line="240" w:lineRule="auto"/>
        <w:ind w:firstLine="426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46A3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bCs/>
          <w:sz w:val="28"/>
          <w:szCs w:val="28"/>
        </w:rPr>
        <w:t>-</w:t>
      </w:r>
      <w:r w:rsidR="006A6BB4">
        <w:rPr>
          <w:rFonts w:asciiTheme="majorHAnsi" w:eastAsia="Times New Roman" w:hAnsiTheme="majorHAnsi" w:cstheme="majorHAnsi"/>
          <w:bCs/>
          <w:sz w:val="28"/>
          <w:szCs w:val="28"/>
        </w:rPr>
        <w:t xml:space="preserve"> </w:t>
      </w:r>
      <w:r w:rsidRPr="00346A35">
        <w:rPr>
          <w:rFonts w:asciiTheme="majorHAnsi" w:eastAsia="Times New Roman" w:hAnsiTheme="majorHAnsi" w:cstheme="majorHAnsi"/>
          <w:bCs/>
          <w:sz w:val="28"/>
          <w:szCs w:val="28"/>
        </w:rPr>
        <w:t>Học sinh nhận thấy khả năng, năng lực của bản thân mình, xác định được điểm yếu và điểm mạnh để hoàn thiện bản thân</w:t>
      </w:r>
      <w:r w:rsidR="00A44375">
        <w:rPr>
          <w:rFonts w:asciiTheme="majorHAnsi" w:eastAsia="Times New Roman" w:hAnsiTheme="majorHAnsi" w:cstheme="majorHAnsi"/>
          <w:bCs/>
          <w:sz w:val="28"/>
          <w:szCs w:val="28"/>
        </w:rPr>
        <w:t xml:space="preserve"> thông qua việc thể hiện khả năng, năng lực, mức độ h</w:t>
      </w:r>
      <w:r w:rsidR="00A44375" w:rsidRPr="00346A35">
        <w:rPr>
          <w:rFonts w:asciiTheme="majorHAnsi" w:eastAsia="Times New Roman" w:hAnsiTheme="majorHAnsi" w:cstheme="majorHAnsi"/>
          <w:bCs/>
          <w:sz w:val="28"/>
          <w:szCs w:val="28"/>
        </w:rPr>
        <w:t xml:space="preserve">oàn thành nhiệm vụ phân công </w:t>
      </w:r>
      <w:r w:rsidR="00A44375">
        <w:rPr>
          <w:rFonts w:asciiTheme="majorHAnsi" w:eastAsia="Times New Roman" w:hAnsiTheme="majorHAnsi" w:cstheme="majorHAnsi"/>
          <w:bCs/>
          <w:sz w:val="28"/>
          <w:szCs w:val="28"/>
        </w:rPr>
        <w:t xml:space="preserve">của từng thành viên trong nhóm: </w:t>
      </w:r>
    </w:p>
    <w:p w:rsidR="001C26D9" w:rsidRDefault="001C26D9" w:rsidP="000C679B">
      <w:pPr>
        <w:spacing w:after="0" w:line="240" w:lineRule="auto"/>
        <w:ind w:firstLine="426"/>
        <w:jc w:val="both"/>
        <w:rPr>
          <w:rFonts w:asciiTheme="majorHAnsi" w:eastAsia="Times New Roman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>-</w:t>
      </w:r>
      <w:r w:rsidR="006A6BB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346A35">
        <w:rPr>
          <w:rFonts w:asciiTheme="majorHAnsi" w:hAnsiTheme="majorHAnsi" w:cstheme="majorHAnsi"/>
          <w:sz w:val="28"/>
          <w:szCs w:val="28"/>
          <w:shd w:val="clear" w:color="auto" w:fill="FFFFFF"/>
        </w:rPr>
        <w:t>Nhận ra được khả năng kiểm soát cảm xúc của bản thân</w:t>
      </w:r>
      <w:r w:rsidR="00A4437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thông qua hoạt động t</w:t>
      </w:r>
      <w:r w:rsidR="00A44375" w:rsidRPr="00346A35">
        <w:rPr>
          <w:rFonts w:asciiTheme="majorHAnsi" w:eastAsia="Times New Roman" w:hAnsiTheme="majorHAnsi" w:cstheme="majorHAnsi"/>
          <w:bCs/>
          <w:sz w:val="28"/>
          <w:szCs w:val="28"/>
        </w:rPr>
        <w:t>ranh luận, p</w:t>
      </w:r>
      <w:r w:rsidR="00A44375">
        <w:rPr>
          <w:rFonts w:asciiTheme="majorHAnsi" w:eastAsia="Times New Roman" w:hAnsiTheme="majorHAnsi" w:cstheme="majorHAnsi"/>
          <w:bCs/>
          <w:sz w:val="28"/>
          <w:szCs w:val="28"/>
        </w:rPr>
        <w:t>hản  biện các ý kiến nhận xét về</w:t>
      </w:r>
      <w:r w:rsidR="00A44375" w:rsidRPr="00346A35">
        <w:rPr>
          <w:rFonts w:asciiTheme="majorHAnsi" w:eastAsia="Times New Roman" w:hAnsiTheme="majorHAnsi" w:cstheme="majorHAnsi"/>
          <w:bCs/>
          <w:sz w:val="28"/>
          <w:szCs w:val="28"/>
        </w:rPr>
        <w:t xml:space="preserve"> sản phẩm của nhóm.</w:t>
      </w:r>
    </w:p>
    <w:p w:rsidR="00E42FA2" w:rsidRPr="001C26D9" w:rsidRDefault="00E42FA2" w:rsidP="000C679B">
      <w:pPr>
        <w:spacing w:after="0" w:line="240" w:lineRule="auto"/>
        <w:ind w:firstLine="426"/>
        <w:jc w:val="both"/>
        <w:rPr>
          <w:rFonts w:cs="Times New Roman"/>
          <w:bCs/>
          <w:noProof/>
          <w:sz w:val="27"/>
          <w:szCs w:val="27"/>
        </w:rPr>
      </w:pPr>
    </w:p>
    <w:p w:rsidR="008B1A28" w:rsidRPr="00D65406" w:rsidRDefault="001C26D9" w:rsidP="000C679B">
      <w:pPr>
        <w:spacing w:after="0" w:line="240" w:lineRule="auto"/>
        <w:ind w:firstLine="426"/>
        <w:jc w:val="both"/>
        <w:rPr>
          <w:rFonts w:cs="Times New Roman"/>
          <w:b/>
          <w:bCs/>
          <w:noProof/>
          <w:sz w:val="27"/>
          <w:szCs w:val="27"/>
        </w:rPr>
      </w:pPr>
      <w:r>
        <w:rPr>
          <w:rFonts w:cs="Times New Roman"/>
          <w:b/>
          <w:bCs/>
          <w:noProof/>
          <w:sz w:val="27"/>
          <w:szCs w:val="27"/>
        </w:rPr>
        <w:t xml:space="preserve">  6</w:t>
      </w:r>
      <w:r w:rsidR="00402B64" w:rsidRPr="001C26D9">
        <w:rPr>
          <w:rFonts w:cs="Times New Roman"/>
          <w:b/>
          <w:bCs/>
          <w:noProof/>
          <w:sz w:val="27"/>
          <w:szCs w:val="27"/>
        </w:rPr>
        <w:t>. Tiêu chí đánh giá</w:t>
      </w:r>
      <w:r>
        <w:rPr>
          <w:rFonts w:cs="Times New Roman"/>
          <w:b/>
          <w:bCs/>
          <w:noProof/>
          <w:sz w:val="27"/>
          <w:szCs w:val="27"/>
        </w:rPr>
        <w:t>:</w:t>
      </w:r>
    </w:p>
    <w:tbl>
      <w:tblPr>
        <w:tblW w:w="10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6"/>
        <w:gridCol w:w="3827"/>
        <w:gridCol w:w="1417"/>
        <w:gridCol w:w="1418"/>
      </w:tblGrid>
      <w:tr w:rsidR="001C26D9" w:rsidRPr="00346A35" w:rsidTr="001C26D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D9" w:rsidRPr="00346A35" w:rsidRDefault="001C26D9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346A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6D9" w:rsidRPr="00346A35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Hình thức</w:t>
            </w:r>
            <w:r w:rsidR="001C26D9" w:rsidRPr="00346A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D9" w:rsidRPr="00346A35" w:rsidRDefault="001C26D9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346A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D9" w:rsidRPr="00346A35" w:rsidRDefault="001C26D9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346A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1C26D9" w:rsidRPr="00346A35" w:rsidTr="001C26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D9" w:rsidRPr="00346A35" w:rsidRDefault="001C26D9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9" w:rsidRPr="00346A35" w:rsidRDefault="001C26D9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D9" w:rsidRPr="00346A35" w:rsidRDefault="001C26D9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D9" w:rsidRPr="00346A35" w:rsidRDefault="001C26D9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346A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D9" w:rsidRPr="00346A35" w:rsidRDefault="001C26D9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346A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Chưa đạt</w:t>
            </w:r>
          </w:p>
        </w:tc>
      </w:tr>
      <w:tr w:rsidR="00347BB3" w:rsidRPr="00346A35" w:rsidTr="00A96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Pr="00346A35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B3" w:rsidRPr="00346A35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Áp phích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Default="00A87C4E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1.</w:t>
            </w:r>
            <w:r w:rsidR="006A6BB4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</w:t>
            </w:r>
            <w:r w:rsid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Nội dung phù hợp.</w:t>
            </w:r>
          </w:p>
          <w:p w:rsid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2.</w:t>
            </w:r>
            <w:r w:rsidR="006A6BB4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Bố cục hợp lý. </w:t>
            </w:r>
          </w:p>
          <w:p w:rsid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3.</w:t>
            </w:r>
            <w:r w:rsidR="006A6BB4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Màu sắc hài hòa, rỏ nét. 4.Thuyết trình rõ ràng, tự tin, lôi cuốn và đúng với chủ đề, ý tưởng của bức tranh.</w:t>
            </w:r>
          </w:p>
          <w:p w:rsidR="00347BB3" w:rsidRPr="00346A35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5.</w:t>
            </w:r>
            <w:r w:rsidRPr="005A7D51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Sáng tạo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, hấp dẫn,</w:t>
            </w:r>
            <w:r w:rsidRPr="005A7D51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Pr="00A44375" w:rsidRDefault="00347BB3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Đạt từ 3 trong 5 tiêu chí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Pr="00346A35" w:rsidRDefault="00347BB3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Chưa đạt 3 trong 5 tiêu chí </w:t>
            </w:r>
          </w:p>
        </w:tc>
      </w:tr>
      <w:tr w:rsidR="00347BB3" w:rsidRPr="00346A35" w:rsidTr="00A96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:rsid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Thiết kế vidio: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1. Nội dung phù hợp.</w:t>
            </w:r>
          </w:p>
          <w:p w:rsidR="00347BB3" w:rsidRP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2.</w:t>
            </w:r>
            <w:r w:rsidRP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Sử dụng các phần mềm, công </w:t>
            </w:r>
            <w:r w:rsidRP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lastRenderedPageBreak/>
              <w:t xml:space="preserve">nghệ TT hổ trợ hợp lý, </w:t>
            </w:r>
          </w:p>
          <w:p w:rsid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3</w:t>
            </w:r>
            <w:r w:rsidRP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.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H</w:t>
            </w:r>
            <w:r w:rsidRP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ình ảnh sắc nét,</w:t>
            </w:r>
            <w:r w:rsidR="00386C36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t</w:t>
            </w:r>
            <w:r w:rsidRP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ư liệu chính xác, </w:t>
            </w:r>
          </w:p>
          <w:p w:rsidR="00347BB3" w:rsidRP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4. Â</w:t>
            </w:r>
            <w:r w:rsidRP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m thanh  thuyết minh rõ ràng, lôi cuốn</w:t>
            </w:r>
            <w:r w:rsidR="00386C36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.</w:t>
            </w:r>
          </w:p>
          <w:p w:rsidR="00347BB3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5. Bố cục logic, khoa học.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Pr="00A44375" w:rsidRDefault="00347BB3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Pr="00346A35" w:rsidRDefault="00347BB3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</w:tc>
      </w:tr>
      <w:tr w:rsidR="00347BB3" w:rsidRPr="00346A35" w:rsidTr="00A96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Pr="00346A35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B3" w:rsidRPr="00346A35" w:rsidRDefault="000C679B" w:rsidP="000C679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Tiểu phẩm</w:t>
            </w:r>
            <w:r w:rsid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36" w:rsidRDefault="00386C36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1. Nội dung phù hợp.</w:t>
            </w:r>
          </w:p>
          <w:p w:rsidR="00347BB3" w:rsidRDefault="00386C36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2</w:t>
            </w:r>
            <w:r w:rsid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.Diễn xuất tự tin. </w:t>
            </w:r>
          </w:p>
          <w:p w:rsidR="00347BB3" w:rsidRDefault="00386C36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3</w:t>
            </w:r>
            <w:r w:rsid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.Trang phục, đạo cụ hỗ trợ phù hợp; </w:t>
            </w:r>
          </w:p>
          <w:p w:rsidR="00347BB3" w:rsidRDefault="00386C36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4</w:t>
            </w:r>
            <w:r w:rsidR="00347BB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.Lời thoại to, rõ ràng, lôi cuốn.</w:t>
            </w:r>
          </w:p>
          <w:p w:rsidR="00347BB3" w:rsidRPr="00346A35" w:rsidRDefault="00347BB3" w:rsidP="000C679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5. Tính sáng tạo</w:t>
            </w:r>
            <w:r w:rsidR="00386C36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.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Pr="00346A35" w:rsidRDefault="00347BB3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B3" w:rsidRPr="00346A35" w:rsidRDefault="00347BB3" w:rsidP="000C679B">
            <w:pPr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:rsidR="00E224FE" w:rsidRPr="00347BB3" w:rsidRDefault="00E224FE" w:rsidP="000C679B">
      <w:pPr>
        <w:pStyle w:val="NormalWeb"/>
        <w:shd w:val="clear" w:color="auto" w:fill="FFFFFF"/>
        <w:spacing w:before="0" w:after="300"/>
        <w:ind w:left="720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</w:p>
    <w:p w:rsidR="00E224FE" w:rsidRPr="00E224FE" w:rsidRDefault="00E224FE" w:rsidP="000C679B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 w:eastAsia="vi-VN"/>
        </w:rPr>
      </w:pPr>
    </w:p>
    <w:p w:rsidR="006D1E40" w:rsidRPr="00E224FE" w:rsidRDefault="00E515CE" w:rsidP="000C679B">
      <w:pPr>
        <w:jc w:val="both"/>
        <w:rPr>
          <w:lang w:val="vi-VN"/>
        </w:rPr>
      </w:pPr>
    </w:p>
    <w:sectPr w:rsidR="006D1E40" w:rsidRPr="00E224FE" w:rsidSect="00E224F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7995"/>
    <w:multiLevelType w:val="hybridMultilevel"/>
    <w:tmpl w:val="76528F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012B"/>
    <w:multiLevelType w:val="hybridMultilevel"/>
    <w:tmpl w:val="1DA49590"/>
    <w:lvl w:ilvl="0" w:tplc="262849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3C48"/>
    <w:multiLevelType w:val="hybridMultilevel"/>
    <w:tmpl w:val="0A3E3556"/>
    <w:lvl w:ilvl="0" w:tplc="E9BC53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430B4"/>
    <w:multiLevelType w:val="hybridMultilevel"/>
    <w:tmpl w:val="E9B2F7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4FE"/>
    <w:rsid w:val="000C679B"/>
    <w:rsid w:val="00167866"/>
    <w:rsid w:val="001C26D9"/>
    <w:rsid w:val="00205B77"/>
    <w:rsid w:val="00242D26"/>
    <w:rsid w:val="002B5412"/>
    <w:rsid w:val="0033463A"/>
    <w:rsid w:val="00346A35"/>
    <w:rsid w:val="00347BB3"/>
    <w:rsid w:val="00386C36"/>
    <w:rsid w:val="00402B64"/>
    <w:rsid w:val="004A19A5"/>
    <w:rsid w:val="004A5E3D"/>
    <w:rsid w:val="004E392D"/>
    <w:rsid w:val="00524F97"/>
    <w:rsid w:val="00580D3C"/>
    <w:rsid w:val="00582DB7"/>
    <w:rsid w:val="005A7D51"/>
    <w:rsid w:val="005B3FD7"/>
    <w:rsid w:val="006A6BB4"/>
    <w:rsid w:val="006C13FB"/>
    <w:rsid w:val="00755771"/>
    <w:rsid w:val="00777779"/>
    <w:rsid w:val="008B1A28"/>
    <w:rsid w:val="008D1285"/>
    <w:rsid w:val="00934764"/>
    <w:rsid w:val="00A1361B"/>
    <w:rsid w:val="00A2242C"/>
    <w:rsid w:val="00A242D0"/>
    <w:rsid w:val="00A44375"/>
    <w:rsid w:val="00A87C4E"/>
    <w:rsid w:val="00AC1C9F"/>
    <w:rsid w:val="00BE2860"/>
    <w:rsid w:val="00D51206"/>
    <w:rsid w:val="00D65406"/>
    <w:rsid w:val="00D9579A"/>
    <w:rsid w:val="00E224FE"/>
    <w:rsid w:val="00E42FA2"/>
    <w:rsid w:val="00E515CE"/>
    <w:rsid w:val="00E5405A"/>
    <w:rsid w:val="00E75A66"/>
    <w:rsid w:val="00E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40F94183"/>
  <w15:docId w15:val="{0A9B4B1C-B4EA-47B7-98B4-B07176C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4FE"/>
    <w:pPr>
      <w:spacing w:after="160" w:line="259" w:lineRule="auto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4FE"/>
    <w:rPr>
      <w:rFonts w:ascii="Times New Roman" w:hAnsi="Times New Roman"/>
      <w:sz w:val="26"/>
      <w:lang w:val="en-US"/>
    </w:rPr>
  </w:style>
  <w:style w:type="paragraph" w:styleId="NormalWeb">
    <w:name w:val="Normal (Web)"/>
    <w:basedOn w:val="Normal"/>
    <w:unhideWhenUsed/>
    <w:rsid w:val="00E224FE"/>
    <w:pPr>
      <w:autoSpaceDN w:val="0"/>
      <w:spacing w:before="100" w:after="100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224FE"/>
    <w:rPr>
      <w:i/>
      <w:iCs/>
    </w:rPr>
  </w:style>
  <w:style w:type="paragraph" w:styleId="ListParagraph">
    <w:name w:val="List Paragraph"/>
    <w:basedOn w:val="Normal"/>
    <w:uiPriority w:val="34"/>
    <w:qFormat/>
    <w:rsid w:val="00D5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412</Words>
  <Characters>2354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2023-07-18T16:10:00Z</dcterms:created>
  <dcterms:modified xsi:type="dcterms:W3CDTF">2023-08-17T08:12:00Z</dcterms:modified>
</cp:coreProperties>
</file>