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507" w:type="dxa"/>
        <w:jc w:val="center"/>
        <w:tblLook w:val="04A0" w:firstRow="1" w:lastRow="0" w:firstColumn="1" w:lastColumn="0" w:noHBand="0" w:noVBand="1"/>
      </w:tblPr>
      <w:tblGrid>
        <w:gridCol w:w="5245"/>
        <w:gridCol w:w="7262"/>
      </w:tblGrid>
      <w:tr w:rsidR="00B222C2" w:rsidTr="00C62713">
        <w:trPr>
          <w:jc w:val="center"/>
        </w:trPr>
        <w:tc>
          <w:tcPr>
            <w:tcW w:w="5245" w:type="dxa"/>
          </w:tcPr>
          <w:p w:rsidR="00B222C2" w:rsidRDefault="00B222C2" w:rsidP="00B222C2">
            <w:pPr>
              <w:spacing w:line="276" w:lineRule="auto"/>
              <w:ind w:left="697"/>
              <w:jc w:val="center"/>
              <w:rPr>
                <w:b/>
                <w:bCs/>
              </w:rPr>
            </w:pPr>
            <w:r>
              <w:rPr>
                <w:b/>
                <w:bCs/>
              </w:rPr>
              <w:t xml:space="preserve">SỞ GD&amp;ĐT TP HỒ CHÍ MINH </w:t>
            </w:r>
          </w:p>
          <w:p w:rsidR="00B222C2" w:rsidRDefault="00B222C2" w:rsidP="00B222C2">
            <w:pPr>
              <w:spacing w:line="276" w:lineRule="auto"/>
              <w:ind w:left="697"/>
              <w:jc w:val="center"/>
              <w:rPr>
                <w:b/>
                <w:bCs/>
              </w:rPr>
            </w:pPr>
            <w:r>
              <w:rPr>
                <w:b/>
                <w:bCs/>
              </w:rPr>
              <w:t>TRƯỜNG THCS VÀ THPT LẠC HỒNG</w:t>
            </w:r>
          </w:p>
          <w:p w:rsidR="00B222C2" w:rsidRDefault="00B222C2" w:rsidP="00B222C2">
            <w:pPr>
              <w:spacing w:line="276" w:lineRule="auto"/>
              <w:ind w:left="272"/>
              <w:jc w:val="center"/>
              <w:rPr>
                <w:bCs/>
                <w:i/>
              </w:rPr>
            </w:pPr>
          </w:p>
          <w:p w:rsidR="00B222C2" w:rsidRDefault="00B222C2" w:rsidP="00B222C2">
            <w:pPr>
              <w:spacing w:line="276" w:lineRule="auto"/>
              <w:jc w:val="center"/>
            </w:pPr>
          </w:p>
        </w:tc>
        <w:tc>
          <w:tcPr>
            <w:tcW w:w="7262" w:type="dxa"/>
            <w:hideMark/>
          </w:tcPr>
          <w:p w:rsidR="00B222C2" w:rsidRDefault="00B222C2" w:rsidP="00B222C2">
            <w:pPr>
              <w:spacing w:line="276" w:lineRule="auto"/>
              <w:jc w:val="center"/>
              <w:rPr>
                <w:b/>
                <w:bCs/>
                <w:lang w:val="vi-VN"/>
              </w:rPr>
            </w:pPr>
            <w:r>
              <w:rPr>
                <w:b/>
                <w:bCs/>
              </w:rPr>
              <w:t>KIỂM TRA HỌC</w:t>
            </w:r>
            <w:r>
              <w:rPr>
                <w:b/>
                <w:bCs/>
                <w:lang w:val="vi-VN"/>
              </w:rPr>
              <w:t xml:space="preserve"> KÌ 1</w:t>
            </w:r>
          </w:p>
          <w:p w:rsidR="00B222C2" w:rsidRDefault="00B222C2" w:rsidP="00B222C2">
            <w:pPr>
              <w:spacing w:line="276" w:lineRule="auto"/>
              <w:jc w:val="center"/>
              <w:rPr>
                <w:lang w:val="vi-VN"/>
              </w:rPr>
            </w:pPr>
            <w:r>
              <w:rPr>
                <w:b/>
                <w:bCs/>
                <w:lang w:val="vi-VN"/>
              </w:rPr>
              <w:t>NĂM HỌC 2022-2023</w:t>
            </w:r>
          </w:p>
          <w:p w:rsidR="00B222C2" w:rsidRDefault="00B222C2" w:rsidP="00B222C2">
            <w:pPr>
              <w:spacing w:line="276" w:lineRule="auto"/>
              <w:jc w:val="center"/>
              <w:rPr>
                <w:b/>
                <w:bCs/>
              </w:rPr>
            </w:pPr>
            <w:r>
              <w:rPr>
                <w:b/>
                <w:bCs/>
              </w:rPr>
              <w:t>VẬT LÝ 11</w:t>
            </w:r>
          </w:p>
          <w:p w:rsidR="00B222C2" w:rsidRDefault="00B222C2" w:rsidP="00B222C2">
            <w:pPr>
              <w:spacing w:line="276" w:lineRule="auto"/>
              <w:jc w:val="center"/>
              <w:rPr>
                <w:i/>
                <w:iCs/>
              </w:rPr>
            </w:pPr>
            <w:r>
              <w:rPr>
                <w:i/>
                <w:iCs/>
              </w:rPr>
              <w:t>Thời gian làm bài: 4</w:t>
            </w:r>
            <w:r>
              <w:rPr>
                <w:i/>
                <w:iCs/>
                <w:lang w:val="vi-VN"/>
              </w:rPr>
              <w:t>5</w:t>
            </w:r>
            <w:r>
              <w:rPr>
                <w:i/>
                <w:iCs/>
              </w:rPr>
              <w:t xml:space="preserve"> phút (Không kể thời gian giao đề)</w:t>
            </w:r>
          </w:p>
          <w:p w:rsidR="00B222C2" w:rsidRDefault="00B222C2" w:rsidP="00B222C2">
            <w:pPr>
              <w:spacing w:line="276" w:lineRule="auto"/>
              <w:jc w:val="center"/>
            </w:pPr>
            <w:r>
              <w:rPr>
                <w:i/>
                <w:iCs/>
              </w:rPr>
              <w:t>--------------------------</w:t>
            </w:r>
          </w:p>
        </w:tc>
      </w:tr>
    </w:tbl>
    <w:p w:rsidR="005C2776" w:rsidRDefault="005C2776" w:rsidP="005C2776">
      <w:pPr>
        <w:spacing w:line="276" w:lineRule="auto"/>
        <w:rPr>
          <w:rFonts w:eastAsia="Times New Roman"/>
          <w:b/>
          <w:bCs/>
        </w:rPr>
      </w:pPr>
      <w:r>
        <w:rPr>
          <w:b/>
          <w:bCs/>
        </w:rPr>
        <w:t>Họ, tên thí sinh:…………………………………………………………………………</w:t>
      </w:r>
    </w:p>
    <w:p w:rsidR="005C2776" w:rsidRDefault="005C2776" w:rsidP="005C2776">
      <w:pPr>
        <w:spacing w:line="276" w:lineRule="auto"/>
      </w:pPr>
      <w:r>
        <w:rPr>
          <w:b/>
          <w:bCs/>
        </w:rPr>
        <w:t>Số báo danh:.................................................................................................................... </w:t>
      </w:r>
    </w:p>
    <w:p w:rsidR="00242C05" w:rsidRDefault="00242C05" w:rsidP="00242C05">
      <w:pPr>
        <w:tabs>
          <w:tab w:val="left" w:pos="284"/>
          <w:tab w:val="left" w:pos="2835"/>
          <w:tab w:val="left" w:pos="5387"/>
          <w:tab w:val="left" w:pos="7938"/>
        </w:tabs>
        <w:jc w:val="center"/>
        <w:rPr>
          <w:b/>
        </w:rPr>
      </w:pPr>
      <w:bookmarkStart w:id="0" w:name="_GoBack"/>
      <w:bookmarkEnd w:id="0"/>
    </w:p>
    <w:p w:rsidR="003068C3" w:rsidRDefault="00F56104">
      <w:pPr>
        <w:rPr>
          <w:b/>
          <w:bCs/>
        </w:rPr>
      </w:pPr>
      <w:r>
        <w:rPr>
          <w:b/>
          <w:bCs/>
        </w:rPr>
        <w:t xml:space="preserve"> Mã Đề: 001.</w:t>
      </w:r>
    </w:p>
    <w:p w:rsidR="00726287" w:rsidRDefault="00726287"/>
    <w:p w:rsidR="003068C3" w:rsidRDefault="00F56104">
      <w:r>
        <w:rPr>
          <w:b/>
          <w:bCs/>
        </w:rPr>
        <w:t>Câu 1.</w:t>
      </w:r>
      <w:r>
        <w:t xml:space="preserve"> Cho mạch có 3 điện trở mắc nối tiếp lần lượt là 2 Ω, 3 Ω và 4Ω với nguồn điện 10 V, điện trở trong 1 Ω. Hiệu điện thế 2 đầu nguồn điện là</w:t>
      </w:r>
    </w:p>
    <w:p w:rsidR="003068C3" w:rsidRDefault="00F56104">
      <w:pPr>
        <w:tabs>
          <w:tab w:val="left" w:pos="2700"/>
          <w:tab w:val="left" w:pos="5400"/>
          <w:tab w:val="left" w:pos="8100"/>
        </w:tabs>
      </w:pPr>
      <w:r>
        <w:rPr>
          <w:b/>
          <w:bCs/>
        </w:rPr>
        <w:t xml:space="preserve">     A.</w:t>
      </w:r>
      <w:r>
        <w:t xml:space="preserve"> 1 V.</w:t>
      </w:r>
      <w:r>
        <w:tab/>
      </w:r>
      <w:r>
        <w:rPr>
          <w:b/>
          <w:bCs/>
        </w:rPr>
        <w:t xml:space="preserve">     B.</w:t>
      </w:r>
      <w:r>
        <w:t xml:space="preserve"> 8 V.</w:t>
      </w:r>
      <w:r>
        <w:tab/>
      </w:r>
      <w:r>
        <w:rPr>
          <w:b/>
          <w:bCs/>
        </w:rPr>
        <w:t xml:space="preserve">     C.</w:t>
      </w:r>
      <w:r>
        <w:t xml:space="preserve"> 10 V.</w:t>
      </w:r>
      <w:r>
        <w:tab/>
      </w:r>
      <w:r>
        <w:rPr>
          <w:b/>
          <w:bCs/>
        </w:rPr>
        <w:t xml:space="preserve">     D.</w:t>
      </w:r>
      <w:r>
        <w:t xml:space="preserve"> 9 V.</w:t>
      </w:r>
    </w:p>
    <w:p w:rsidR="003068C3" w:rsidRDefault="00F56104">
      <w:r>
        <w:rPr>
          <w:b/>
          <w:bCs/>
        </w:rPr>
        <w:t>Câu 2.</w:t>
      </w:r>
      <w:r>
        <w:t xml:space="preserve"> Nhiệt lượng tỏa ra trong 2 phút khi một dòng điện 2A chạy qua một điện trở thuần 100 Ω là</w:t>
      </w:r>
    </w:p>
    <w:p w:rsidR="003068C3" w:rsidRDefault="00F56104">
      <w:pPr>
        <w:tabs>
          <w:tab w:val="left" w:pos="2700"/>
          <w:tab w:val="left" w:pos="5400"/>
          <w:tab w:val="left" w:pos="8100"/>
        </w:tabs>
      </w:pPr>
      <w:r>
        <w:rPr>
          <w:b/>
          <w:bCs/>
        </w:rPr>
        <w:t xml:space="preserve">     A.</w:t>
      </w:r>
      <w:r>
        <w:t xml:space="preserve"> 24 J.</w:t>
      </w:r>
      <w:r>
        <w:tab/>
      </w:r>
      <w:r>
        <w:rPr>
          <w:b/>
          <w:bCs/>
        </w:rPr>
        <w:t xml:space="preserve">     B.</w:t>
      </w:r>
      <w:r>
        <w:t xml:space="preserve"> 24000 kJ.</w:t>
      </w:r>
      <w:r>
        <w:tab/>
      </w:r>
      <w:r>
        <w:rPr>
          <w:b/>
          <w:bCs/>
        </w:rPr>
        <w:t xml:space="preserve">     C.</w:t>
      </w:r>
      <w:r>
        <w:t xml:space="preserve"> 48 kJ.</w:t>
      </w:r>
      <w:r>
        <w:tab/>
      </w:r>
      <w:r>
        <w:rPr>
          <w:b/>
          <w:bCs/>
        </w:rPr>
        <w:t xml:space="preserve">     D.</w:t>
      </w:r>
      <w:r>
        <w:t xml:space="preserve"> 400 J.</w:t>
      </w:r>
    </w:p>
    <w:p w:rsidR="003068C3" w:rsidRDefault="00F56104">
      <w:r>
        <w:rPr>
          <w:b/>
          <w:bCs/>
        </w:rPr>
        <w:t>Câu 3.</w:t>
      </w:r>
      <w:r>
        <w:t xml:space="preserve"> Trong một mạch kín mà điện trở ngoài là 10 Ω, điện trở trong là 1 Ω có dòng điện là 2 A. Hiệu điện thế 2 đầu nguồn và suất điện động của nguồn là</w:t>
      </w:r>
    </w:p>
    <w:p w:rsidR="003068C3" w:rsidRDefault="00F56104">
      <w:pPr>
        <w:tabs>
          <w:tab w:val="left" w:pos="5400"/>
        </w:tabs>
      </w:pPr>
      <w:r>
        <w:rPr>
          <w:b/>
          <w:bCs/>
        </w:rPr>
        <w:t xml:space="preserve">     A.</w:t>
      </w:r>
      <w:r>
        <w:t xml:space="preserve"> 10 V và 12 V.</w:t>
      </w:r>
      <w:r>
        <w:tab/>
      </w:r>
      <w:r>
        <w:rPr>
          <w:b/>
          <w:bCs/>
        </w:rPr>
        <w:t xml:space="preserve">     B.</w:t>
      </w:r>
      <w:r>
        <w:t xml:space="preserve"> 20 V và 22 V.</w:t>
      </w:r>
    </w:p>
    <w:p w:rsidR="003068C3" w:rsidRDefault="00F56104">
      <w:pPr>
        <w:tabs>
          <w:tab w:val="left" w:pos="5400"/>
        </w:tabs>
      </w:pPr>
      <w:r>
        <w:rPr>
          <w:b/>
          <w:bCs/>
        </w:rPr>
        <w:t xml:space="preserve">     C.</w:t>
      </w:r>
      <w:r>
        <w:t xml:space="preserve"> 2,5 V và 0,5 V.</w:t>
      </w:r>
      <w:r>
        <w:tab/>
      </w:r>
      <w:r>
        <w:rPr>
          <w:b/>
          <w:bCs/>
        </w:rPr>
        <w:t xml:space="preserve">     D.</w:t>
      </w:r>
      <w:r>
        <w:t xml:space="preserve"> 10 V và 2 V.</w:t>
      </w:r>
    </w:p>
    <w:p w:rsidR="003068C3" w:rsidRDefault="00F56104">
      <w:r>
        <w:rPr>
          <w:b/>
          <w:bCs/>
        </w:rPr>
        <w:t>Câu 4.</w:t>
      </w:r>
      <w:r>
        <w:t xml:space="preserve"> Quan hệ giữa cường độ điện trường E và hiệu điện thế U giữa hai điểm mà hình chiếu đường nối hai điểm đó lên đường sức là d thì cho bởi biểu thức</w:t>
      </w:r>
    </w:p>
    <w:p w:rsidR="003068C3" w:rsidRDefault="00F56104">
      <w:pPr>
        <w:tabs>
          <w:tab w:val="left" w:pos="5400"/>
        </w:tabs>
      </w:pPr>
      <w:r>
        <w:rPr>
          <w:b/>
          <w:bCs/>
        </w:rPr>
        <w:t xml:space="preserve">     A.</w:t>
      </w:r>
      <w:r>
        <w:t xml:space="preserve"> U = q.E/q.</w:t>
      </w:r>
      <w:r>
        <w:tab/>
      </w:r>
      <w:r>
        <w:rPr>
          <w:b/>
          <w:bCs/>
        </w:rPr>
        <w:t xml:space="preserve">     B.</w:t>
      </w:r>
      <w:r>
        <w:t xml:space="preserve"> U =q.D/E.</w:t>
      </w:r>
    </w:p>
    <w:p w:rsidR="003068C3" w:rsidRDefault="00F56104">
      <w:pPr>
        <w:tabs>
          <w:tab w:val="left" w:pos="5400"/>
        </w:tabs>
      </w:pPr>
      <w:r>
        <w:rPr>
          <w:b/>
          <w:bCs/>
        </w:rPr>
        <w:t xml:space="preserve">     C.</w:t>
      </w:r>
      <w:r>
        <w:t xml:space="preserve"> U = E/d.</w:t>
      </w:r>
      <w:r>
        <w:tab/>
      </w:r>
      <w:r>
        <w:rPr>
          <w:b/>
          <w:bCs/>
        </w:rPr>
        <w:t xml:space="preserve">     D.</w:t>
      </w:r>
      <w:r>
        <w:t xml:space="preserve"> U = E.d.</w:t>
      </w:r>
    </w:p>
    <w:p w:rsidR="003068C3" w:rsidRDefault="00F56104">
      <w:r>
        <w:rPr>
          <w:b/>
          <w:bCs/>
        </w:rPr>
        <w:t>Câu 5.</w:t>
      </w:r>
      <w:r>
        <w:t xml:space="preserve"> Một mạch điện có 2 điện trở 3 Ω và 6 Ω mắc song song được nối với một nguồn điện có điện trở trong 1 Ω. Hiệu suất của nguồn điện là</w:t>
      </w:r>
    </w:p>
    <w:p w:rsidR="003068C3" w:rsidRDefault="00F56104">
      <w:pPr>
        <w:tabs>
          <w:tab w:val="left" w:pos="2700"/>
          <w:tab w:val="left" w:pos="5400"/>
          <w:tab w:val="left" w:pos="8100"/>
        </w:tabs>
      </w:pPr>
      <w:r>
        <w:rPr>
          <w:b/>
          <w:bCs/>
        </w:rPr>
        <w:t xml:space="preserve">     A.</w:t>
      </w:r>
      <w:r>
        <w:t xml:space="preserve"> 10%</w:t>
      </w:r>
      <w:r>
        <w:tab/>
      </w:r>
      <w:r>
        <w:rPr>
          <w:b/>
          <w:bCs/>
        </w:rPr>
        <w:t xml:space="preserve">     B.</w:t>
      </w:r>
      <w:r>
        <w:t xml:space="preserve"> 90%.</w:t>
      </w:r>
      <w:r>
        <w:tab/>
      </w:r>
      <w:r>
        <w:rPr>
          <w:b/>
          <w:bCs/>
        </w:rPr>
        <w:t xml:space="preserve">     C.</w:t>
      </w:r>
      <w:r>
        <w:t xml:space="preserve"> 66,7%.</w:t>
      </w:r>
      <w:r>
        <w:tab/>
      </w:r>
      <w:r>
        <w:rPr>
          <w:b/>
          <w:bCs/>
        </w:rPr>
        <w:t xml:space="preserve">     D.</w:t>
      </w:r>
      <w:r>
        <w:t xml:space="preserve"> 16%.</w:t>
      </w:r>
    </w:p>
    <w:p w:rsidR="003068C3" w:rsidRDefault="00F56104">
      <w:r>
        <w:rPr>
          <w:b/>
          <w:bCs/>
        </w:rPr>
        <w:t>Câu 6.</w:t>
      </w:r>
      <w:r>
        <w:t xml:space="preserve"> . Người ta làm nóng 1 kg nước thêm 1</w:t>
      </w:r>
      <w:r>
        <w:rPr>
          <w:vertAlign w:val="superscript"/>
        </w:rPr>
        <w:t>0</w:t>
      </w:r>
      <w:r>
        <w:t>C bằng cách cho dòng điện 1 A đi qua một điện trở 7 Ω. Biết nhiệt dung riêng của nước là 4200 J/kg.K. Thời gian cần thiết là</w:t>
      </w:r>
    </w:p>
    <w:p w:rsidR="003068C3" w:rsidRDefault="00F56104">
      <w:pPr>
        <w:tabs>
          <w:tab w:val="left" w:pos="2700"/>
          <w:tab w:val="left" w:pos="5400"/>
          <w:tab w:val="left" w:pos="8100"/>
        </w:tabs>
      </w:pPr>
      <w:r>
        <w:rPr>
          <w:b/>
          <w:bCs/>
        </w:rPr>
        <w:t xml:space="preserve">     A.</w:t>
      </w:r>
      <w:r>
        <w:t xml:space="preserve"> 600 phút.</w:t>
      </w:r>
      <w:r>
        <w:tab/>
      </w:r>
      <w:r>
        <w:rPr>
          <w:b/>
          <w:bCs/>
        </w:rPr>
        <w:t xml:space="preserve">     B.</w:t>
      </w:r>
      <w:r>
        <w:t xml:space="preserve"> 10 s.</w:t>
      </w:r>
      <w:r>
        <w:tab/>
      </w:r>
      <w:r>
        <w:rPr>
          <w:b/>
          <w:bCs/>
        </w:rPr>
        <w:t xml:space="preserve">     C.</w:t>
      </w:r>
      <w:r>
        <w:t xml:space="preserve"> 1 h.</w:t>
      </w:r>
      <w:r>
        <w:tab/>
      </w:r>
      <w:r>
        <w:rPr>
          <w:b/>
          <w:bCs/>
        </w:rPr>
        <w:t xml:space="preserve">     D.</w:t>
      </w:r>
      <w:r>
        <w:t xml:space="preserve"> 10 phút.</w:t>
      </w:r>
    </w:p>
    <w:p w:rsidR="003068C3" w:rsidRDefault="00F56104">
      <w:r>
        <w:rPr>
          <w:b/>
          <w:bCs/>
        </w:rPr>
        <w:t>Câu 7.</w:t>
      </w:r>
      <w:r>
        <w:t xml:space="preserve"> Điện phân dương cực tan một muối trong một bình điện phân có cực âm ban đầu nặng 20 gam. Sau 1 h đầu hiệu điện thế giữa 2 cực là 10 V thì cực âm nặng 25 gam. Sau 2 h tiếp theo hiệu điện thế giữa 2 cực là 20 V thì khối lượng của cực âm là</w:t>
      </w:r>
    </w:p>
    <w:p w:rsidR="003068C3" w:rsidRDefault="00F56104">
      <w:pPr>
        <w:tabs>
          <w:tab w:val="left" w:pos="2700"/>
          <w:tab w:val="left" w:pos="5400"/>
          <w:tab w:val="left" w:pos="8100"/>
        </w:tabs>
      </w:pPr>
      <w:r>
        <w:rPr>
          <w:b/>
          <w:bCs/>
        </w:rPr>
        <w:t xml:space="preserve">     A.</w:t>
      </w:r>
      <w:r>
        <w:t xml:space="preserve"> 40 gam.</w:t>
      </w:r>
      <w:r>
        <w:tab/>
      </w:r>
      <w:r>
        <w:rPr>
          <w:b/>
          <w:bCs/>
        </w:rPr>
        <w:t xml:space="preserve">     B.</w:t>
      </w:r>
      <w:r>
        <w:t xml:space="preserve"> 35 gam.</w:t>
      </w:r>
      <w:r>
        <w:tab/>
      </w:r>
      <w:r>
        <w:rPr>
          <w:b/>
          <w:bCs/>
        </w:rPr>
        <w:t xml:space="preserve">     C.</w:t>
      </w:r>
      <w:r>
        <w:t xml:space="preserve"> 45 gam.</w:t>
      </w:r>
      <w:r>
        <w:tab/>
      </w:r>
      <w:r>
        <w:rPr>
          <w:b/>
          <w:bCs/>
        </w:rPr>
        <w:t xml:space="preserve">     D.</w:t>
      </w:r>
      <w:r>
        <w:t xml:space="preserve"> 30 gam.</w:t>
      </w:r>
    </w:p>
    <w:p w:rsidR="003068C3" w:rsidRDefault="00F56104">
      <w:r>
        <w:rPr>
          <w:b/>
          <w:bCs/>
        </w:rPr>
        <w:t>Câu 8.</w:t>
      </w:r>
      <w:r>
        <w:t xml:space="preserve"> Dòng điện trong kim loại là dòng chuyển dời có hướng của</w:t>
      </w:r>
    </w:p>
    <w:p w:rsidR="003068C3" w:rsidRDefault="00F56104">
      <w:pPr>
        <w:tabs>
          <w:tab w:val="left" w:pos="5400"/>
        </w:tabs>
      </w:pPr>
      <w:r>
        <w:rPr>
          <w:b/>
          <w:bCs/>
        </w:rPr>
        <w:t xml:space="preserve">     A.</w:t>
      </w:r>
      <w:r>
        <w:t xml:space="preserve"> các nguyên tử.</w:t>
      </w:r>
      <w:r>
        <w:tab/>
      </w:r>
      <w:r>
        <w:rPr>
          <w:b/>
          <w:bCs/>
        </w:rPr>
        <w:t xml:space="preserve">     B.</w:t>
      </w:r>
      <w:r>
        <w:t xml:space="preserve"> các ion dương.</w:t>
      </w:r>
    </w:p>
    <w:p w:rsidR="003068C3" w:rsidRDefault="00F56104">
      <w:pPr>
        <w:tabs>
          <w:tab w:val="left" w:pos="5400"/>
        </w:tabs>
      </w:pPr>
      <w:r>
        <w:rPr>
          <w:b/>
          <w:bCs/>
        </w:rPr>
        <w:t xml:space="preserve">     C.</w:t>
      </w:r>
      <w:r>
        <w:t xml:space="preserve"> các ion âm.</w:t>
      </w:r>
      <w:r>
        <w:tab/>
      </w:r>
      <w:r>
        <w:rPr>
          <w:b/>
          <w:bCs/>
        </w:rPr>
        <w:t xml:space="preserve">     D.</w:t>
      </w:r>
      <w:r>
        <w:t xml:space="preserve"> các electron.</w:t>
      </w:r>
    </w:p>
    <w:p w:rsidR="003068C3" w:rsidRDefault="00F56104">
      <w:r>
        <w:rPr>
          <w:b/>
          <w:bCs/>
        </w:rPr>
        <w:t>Câu 9.</w:t>
      </w:r>
      <w:r>
        <w:t xml:space="preserve"> Để tụ tích một điện lượng 10 nC thì đặt vào hai đầu tụ một hiệu điện thế 2V. Để tụ đó tích được điện lượng 2,5 nC thì phải đặt vào hai đầu tụ một hiệu điện thế</w:t>
      </w:r>
    </w:p>
    <w:p w:rsidR="003068C3" w:rsidRDefault="00F56104">
      <w:pPr>
        <w:tabs>
          <w:tab w:val="left" w:pos="2700"/>
          <w:tab w:val="left" w:pos="5400"/>
          <w:tab w:val="left" w:pos="8100"/>
        </w:tabs>
      </w:pPr>
      <w:r>
        <w:rPr>
          <w:b/>
          <w:bCs/>
        </w:rPr>
        <w:t xml:space="preserve">     A.</w:t>
      </w:r>
      <w:r>
        <w:t xml:space="preserve"> 5V.</w:t>
      </w:r>
      <w:r>
        <w:tab/>
      </w:r>
      <w:r>
        <w:rPr>
          <w:b/>
          <w:bCs/>
        </w:rPr>
        <w:t xml:space="preserve">     B.</w:t>
      </w:r>
      <w:r>
        <w:t xml:space="preserve"> 20 V.</w:t>
      </w:r>
      <w:r>
        <w:tab/>
      </w:r>
      <w:r>
        <w:rPr>
          <w:b/>
          <w:bCs/>
        </w:rPr>
        <w:t xml:space="preserve">     C.</w:t>
      </w:r>
      <w:r>
        <w:t xml:space="preserve"> 0,05 V.</w:t>
      </w:r>
      <w:r>
        <w:tab/>
      </w:r>
      <w:r>
        <w:rPr>
          <w:b/>
          <w:bCs/>
        </w:rPr>
        <w:t xml:space="preserve">     D.</w:t>
      </w:r>
      <w:r>
        <w:t xml:space="preserve"> 500 mV.</w:t>
      </w:r>
    </w:p>
    <w:p w:rsidR="003068C3" w:rsidRDefault="00F56104">
      <w:r>
        <w:rPr>
          <w:b/>
          <w:bCs/>
        </w:rPr>
        <w:t>Câu 10.</w:t>
      </w:r>
      <w:r>
        <w:t xml:space="preserve"> Ở 20</w:t>
      </w:r>
      <w:r>
        <w:rPr>
          <w:vertAlign w:val="superscript"/>
        </w:rPr>
        <w:t>0</w:t>
      </w:r>
      <w:r>
        <w:t>C điện trở suất của bạc là 1,62.10</w:t>
      </w:r>
      <w:r>
        <w:rPr>
          <w:vertAlign w:val="superscript"/>
        </w:rPr>
        <w:t>-8</w:t>
      </w:r>
      <w:r>
        <w:t xml:space="preserve"> Ω.m. Biết hệ số nhiệt điện trở của bạc là 4,1.10</w:t>
      </w:r>
      <w:r>
        <w:rPr>
          <w:vertAlign w:val="superscript"/>
        </w:rPr>
        <w:t>-3</w:t>
      </w:r>
      <w:r>
        <w:t xml:space="preserve"> K</w:t>
      </w:r>
      <w:r>
        <w:rPr>
          <w:vertAlign w:val="superscript"/>
        </w:rPr>
        <w:t>-1</w:t>
      </w:r>
      <w:r>
        <w:t>. Ở 330 K thì điện trở suất của bạc là</w:t>
      </w:r>
    </w:p>
    <w:p w:rsidR="003068C3" w:rsidRDefault="00F56104">
      <w:pPr>
        <w:tabs>
          <w:tab w:val="left" w:pos="5400"/>
        </w:tabs>
      </w:pPr>
      <w:r>
        <w:rPr>
          <w:b/>
          <w:bCs/>
        </w:rPr>
        <w:t xml:space="preserve">     A.</w:t>
      </w:r>
      <w:r>
        <w:t xml:space="preserve"> 3,679.10</w:t>
      </w:r>
      <w:r>
        <w:rPr>
          <w:vertAlign w:val="superscript"/>
        </w:rPr>
        <w:t>-8</w:t>
      </w:r>
      <w:r>
        <w:t xml:space="preserve"> Ω.m.</w:t>
      </w:r>
      <w:r>
        <w:tab/>
      </w:r>
      <w:r>
        <w:rPr>
          <w:b/>
          <w:bCs/>
        </w:rPr>
        <w:t xml:space="preserve">     B.</w:t>
      </w:r>
      <w:r>
        <w:t xml:space="preserve"> 3,812.10</w:t>
      </w:r>
      <w:r>
        <w:rPr>
          <w:vertAlign w:val="superscript"/>
        </w:rPr>
        <w:t>-8</w:t>
      </w:r>
      <w:r>
        <w:t xml:space="preserve"> Ω.m.</w:t>
      </w:r>
    </w:p>
    <w:p w:rsidR="003068C3" w:rsidRDefault="00F56104">
      <w:pPr>
        <w:tabs>
          <w:tab w:val="left" w:pos="5400"/>
        </w:tabs>
      </w:pPr>
      <w:r>
        <w:rPr>
          <w:b/>
          <w:bCs/>
        </w:rPr>
        <w:t xml:space="preserve">     C.</w:t>
      </w:r>
      <w:r>
        <w:t xml:space="preserve"> 4,151.10</w:t>
      </w:r>
      <w:r>
        <w:rPr>
          <w:vertAlign w:val="superscript"/>
        </w:rPr>
        <w:t>-8</w:t>
      </w:r>
      <w:r>
        <w:t xml:space="preserve"> Ω.m.</w:t>
      </w:r>
      <w:r>
        <w:tab/>
      </w:r>
      <w:r>
        <w:rPr>
          <w:b/>
          <w:bCs/>
        </w:rPr>
        <w:t xml:space="preserve">     D.</w:t>
      </w:r>
      <w:r>
        <w:t xml:space="preserve"> 1,866.10</w:t>
      </w:r>
      <w:r>
        <w:rPr>
          <w:vertAlign w:val="superscript"/>
        </w:rPr>
        <w:t>-8</w:t>
      </w:r>
      <w:r>
        <w:t xml:space="preserve"> Ω.m.</w:t>
      </w:r>
    </w:p>
    <w:p w:rsidR="003068C3" w:rsidRDefault="00F56104">
      <w:r>
        <w:rPr>
          <w:b/>
          <w:bCs/>
        </w:rPr>
        <w:t>Câu 11.</w:t>
      </w:r>
      <w:r>
        <w:t xml:space="preserve"> Công của lực điện trường dịch chuyển một điện tích - 2μC ngược chiều một đường sức trong một điện trường đều 1000 V/m trên quãng đường dài 1 m là</w:t>
      </w:r>
    </w:p>
    <w:p w:rsidR="003068C3" w:rsidRDefault="00F56104">
      <w:pPr>
        <w:tabs>
          <w:tab w:val="left" w:pos="2700"/>
          <w:tab w:val="left" w:pos="5400"/>
          <w:tab w:val="left" w:pos="8100"/>
        </w:tabs>
      </w:pPr>
      <w:r>
        <w:rPr>
          <w:b/>
          <w:bCs/>
        </w:rPr>
        <w:lastRenderedPageBreak/>
        <w:t xml:space="preserve">     A.</w:t>
      </w:r>
      <w:r>
        <w:t xml:space="preserve"> – 2000 J.</w:t>
      </w:r>
      <w:r>
        <w:tab/>
      </w:r>
      <w:r>
        <w:rPr>
          <w:b/>
          <w:bCs/>
        </w:rPr>
        <w:t xml:space="preserve">     B.</w:t>
      </w:r>
      <w:r>
        <w:t xml:space="preserve"> 2 mJ.</w:t>
      </w:r>
      <w:r>
        <w:tab/>
      </w:r>
      <w:r>
        <w:rPr>
          <w:b/>
          <w:bCs/>
        </w:rPr>
        <w:t xml:space="preserve">     C.</w:t>
      </w:r>
      <w:r>
        <w:t xml:space="preserve"> – 2 mJ.</w:t>
      </w:r>
      <w:r>
        <w:tab/>
      </w:r>
      <w:r>
        <w:rPr>
          <w:b/>
          <w:bCs/>
        </w:rPr>
        <w:t xml:space="preserve">     D.</w:t>
      </w:r>
      <w:r>
        <w:t xml:space="preserve"> 2000 J.</w:t>
      </w:r>
    </w:p>
    <w:p w:rsidR="003068C3" w:rsidRDefault="00F56104">
      <w:r>
        <w:rPr>
          <w:b/>
          <w:bCs/>
        </w:rPr>
        <w:t>Câu 12.</w:t>
      </w:r>
      <w:r>
        <w:t xml:space="preserve"> Tích điện cho tụ điện, ta phải</w:t>
      </w:r>
    </w:p>
    <w:p w:rsidR="003068C3" w:rsidRDefault="00F56104">
      <w:pPr>
        <w:tabs>
          <w:tab w:val="left" w:pos="5400"/>
        </w:tabs>
      </w:pPr>
      <w:r>
        <w:rPr>
          <w:b/>
          <w:bCs/>
        </w:rPr>
        <w:t xml:space="preserve">     A.</w:t>
      </w:r>
      <w:r>
        <w:t xml:space="preserve"> cọ xát các bản tụ với nhau.</w:t>
      </w:r>
      <w:r>
        <w:tab/>
      </w:r>
      <w:r>
        <w:rPr>
          <w:b/>
          <w:bCs/>
        </w:rPr>
        <w:t xml:space="preserve">     B.</w:t>
      </w:r>
      <w:r>
        <w:t xml:space="preserve"> đặt tụ gần nguồn điện.</w:t>
      </w:r>
    </w:p>
    <w:p w:rsidR="003068C3" w:rsidRDefault="00F56104">
      <w:pPr>
        <w:tabs>
          <w:tab w:val="left" w:pos="5400"/>
        </w:tabs>
      </w:pPr>
      <w:r>
        <w:rPr>
          <w:b/>
          <w:bCs/>
        </w:rPr>
        <w:t xml:space="preserve">     C.</w:t>
      </w:r>
      <w:r>
        <w:t xml:space="preserve"> đặt tụ gần vật nhiễm điện.</w:t>
      </w:r>
      <w:r>
        <w:tab/>
      </w:r>
      <w:r>
        <w:rPr>
          <w:b/>
          <w:bCs/>
        </w:rPr>
        <w:t xml:space="preserve">     D.</w:t>
      </w:r>
      <w:r>
        <w:t xml:space="preserve"> mắc vào hai đầu tụ một hiệu điện thế.</w:t>
      </w:r>
    </w:p>
    <w:p w:rsidR="003068C3" w:rsidRDefault="00F56104">
      <w:r>
        <w:rPr>
          <w:b/>
          <w:bCs/>
        </w:rPr>
        <w:t>Câu 13.</w:t>
      </w:r>
      <w:r>
        <w:t xml:space="preserve"> Trong các nhận định dưới đây, nhận định không đúng về dòng điện là:</w:t>
      </w:r>
    </w:p>
    <w:p w:rsidR="003068C3" w:rsidRDefault="00F56104">
      <w:r>
        <w:rPr>
          <w:b/>
          <w:bCs/>
        </w:rPr>
        <w:t xml:space="preserve">     A.</w:t>
      </w:r>
      <w:r>
        <w:t xml:space="preserve"> Cường độ dòng điện được đo bằng ampe kế.</w:t>
      </w:r>
    </w:p>
    <w:p w:rsidR="003068C3" w:rsidRDefault="00F56104">
      <w:r>
        <w:rPr>
          <w:b/>
          <w:bCs/>
        </w:rPr>
        <w:t xml:space="preserve">     B.</w:t>
      </w:r>
      <w:r>
        <w:t xml:space="preserve"> Dòng điện không đổi là dòng điện có chiều không thay đổi theo thời gian.</w:t>
      </w:r>
    </w:p>
    <w:p w:rsidR="003068C3" w:rsidRDefault="00F56104">
      <w:r>
        <w:rPr>
          <w:b/>
          <w:bCs/>
        </w:rPr>
        <w:t xml:space="preserve">     C.</w:t>
      </w:r>
      <w:r>
        <w:t xml:space="preserve"> Đơn vị của cường độ dòng điện là A.</w:t>
      </w:r>
    </w:p>
    <w:p w:rsidR="003068C3" w:rsidRDefault="00F56104">
      <w:r>
        <w:rPr>
          <w:b/>
          <w:bCs/>
        </w:rPr>
        <w:t xml:space="preserve">     D.</w:t>
      </w:r>
      <w:r>
        <w:t xml:space="preserve"> Cường độ dòng điện càng lớn thì trong một đơn vị thời gian điện lượng chuyển qua tiết diện thẳng của vật dẫn càng nhiều.</w:t>
      </w:r>
    </w:p>
    <w:p w:rsidR="003068C3" w:rsidRDefault="00F56104">
      <w:r>
        <w:rPr>
          <w:b/>
          <w:bCs/>
        </w:rPr>
        <w:t>Câu 14.</w:t>
      </w:r>
      <w:r>
        <w:t xml:space="preserve"> Khi điện phân dung dịch AgNO</w:t>
      </w:r>
      <w:r>
        <w:rPr>
          <w:vertAlign w:val="subscript"/>
        </w:rPr>
        <w:t>3</w:t>
      </w:r>
      <w:r>
        <w:t xml:space="preserve"> với cực dương là Ag biết khối lượng mol của bạc là 108, hóa trị của Ag là 1. Cường độ dòng điện chạy qua bình điện phân để trong 1 h để có 29 gam Ag bám ở cực âm là</w:t>
      </w:r>
    </w:p>
    <w:p w:rsidR="003068C3" w:rsidRDefault="00F56104">
      <w:pPr>
        <w:tabs>
          <w:tab w:val="left" w:pos="2700"/>
          <w:tab w:val="left" w:pos="5400"/>
          <w:tab w:val="left" w:pos="8100"/>
        </w:tabs>
      </w:pPr>
      <w:r>
        <w:rPr>
          <w:b/>
          <w:bCs/>
        </w:rPr>
        <w:t xml:space="preserve">     A.</w:t>
      </w:r>
      <w:r>
        <w:t xml:space="preserve"> 25912A</w:t>
      </w:r>
      <w:r>
        <w:tab/>
      </w:r>
      <w:r>
        <w:rPr>
          <w:b/>
          <w:bCs/>
        </w:rPr>
        <w:t xml:space="preserve">     B.</w:t>
      </w:r>
      <w:r>
        <w:t xml:space="preserve"> 72,0A</w:t>
      </w:r>
      <w:r>
        <w:tab/>
      </w:r>
      <w:r>
        <w:rPr>
          <w:b/>
          <w:bCs/>
        </w:rPr>
        <w:t xml:space="preserve">     C.</w:t>
      </w:r>
      <w:r>
        <w:t xml:space="preserve"> 7,2A</w:t>
      </w:r>
      <w:r>
        <w:tab/>
      </w:r>
      <w:r>
        <w:rPr>
          <w:b/>
          <w:bCs/>
        </w:rPr>
        <w:t xml:space="preserve">     D.</w:t>
      </w:r>
      <w:r>
        <w:t xml:space="preserve"> 431,9A</w:t>
      </w:r>
    </w:p>
    <w:p w:rsidR="003068C3" w:rsidRDefault="00F56104">
      <w:r>
        <w:rPr>
          <w:b/>
          <w:bCs/>
        </w:rPr>
        <w:t>Câu 15.</w:t>
      </w:r>
      <w:r>
        <w:t xml:space="preserve"> Điện tích điểm là</w:t>
      </w:r>
    </w:p>
    <w:p w:rsidR="003068C3" w:rsidRDefault="00F56104">
      <w:pPr>
        <w:tabs>
          <w:tab w:val="left" w:pos="5400"/>
        </w:tabs>
      </w:pPr>
      <w:r>
        <w:rPr>
          <w:b/>
          <w:bCs/>
        </w:rPr>
        <w:t xml:space="preserve">     A.</w:t>
      </w:r>
      <w:r>
        <w:t xml:space="preserve"> vật chứa rất ít điện tích.</w:t>
      </w:r>
      <w:r>
        <w:tab/>
      </w:r>
      <w:r>
        <w:rPr>
          <w:b/>
          <w:bCs/>
        </w:rPr>
        <w:t xml:space="preserve">     B.</w:t>
      </w:r>
      <w:r>
        <w:t xml:space="preserve"> vật có kích thước rất nhỏ.</w:t>
      </w:r>
    </w:p>
    <w:p w:rsidR="003068C3" w:rsidRDefault="00F56104">
      <w:pPr>
        <w:tabs>
          <w:tab w:val="left" w:pos="5400"/>
        </w:tabs>
      </w:pPr>
      <w:r>
        <w:rPr>
          <w:b/>
          <w:bCs/>
        </w:rPr>
        <w:t xml:space="preserve">     C.</w:t>
      </w:r>
      <w:r>
        <w:t xml:space="preserve"> điểm phát ra điện tích.</w:t>
      </w:r>
      <w:r>
        <w:tab/>
      </w:r>
      <w:r>
        <w:rPr>
          <w:b/>
          <w:bCs/>
        </w:rPr>
        <w:t xml:space="preserve">     D.</w:t>
      </w:r>
      <w:r>
        <w:t xml:space="preserve"> điện tích coi như tập trung tại một điểm.</w:t>
      </w:r>
    </w:p>
    <w:p w:rsidR="003068C3" w:rsidRDefault="00F56104">
      <w:r>
        <w:rPr>
          <w:b/>
          <w:bCs/>
        </w:rPr>
        <w:t>Câu 16.</w:t>
      </w:r>
      <w:r>
        <w:t xml:space="preserve"> Ghép nối tiếp một bộ 3 pin giống nhau loại 9 V – 1 Ω thì thu được bộ nguồn có suất điện động và điện trở trong là</w:t>
      </w:r>
    </w:p>
    <w:p w:rsidR="003068C3" w:rsidRDefault="00F56104">
      <w:pPr>
        <w:tabs>
          <w:tab w:val="left" w:pos="5400"/>
        </w:tabs>
      </w:pPr>
      <w:r>
        <w:rPr>
          <w:b/>
          <w:bCs/>
        </w:rPr>
        <w:t xml:space="preserve">     A.</w:t>
      </w:r>
      <w:r>
        <w:t xml:space="preserve"> 27 V – 1/3 Ω.</w:t>
      </w:r>
      <w:r>
        <w:tab/>
      </w:r>
      <w:r>
        <w:rPr>
          <w:b/>
          <w:bCs/>
        </w:rPr>
        <w:t xml:space="preserve">     B.</w:t>
      </w:r>
      <w:r>
        <w:t xml:space="preserve"> 9 V – 3 Ω.</w:t>
      </w:r>
    </w:p>
    <w:p w:rsidR="003068C3" w:rsidRDefault="00F56104">
      <w:pPr>
        <w:tabs>
          <w:tab w:val="left" w:pos="5400"/>
        </w:tabs>
      </w:pPr>
      <w:r>
        <w:rPr>
          <w:b/>
          <w:bCs/>
        </w:rPr>
        <w:t xml:space="preserve">     C.</w:t>
      </w:r>
      <w:r>
        <w:t xml:space="preserve"> 9 V – 1/3 Ω.</w:t>
      </w:r>
      <w:r>
        <w:tab/>
      </w:r>
      <w:r>
        <w:rPr>
          <w:b/>
          <w:bCs/>
        </w:rPr>
        <w:t xml:space="preserve">     D.</w:t>
      </w:r>
      <w:r>
        <w:t xml:space="preserve"> 27 V – 3 Ω.</w:t>
      </w:r>
    </w:p>
    <w:p w:rsidR="003068C3" w:rsidRDefault="00F56104">
      <w:r>
        <w:rPr>
          <w:b/>
          <w:bCs/>
        </w:rPr>
        <w:t>Câu 17.</w:t>
      </w:r>
      <w:r>
        <w:t xml:space="preserve"> Hiệu suất của nguồn điện được xác định bằng</w:t>
      </w:r>
    </w:p>
    <w:p w:rsidR="003068C3" w:rsidRDefault="00F56104">
      <w:r>
        <w:rPr>
          <w:b/>
          <w:bCs/>
        </w:rPr>
        <w:t xml:space="preserve">     A.</w:t>
      </w:r>
      <w:r>
        <w:t xml:space="preserve"> tỉ số giữa công toàn phần và công có ích sinh ra ở mạch ngoài.</w:t>
      </w:r>
    </w:p>
    <w:p w:rsidR="003068C3" w:rsidRDefault="00F56104">
      <w:r>
        <w:rPr>
          <w:b/>
          <w:bCs/>
        </w:rPr>
        <w:t xml:space="preserve">     B.</w:t>
      </w:r>
      <w:r>
        <w:t xml:space="preserve"> công của dòng điện ở mạch ngoài.</w:t>
      </w:r>
    </w:p>
    <w:p w:rsidR="003068C3" w:rsidRDefault="00F56104">
      <w:r>
        <w:rPr>
          <w:b/>
          <w:bCs/>
        </w:rPr>
        <w:t xml:space="preserve">     C.</w:t>
      </w:r>
      <w:r>
        <w:t xml:space="preserve"> nhiệt lượng tỏa ra trên toàn mạch.</w:t>
      </w:r>
    </w:p>
    <w:p w:rsidR="003068C3" w:rsidRDefault="00F56104">
      <w:r>
        <w:rPr>
          <w:b/>
          <w:bCs/>
        </w:rPr>
        <w:t xml:space="preserve">     D.</w:t>
      </w:r>
      <w:r>
        <w:t xml:space="preserve"> tỉ số giữa công có ích và công toàn phần của dòng điện trên mạch.</w:t>
      </w:r>
    </w:p>
    <w:p w:rsidR="003068C3" w:rsidRDefault="00F56104">
      <w:r>
        <w:rPr>
          <w:b/>
          <w:bCs/>
        </w:rPr>
        <w:t>Câu 18.</w:t>
      </w:r>
      <w:r>
        <w:t xml:space="preserve"> Một nguồn điện 9 V, điện trở trong 1 Ω được nối với mạch ngoài có hai điện trở giống nhau mắc nối tiếp thì cường độ dòng điện qua nguồn là 1 A. Nếu 2 điện trở ở mạch ngoài mắc song song thì cường độ dòng điện qua nguồn là</w:t>
      </w:r>
    </w:p>
    <w:p w:rsidR="003068C3" w:rsidRDefault="00F56104">
      <w:pPr>
        <w:tabs>
          <w:tab w:val="left" w:pos="2700"/>
          <w:tab w:val="left" w:pos="5400"/>
          <w:tab w:val="left" w:pos="8100"/>
        </w:tabs>
      </w:pPr>
      <w:r>
        <w:rPr>
          <w:b/>
          <w:bCs/>
        </w:rPr>
        <w:t xml:space="preserve">     A.</w:t>
      </w:r>
      <w:r>
        <w:t xml:space="preserve"> 1/3A</w:t>
      </w:r>
      <w:r>
        <w:tab/>
      </w:r>
      <w:r>
        <w:rPr>
          <w:b/>
          <w:bCs/>
        </w:rPr>
        <w:t xml:space="preserve">     B.</w:t>
      </w:r>
      <w:r>
        <w:t xml:space="preserve"> 3A</w:t>
      </w:r>
      <w:r>
        <w:tab/>
      </w:r>
      <w:r>
        <w:rPr>
          <w:b/>
          <w:bCs/>
        </w:rPr>
        <w:t xml:space="preserve">     C.</w:t>
      </w:r>
      <w:r>
        <w:t xml:space="preserve"> 9/4A </w:t>
      </w:r>
      <w:r w:rsidR="00C62713">
        <w:tab/>
      </w:r>
      <w:r>
        <w:t>D.</w:t>
      </w:r>
      <w:r w:rsidR="00C62713">
        <w:t>2A</w:t>
      </w:r>
    </w:p>
    <w:p w:rsidR="003068C3" w:rsidRDefault="00F56104">
      <w:r>
        <w:rPr>
          <w:b/>
          <w:bCs/>
        </w:rPr>
        <w:t>Câu 19.</w:t>
      </w:r>
      <w:r>
        <w:t xml:space="preserve"> Cho một mạch điện có điện trở không đổi. Khi dòng điện trong mạch là 2 A thì công suất tiêu thụ của mạch là 100 W. Khi dòng điện trong mạch là 1 A thì công suất tiêu thụ của mạch là</w:t>
      </w:r>
    </w:p>
    <w:p w:rsidR="003068C3" w:rsidRDefault="00F56104">
      <w:pPr>
        <w:tabs>
          <w:tab w:val="left" w:pos="2700"/>
          <w:tab w:val="left" w:pos="5400"/>
          <w:tab w:val="left" w:pos="8100"/>
        </w:tabs>
      </w:pPr>
      <w:r>
        <w:rPr>
          <w:b/>
          <w:bCs/>
        </w:rPr>
        <w:t xml:space="preserve">     A.</w:t>
      </w:r>
      <w:r>
        <w:t xml:space="preserve"> 400 W.</w:t>
      </w:r>
      <w:r>
        <w:tab/>
      </w:r>
      <w:r>
        <w:rPr>
          <w:b/>
          <w:bCs/>
        </w:rPr>
        <w:t xml:space="preserve">     B.</w:t>
      </w:r>
      <w:r>
        <w:t xml:space="preserve"> 200 W.</w:t>
      </w:r>
      <w:r>
        <w:tab/>
      </w:r>
      <w:r>
        <w:rPr>
          <w:b/>
          <w:bCs/>
        </w:rPr>
        <w:t xml:space="preserve">     C.</w:t>
      </w:r>
      <w:r>
        <w:t xml:space="preserve"> 25 W.</w:t>
      </w:r>
      <w:r>
        <w:tab/>
      </w:r>
      <w:r>
        <w:rPr>
          <w:b/>
          <w:bCs/>
        </w:rPr>
        <w:t xml:space="preserve">     D.</w:t>
      </w:r>
      <w:r>
        <w:t xml:space="preserve"> 50 W.</w:t>
      </w:r>
    </w:p>
    <w:p w:rsidR="003068C3" w:rsidRDefault="00F56104">
      <w:r>
        <w:rPr>
          <w:b/>
          <w:bCs/>
        </w:rPr>
        <w:t>Câu 20.</w:t>
      </w:r>
      <w:r>
        <w:t xml:space="preserve"> Bản chất dòng điện trong chất điện phân là</w:t>
      </w:r>
    </w:p>
    <w:p w:rsidR="003068C3" w:rsidRDefault="00F56104">
      <w:r>
        <w:rPr>
          <w:b/>
          <w:bCs/>
        </w:rPr>
        <w:t xml:space="preserve">     A.</w:t>
      </w:r>
      <w:r>
        <w:t xml:space="preserve"> dòng ion dương và dòng ion âm chuyển động có hướng theo hai chiều ngược nhau.</w:t>
      </w:r>
    </w:p>
    <w:p w:rsidR="003068C3" w:rsidRDefault="00F56104">
      <w:r>
        <w:rPr>
          <w:b/>
          <w:bCs/>
        </w:rPr>
        <w:t xml:space="preserve">     B.</w:t>
      </w:r>
      <w:r>
        <w:t xml:space="preserve"> dòng ion âm dịch chuyển ngược chiều điện trường.</w:t>
      </w:r>
    </w:p>
    <w:p w:rsidR="003068C3" w:rsidRDefault="00F56104">
      <w:r>
        <w:rPr>
          <w:b/>
          <w:bCs/>
        </w:rPr>
        <w:t xml:space="preserve">     C.</w:t>
      </w:r>
      <w:r>
        <w:t xml:space="preserve"> dòng ion dương dịch chuyển theo chiều điện trường.</w:t>
      </w:r>
    </w:p>
    <w:p w:rsidR="003068C3" w:rsidRDefault="00F56104">
      <w:r>
        <w:rPr>
          <w:b/>
          <w:bCs/>
        </w:rPr>
        <w:t xml:space="preserve">     D.</w:t>
      </w:r>
      <w:r>
        <w:t xml:space="preserve"> dòng electron dịch chuyển ngược chiều điện trường.</w:t>
      </w:r>
    </w:p>
    <w:p w:rsidR="003068C3" w:rsidRDefault="00F56104">
      <w:r>
        <w:rPr>
          <w:b/>
          <w:bCs/>
        </w:rPr>
        <w:t>Câu 21.</w:t>
      </w:r>
      <w:r>
        <w:t xml:space="preserve"> Khi ghép n nguồn điện song song, mỗi nguồn có suất điện động E và điện trở trong r thì suất điện động và điện trở trong của bộ nguồn là</w:t>
      </w:r>
    </w:p>
    <w:p w:rsidR="003068C3" w:rsidRDefault="00F56104">
      <w:pPr>
        <w:tabs>
          <w:tab w:val="left" w:pos="5400"/>
        </w:tabs>
      </w:pPr>
      <w:r>
        <w:rPr>
          <w:b/>
          <w:bCs/>
        </w:rPr>
        <w:t xml:space="preserve">     A.</w:t>
      </w:r>
      <w:r>
        <w:t xml:space="preserve"> E và r/n.</w:t>
      </w:r>
      <w:r>
        <w:tab/>
      </w:r>
      <w:r>
        <w:rPr>
          <w:b/>
          <w:bCs/>
        </w:rPr>
        <w:t xml:space="preserve">     B.</w:t>
      </w:r>
      <w:r>
        <w:t xml:space="preserve"> E và nr.</w:t>
      </w:r>
    </w:p>
    <w:p w:rsidR="003068C3" w:rsidRDefault="00F56104">
      <w:pPr>
        <w:tabs>
          <w:tab w:val="left" w:pos="5400"/>
        </w:tabs>
      </w:pPr>
      <w:r>
        <w:rPr>
          <w:b/>
          <w:bCs/>
        </w:rPr>
        <w:t xml:space="preserve">     C.</w:t>
      </w:r>
      <w:r>
        <w:t xml:space="preserve"> nE và r/n.</w:t>
      </w:r>
      <w:r>
        <w:tab/>
      </w:r>
      <w:r>
        <w:rPr>
          <w:b/>
          <w:bCs/>
        </w:rPr>
        <w:t xml:space="preserve">     D.</w:t>
      </w:r>
      <w:r>
        <w:t xml:space="preserve"> nE nà nr.</w:t>
      </w:r>
    </w:p>
    <w:p w:rsidR="003068C3" w:rsidRDefault="00F56104">
      <w:r>
        <w:rPr>
          <w:b/>
          <w:bCs/>
        </w:rPr>
        <w:t>Câu 22.</w:t>
      </w:r>
      <w:r>
        <w:t xml:space="preserve"> Công của nguồn điện là công của</w:t>
      </w:r>
    </w:p>
    <w:p w:rsidR="003068C3" w:rsidRDefault="00F56104">
      <w:r>
        <w:rPr>
          <w:b/>
          <w:bCs/>
        </w:rPr>
        <w:t xml:space="preserve">     A.</w:t>
      </w:r>
      <w:r>
        <w:t xml:space="preserve"> lực điện trường dịch chuyển điện tích ở mạch ngoài.</w:t>
      </w:r>
    </w:p>
    <w:p w:rsidR="003068C3" w:rsidRDefault="00F56104">
      <w:r>
        <w:rPr>
          <w:b/>
          <w:bCs/>
        </w:rPr>
        <w:t xml:space="preserve">     B.</w:t>
      </w:r>
      <w:r>
        <w:t xml:space="preserve"> lực cơ học mà dòng điện đó có thể sinh ra.</w:t>
      </w:r>
    </w:p>
    <w:p w:rsidR="003068C3" w:rsidRDefault="00F56104">
      <w:r>
        <w:rPr>
          <w:b/>
          <w:bCs/>
        </w:rPr>
        <w:t xml:space="preserve">     C.</w:t>
      </w:r>
      <w:r>
        <w:t xml:space="preserve"> lực dịch chuyển nguồn điện từ vị trí này đến vị trí khác.</w:t>
      </w:r>
    </w:p>
    <w:p w:rsidR="003068C3" w:rsidRDefault="00F56104">
      <w:r>
        <w:rPr>
          <w:b/>
          <w:bCs/>
        </w:rPr>
        <w:t xml:space="preserve">     D.</w:t>
      </w:r>
      <w:r>
        <w:t xml:space="preserve"> lực lạ trong nguồn.</w:t>
      </w:r>
    </w:p>
    <w:p w:rsidR="003068C3" w:rsidRDefault="00F56104">
      <w:r>
        <w:rPr>
          <w:b/>
          <w:bCs/>
        </w:rPr>
        <w:lastRenderedPageBreak/>
        <w:t>Câu 23.</w:t>
      </w:r>
      <w:r>
        <w:t xml:space="preserve"> Kim loại dẫn điện tốt vì</w:t>
      </w:r>
    </w:p>
    <w:p w:rsidR="003068C3" w:rsidRDefault="00F56104">
      <w:r>
        <w:rPr>
          <w:b/>
          <w:bCs/>
        </w:rPr>
        <w:t xml:space="preserve">     A.</w:t>
      </w:r>
      <w:r>
        <w:t xml:space="preserve"> Khoảng cách giữa các ion nút mạng trong kim loại rất lớn.</w:t>
      </w:r>
    </w:p>
    <w:p w:rsidR="003068C3" w:rsidRDefault="00F56104">
      <w:r>
        <w:rPr>
          <w:b/>
          <w:bCs/>
        </w:rPr>
        <w:t xml:space="preserve">     B.</w:t>
      </w:r>
      <w:r>
        <w:t xml:space="preserve"> Mật độ electron tự do trong kim loại rất lớn.</w:t>
      </w:r>
    </w:p>
    <w:p w:rsidR="003068C3" w:rsidRDefault="00F56104">
      <w:r>
        <w:rPr>
          <w:b/>
          <w:bCs/>
        </w:rPr>
        <w:t xml:space="preserve">     C.</w:t>
      </w:r>
      <w:r>
        <w:t xml:space="preserve"> Mật độ các ion tự do lớn.</w:t>
      </w:r>
    </w:p>
    <w:p w:rsidR="003068C3" w:rsidRDefault="00F56104">
      <w:r>
        <w:rPr>
          <w:b/>
          <w:bCs/>
        </w:rPr>
        <w:t xml:space="preserve">     D.</w:t>
      </w:r>
      <w:r>
        <w:t xml:space="preserve"> Giá trị điện tích chứa trong mỗi electron tự do của kim loại lớn hơn ở các chất khác.</w:t>
      </w:r>
    </w:p>
    <w:p w:rsidR="003068C3" w:rsidRDefault="00F56104">
      <w:r>
        <w:rPr>
          <w:b/>
          <w:bCs/>
        </w:rPr>
        <w:t>Câu 24.</w:t>
      </w:r>
      <w:r>
        <w:t xml:space="preserve"> Đơn vị của điện thế là vôn (V). 1V bằng</w:t>
      </w:r>
    </w:p>
    <w:p w:rsidR="003068C3" w:rsidRDefault="00F56104">
      <w:pPr>
        <w:tabs>
          <w:tab w:val="left" w:pos="2700"/>
          <w:tab w:val="left" w:pos="5400"/>
          <w:tab w:val="left" w:pos="8100"/>
        </w:tabs>
      </w:pPr>
      <w:r>
        <w:rPr>
          <w:b/>
          <w:bCs/>
        </w:rPr>
        <w:t xml:space="preserve">     A.</w:t>
      </w:r>
      <w:r>
        <w:t xml:space="preserve"> 1 J.C.</w:t>
      </w:r>
      <w:r>
        <w:tab/>
      </w:r>
      <w:r>
        <w:rPr>
          <w:b/>
          <w:bCs/>
        </w:rPr>
        <w:t xml:space="preserve">     B.</w:t>
      </w:r>
      <w:r>
        <w:t xml:space="preserve"> 1 J/C.</w:t>
      </w:r>
      <w:r>
        <w:tab/>
      </w:r>
      <w:r>
        <w:rPr>
          <w:b/>
          <w:bCs/>
        </w:rPr>
        <w:t xml:space="preserve">     C.</w:t>
      </w:r>
      <w:r>
        <w:t xml:space="preserve"> 1 N/C.</w:t>
      </w:r>
      <w:r>
        <w:tab/>
      </w:r>
      <w:r>
        <w:rPr>
          <w:b/>
          <w:bCs/>
        </w:rPr>
        <w:t xml:space="preserve">     D.</w:t>
      </w:r>
      <w:r>
        <w:t xml:space="preserve"> 1. J/N.</w:t>
      </w:r>
    </w:p>
    <w:p w:rsidR="003068C3" w:rsidRDefault="00F56104">
      <w:r>
        <w:rPr>
          <w:b/>
          <w:bCs/>
        </w:rPr>
        <w:t>Câu 25.</w:t>
      </w:r>
      <w:r>
        <w:t xml:space="preserve"> Một bóng đèn ghi 6 V – 6 W được mắc vào một nguồn điện có điện trở 2 Ω thì sáng bình thường. Suất điện động của nguồn điện là</w:t>
      </w:r>
    </w:p>
    <w:p w:rsidR="003068C3" w:rsidRDefault="00F56104">
      <w:pPr>
        <w:tabs>
          <w:tab w:val="left" w:pos="2700"/>
          <w:tab w:val="left" w:pos="5400"/>
          <w:tab w:val="left" w:pos="8100"/>
        </w:tabs>
      </w:pPr>
      <w:r>
        <w:rPr>
          <w:b/>
          <w:bCs/>
        </w:rPr>
        <w:t xml:space="preserve">     A.</w:t>
      </w:r>
      <w:r>
        <w:t xml:space="preserve"> 12 V.</w:t>
      </w:r>
      <w:r>
        <w:tab/>
      </w:r>
      <w:r>
        <w:rPr>
          <w:b/>
          <w:bCs/>
        </w:rPr>
        <w:t xml:space="preserve">     B.</w:t>
      </w:r>
      <w:r>
        <w:t xml:space="preserve"> 36 V.</w:t>
      </w:r>
      <w:r>
        <w:tab/>
      </w:r>
      <w:r>
        <w:rPr>
          <w:b/>
          <w:bCs/>
        </w:rPr>
        <w:t xml:space="preserve">     C.</w:t>
      </w:r>
      <w:r>
        <w:t xml:space="preserve"> 8 V.</w:t>
      </w:r>
      <w:r>
        <w:tab/>
      </w:r>
      <w:r>
        <w:rPr>
          <w:b/>
          <w:bCs/>
        </w:rPr>
        <w:t xml:space="preserve">     D.</w:t>
      </w:r>
      <w:r>
        <w:t xml:space="preserve"> 6 V.</w:t>
      </w:r>
    </w:p>
    <w:p w:rsidR="003068C3" w:rsidRDefault="00F56104">
      <w:r>
        <w:rPr>
          <w:b/>
          <w:bCs/>
        </w:rPr>
        <w:t>Câu 26.</w:t>
      </w:r>
      <w:r>
        <w:t xml:space="preserve"> Khi điện tích dich chuyển dọc theo một đường sức trong một điện trường đều, nếu quãng đường dịch chuyển tăng 2 lần thì công của lực điện trường</w:t>
      </w:r>
    </w:p>
    <w:p w:rsidR="003068C3" w:rsidRDefault="00F56104">
      <w:pPr>
        <w:tabs>
          <w:tab w:val="left" w:pos="5400"/>
        </w:tabs>
      </w:pPr>
      <w:r>
        <w:rPr>
          <w:b/>
          <w:bCs/>
        </w:rPr>
        <w:t xml:space="preserve">     A.</w:t>
      </w:r>
      <w:r>
        <w:t xml:space="preserve"> tăng 4 lần.</w:t>
      </w:r>
      <w:r>
        <w:tab/>
      </w:r>
      <w:r>
        <w:rPr>
          <w:b/>
          <w:bCs/>
        </w:rPr>
        <w:t xml:space="preserve">     B.</w:t>
      </w:r>
      <w:r>
        <w:t xml:space="preserve"> tăng 2 lần.</w:t>
      </w:r>
    </w:p>
    <w:p w:rsidR="003068C3" w:rsidRDefault="00F56104">
      <w:pPr>
        <w:tabs>
          <w:tab w:val="left" w:pos="5400"/>
        </w:tabs>
      </w:pPr>
      <w:r>
        <w:rPr>
          <w:b/>
          <w:bCs/>
        </w:rPr>
        <w:t xml:space="preserve">     C.</w:t>
      </w:r>
      <w:r>
        <w:t xml:space="preserve"> không đổi.</w:t>
      </w:r>
      <w:r>
        <w:tab/>
      </w:r>
      <w:r>
        <w:rPr>
          <w:b/>
          <w:bCs/>
        </w:rPr>
        <w:t xml:space="preserve">     D.</w:t>
      </w:r>
      <w:r>
        <w:t xml:space="preserve"> giảm 2 lần.</w:t>
      </w:r>
    </w:p>
    <w:p w:rsidR="003068C3" w:rsidRDefault="00F56104">
      <w:r>
        <w:rPr>
          <w:b/>
          <w:bCs/>
        </w:rPr>
        <w:t>Câu 27.</w:t>
      </w:r>
      <w:r>
        <w:t xml:space="preserve"> Trong các nhận xét sau về công suất điện của một đoạn mạch, nhận xét không đúng là:</w:t>
      </w:r>
    </w:p>
    <w:p w:rsidR="003068C3" w:rsidRDefault="00F56104">
      <w:r>
        <w:rPr>
          <w:b/>
          <w:bCs/>
        </w:rPr>
        <w:t xml:space="preserve">     A.</w:t>
      </w:r>
      <w:r>
        <w:t xml:space="preserve"> Công suất tỉ lệ thuận với cường độ dòng điện chạy qua mạch.</w:t>
      </w:r>
    </w:p>
    <w:p w:rsidR="003068C3" w:rsidRDefault="00F56104">
      <w:r>
        <w:rPr>
          <w:b/>
          <w:bCs/>
        </w:rPr>
        <w:t xml:space="preserve">     B.</w:t>
      </w:r>
      <w:r>
        <w:t xml:space="preserve"> Công suất tỉ lệ thuận với thời gian dòng điện chạy qua mạch.</w:t>
      </w:r>
    </w:p>
    <w:p w:rsidR="003068C3" w:rsidRDefault="00F56104">
      <w:r>
        <w:rPr>
          <w:b/>
          <w:bCs/>
        </w:rPr>
        <w:t xml:space="preserve">     C.</w:t>
      </w:r>
      <w:r>
        <w:t xml:space="preserve"> Công suất tỉ lệ thuận với hiệu điện thế hai đầu mạch.</w:t>
      </w:r>
    </w:p>
    <w:p w:rsidR="003068C3" w:rsidRDefault="00F56104">
      <w:r>
        <w:rPr>
          <w:b/>
          <w:bCs/>
        </w:rPr>
        <w:t xml:space="preserve">     D.</w:t>
      </w:r>
      <w:r>
        <w:t xml:space="preserve"> Công suất có đơn vị là oát (W)</w:t>
      </w:r>
    </w:p>
    <w:p w:rsidR="003068C3" w:rsidRDefault="00F56104">
      <w:r>
        <w:rPr>
          <w:b/>
          <w:bCs/>
        </w:rPr>
        <w:t>Câu 28.</w:t>
      </w:r>
      <w:r>
        <w:t xml:space="preserve"> Điều kiện để 1 vật dẫn điện là</w:t>
      </w:r>
    </w:p>
    <w:p w:rsidR="003068C3" w:rsidRDefault="00F56104">
      <w:pPr>
        <w:tabs>
          <w:tab w:val="left" w:pos="5400"/>
        </w:tabs>
      </w:pPr>
      <w:r>
        <w:rPr>
          <w:b/>
          <w:bCs/>
        </w:rPr>
        <w:t xml:space="preserve">     A.</w:t>
      </w:r>
      <w:r>
        <w:t xml:space="preserve"> vật phải mang điện tích.</w:t>
      </w:r>
      <w:r>
        <w:tab/>
      </w:r>
      <w:r>
        <w:rPr>
          <w:b/>
          <w:bCs/>
        </w:rPr>
        <w:t xml:space="preserve">     B.</w:t>
      </w:r>
      <w:r>
        <w:t xml:space="preserve"> có chứa các điện tích tự do.</w:t>
      </w:r>
    </w:p>
    <w:p w:rsidR="003068C3" w:rsidRDefault="00F56104">
      <w:pPr>
        <w:tabs>
          <w:tab w:val="left" w:pos="5400"/>
        </w:tabs>
      </w:pPr>
      <w:r>
        <w:rPr>
          <w:b/>
          <w:bCs/>
        </w:rPr>
        <w:t xml:space="preserve">     C.</w:t>
      </w:r>
      <w:r>
        <w:t xml:space="preserve"> vật nhất thiết phải làm bằng kim loại.</w:t>
      </w:r>
      <w:r>
        <w:tab/>
      </w:r>
      <w:r>
        <w:rPr>
          <w:b/>
          <w:bCs/>
        </w:rPr>
        <w:t xml:space="preserve">     D.</w:t>
      </w:r>
      <w:r>
        <w:t xml:space="preserve"> vật phải ở nhiệt độ phòng.</w:t>
      </w:r>
    </w:p>
    <w:p w:rsidR="003068C3" w:rsidRDefault="00F56104">
      <w:r>
        <w:rPr>
          <w:b/>
          <w:bCs/>
        </w:rPr>
        <w:t>Câu 29.</w:t>
      </w:r>
      <w:r>
        <w:t xml:space="preserve"> Hạt tải điện trong kim loại là</w:t>
      </w:r>
    </w:p>
    <w:p w:rsidR="003068C3" w:rsidRDefault="00F56104">
      <w:pPr>
        <w:tabs>
          <w:tab w:val="left" w:pos="5400"/>
        </w:tabs>
      </w:pPr>
      <w:r>
        <w:rPr>
          <w:b/>
          <w:bCs/>
        </w:rPr>
        <w:t xml:space="preserve">     A.</w:t>
      </w:r>
      <w:r>
        <w:t xml:space="preserve"> ion dương.</w:t>
      </w:r>
      <w:r>
        <w:tab/>
      </w:r>
      <w:r>
        <w:rPr>
          <w:b/>
          <w:bCs/>
        </w:rPr>
        <w:t xml:space="preserve">     B.</w:t>
      </w:r>
      <w:r>
        <w:t xml:space="preserve"> ion âm.</w:t>
      </w:r>
    </w:p>
    <w:p w:rsidR="003068C3" w:rsidRDefault="00F56104">
      <w:pPr>
        <w:tabs>
          <w:tab w:val="left" w:pos="5400"/>
        </w:tabs>
      </w:pPr>
      <w:r>
        <w:rPr>
          <w:b/>
          <w:bCs/>
        </w:rPr>
        <w:t xml:space="preserve">     C.</w:t>
      </w:r>
      <w:r>
        <w:t xml:space="preserve"> ion dương và electron tự do.</w:t>
      </w:r>
      <w:r>
        <w:tab/>
      </w:r>
      <w:r>
        <w:rPr>
          <w:b/>
          <w:bCs/>
        </w:rPr>
        <w:t xml:space="preserve">     D.</w:t>
      </w:r>
      <w:r>
        <w:t xml:space="preserve"> electron tự do.</w:t>
      </w:r>
    </w:p>
    <w:p w:rsidR="003068C3" w:rsidRDefault="00F56104">
      <w:r>
        <w:rPr>
          <w:b/>
          <w:bCs/>
        </w:rPr>
        <w:t>Câu 30.</w:t>
      </w:r>
      <w:r>
        <w:t xml:space="preserve"> Điện trường là</w:t>
      </w:r>
    </w:p>
    <w:p w:rsidR="003068C3" w:rsidRDefault="00F56104">
      <w:r>
        <w:rPr>
          <w:b/>
          <w:bCs/>
        </w:rPr>
        <w:t xml:space="preserve">     A.</w:t>
      </w:r>
      <w:r>
        <w:t xml:space="preserve"> môi trường dẫn điện.</w:t>
      </w:r>
    </w:p>
    <w:p w:rsidR="003068C3" w:rsidRDefault="00F56104">
      <w:r>
        <w:rPr>
          <w:b/>
          <w:bCs/>
        </w:rPr>
        <w:t xml:space="preserve">     B.</w:t>
      </w:r>
      <w:r>
        <w:t xml:space="preserve"> môi trường không khí quanh điện tích.</w:t>
      </w:r>
    </w:p>
    <w:p w:rsidR="003068C3" w:rsidRDefault="00F56104">
      <w:r>
        <w:rPr>
          <w:b/>
          <w:bCs/>
        </w:rPr>
        <w:t xml:space="preserve">     C.</w:t>
      </w:r>
      <w:r>
        <w:t xml:space="preserve"> môi trường chứa các điện tích.</w:t>
      </w:r>
    </w:p>
    <w:p w:rsidR="003068C3" w:rsidRDefault="00F56104">
      <w:r>
        <w:rPr>
          <w:b/>
          <w:bCs/>
        </w:rPr>
        <w:t xml:space="preserve">     D.</w:t>
      </w:r>
      <w:r>
        <w:t xml:space="preserve"> môi trường bao quanh điện tích, gắn với điện tích và tác dụng lực điện lên các điện tích khác trong nó.</w:t>
      </w:r>
    </w:p>
    <w:p w:rsidR="00B40B78" w:rsidRPr="00B40B78" w:rsidRDefault="00B40B78" w:rsidP="00B40B78">
      <w:pPr>
        <w:tabs>
          <w:tab w:val="left" w:pos="5387"/>
        </w:tabs>
        <w:jc w:val="center"/>
        <w:rPr>
          <w:b/>
          <w:lang w:val="vi"/>
        </w:rPr>
      </w:pPr>
      <w:r w:rsidRPr="00B40B78">
        <w:rPr>
          <w:b/>
          <w:lang w:val="vi"/>
        </w:rPr>
        <w:t>----HẾT---</w:t>
      </w:r>
    </w:p>
    <w:p w:rsidR="009D23AE" w:rsidRPr="009D23AE" w:rsidRDefault="009D23AE" w:rsidP="00B40B78">
      <w:pPr>
        <w:tabs>
          <w:tab w:val="left" w:pos="5387"/>
        </w:tabs>
        <w:rPr>
          <w:lang w:val="vi"/>
        </w:rPr>
      </w:pPr>
    </w:p>
    <w:p w:rsidR="009113A8" w:rsidRDefault="009113A8"/>
    <w:p w:rsidR="00983815" w:rsidRDefault="00983815"/>
    <w:p w:rsidR="00983815" w:rsidRDefault="00983815"/>
    <w:p w:rsidR="00983815" w:rsidRDefault="00983815"/>
    <w:p w:rsidR="00983815" w:rsidRDefault="00983815"/>
    <w:p w:rsidR="00983815" w:rsidRDefault="00983815"/>
    <w:p w:rsidR="00983815" w:rsidRDefault="00983815"/>
    <w:p w:rsidR="00983815" w:rsidRDefault="00983815"/>
    <w:p w:rsidR="00983815" w:rsidRDefault="00983815"/>
    <w:p w:rsidR="00983815" w:rsidRDefault="00983815"/>
    <w:p w:rsidR="00983815" w:rsidRDefault="00983815"/>
    <w:p w:rsidR="00983815" w:rsidRDefault="00983815"/>
    <w:p w:rsidR="00983815" w:rsidRDefault="00983815"/>
    <w:p w:rsidR="00983815" w:rsidRDefault="00983815"/>
    <w:p w:rsidR="00983815" w:rsidRPr="00983815" w:rsidRDefault="00983815" w:rsidP="00983815">
      <w:pPr>
        <w:tabs>
          <w:tab w:val="center" w:pos="2400"/>
          <w:tab w:val="center" w:pos="6240"/>
        </w:tabs>
        <w:spacing w:before="0" w:after="0" w:line="276" w:lineRule="auto"/>
        <w:jc w:val="center"/>
        <w:rPr>
          <w:rFonts w:eastAsia="Arial Unicode MS" w:cs="Times New Roman"/>
          <w:b/>
          <w:bCs/>
          <w:color w:val="000000"/>
          <w:kern w:val="28"/>
          <w:sz w:val="28"/>
          <w:szCs w:val="28"/>
          <w:lang w:eastAsia="zh-CN"/>
        </w:rPr>
      </w:pPr>
      <w:r w:rsidRPr="00983815">
        <w:rPr>
          <w:rFonts w:eastAsia="Arial Unicode MS" w:cs="Times New Roman"/>
          <w:b/>
          <w:bCs/>
          <w:color w:val="000000"/>
          <w:kern w:val="28"/>
          <w:sz w:val="28"/>
          <w:szCs w:val="28"/>
          <w:lang w:eastAsia="zh-CN"/>
        </w:rPr>
        <w:t>MA TRẬN KIỂM TRA HỌC KÌ I MÔN VẬT LÝ 11</w:t>
      </w:r>
    </w:p>
    <w:p w:rsidR="00983815" w:rsidRPr="00983815" w:rsidRDefault="00983815" w:rsidP="00983815">
      <w:pPr>
        <w:tabs>
          <w:tab w:val="center" w:pos="2400"/>
          <w:tab w:val="center" w:pos="6240"/>
        </w:tabs>
        <w:spacing w:before="0" w:after="0" w:line="276" w:lineRule="auto"/>
        <w:jc w:val="center"/>
        <w:rPr>
          <w:rFonts w:eastAsia="Arial Unicode MS" w:cs="Times New Roman"/>
          <w:b/>
          <w:bCs/>
          <w:color w:val="000000"/>
          <w:kern w:val="28"/>
          <w:sz w:val="28"/>
          <w:szCs w:val="28"/>
          <w:lang w:eastAsia="zh-CN"/>
        </w:rPr>
      </w:pPr>
      <w:r w:rsidRPr="00983815">
        <w:rPr>
          <w:rFonts w:eastAsia="Arial Unicode MS" w:cs="Times New Roman"/>
          <w:b/>
          <w:bCs/>
          <w:color w:val="000000"/>
          <w:kern w:val="28"/>
          <w:sz w:val="28"/>
          <w:szCs w:val="28"/>
          <w:lang w:eastAsia="zh-CN"/>
        </w:rPr>
        <w:t>NĂM HỌC: 2022 – 2023</w:t>
      </w:r>
    </w:p>
    <w:p w:rsidR="00983815" w:rsidRPr="00983815" w:rsidRDefault="00983815" w:rsidP="00983815">
      <w:pPr>
        <w:spacing w:before="0" w:after="0"/>
        <w:rPr>
          <w:rFonts w:eastAsia="Arial Unicode MS" w:cs="Times New Roman"/>
          <w:b/>
          <w:bCs/>
          <w:color w:val="000000"/>
          <w:kern w:val="28"/>
          <w:sz w:val="26"/>
          <w:szCs w:val="26"/>
          <w:lang w:eastAsia="zh-CN"/>
        </w:rPr>
      </w:pPr>
    </w:p>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22"/>
        <w:gridCol w:w="1440"/>
        <w:gridCol w:w="1395"/>
        <w:gridCol w:w="1350"/>
        <w:gridCol w:w="1626"/>
        <w:gridCol w:w="1440"/>
        <w:gridCol w:w="1440"/>
      </w:tblGrid>
      <w:tr w:rsidR="00983815" w:rsidRPr="00983815" w:rsidTr="00983815">
        <w:trPr>
          <w:trHeight w:val="569"/>
        </w:trPr>
        <w:tc>
          <w:tcPr>
            <w:tcW w:w="2122" w:type="dxa"/>
            <w:vMerge w:val="restart"/>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
                <w:bCs/>
                <w:color w:val="000000"/>
                <w:kern w:val="28"/>
                <w:sz w:val="26"/>
                <w:szCs w:val="28"/>
                <w:lang w:eastAsia="zh-CN"/>
              </w:rPr>
            </w:pPr>
            <w:r w:rsidRPr="00983815">
              <w:rPr>
                <w:rFonts w:eastAsia="Arial Unicode MS" w:cs="Times New Roman"/>
                <w:b/>
                <w:bCs/>
                <w:color w:val="000000"/>
                <w:kern w:val="28"/>
                <w:sz w:val="26"/>
                <w:szCs w:val="28"/>
                <w:lang w:eastAsia="zh-CN"/>
              </w:rPr>
              <w:t xml:space="preserve">NỘI DUNG – CHỦ ĐỀ </w:t>
            </w: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
                <w:bCs/>
                <w:color w:val="000000"/>
                <w:kern w:val="28"/>
                <w:sz w:val="26"/>
                <w:szCs w:val="28"/>
                <w:lang w:eastAsia="zh-CN"/>
              </w:rPr>
            </w:pPr>
            <w:r w:rsidRPr="00983815">
              <w:rPr>
                <w:rFonts w:eastAsia="Arial Unicode MS" w:cs="Times New Roman"/>
                <w:b/>
                <w:bCs/>
                <w:color w:val="000000"/>
                <w:kern w:val="28"/>
                <w:sz w:val="26"/>
                <w:szCs w:val="28"/>
                <w:lang w:eastAsia="zh-CN"/>
              </w:rPr>
              <w:t>CÂU HỎI THEO MỨC ĐỘ NHẬN THỨC</w:t>
            </w:r>
          </w:p>
        </w:tc>
        <w:tc>
          <w:tcPr>
            <w:tcW w:w="144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
                <w:bCs/>
                <w:color w:val="000000"/>
                <w:kern w:val="28"/>
                <w:sz w:val="26"/>
                <w:szCs w:val="28"/>
                <w:lang w:eastAsia="zh-CN"/>
              </w:rPr>
            </w:pPr>
            <w:r w:rsidRPr="00983815">
              <w:rPr>
                <w:rFonts w:eastAsia="Arial Unicode MS" w:cs="Times New Roman"/>
                <w:b/>
                <w:bCs/>
                <w:color w:val="000000"/>
                <w:kern w:val="28"/>
                <w:sz w:val="26"/>
                <w:szCs w:val="28"/>
                <w:lang w:eastAsia="zh-CN"/>
              </w:rPr>
              <w:t>Tổng</w:t>
            </w:r>
          </w:p>
        </w:tc>
        <w:tc>
          <w:tcPr>
            <w:tcW w:w="144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
                <w:bCs/>
                <w:color w:val="000000"/>
                <w:kern w:val="28"/>
                <w:sz w:val="26"/>
                <w:szCs w:val="28"/>
                <w:lang w:eastAsia="zh-CN"/>
              </w:rPr>
            </w:pPr>
            <w:r w:rsidRPr="00983815">
              <w:rPr>
                <w:rFonts w:eastAsia="Arial Unicode MS" w:cs="Times New Roman"/>
                <w:b/>
                <w:bCs/>
                <w:color w:val="000000"/>
                <w:kern w:val="28"/>
                <w:sz w:val="26"/>
                <w:szCs w:val="28"/>
                <w:lang w:eastAsia="zh-CN"/>
              </w:rPr>
              <w:t xml:space="preserve">Tỉ lệ </w:t>
            </w:r>
          </w:p>
        </w:tc>
      </w:tr>
      <w:tr w:rsidR="00983815" w:rsidRPr="00983815" w:rsidTr="00983815">
        <w:trPr>
          <w:trHeight w:val="569"/>
        </w:trPr>
        <w:tc>
          <w:tcPr>
            <w:tcW w:w="2122" w:type="dxa"/>
            <w:vMerge/>
            <w:tcBorders>
              <w:left w:val="single" w:sz="4" w:space="0" w:color="auto"/>
              <w:bottom w:val="single" w:sz="4" w:space="0" w:color="auto"/>
              <w:right w:val="single" w:sz="4" w:space="0" w:color="auto"/>
            </w:tcBorders>
            <w:shd w:val="clear" w:color="auto" w:fill="FFFFFF"/>
            <w:hideMark/>
          </w:tcPr>
          <w:p w:rsidR="00983815" w:rsidRPr="00983815" w:rsidRDefault="00983815" w:rsidP="00983815">
            <w:pPr>
              <w:tabs>
                <w:tab w:val="center" w:pos="2400"/>
                <w:tab w:val="center" w:pos="6240"/>
              </w:tabs>
              <w:spacing w:before="0" w:after="0"/>
              <w:jc w:val="center"/>
              <w:rPr>
                <w:rFonts w:eastAsia="Arial Unicode MS" w:cs="Times New Roman"/>
                <w:b/>
                <w:bCs/>
                <w:color w:val="000000"/>
                <w:kern w:val="28"/>
                <w:sz w:val="26"/>
                <w:szCs w:val="2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815" w:rsidRPr="00983815" w:rsidRDefault="00983815" w:rsidP="00983815">
            <w:pPr>
              <w:tabs>
                <w:tab w:val="center" w:pos="2400"/>
                <w:tab w:val="center" w:pos="6240"/>
              </w:tabs>
              <w:spacing w:before="0" w:after="0"/>
              <w:jc w:val="center"/>
              <w:rPr>
                <w:rFonts w:eastAsia="Arial Unicode MS" w:cs="Times New Roman"/>
                <w:b/>
                <w:bCs/>
                <w:color w:val="000000"/>
                <w:kern w:val="28"/>
                <w:sz w:val="26"/>
                <w:szCs w:val="28"/>
                <w:lang w:eastAsia="zh-CN"/>
              </w:rPr>
            </w:pPr>
            <w:r w:rsidRPr="00983815">
              <w:rPr>
                <w:rFonts w:eastAsia="Arial Unicode MS" w:cs="Times New Roman"/>
                <w:b/>
                <w:bCs/>
                <w:color w:val="000000"/>
                <w:kern w:val="28"/>
                <w:sz w:val="26"/>
                <w:szCs w:val="28"/>
                <w:lang w:eastAsia="zh-CN"/>
              </w:rPr>
              <w:t>Nhận biết</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815" w:rsidRPr="00983815" w:rsidRDefault="00983815" w:rsidP="00983815">
            <w:pPr>
              <w:tabs>
                <w:tab w:val="center" w:pos="2400"/>
                <w:tab w:val="center" w:pos="6240"/>
              </w:tabs>
              <w:spacing w:before="0" w:after="0"/>
              <w:jc w:val="center"/>
              <w:rPr>
                <w:rFonts w:eastAsia="Arial Unicode MS" w:cs="Times New Roman"/>
                <w:b/>
                <w:bCs/>
                <w:color w:val="000000"/>
                <w:kern w:val="28"/>
                <w:sz w:val="26"/>
                <w:szCs w:val="28"/>
                <w:lang w:eastAsia="zh-CN"/>
              </w:rPr>
            </w:pPr>
            <w:r w:rsidRPr="00983815">
              <w:rPr>
                <w:rFonts w:eastAsia="Arial Unicode MS" w:cs="Times New Roman"/>
                <w:b/>
                <w:bCs/>
                <w:color w:val="000000"/>
                <w:kern w:val="28"/>
                <w:sz w:val="26"/>
                <w:szCs w:val="28"/>
                <w:lang w:eastAsia="zh-CN"/>
              </w:rPr>
              <w:t>Thông hiểu</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815" w:rsidRPr="00983815" w:rsidRDefault="00983815" w:rsidP="00983815">
            <w:pPr>
              <w:tabs>
                <w:tab w:val="center" w:pos="2400"/>
                <w:tab w:val="center" w:pos="6240"/>
              </w:tabs>
              <w:spacing w:before="0" w:after="0"/>
              <w:jc w:val="center"/>
              <w:rPr>
                <w:rFonts w:eastAsia="Arial Unicode MS" w:cs="Times New Roman"/>
                <w:b/>
                <w:bCs/>
                <w:color w:val="000000"/>
                <w:kern w:val="28"/>
                <w:sz w:val="26"/>
                <w:szCs w:val="28"/>
                <w:lang w:eastAsia="zh-CN"/>
              </w:rPr>
            </w:pPr>
            <w:r w:rsidRPr="00983815">
              <w:rPr>
                <w:rFonts w:eastAsia="Arial Unicode MS" w:cs="Times New Roman"/>
                <w:b/>
                <w:bCs/>
                <w:color w:val="000000"/>
                <w:kern w:val="28"/>
                <w:sz w:val="26"/>
                <w:szCs w:val="28"/>
                <w:lang w:eastAsia="zh-CN"/>
              </w:rPr>
              <w:t>Vận dụng</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
                <w:bCs/>
                <w:color w:val="000000"/>
                <w:kern w:val="28"/>
                <w:sz w:val="26"/>
                <w:szCs w:val="28"/>
                <w:lang w:eastAsia="zh-CN"/>
              </w:rPr>
            </w:pPr>
            <w:r w:rsidRPr="00983815">
              <w:rPr>
                <w:rFonts w:eastAsia="Arial Unicode MS" w:cs="Times New Roman"/>
                <w:b/>
                <w:bCs/>
                <w:color w:val="000000"/>
                <w:kern w:val="28"/>
                <w:sz w:val="26"/>
                <w:szCs w:val="28"/>
                <w:lang w:eastAsia="zh-CN"/>
              </w:rPr>
              <w:t>Vận dụng cao</w:t>
            </w:r>
          </w:p>
        </w:tc>
        <w:tc>
          <w:tcPr>
            <w:tcW w:w="1440" w:type="dxa"/>
            <w:tcBorders>
              <w:left w:val="single" w:sz="4" w:space="0" w:color="auto"/>
              <w:bottom w:val="single" w:sz="4" w:space="0" w:color="auto"/>
              <w:right w:val="single" w:sz="4" w:space="0" w:color="auto"/>
            </w:tcBorders>
            <w:shd w:val="clear" w:color="auto" w:fill="FFFFFF"/>
            <w:vAlign w:val="center"/>
            <w:hideMark/>
          </w:tcPr>
          <w:p w:rsidR="00983815" w:rsidRPr="00983815" w:rsidRDefault="00983815" w:rsidP="00983815">
            <w:pPr>
              <w:tabs>
                <w:tab w:val="center" w:pos="2400"/>
                <w:tab w:val="center" w:pos="6240"/>
              </w:tabs>
              <w:spacing w:before="0" w:after="0"/>
              <w:jc w:val="center"/>
              <w:rPr>
                <w:rFonts w:eastAsia="Arial Unicode MS" w:cs="Times New Roman"/>
                <w:b/>
                <w:bCs/>
                <w:color w:val="000000"/>
                <w:kern w:val="28"/>
                <w:sz w:val="26"/>
                <w:szCs w:val="28"/>
                <w:lang w:eastAsia="zh-CN"/>
              </w:rPr>
            </w:pPr>
          </w:p>
        </w:tc>
        <w:tc>
          <w:tcPr>
            <w:tcW w:w="1440" w:type="dxa"/>
            <w:tcBorders>
              <w:left w:val="single" w:sz="4" w:space="0" w:color="auto"/>
              <w:bottom w:val="single" w:sz="4" w:space="0" w:color="auto"/>
              <w:right w:val="single" w:sz="4" w:space="0" w:color="auto"/>
            </w:tcBorders>
            <w:shd w:val="clear" w:color="auto" w:fill="FFFFFF"/>
          </w:tcPr>
          <w:p w:rsidR="00983815" w:rsidRPr="00983815" w:rsidRDefault="00983815" w:rsidP="00983815">
            <w:pPr>
              <w:tabs>
                <w:tab w:val="center" w:pos="2400"/>
                <w:tab w:val="center" w:pos="6240"/>
              </w:tabs>
              <w:spacing w:before="0" w:after="0"/>
              <w:jc w:val="center"/>
              <w:rPr>
                <w:rFonts w:eastAsia="Arial Unicode MS" w:cs="Times New Roman"/>
                <w:b/>
                <w:bCs/>
                <w:color w:val="000000"/>
                <w:kern w:val="28"/>
                <w:sz w:val="26"/>
                <w:szCs w:val="28"/>
                <w:lang w:eastAsia="zh-CN"/>
              </w:rPr>
            </w:pPr>
          </w:p>
        </w:tc>
      </w:tr>
      <w:tr w:rsidR="00983815" w:rsidRPr="00983815" w:rsidTr="00983815">
        <w:trPr>
          <w:trHeight w:val="588"/>
        </w:trPr>
        <w:tc>
          <w:tcPr>
            <w:tcW w:w="2122" w:type="dxa"/>
            <w:tcBorders>
              <w:top w:val="single" w:sz="4" w:space="0" w:color="auto"/>
              <w:left w:val="single" w:sz="4" w:space="0" w:color="auto"/>
              <w:right w:val="single" w:sz="4" w:space="0" w:color="auto"/>
            </w:tcBorders>
            <w:shd w:val="clear" w:color="auto" w:fill="FFFFFF"/>
            <w:vAlign w:val="center"/>
            <w:hideMark/>
          </w:tcPr>
          <w:p w:rsidR="00983815" w:rsidRPr="00983815" w:rsidRDefault="00983815" w:rsidP="00983815">
            <w:pPr>
              <w:tabs>
                <w:tab w:val="center" w:pos="2400"/>
                <w:tab w:val="center" w:pos="6240"/>
              </w:tabs>
              <w:spacing w:before="0" w:after="0"/>
              <w:jc w:val="left"/>
              <w:rPr>
                <w:rFonts w:eastAsia="Arial Unicode MS" w:cs="Times New Roman"/>
                <w:bCs/>
                <w:i/>
                <w:color w:val="000000"/>
                <w:kern w:val="28"/>
                <w:sz w:val="26"/>
                <w:szCs w:val="28"/>
                <w:lang w:eastAsia="zh-CN"/>
              </w:rPr>
            </w:pPr>
            <w:r w:rsidRPr="00983815">
              <w:rPr>
                <w:rFonts w:eastAsia="Arial Unicode MS" w:cs="Times New Roman"/>
                <w:b/>
                <w:bCs/>
                <w:color w:val="000000"/>
                <w:kern w:val="28"/>
                <w:sz w:val="26"/>
                <w:szCs w:val="26"/>
                <w:lang w:val="nl-NL" w:eastAsia="zh-CN"/>
              </w:rPr>
              <w:t>CHƯƠNG 1</w:t>
            </w:r>
          </w:p>
        </w:tc>
        <w:tc>
          <w:tcPr>
            <w:tcW w:w="144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ind w:right="-108"/>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4</w:t>
            </w:r>
          </w:p>
        </w:tc>
        <w:tc>
          <w:tcPr>
            <w:tcW w:w="1395"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ind w:right="-108"/>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3</w:t>
            </w:r>
          </w:p>
        </w:tc>
        <w:tc>
          <w:tcPr>
            <w:tcW w:w="135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2</w:t>
            </w:r>
          </w:p>
        </w:tc>
        <w:tc>
          <w:tcPr>
            <w:tcW w:w="1626"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1</w:t>
            </w:r>
          </w:p>
        </w:tc>
        <w:tc>
          <w:tcPr>
            <w:tcW w:w="144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10</w:t>
            </w:r>
          </w:p>
        </w:tc>
        <w:tc>
          <w:tcPr>
            <w:tcW w:w="144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30,3%</w:t>
            </w:r>
          </w:p>
        </w:tc>
      </w:tr>
      <w:tr w:rsidR="00983815" w:rsidRPr="00983815" w:rsidTr="00983815">
        <w:trPr>
          <w:trHeight w:val="598"/>
        </w:trPr>
        <w:tc>
          <w:tcPr>
            <w:tcW w:w="2122" w:type="dxa"/>
            <w:tcBorders>
              <w:top w:val="single" w:sz="4" w:space="0" w:color="auto"/>
              <w:left w:val="single" w:sz="4" w:space="0" w:color="auto"/>
              <w:right w:val="single" w:sz="4" w:space="0" w:color="auto"/>
            </w:tcBorders>
            <w:shd w:val="clear" w:color="auto" w:fill="FFFFFF"/>
            <w:vAlign w:val="center"/>
            <w:hideMark/>
          </w:tcPr>
          <w:p w:rsidR="00983815" w:rsidRPr="00983815" w:rsidRDefault="00983815" w:rsidP="00983815">
            <w:pPr>
              <w:tabs>
                <w:tab w:val="center" w:pos="2400"/>
                <w:tab w:val="center" w:pos="6240"/>
              </w:tabs>
              <w:spacing w:before="0" w:after="0"/>
              <w:jc w:val="left"/>
              <w:rPr>
                <w:rFonts w:eastAsia="Arial Unicode MS" w:cs="Times New Roman"/>
                <w:bCs/>
                <w:i/>
                <w:color w:val="000000"/>
                <w:kern w:val="28"/>
                <w:sz w:val="26"/>
                <w:szCs w:val="28"/>
                <w:lang w:eastAsia="zh-CN"/>
              </w:rPr>
            </w:pPr>
            <w:r w:rsidRPr="00983815">
              <w:rPr>
                <w:rFonts w:eastAsia="Arial Unicode MS" w:cs="Times New Roman"/>
                <w:b/>
                <w:bCs/>
                <w:color w:val="000000"/>
                <w:kern w:val="28"/>
                <w:sz w:val="26"/>
                <w:szCs w:val="26"/>
                <w:lang w:val="nl-NL" w:eastAsia="zh-CN"/>
              </w:rPr>
              <w:t>CHƯƠNG 2</w:t>
            </w:r>
          </w:p>
        </w:tc>
        <w:tc>
          <w:tcPr>
            <w:tcW w:w="144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ind w:right="-108"/>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4</w:t>
            </w:r>
          </w:p>
        </w:tc>
        <w:tc>
          <w:tcPr>
            <w:tcW w:w="1395"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ind w:right="-108"/>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3</w:t>
            </w:r>
          </w:p>
        </w:tc>
        <w:tc>
          <w:tcPr>
            <w:tcW w:w="135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2</w:t>
            </w:r>
          </w:p>
        </w:tc>
        <w:tc>
          <w:tcPr>
            <w:tcW w:w="1626"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1</w:t>
            </w:r>
          </w:p>
        </w:tc>
        <w:tc>
          <w:tcPr>
            <w:tcW w:w="144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10</w:t>
            </w:r>
          </w:p>
        </w:tc>
        <w:tc>
          <w:tcPr>
            <w:tcW w:w="144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30,3%</w:t>
            </w:r>
          </w:p>
        </w:tc>
      </w:tr>
      <w:tr w:rsidR="00983815" w:rsidRPr="00983815" w:rsidTr="00983815">
        <w:trPr>
          <w:trHeight w:val="588"/>
        </w:trPr>
        <w:tc>
          <w:tcPr>
            <w:tcW w:w="2122" w:type="dxa"/>
            <w:tcBorders>
              <w:top w:val="single" w:sz="4" w:space="0" w:color="auto"/>
              <w:left w:val="single" w:sz="4" w:space="0" w:color="auto"/>
              <w:right w:val="single" w:sz="4" w:space="0" w:color="auto"/>
            </w:tcBorders>
            <w:shd w:val="clear" w:color="auto" w:fill="FFFFFF"/>
            <w:vAlign w:val="center"/>
            <w:hideMark/>
          </w:tcPr>
          <w:p w:rsidR="00983815" w:rsidRPr="00983815" w:rsidRDefault="00983815" w:rsidP="00983815">
            <w:pPr>
              <w:tabs>
                <w:tab w:val="center" w:pos="2400"/>
                <w:tab w:val="center" w:pos="6240"/>
              </w:tabs>
              <w:spacing w:before="0" w:after="0"/>
              <w:jc w:val="left"/>
              <w:rPr>
                <w:rFonts w:eastAsia="Arial Unicode MS" w:cs="Times New Roman"/>
                <w:bCs/>
                <w:i/>
                <w:color w:val="000000"/>
                <w:kern w:val="28"/>
                <w:sz w:val="26"/>
                <w:szCs w:val="28"/>
                <w:lang w:eastAsia="zh-CN"/>
              </w:rPr>
            </w:pPr>
            <w:r w:rsidRPr="00983815">
              <w:rPr>
                <w:rFonts w:eastAsia="Arial Unicode MS" w:cs="Times New Roman"/>
                <w:b/>
                <w:bCs/>
                <w:color w:val="000000"/>
                <w:kern w:val="28"/>
                <w:sz w:val="26"/>
                <w:szCs w:val="26"/>
                <w:lang w:val="nl-NL" w:eastAsia="zh-CN"/>
              </w:rPr>
              <w:t>CHƯƠNG 3</w:t>
            </w:r>
          </w:p>
        </w:tc>
        <w:tc>
          <w:tcPr>
            <w:tcW w:w="144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ind w:right="-108"/>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4</w:t>
            </w:r>
          </w:p>
        </w:tc>
        <w:tc>
          <w:tcPr>
            <w:tcW w:w="1395"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ind w:right="-108"/>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3</w:t>
            </w:r>
          </w:p>
        </w:tc>
        <w:tc>
          <w:tcPr>
            <w:tcW w:w="135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2</w:t>
            </w:r>
          </w:p>
        </w:tc>
        <w:tc>
          <w:tcPr>
            <w:tcW w:w="1626"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1</w:t>
            </w:r>
          </w:p>
        </w:tc>
        <w:tc>
          <w:tcPr>
            <w:tcW w:w="144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10</w:t>
            </w:r>
          </w:p>
        </w:tc>
        <w:tc>
          <w:tcPr>
            <w:tcW w:w="1440" w:type="dxa"/>
            <w:tcBorders>
              <w:top w:val="single" w:sz="4" w:space="0" w:color="auto"/>
              <w:left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30,3%</w:t>
            </w:r>
          </w:p>
        </w:tc>
      </w:tr>
      <w:tr w:rsidR="00983815" w:rsidRPr="00983815" w:rsidTr="00983815">
        <w:trPr>
          <w:trHeight w:val="289"/>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rsidR="00983815" w:rsidRPr="00983815" w:rsidRDefault="00983815" w:rsidP="00983815">
            <w:pPr>
              <w:tabs>
                <w:tab w:val="center" w:pos="2400"/>
                <w:tab w:val="center" w:pos="6240"/>
              </w:tabs>
              <w:spacing w:before="0" w:after="0"/>
              <w:jc w:val="center"/>
              <w:rPr>
                <w:rFonts w:eastAsia="Arial Unicode MS" w:cs="Times New Roman"/>
                <w:b/>
                <w:iCs/>
                <w:color w:val="000000"/>
                <w:kern w:val="28"/>
                <w:sz w:val="26"/>
                <w:szCs w:val="28"/>
                <w:lang w:eastAsia="zh-CN"/>
              </w:rPr>
            </w:pPr>
            <w:r w:rsidRPr="00983815">
              <w:rPr>
                <w:rFonts w:eastAsia="Arial Unicode MS" w:cs="Times New Roman"/>
                <w:b/>
                <w:iCs/>
                <w:color w:val="000000"/>
                <w:kern w:val="28"/>
                <w:sz w:val="26"/>
                <w:szCs w:val="28"/>
                <w:lang w:eastAsia="zh-CN"/>
              </w:rPr>
              <w:t>Tổng số câu</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12</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9</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6</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r w:rsidRPr="00983815">
              <w:rPr>
                <w:rFonts w:eastAsia="Arial Unicode MS" w:cs="Times New Roman"/>
                <w:bCs/>
                <w:i/>
                <w:color w:val="000000"/>
                <w:kern w:val="28"/>
                <w:szCs w:val="24"/>
                <w:lang w:eastAsia="zh-CN"/>
              </w:rPr>
              <w:t>30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83815" w:rsidRPr="00983815" w:rsidRDefault="00983815" w:rsidP="00983815">
            <w:pPr>
              <w:tabs>
                <w:tab w:val="center" w:pos="2400"/>
                <w:tab w:val="center" w:pos="6240"/>
              </w:tabs>
              <w:spacing w:before="0" w:after="0"/>
              <w:jc w:val="center"/>
              <w:rPr>
                <w:rFonts w:eastAsia="Arial Unicode MS" w:cs="Times New Roman"/>
                <w:bCs/>
                <w:i/>
                <w:color w:val="000000"/>
                <w:kern w:val="28"/>
                <w:szCs w:val="24"/>
                <w:lang w:eastAsia="zh-CN"/>
              </w:rPr>
            </w:pPr>
          </w:p>
        </w:tc>
      </w:tr>
      <w:tr w:rsidR="00983815" w:rsidRPr="00983815" w:rsidTr="00983815">
        <w:trPr>
          <w:trHeight w:val="289"/>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rsidR="00983815" w:rsidRPr="00983815" w:rsidRDefault="00983815" w:rsidP="00983815">
            <w:pPr>
              <w:tabs>
                <w:tab w:val="center" w:pos="2400"/>
                <w:tab w:val="center" w:pos="6240"/>
              </w:tabs>
              <w:spacing w:before="0" w:after="0"/>
              <w:jc w:val="center"/>
              <w:rPr>
                <w:rFonts w:eastAsia="Arial Unicode MS" w:cs="Times New Roman"/>
                <w:b/>
                <w:bCs/>
                <w:color w:val="000000"/>
                <w:kern w:val="28"/>
                <w:sz w:val="26"/>
                <w:szCs w:val="28"/>
                <w:lang w:eastAsia="zh-CN"/>
              </w:rPr>
            </w:pPr>
            <w:r w:rsidRPr="00983815">
              <w:rPr>
                <w:rFonts w:eastAsia="Arial Unicode MS" w:cs="Times New Roman"/>
                <w:b/>
                <w:bCs/>
                <w:color w:val="000000"/>
                <w:kern w:val="28"/>
                <w:sz w:val="26"/>
                <w:szCs w:val="28"/>
                <w:lang w:eastAsia="zh-CN"/>
              </w:rPr>
              <w:t>Tỉ lệ</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rsidR="00983815" w:rsidRPr="00983815" w:rsidRDefault="00983815" w:rsidP="00983815">
            <w:pPr>
              <w:tabs>
                <w:tab w:val="center" w:pos="2400"/>
                <w:tab w:val="center" w:pos="6240"/>
              </w:tabs>
              <w:spacing w:before="0" w:after="0"/>
              <w:jc w:val="center"/>
              <w:rPr>
                <w:rFonts w:eastAsia="Arial Unicode MS" w:cs="Times New Roman"/>
                <w:b/>
                <w:bCs/>
                <w:i/>
                <w:color w:val="000000"/>
                <w:kern w:val="28"/>
                <w:sz w:val="26"/>
                <w:szCs w:val="28"/>
                <w:lang w:eastAsia="zh-CN"/>
              </w:rPr>
            </w:pPr>
            <w:r w:rsidRPr="00983815">
              <w:rPr>
                <w:rFonts w:eastAsia="Arial Unicode MS" w:cs="Times New Roman"/>
                <w:b/>
                <w:bCs/>
                <w:i/>
                <w:color w:val="000000"/>
                <w:kern w:val="28"/>
                <w:sz w:val="26"/>
                <w:szCs w:val="28"/>
                <w:lang w:eastAsia="zh-CN"/>
              </w:rPr>
              <w:t>40%</w:t>
            </w:r>
          </w:p>
        </w:tc>
        <w:tc>
          <w:tcPr>
            <w:tcW w:w="1395" w:type="dxa"/>
            <w:tcBorders>
              <w:top w:val="single" w:sz="4" w:space="0" w:color="auto"/>
              <w:left w:val="single" w:sz="4" w:space="0" w:color="auto"/>
              <w:bottom w:val="single" w:sz="4" w:space="0" w:color="auto"/>
              <w:right w:val="single" w:sz="4" w:space="0" w:color="auto"/>
            </w:tcBorders>
            <w:shd w:val="clear" w:color="auto" w:fill="FFFFFF"/>
            <w:hideMark/>
          </w:tcPr>
          <w:p w:rsidR="00983815" w:rsidRPr="00983815" w:rsidRDefault="00983815" w:rsidP="00983815">
            <w:pPr>
              <w:tabs>
                <w:tab w:val="center" w:pos="2400"/>
                <w:tab w:val="center" w:pos="6240"/>
              </w:tabs>
              <w:spacing w:before="0" w:after="0"/>
              <w:jc w:val="center"/>
              <w:rPr>
                <w:rFonts w:eastAsia="Arial Unicode MS" w:cs="Times New Roman"/>
                <w:b/>
                <w:bCs/>
                <w:i/>
                <w:color w:val="000000"/>
                <w:kern w:val="28"/>
                <w:sz w:val="26"/>
                <w:szCs w:val="28"/>
                <w:lang w:eastAsia="zh-CN"/>
              </w:rPr>
            </w:pPr>
            <w:r w:rsidRPr="00983815">
              <w:rPr>
                <w:rFonts w:eastAsia="Arial Unicode MS" w:cs="Times New Roman"/>
                <w:b/>
                <w:bCs/>
                <w:i/>
                <w:color w:val="000000"/>
                <w:kern w:val="28"/>
                <w:sz w:val="26"/>
                <w:szCs w:val="28"/>
                <w:lang w:eastAsia="zh-CN"/>
              </w:rPr>
              <w:t>30%</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rsidR="00983815" w:rsidRPr="00983815" w:rsidRDefault="00983815" w:rsidP="00983815">
            <w:pPr>
              <w:tabs>
                <w:tab w:val="center" w:pos="2400"/>
                <w:tab w:val="center" w:pos="6240"/>
              </w:tabs>
              <w:spacing w:before="0" w:after="0"/>
              <w:jc w:val="center"/>
              <w:rPr>
                <w:rFonts w:eastAsia="Arial Unicode MS" w:cs="Times New Roman"/>
                <w:b/>
                <w:bCs/>
                <w:i/>
                <w:color w:val="000000"/>
                <w:kern w:val="28"/>
                <w:sz w:val="26"/>
                <w:szCs w:val="28"/>
                <w:lang w:eastAsia="zh-CN"/>
              </w:rPr>
            </w:pPr>
            <w:r w:rsidRPr="00983815">
              <w:rPr>
                <w:rFonts w:eastAsia="Arial Unicode MS" w:cs="Times New Roman"/>
                <w:b/>
                <w:bCs/>
                <w:i/>
                <w:color w:val="000000"/>
                <w:kern w:val="28"/>
                <w:sz w:val="26"/>
                <w:szCs w:val="28"/>
                <w:lang w:eastAsia="zh-CN"/>
              </w:rPr>
              <w:t>20%</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983815" w:rsidRPr="00983815" w:rsidRDefault="00983815" w:rsidP="00983815">
            <w:pPr>
              <w:tabs>
                <w:tab w:val="center" w:pos="2400"/>
                <w:tab w:val="center" w:pos="6240"/>
              </w:tabs>
              <w:spacing w:before="0" w:after="0"/>
              <w:jc w:val="center"/>
              <w:rPr>
                <w:rFonts w:eastAsia="Arial Unicode MS" w:cs="Times New Roman"/>
                <w:b/>
                <w:bCs/>
                <w:i/>
                <w:color w:val="000000"/>
                <w:kern w:val="28"/>
                <w:sz w:val="26"/>
                <w:szCs w:val="28"/>
                <w:lang w:eastAsia="zh-CN"/>
              </w:rPr>
            </w:pPr>
            <w:r w:rsidRPr="00983815">
              <w:rPr>
                <w:rFonts w:eastAsia="Arial Unicode MS" w:cs="Times New Roman"/>
                <w:b/>
                <w:bCs/>
                <w:i/>
                <w:color w:val="000000"/>
                <w:kern w:val="28"/>
                <w:sz w:val="26"/>
                <w:szCs w:val="28"/>
                <w:lang w:eastAsia="zh-CN"/>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83815" w:rsidRPr="00983815" w:rsidRDefault="00983815" w:rsidP="00983815">
            <w:pPr>
              <w:tabs>
                <w:tab w:val="center" w:pos="2400"/>
                <w:tab w:val="center" w:pos="6240"/>
              </w:tabs>
              <w:spacing w:before="0" w:after="0"/>
              <w:jc w:val="center"/>
              <w:rPr>
                <w:rFonts w:eastAsia="Arial Unicode MS" w:cs="Times New Roman"/>
                <w:b/>
                <w:bCs/>
                <w:i/>
                <w:color w:val="000000"/>
                <w:kern w:val="28"/>
                <w:sz w:val="26"/>
                <w:szCs w:val="2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83815" w:rsidRPr="00983815" w:rsidRDefault="00983815" w:rsidP="00983815">
            <w:pPr>
              <w:tabs>
                <w:tab w:val="center" w:pos="2400"/>
                <w:tab w:val="center" w:pos="6240"/>
              </w:tabs>
              <w:spacing w:before="0" w:after="0"/>
              <w:jc w:val="center"/>
              <w:rPr>
                <w:rFonts w:eastAsia="Arial Unicode MS" w:cs="Times New Roman"/>
                <w:b/>
                <w:bCs/>
                <w:i/>
                <w:color w:val="000000"/>
                <w:kern w:val="28"/>
                <w:sz w:val="26"/>
                <w:szCs w:val="28"/>
                <w:lang w:eastAsia="zh-CN"/>
              </w:rPr>
            </w:pPr>
            <w:r w:rsidRPr="00983815">
              <w:rPr>
                <w:rFonts w:eastAsia="Arial Unicode MS" w:cs="Times New Roman"/>
                <w:b/>
                <w:bCs/>
                <w:i/>
                <w:color w:val="000000"/>
                <w:kern w:val="28"/>
                <w:sz w:val="26"/>
                <w:szCs w:val="28"/>
                <w:lang w:eastAsia="zh-CN"/>
              </w:rPr>
              <w:t>100%</w:t>
            </w:r>
          </w:p>
        </w:tc>
      </w:tr>
      <w:tr w:rsidR="00983815" w:rsidRPr="00983815" w:rsidTr="00983815">
        <w:trPr>
          <w:trHeight w:val="289"/>
        </w:trPr>
        <w:tc>
          <w:tcPr>
            <w:tcW w:w="2122" w:type="dxa"/>
            <w:tcBorders>
              <w:top w:val="single" w:sz="4" w:space="0" w:color="auto"/>
              <w:left w:val="single" w:sz="4" w:space="0" w:color="auto"/>
              <w:bottom w:val="single" w:sz="4" w:space="0" w:color="auto"/>
              <w:right w:val="single" w:sz="4" w:space="0" w:color="auto"/>
            </w:tcBorders>
            <w:shd w:val="clear" w:color="auto" w:fill="FFFFFF"/>
          </w:tcPr>
          <w:p w:rsidR="00983815" w:rsidRPr="00983815" w:rsidRDefault="00983815" w:rsidP="00983815">
            <w:pPr>
              <w:tabs>
                <w:tab w:val="center" w:pos="2400"/>
                <w:tab w:val="center" w:pos="6240"/>
              </w:tabs>
              <w:spacing w:before="0" w:after="0"/>
              <w:jc w:val="center"/>
              <w:rPr>
                <w:rFonts w:eastAsia="Arial Unicode MS" w:cs="Times New Roman"/>
                <w:b/>
                <w:bCs/>
                <w:color w:val="000000"/>
                <w:kern w:val="28"/>
                <w:sz w:val="26"/>
                <w:szCs w:val="28"/>
                <w:lang w:eastAsia="zh-CN"/>
              </w:rPr>
            </w:pPr>
            <w:r w:rsidRPr="00983815">
              <w:rPr>
                <w:rFonts w:eastAsia="Arial Unicode MS" w:cs="Times New Roman"/>
                <w:b/>
                <w:bCs/>
                <w:color w:val="000000"/>
                <w:kern w:val="28"/>
                <w:sz w:val="26"/>
                <w:szCs w:val="28"/>
                <w:lang w:eastAsia="zh-CN"/>
              </w:rPr>
              <w:t>Tổng điểm</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83815" w:rsidRPr="00983815" w:rsidRDefault="00983815" w:rsidP="00983815">
            <w:pPr>
              <w:tabs>
                <w:tab w:val="center" w:pos="2400"/>
                <w:tab w:val="center" w:pos="6240"/>
              </w:tabs>
              <w:spacing w:before="0" w:after="0"/>
              <w:jc w:val="center"/>
              <w:rPr>
                <w:rFonts w:eastAsia="Arial Unicode MS" w:cs="Times New Roman"/>
                <w:b/>
                <w:bCs/>
                <w:i/>
                <w:color w:val="000000"/>
                <w:kern w:val="28"/>
                <w:sz w:val="26"/>
                <w:szCs w:val="28"/>
                <w:lang w:eastAsia="zh-CN"/>
              </w:rPr>
            </w:pPr>
            <w:r w:rsidRPr="00983815">
              <w:rPr>
                <w:rFonts w:eastAsia="Arial Unicode MS" w:cs="Times New Roman"/>
                <w:b/>
                <w:bCs/>
                <w:i/>
                <w:color w:val="000000"/>
                <w:kern w:val="28"/>
                <w:sz w:val="26"/>
                <w:szCs w:val="28"/>
                <w:lang w:eastAsia="zh-CN"/>
              </w:rPr>
              <w:t>4</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rsidR="00983815" w:rsidRPr="00983815" w:rsidRDefault="00983815" w:rsidP="00983815">
            <w:pPr>
              <w:tabs>
                <w:tab w:val="center" w:pos="2400"/>
                <w:tab w:val="center" w:pos="6240"/>
              </w:tabs>
              <w:spacing w:before="0" w:after="0"/>
              <w:jc w:val="center"/>
              <w:rPr>
                <w:rFonts w:eastAsia="Arial Unicode MS" w:cs="Times New Roman"/>
                <w:b/>
                <w:bCs/>
                <w:i/>
                <w:color w:val="000000"/>
                <w:kern w:val="28"/>
                <w:sz w:val="26"/>
                <w:szCs w:val="28"/>
                <w:lang w:eastAsia="zh-CN"/>
              </w:rPr>
            </w:pPr>
            <w:r w:rsidRPr="00983815">
              <w:rPr>
                <w:rFonts w:eastAsia="Arial Unicode MS" w:cs="Times New Roman"/>
                <w:b/>
                <w:bCs/>
                <w:i/>
                <w:color w:val="000000"/>
                <w:kern w:val="28"/>
                <w:sz w:val="26"/>
                <w:szCs w:val="28"/>
                <w:lang w:eastAsia="zh-CN"/>
              </w:rPr>
              <w:t>3</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983815" w:rsidRPr="00983815" w:rsidRDefault="00983815" w:rsidP="00983815">
            <w:pPr>
              <w:tabs>
                <w:tab w:val="center" w:pos="2400"/>
                <w:tab w:val="center" w:pos="6240"/>
              </w:tabs>
              <w:spacing w:before="0" w:after="0"/>
              <w:jc w:val="center"/>
              <w:rPr>
                <w:rFonts w:eastAsia="Arial Unicode MS" w:cs="Times New Roman"/>
                <w:b/>
                <w:bCs/>
                <w:i/>
                <w:color w:val="000000"/>
                <w:kern w:val="28"/>
                <w:sz w:val="26"/>
                <w:szCs w:val="28"/>
                <w:lang w:eastAsia="zh-CN"/>
              </w:rPr>
            </w:pPr>
            <w:r w:rsidRPr="00983815">
              <w:rPr>
                <w:rFonts w:eastAsia="Arial Unicode MS" w:cs="Times New Roman"/>
                <w:b/>
                <w:bCs/>
                <w:i/>
                <w:color w:val="000000"/>
                <w:kern w:val="28"/>
                <w:sz w:val="26"/>
                <w:szCs w:val="28"/>
                <w:lang w:eastAsia="zh-CN"/>
              </w:rPr>
              <w:t>2</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983815" w:rsidRPr="00983815" w:rsidRDefault="00983815" w:rsidP="00983815">
            <w:pPr>
              <w:tabs>
                <w:tab w:val="center" w:pos="2400"/>
                <w:tab w:val="center" w:pos="6240"/>
              </w:tabs>
              <w:spacing w:before="0" w:after="0"/>
              <w:jc w:val="center"/>
              <w:rPr>
                <w:rFonts w:eastAsia="Arial Unicode MS" w:cs="Times New Roman"/>
                <w:b/>
                <w:bCs/>
                <w:i/>
                <w:color w:val="000000"/>
                <w:kern w:val="28"/>
                <w:sz w:val="26"/>
                <w:szCs w:val="28"/>
                <w:lang w:eastAsia="zh-CN"/>
              </w:rPr>
            </w:pPr>
            <w:r w:rsidRPr="00983815">
              <w:rPr>
                <w:rFonts w:eastAsia="Arial Unicode MS" w:cs="Times New Roman"/>
                <w:b/>
                <w:bCs/>
                <w:i/>
                <w:color w:val="000000"/>
                <w:kern w:val="28"/>
                <w:sz w:val="26"/>
                <w:szCs w:val="28"/>
                <w:lang w:eastAsia="zh-CN"/>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83815" w:rsidRPr="00983815" w:rsidRDefault="00983815" w:rsidP="00983815">
            <w:pPr>
              <w:tabs>
                <w:tab w:val="center" w:pos="2400"/>
                <w:tab w:val="center" w:pos="6240"/>
              </w:tabs>
              <w:spacing w:before="0" w:after="0"/>
              <w:jc w:val="center"/>
              <w:rPr>
                <w:rFonts w:eastAsia="Arial Unicode MS" w:cs="Times New Roman"/>
                <w:b/>
                <w:bCs/>
                <w:i/>
                <w:color w:val="000000"/>
                <w:kern w:val="28"/>
                <w:sz w:val="26"/>
                <w:szCs w:val="28"/>
                <w:lang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83815" w:rsidRPr="00983815" w:rsidRDefault="00983815" w:rsidP="00983815">
            <w:pPr>
              <w:tabs>
                <w:tab w:val="center" w:pos="2400"/>
                <w:tab w:val="center" w:pos="6240"/>
              </w:tabs>
              <w:spacing w:before="0" w:after="0"/>
              <w:jc w:val="center"/>
              <w:rPr>
                <w:rFonts w:eastAsia="Arial Unicode MS" w:cs="Times New Roman"/>
                <w:b/>
                <w:bCs/>
                <w:i/>
                <w:color w:val="000000"/>
                <w:kern w:val="28"/>
                <w:sz w:val="26"/>
                <w:szCs w:val="28"/>
                <w:lang w:eastAsia="zh-CN"/>
              </w:rPr>
            </w:pPr>
            <w:r w:rsidRPr="00983815">
              <w:rPr>
                <w:rFonts w:eastAsia="Arial Unicode MS" w:cs="Times New Roman"/>
                <w:b/>
                <w:bCs/>
                <w:i/>
                <w:color w:val="000000"/>
                <w:kern w:val="28"/>
                <w:sz w:val="26"/>
                <w:szCs w:val="28"/>
                <w:lang w:eastAsia="zh-CN"/>
              </w:rPr>
              <w:t>10</w:t>
            </w:r>
          </w:p>
        </w:tc>
      </w:tr>
    </w:tbl>
    <w:p w:rsidR="00983815" w:rsidRPr="00983815" w:rsidRDefault="00983815" w:rsidP="00983815">
      <w:pPr>
        <w:spacing w:before="0" w:after="0"/>
        <w:jc w:val="left"/>
        <w:rPr>
          <w:rFonts w:eastAsia="Arial Unicode MS" w:cs="Times New Roman"/>
          <w:kern w:val="28"/>
          <w:sz w:val="28"/>
          <w:szCs w:val="28"/>
          <w:lang w:eastAsia="zh-CN"/>
        </w:rPr>
      </w:pPr>
    </w:p>
    <w:p w:rsidR="00983815" w:rsidRDefault="00983815"/>
    <w:p w:rsidR="00983815" w:rsidRDefault="00983815" w:rsidP="00983815">
      <w:pPr>
        <w:jc w:val="center"/>
      </w:pPr>
      <w:r>
        <w:t>ĐÁP ÁN</w:t>
      </w:r>
    </w:p>
    <w:p w:rsidR="00983815" w:rsidRDefault="00983815"/>
    <w:tbl>
      <w:tblPr>
        <w:tblStyle w:val="TableGrid"/>
        <w:tblW w:w="0" w:type="auto"/>
        <w:tblLook w:val="04A0" w:firstRow="1" w:lastRow="0" w:firstColumn="1" w:lastColumn="0" w:noHBand="0" w:noVBand="1"/>
      </w:tblPr>
      <w:tblGrid>
        <w:gridCol w:w="960"/>
        <w:gridCol w:w="960"/>
        <w:gridCol w:w="960"/>
        <w:gridCol w:w="960"/>
        <w:gridCol w:w="960"/>
      </w:tblGrid>
      <w:tr w:rsidR="00983815" w:rsidRPr="00983815" w:rsidTr="00983815">
        <w:trPr>
          <w:trHeight w:val="300"/>
        </w:trPr>
        <w:tc>
          <w:tcPr>
            <w:tcW w:w="960" w:type="dxa"/>
            <w:vMerge w:val="restart"/>
            <w:hideMark/>
          </w:tcPr>
          <w:p w:rsidR="00983815" w:rsidRPr="00983815" w:rsidRDefault="00983815" w:rsidP="00983815">
            <w:pPr>
              <w:rPr>
                <w:b/>
                <w:bCs/>
              </w:rPr>
            </w:pPr>
            <w:r w:rsidRPr="00983815">
              <w:rPr>
                <w:b/>
                <w:bCs/>
              </w:rPr>
              <w:t>Câu hỏi</w:t>
            </w:r>
          </w:p>
        </w:tc>
        <w:tc>
          <w:tcPr>
            <w:tcW w:w="3840" w:type="dxa"/>
            <w:gridSpan w:val="4"/>
            <w:hideMark/>
          </w:tcPr>
          <w:p w:rsidR="00983815" w:rsidRPr="00983815" w:rsidRDefault="00983815" w:rsidP="00983815">
            <w:pPr>
              <w:rPr>
                <w:b/>
                <w:bCs/>
              </w:rPr>
            </w:pPr>
            <w:r w:rsidRPr="00983815">
              <w:rPr>
                <w:b/>
                <w:bCs/>
              </w:rPr>
              <w:t>Mã đề thi</w:t>
            </w:r>
          </w:p>
        </w:tc>
      </w:tr>
      <w:tr w:rsidR="00983815" w:rsidRPr="00983815" w:rsidTr="00983815">
        <w:trPr>
          <w:trHeight w:val="300"/>
        </w:trPr>
        <w:tc>
          <w:tcPr>
            <w:tcW w:w="960" w:type="dxa"/>
            <w:vMerge/>
            <w:hideMark/>
          </w:tcPr>
          <w:p w:rsidR="00983815" w:rsidRPr="00983815" w:rsidRDefault="00983815">
            <w:pPr>
              <w:rPr>
                <w:b/>
                <w:bCs/>
              </w:rPr>
            </w:pPr>
          </w:p>
        </w:tc>
        <w:tc>
          <w:tcPr>
            <w:tcW w:w="960" w:type="dxa"/>
            <w:hideMark/>
          </w:tcPr>
          <w:p w:rsidR="00983815" w:rsidRPr="00983815" w:rsidRDefault="00983815" w:rsidP="00983815">
            <w:r w:rsidRPr="00983815">
              <w:t>001</w:t>
            </w:r>
          </w:p>
        </w:tc>
        <w:tc>
          <w:tcPr>
            <w:tcW w:w="960" w:type="dxa"/>
            <w:hideMark/>
          </w:tcPr>
          <w:p w:rsidR="00983815" w:rsidRPr="00983815" w:rsidRDefault="00983815" w:rsidP="00983815">
            <w:r w:rsidRPr="00983815">
              <w:t>002</w:t>
            </w:r>
          </w:p>
        </w:tc>
        <w:tc>
          <w:tcPr>
            <w:tcW w:w="960" w:type="dxa"/>
            <w:hideMark/>
          </w:tcPr>
          <w:p w:rsidR="00983815" w:rsidRPr="00983815" w:rsidRDefault="00983815" w:rsidP="00983815">
            <w:r w:rsidRPr="00983815">
              <w:t>003</w:t>
            </w:r>
          </w:p>
        </w:tc>
        <w:tc>
          <w:tcPr>
            <w:tcW w:w="960" w:type="dxa"/>
            <w:hideMark/>
          </w:tcPr>
          <w:p w:rsidR="00983815" w:rsidRPr="00983815" w:rsidRDefault="00983815" w:rsidP="00983815">
            <w:r w:rsidRPr="00983815">
              <w:t>004</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1</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D</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2</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D</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3</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B</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4</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C</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5</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A</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6</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A</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7</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C</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8</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A</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9</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D</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10</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B</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11</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C</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12</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D</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13</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C</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14</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B</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15</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B</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16</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D</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17</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B</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18</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B</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19</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D</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lastRenderedPageBreak/>
              <w:t>20</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D</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21</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C</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22</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C</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23</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D</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24</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B</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25</w:t>
            </w:r>
          </w:p>
        </w:tc>
        <w:tc>
          <w:tcPr>
            <w:tcW w:w="960" w:type="dxa"/>
            <w:hideMark/>
          </w:tcPr>
          <w:p w:rsidR="00983815" w:rsidRPr="00983815" w:rsidRDefault="00983815" w:rsidP="00983815">
            <w:r w:rsidRPr="00983815">
              <w:t>C</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D</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26</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D</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27</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A</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28</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B</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29</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A</w:t>
            </w:r>
          </w:p>
        </w:tc>
        <w:tc>
          <w:tcPr>
            <w:tcW w:w="960" w:type="dxa"/>
            <w:hideMark/>
          </w:tcPr>
          <w:p w:rsidR="00983815" w:rsidRPr="00983815" w:rsidRDefault="00983815" w:rsidP="00983815">
            <w:r w:rsidRPr="00983815">
              <w:t>D</w:t>
            </w:r>
          </w:p>
        </w:tc>
      </w:tr>
      <w:tr w:rsidR="00983815" w:rsidRPr="00983815" w:rsidTr="00983815">
        <w:trPr>
          <w:trHeight w:val="300"/>
        </w:trPr>
        <w:tc>
          <w:tcPr>
            <w:tcW w:w="960" w:type="dxa"/>
            <w:hideMark/>
          </w:tcPr>
          <w:p w:rsidR="00983815" w:rsidRPr="00983815" w:rsidRDefault="00983815" w:rsidP="00983815">
            <w:pPr>
              <w:rPr>
                <w:b/>
                <w:bCs/>
              </w:rPr>
            </w:pPr>
            <w:r w:rsidRPr="00983815">
              <w:rPr>
                <w:b/>
                <w:bCs/>
              </w:rPr>
              <w:t>30</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B</w:t>
            </w:r>
          </w:p>
        </w:tc>
        <w:tc>
          <w:tcPr>
            <w:tcW w:w="960" w:type="dxa"/>
            <w:hideMark/>
          </w:tcPr>
          <w:p w:rsidR="00983815" w:rsidRPr="00983815" w:rsidRDefault="00983815" w:rsidP="00983815">
            <w:r w:rsidRPr="00983815">
              <w:t>D</w:t>
            </w:r>
          </w:p>
        </w:tc>
        <w:tc>
          <w:tcPr>
            <w:tcW w:w="960" w:type="dxa"/>
            <w:hideMark/>
          </w:tcPr>
          <w:p w:rsidR="00983815" w:rsidRPr="00983815" w:rsidRDefault="00983815" w:rsidP="00983815">
            <w:r w:rsidRPr="00983815">
              <w:t>B</w:t>
            </w:r>
          </w:p>
        </w:tc>
      </w:tr>
    </w:tbl>
    <w:p w:rsidR="00983815" w:rsidRDefault="00983815"/>
    <w:sectPr w:rsidR="00983815" w:rsidSect="009D23AE">
      <w:footerReference w:type="default" r:id="rId6"/>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B89" w:rsidRDefault="002E4B89" w:rsidP="009D23AE">
      <w:pPr>
        <w:spacing w:before="0" w:after="0"/>
      </w:pPr>
      <w:r>
        <w:separator/>
      </w:r>
    </w:p>
  </w:endnote>
  <w:endnote w:type="continuationSeparator" w:id="0">
    <w:p w:rsidR="002E4B89" w:rsidRDefault="002E4B8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209762"/>
      <w:docPartObj>
        <w:docPartGallery w:val="Page Numbers (Bottom of Page)"/>
        <w:docPartUnique/>
      </w:docPartObj>
    </w:sdtPr>
    <w:sdtEndPr>
      <w:rPr>
        <w:noProof/>
      </w:rPr>
    </w:sdtEndPr>
    <w:sdtContent>
      <w:p w:rsidR="009D23AE" w:rsidRDefault="009D23AE">
        <w:pPr>
          <w:pStyle w:val="Footer"/>
          <w:jc w:val="right"/>
        </w:pPr>
        <w:r>
          <w:fldChar w:fldCharType="begin"/>
        </w:r>
        <w:r>
          <w:instrText xml:space="preserve"> PAGE   \* MERGEFORMAT </w:instrText>
        </w:r>
        <w:r>
          <w:fldChar w:fldCharType="separate"/>
        </w:r>
        <w:r w:rsidR="00C62713">
          <w:rPr>
            <w:noProof/>
          </w:rPr>
          <w:t>3</w:t>
        </w:r>
        <w:r>
          <w:rPr>
            <w:noProof/>
          </w:rPr>
          <w:fldChar w:fldCharType="end"/>
        </w:r>
      </w:p>
    </w:sdtContent>
  </w:sdt>
  <w:p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B89" w:rsidRDefault="002E4B89" w:rsidP="009D23AE">
      <w:pPr>
        <w:spacing w:before="0" w:after="0"/>
      </w:pPr>
      <w:r>
        <w:separator/>
      </w:r>
    </w:p>
  </w:footnote>
  <w:footnote w:type="continuationSeparator" w:id="0">
    <w:p w:rsidR="002E4B89" w:rsidRDefault="002E4B8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2E4B89"/>
    <w:rsid w:val="003068C3"/>
    <w:rsid w:val="00385EF5"/>
    <w:rsid w:val="003E06B4"/>
    <w:rsid w:val="00481BEF"/>
    <w:rsid w:val="0056376F"/>
    <w:rsid w:val="005970C9"/>
    <w:rsid w:val="005C2776"/>
    <w:rsid w:val="006E04A3"/>
    <w:rsid w:val="00726287"/>
    <w:rsid w:val="007B58FB"/>
    <w:rsid w:val="00820DBD"/>
    <w:rsid w:val="00896591"/>
    <w:rsid w:val="009113A8"/>
    <w:rsid w:val="00983815"/>
    <w:rsid w:val="009D23AE"/>
    <w:rsid w:val="00AD3B56"/>
    <w:rsid w:val="00AF23CC"/>
    <w:rsid w:val="00B222C2"/>
    <w:rsid w:val="00B40B78"/>
    <w:rsid w:val="00C41A5B"/>
    <w:rsid w:val="00C62713"/>
    <w:rsid w:val="00C73C38"/>
    <w:rsid w:val="00CC0004"/>
    <w:rsid w:val="00E444F1"/>
    <w:rsid w:val="00E55D02"/>
    <w:rsid w:val="00E62059"/>
    <w:rsid w:val="00F5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C68B"/>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68618">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Vu Minh Khanh</cp:lastModifiedBy>
  <cp:revision>2</cp:revision>
  <dcterms:created xsi:type="dcterms:W3CDTF">2023-01-14T17:25:00Z</dcterms:created>
  <dcterms:modified xsi:type="dcterms:W3CDTF">2023-01-14T17:25:00Z</dcterms:modified>
</cp:coreProperties>
</file>