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CC" w:rsidRPr="00855994" w:rsidRDefault="006C28CC" w:rsidP="006C28CC">
      <w:pPr>
        <w:tabs>
          <w:tab w:val="center" w:pos="2160"/>
          <w:tab w:val="center" w:pos="7667"/>
        </w:tabs>
        <w:jc w:val="center"/>
        <w:rPr>
          <w:b w:val="0"/>
          <w:sz w:val="28"/>
          <w:szCs w:val="28"/>
        </w:rPr>
      </w:pPr>
      <w:r w:rsidRPr="00855994">
        <w:rPr>
          <w:b w:val="0"/>
          <w:sz w:val="28"/>
          <w:szCs w:val="28"/>
        </w:rPr>
        <w:t>TRƯỜNG THCS TRƯƠNG CÔNG ĐỊNH</w:t>
      </w:r>
    </w:p>
    <w:p w:rsidR="006C28CC" w:rsidRDefault="006C28CC" w:rsidP="00AB2E4F">
      <w:pPr>
        <w:tabs>
          <w:tab w:val="center" w:pos="2160"/>
          <w:tab w:val="center" w:pos="7667"/>
        </w:tabs>
        <w:spacing w:after="240"/>
        <w:jc w:val="center"/>
        <w:rPr>
          <w:sz w:val="28"/>
          <w:szCs w:val="28"/>
          <w:lang w:val="vi-VN"/>
        </w:rPr>
      </w:pPr>
      <w:r w:rsidRPr="006C28CC">
        <w:rPr>
          <w:sz w:val="28"/>
          <w:szCs w:val="28"/>
        </w:rPr>
        <w:t>ĐỀ THAM KHẢO HỌC KỲ I NĂM HỌC 2020-2021</w:t>
      </w:r>
    </w:p>
    <w:p w:rsidR="00C44C53" w:rsidRPr="00C44C53" w:rsidRDefault="00C44C53" w:rsidP="00AB2E4F">
      <w:pPr>
        <w:tabs>
          <w:tab w:val="center" w:pos="2160"/>
          <w:tab w:val="center" w:pos="7667"/>
        </w:tabs>
        <w:spacing w:after="240"/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MÔN TOÁN 8</w:t>
      </w:r>
    </w:p>
    <w:p w:rsidR="006C28CC" w:rsidRPr="006C28CC" w:rsidRDefault="006C28CC" w:rsidP="00AB2E4F">
      <w:pPr>
        <w:spacing w:after="240"/>
        <w:ind w:left="270" w:hanging="270"/>
        <w:rPr>
          <w:rFonts w:eastAsia="Times New Roman"/>
          <w:sz w:val="28"/>
          <w:szCs w:val="28"/>
        </w:rPr>
      </w:pPr>
      <w:r w:rsidRPr="003F3017">
        <w:rPr>
          <w:rFonts w:eastAsia="Times New Roman"/>
          <w:sz w:val="28"/>
          <w:szCs w:val="28"/>
        </w:rPr>
        <w:t>Bài 1.</w:t>
      </w:r>
      <w:r w:rsidR="003F3017">
        <w:rPr>
          <w:sz w:val="28"/>
          <w:szCs w:val="28"/>
        </w:rPr>
        <w:t>(2,5</w:t>
      </w:r>
      <w:r w:rsidR="003F3017" w:rsidRPr="003F3017">
        <w:rPr>
          <w:sz w:val="28"/>
          <w:szCs w:val="28"/>
        </w:rPr>
        <w:t xml:space="preserve"> điểm</w:t>
      </w:r>
      <w:r w:rsidR="003F3017" w:rsidRPr="00845168">
        <w:rPr>
          <w:sz w:val="28"/>
          <w:szCs w:val="28"/>
        </w:rPr>
        <w:t>)</w:t>
      </w:r>
      <w:r w:rsidR="003F3017" w:rsidRPr="006C28CC">
        <w:rPr>
          <w:sz w:val="28"/>
          <w:szCs w:val="28"/>
        </w:rPr>
        <w:t xml:space="preserve"> </w:t>
      </w:r>
      <w:r w:rsidRPr="006C28CC">
        <w:rPr>
          <w:rFonts w:eastAsia="Times New Roman"/>
          <w:sz w:val="28"/>
          <w:szCs w:val="28"/>
        </w:rPr>
        <w:t xml:space="preserve"> Rút gọn:</w:t>
      </w:r>
    </w:p>
    <w:p w:rsidR="00845168" w:rsidRDefault="008A3432" w:rsidP="00845168">
      <w:pPr>
        <w:pStyle w:val="MTDisplayEquation"/>
        <w:numPr>
          <w:ilvl w:val="0"/>
          <w:numId w:val="0"/>
        </w:numPr>
        <w:ind w:left="720" w:hanging="436"/>
        <w:rPr>
          <w:rFonts w:ascii="Times New Roman" w:hAnsi="Times New Roman" w:cs="Times New Roman"/>
          <w:position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C905F4">
        <w:rPr>
          <w:rFonts w:ascii="Times New Roman" w:hAnsi="Times New Roman" w:cs="Times New Roman"/>
          <w:sz w:val="28"/>
          <w:szCs w:val="28"/>
        </w:rPr>
        <w:t xml:space="preserve"> 2x(x – 3) + (x + 2)(5x – 4)</w:t>
      </w:r>
      <w:r w:rsidR="008C2F20" w:rsidRPr="006C2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F20" w:rsidRPr="00845168" w:rsidRDefault="00EF6AAB" w:rsidP="00845168">
      <w:pPr>
        <w:pStyle w:val="MTDisplayEquation"/>
        <w:numPr>
          <w:ilvl w:val="0"/>
          <w:numId w:val="0"/>
        </w:numPr>
        <w:ind w:left="720" w:hanging="436"/>
        <w:rPr>
          <w:rFonts w:ascii="Times New Roman" w:hAnsi="Times New Roman" w:cs="Times New Roman"/>
          <w:sz w:val="28"/>
          <w:szCs w:val="28"/>
        </w:rPr>
      </w:pPr>
      <w:r w:rsidRPr="00845168">
        <w:rPr>
          <w:rFonts w:ascii="Times New Roman" w:hAnsi="Times New Roman" w:cs="Times New Roman"/>
          <w:position w:val="-10"/>
          <w:sz w:val="28"/>
          <w:szCs w:val="28"/>
        </w:rPr>
        <w:t>b) (3x – 2)(2x – 3) + 3x</w:t>
      </w:r>
      <w:r w:rsidRPr="00845168">
        <w:rPr>
          <w:rFonts w:ascii="Times New Roman" w:hAnsi="Times New Roman" w:cs="Times New Roman"/>
          <w:position w:val="-10"/>
          <w:sz w:val="28"/>
          <w:szCs w:val="28"/>
          <w:vertAlign w:val="superscript"/>
        </w:rPr>
        <w:t>2</w:t>
      </w:r>
      <w:r w:rsidRPr="00845168">
        <w:rPr>
          <w:rFonts w:ascii="Times New Roman" w:hAnsi="Times New Roman" w:cs="Times New Roman"/>
          <w:position w:val="-10"/>
          <w:sz w:val="28"/>
          <w:szCs w:val="28"/>
        </w:rPr>
        <w:t xml:space="preserve"> – (3x – 4)</w:t>
      </w:r>
      <w:r w:rsidRPr="00845168">
        <w:rPr>
          <w:rFonts w:ascii="Times New Roman" w:hAnsi="Times New Roman" w:cs="Times New Roman"/>
          <w:position w:val="-10"/>
          <w:sz w:val="28"/>
          <w:szCs w:val="28"/>
          <w:vertAlign w:val="superscript"/>
        </w:rPr>
        <w:t>2</w:t>
      </w:r>
      <w:r w:rsidR="00845168" w:rsidRPr="00845168">
        <w:rPr>
          <w:rFonts w:ascii="Times New Roman" w:hAnsi="Times New Roman" w:cs="Times New Roman"/>
          <w:position w:val="-10"/>
          <w:sz w:val="28"/>
          <w:szCs w:val="28"/>
          <w:vertAlign w:val="superscript"/>
        </w:rPr>
        <w:t xml:space="preserve">                    </w:t>
      </w:r>
      <w:r w:rsidR="00845168">
        <w:rPr>
          <w:rFonts w:ascii="Times New Roman" w:hAnsi="Times New Roman" w:cs="Times New Roman"/>
          <w:position w:val="-10"/>
          <w:sz w:val="28"/>
          <w:szCs w:val="28"/>
        </w:rPr>
        <w:t xml:space="preserve">   </w:t>
      </w:r>
      <w:r w:rsidR="00845168" w:rsidRPr="00845168">
        <w:rPr>
          <w:rFonts w:ascii="Times New Roman" w:hAnsi="Times New Roman" w:cs="Times New Roman"/>
          <w:b/>
          <w:position w:val="-10"/>
          <w:sz w:val="28"/>
          <w:szCs w:val="28"/>
          <w:vertAlign w:val="superscript"/>
        </w:rPr>
        <w:t xml:space="preserve"> </w:t>
      </w:r>
      <w:r w:rsidRPr="00845168">
        <w:rPr>
          <w:rFonts w:ascii="Times New Roman" w:hAnsi="Times New Roman" w:cs="Times New Roman"/>
          <w:b/>
          <w:position w:val="-10"/>
          <w:sz w:val="28"/>
          <w:szCs w:val="28"/>
        </w:rPr>
        <w:t xml:space="preserve"> </w:t>
      </w:r>
      <w:r w:rsidR="00845168" w:rsidRPr="00845168">
        <w:rPr>
          <w:rFonts w:ascii="Times New Roman" w:hAnsi="Times New Roman" w:cs="Times New Roman"/>
          <w:position w:val="-24"/>
          <w:sz w:val="28"/>
          <w:szCs w:val="28"/>
        </w:rPr>
        <w:object w:dxaOrig="2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35.25pt" o:ole="">
            <v:imagedata r:id="rId5" o:title=""/>
          </v:shape>
          <o:OLEObject Type="Embed" ProgID="Equation.3" ShapeID="_x0000_i1025" DrawAspect="Content" ObjectID="_1665209398" r:id="rId6"/>
        </w:object>
      </w:r>
    </w:p>
    <w:p w:rsidR="006C28CC" w:rsidRPr="006C28CC" w:rsidRDefault="006C28CC" w:rsidP="00AB2E4F">
      <w:pPr>
        <w:spacing w:after="240"/>
        <w:rPr>
          <w:sz w:val="28"/>
          <w:szCs w:val="28"/>
        </w:rPr>
      </w:pPr>
      <w:r w:rsidRPr="003F3017">
        <w:rPr>
          <w:sz w:val="28"/>
          <w:szCs w:val="28"/>
        </w:rPr>
        <w:t>Bài 2.</w:t>
      </w:r>
      <w:r w:rsidRPr="006C28CC">
        <w:rPr>
          <w:sz w:val="28"/>
          <w:szCs w:val="28"/>
        </w:rPr>
        <w:t xml:space="preserve"> </w:t>
      </w:r>
      <w:r w:rsidR="003F3017" w:rsidRPr="00845168">
        <w:rPr>
          <w:sz w:val="28"/>
          <w:szCs w:val="28"/>
        </w:rPr>
        <w:t>(1,5 điểm)</w:t>
      </w:r>
      <w:r w:rsidR="003F3017" w:rsidRPr="006C28CC">
        <w:rPr>
          <w:sz w:val="28"/>
          <w:szCs w:val="28"/>
        </w:rPr>
        <w:t xml:space="preserve"> </w:t>
      </w:r>
      <w:r w:rsidRPr="006C28CC">
        <w:rPr>
          <w:sz w:val="28"/>
          <w:szCs w:val="28"/>
        </w:rPr>
        <w:t>Tìm x:</w:t>
      </w:r>
    </w:p>
    <w:p w:rsidR="006C28CC" w:rsidRPr="008A3432" w:rsidRDefault="008C2F20" w:rsidP="00EF6AAB">
      <w:pPr>
        <w:pStyle w:val="ListParagraph"/>
        <w:numPr>
          <w:ilvl w:val="0"/>
          <w:numId w:val="2"/>
        </w:numPr>
        <w:spacing w:after="240"/>
        <w:rPr>
          <w:b w:val="0"/>
          <w:sz w:val="28"/>
          <w:szCs w:val="28"/>
        </w:rPr>
      </w:pPr>
      <w:r w:rsidRPr="008A3432">
        <w:rPr>
          <w:b w:val="0"/>
          <w:sz w:val="28"/>
          <w:szCs w:val="28"/>
        </w:rPr>
        <w:t>4x</w:t>
      </w:r>
      <w:r w:rsidRPr="008A3432">
        <w:rPr>
          <w:b w:val="0"/>
          <w:sz w:val="28"/>
          <w:szCs w:val="28"/>
          <w:vertAlign w:val="superscript"/>
        </w:rPr>
        <w:t xml:space="preserve">2 </w:t>
      </w:r>
      <w:r w:rsidRPr="008A3432">
        <w:rPr>
          <w:b w:val="0"/>
          <w:sz w:val="28"/>
          <w:szCs w:val="28"/>
        </w:rPr>
        <w:t>– 3(2x - 5) - 25 = 0</w:t>
      </w:r>
      <w:r w:rsidRPr="008A3432">
        <w:rPr>
          <w:rFonts w:eastAsia="Calibri"/>
          <w:b w:val="0"/>
          <w:sz w:val="28"/>
          <w:szCs w:val="28"/>
        </w:rPr>
        <w:t xml:space="preserve">                </w:t>
      </w:r>
      <w:r w:rsidRPr="008A3432">
        <w:rPr>
          <w:b w:val="0"/>
          <w:sz w:val="28"/>
          <w:szCs w:val="28"/>
        </w:rPr>
        <w:t xml:space="preserve">                                    </w:t>
      </w:r>
    </w:p>
    <w:p w:rsidR="008C2F20" w:rsidRPr="008A3432" w:rsidRDefault="008C2F20" w:rsidP="00EF6AAB">
      <w:pPr>
        <w:pStyle w:val="ListParagraph"/>
        <w:numPr>
          <w:ilvl w:val="0"/>
          <w:numId w:val="2"/>
        </w:numPr>
        <w:spacing w:after="240"/>
        <w:rPr>
          <w:b w:val="0"/>
          <w:sz w:val="28"/>
          <w:szCs w:val="28"/>
        </w:rPr>
      </w:pPr>
      <w:r w:rsidRPr="008A3432">
        <w:rPr>
          <w:b w:val="0"/>
          <w:sz w:val="28"/>
          <w:szCs w:val="28"/>
        </w:rPr>
        <w:t>(3x – 2)</w:t>
      </w:r>
      <w:r w:rsidRPr="008A3432">
        <w:rPr>
          <w:b w:val="0"/>
          <w:sz w:val="28"/>
          <w:szCs w:val="28"/>
          <w:vertAlign w:val="superscript"/>
        </w:rPr>
        <w:t>2</w:t>
      </w:r>
      <w:r w:rsidR="00C772DE">
        <w:rPr>
          <w:b w:val="0"/>
          <w:sz w:val="28"/>
          <w:szCs w:val="28"/>
        </w:rPr>
        <w:t xml:space="preserve"> – (x - 1)(3x - 5</w:t>
      </w:r>
      <w:r w:rsidRPr="008A3432">
        <w:rPr>
          <w:b w:val="0"/>
          <w:sz w:val="28"/>
          <w:szCs w:val="28"/>
        </w:rPr>
        <w:t>) = 6x</w:t>
      </w:r>
      <w:r w:rsidRPr="008A3432">
        <w:rPr>
          <w:b w:val="0"/>
          <w:sz w:val="28"/>
          <w:szCs w:val="28"/>
          <w:vertAlign w:val="superscript"/>
        </w:rPr>
        <w:t xml:space="preserve">2 </w:t>
      </w:r>
      <w:r w:rsidRPr="008A3432">
        <w:rPr>
          <w:b w:val="0"/>
          <w:sz w:val="28"/>
          <w:szCs w:val="28"/>
        </w:rPr>
        <w:t xml:space="preserve"> - 7  </w:t>
      </w:r>
    </w:p>
    <w:p w:rsidR="006C28CC" w:rsidRPr="006C28CC" w:rsidRDefault="006C28CC" w:rsidP="00AB2E4F">
      <w:pPr>
        <w:spacing w:after="240"/>
        <w:rPr>
          <w:sz w:val="28"/>
          <w:szCs w:val="28"/>
        </w:rPr>
      </w:pPr>
      <w:r w:rsidRPr="00845168">
        <w:rPr>
          <w:sz w:val="28"/>
          <w:szCs w:val="28"/>
        </w:rPr>
        <w:t>Bài 3.</w:t>
      </w:r>
      <w:r w:rsidR="00845168" w:rsidRPr="00845168">
        <w:rPr>
          <w:sz w:val="28"/>
          <w:szCs w:val="28"/>
        </w:rPr>
        <w:t>(1,5 điểm)</w:t>
      </w:r>
      <w:r w:rsidRPr="006C28CC">
        <w:rPr>
          <w:sz w:val="28"/>
          <w:szCs w:val="28"/>
        </w:rPr>
        <w:t xml:space="preserve"> Phân tích đa thức thành nhân tử:</w:t>
      </w:r>
    </w:p>
    <w:p w:rsidR="006C28CC" w:rsidRPr="008A3432" w:rsidRDefault="008C2F20" w:rsidP="00EF6AAB">
      <w:pPr>
        <w:pStyle w:val="ListParagraph"/>
        <w:numPr>
          <w:ilvl w:val="0"/>
          <w:numId w:val="3"/>
        </w:numPr>
        <w:spacing w:after="240"/>
        <w:rPr>
          <w:b w:val="0"/>
          <w:sz w:val="28"/>
          <w:szCs w:val="28"/>
        </w:rPr>
      </w:pPr>
      <w:r w:rsidRPr="008A3432">
        <w:rPr>
          <w:rFonts w:eastAsia="Times New Roman"/>
          <w:b w:val="0"/>
          <w:sz w:val="28"/>
          <w:szCs w:val="28"/>
        </w:rPr>
        <w:t xml:space="preserve"> 4x</w:t>
      </w:r>
      <w:r w:rsidRPr="008A3432">
        <w:rPr>
          <w:rFonts w:eastAsia="Times New Roman"/>
          <w:b w:val="0"/>
          <w:sz w:val="28"/>
          <w:szCs w:val="28"/>
          <w:vertAlign w:val="superscript"/>
        </w:rPr>
        <w:t>2</w:t>
      </w:r>
      <w:r w:rsidRPr="008A3432">
        <w:rPr>
          <w:rFonts w:eastAsia="Times New Roman"/>
          <w:b w:val="0"/>
          <w:sz w:val="28"/>
          <w:szCs w:val="28"/>
        </w:rPr>
        <w:t>(x – 3) + 9(3 – x)</w:t>
      </w:r>
      <w:r w:rsidRPr="008A3432">
        <w:rPr>
          <w:b w:val="0"/>
          <w:sz w:val="28"/>
          <w:szCs w:val="28"/>
        </w:rPr>
        <w:t xml:space="preserve">     </w:t>
      </w:r>
    </w:p>
    <w:p w:rsidR="008C2F20" w:rsidRPr="008A3432" w:rsidRDefault="008C2F20" w:rsidP="00AB2E4F">
      <w:pPr>
        <w:pStyle w:val="ListParagraph"/>
        <w:numPr>
          <w:ilvl w:val="0"/>
          <w:numId w:val="3"/>
        </w:numPr>
        <w:spacing w:after="240"/>
        <w:rPr>
          <w:b w:val="0"/>
          <w:sz w:val="28"/>
          <w:szCs w:val="28"/>
        </w:rPr>
      </w:pPr>
      <w:r w:rsidRPr="008A3432">
        <w:rPr>
          <w:b w:val="0"/>
          <w:sz w:val="28"/>
          <w:szCs w:val="28"/>
        </w:rPr>
        <w:t xml:space="preserve"> 4x</w:t>
      </w:r>
      <w:r w:rsidRPr="008A3432">
        <w:rPr>
          <w:b w:val="0"/>
          <w:sz w:val="28"/>
          <w:szCs w:val="28"/>
          <w:vertAlign w:val="superscript"/>
        </w:rPr>
        <w:t>2</w:t>
      </w:r>
      <w:r w:rsidRPr="008A3432">
        <w:rPr>
          <w:b w:val="0"/>
          <w:sz w:val="28"/>
          <w:szCs w:val="28"/>
        </w:rPr>
        <w:t>– 12xy – 25 + 9y</w:t>
      </w:r>
      <w:r w:rsidRPr="008A3432">
        <w:rPr>
          <w:b w:val="0"/>
          <w:sz w:val="28"/>
          <w:szCs w:val="28"/>
          <w:vertAlign w:val="superscript"/>
        </w:rPr>
        <w:t xml:space="preserve">2 </w:t>
      </w:r>
      <w:r w:rsidRPr="008A3432">
        <w:rPr>
          <w:b w:val="0"/>
          <w:sz w:val="28"/>
          <w:szCs w:val="28"/>
        </w:rPr>
        <w:t xml:space="preserve">                                 </w:t>
      </w:r>
      <w:r w:rsidRPr="008A3432">
        <w:rPr>
          <w:rFonts w:eastAsia="Calibri"/>
          <w:b w:val="0"/>
          <w:position w:val="-10"/>
          <w:sz w:val="28"/>
          <w:szCs w:val="28"/>
        </w:rPr>
        <w:t xml:space="preserve">       </w:t>
      </w:r>
      <w:r w:rsidRPr="008A3432">
        <w:rPr>
          <w:b w:val="0"/>
          <w:sz w:val="28"/>
          <w:szCs w:val="28"/>
        </w:rPr>
        <w:t xml:space="preserve"> </w:t>
      </w:r>
    </w:p>
    <w:p w:rsidR="005355B4" w:rsidRDefault="005355B4" w:rsidP="00AB2E4F">
      <w:pPr>
        <w:spacing w:after="240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Bài 4.</w:t>
      </w:r>
      <w:r w:rsidR="00845168">
        <w:rPr>
          <w:color w:val="000000"/>
          <w:sz w:val="28"/>
          <w:szCs w:val="28"/>
          <w:shd w:val="clear" w:color="auto" w:fill="FFFFFF"/>
        </w:rPr>
        <w:t>(1 điểm)</w:t>
      </w:r>
      <w:r w:rsidR="009D1AF4" w:rsidRPr="006C28CC">
        <w:rPr>
          <w:color w:val="000000"/>
          <w:sz w:val="28"/>
          <w:szCs w:val="28"/>
          <w:shd w:val="clear" w:color="auto" w:fill="FFFFFF"/>
        </w:rPr>
        <w:t xml:space="preserve"> </w:t>
      </w:r>
      <w:r w:rsidR="009D1AF4" w:rsidRPr="006C28CC">
        <w:rPr>
          <w:b w:val="0"/>
          <w:color w:val="000000"/>
          <w:sz w:val="28"/>
          <w:szCs w:val="28"/>
          <w:shd w:val="clear" w:color="auto" w:fill="FFFFFF"/>
        </w:rPr>
        <w:t>Một cử</w:t>
      </w:r>
      <w:r w:rsidR="006C28CC" w:rsidRPr="006C28CC">
        <w:rPr>
          <w:b w:val="0"/>
          <w:color w:val="000000"/>
          <w:sz w:val="28"/>
          <w:szCs w:val="28"/>
          <w:shd w:val="clear" w:color="auto" w:fill="FFFFFF"/>
        </w:rPr>
        <w:t>a hàng trái cây</w:t>
      </w:r>
      <w:r w:rsidR="009D1AF4" w:rsidRPr="006C28CC">
        <w:rPr>
          <w:b w:val="0"/>
          <w:color w:val="000000"/>
          <w:sz w:val="28"/>
          <w:szCs w:val="28"/>
          <w:shd w:val="clear" w:color="auto" w:fill="FFFFFF"/>
        </w:rPr>
        <w:t>, bán chuối vớ</w:t>
      </w:r>
      <w:r w:rsidR="006C28CC" w:rsidRPr="006C28CC">
        <w:rPr>
          <w:b w:val="0"/>
          <w:color w:val="000000"/>
          <w:sz w:val="28"/>
          <w:szCs w:val="28"/>
          <w:shd w:val="clear" w:color="auto" w:fill="FFFFFF"/>
        </w:rPr>
        <w:t>i giá 10000</w:t>
      </w:r>
      <w:r w:rsidR="009D1AF4" w:rsidRPr="006C28CC">
        <w:rPr>
          <w:b w:val="0"/>
          <w:color w:val="000000"/>
          <w:sz w:val="28"/>
          <w:szCs w:val="28"/>
          <w:shd w:val="clear" w:color="auto" w:fill="FFFFFF"/>
        </w:rPr>
        <w:t>đồ</w:t>
      </w:r>
      <w:r w:rsidR="006C28CC" w:rsidRPr="006C28CC">
        <w:rPr>
          <w:b w:val="0"/>
          <w:color w:val="000000"/>
          <w:sz w:val="28"/>
          <w:szCs w:val="28"/>
          <w:shd w:val="clear" w:color="auto" w:fill="FFFFFF"/>
        </w:rPr>
        <w:t>ng/kg,</w:t>
      </w:r>
      <w:r w:rsidR="008A3432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9D1AF4" w:rsidRPr="006C28CC">
        <w:rPr>
          <w:b w:val="0"/>
          <w:color w:val="000000"/>
          <w:sz w:val="28"/>
          <w:szCs w:val="28"/>
          <w:shd w:val="clear" w:color="auto" w:fill="FFFFFF"/>
        </w:rPr>
        <w:t>bán xoài vớ</w:t>
      </w:r>
      <w:r w:rsidR="006C28CC" w:rsidRPr="006C28CC">
        <w:rPr>
          <w:b w:val="0"/>
          <w:color w:val="000000"/>
          <w:sz w:val="28"/>
          <w:szCs w:val="28"/>
          <w:shd w:val="clear" w:color="auto" w:fill="FFFFFF"/>
        </w:rPr>
        <w:t>i giá 35000</w:t>
      </w:r>
      <w:r w:rsidR="009D1AF4" w:rsidRPr="006C28CC">
        <w:rPr>
          <w:b w:val="0"/>
          <w:color w:val="000000"/>
          <w:sz w:val="28"/>
          <w:szCs w:val="28"/>
          <w:shd w:val="clear" w:color="auto" w:fill="FFFFFF"/>
        </w:rPr>
        <w:t>đồng /kg .</w:t>
      </w:r>
      <w:r w:rsidR="008A3432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9D1AF4" w:rsidRPr="006C28CC">
        <w:rPr>
          <w:b w:val="0"/>
          <w:color w:val="000000"/>
          <w:sz w:val="28"/>
          <w:szCs w:val="28"/>
          <w:shd w:val="clear" w:color="auto" w:fill="FFFFFF"/>
        </w:rPr>
        <w:t>Để</w:t>
      </w:r>
      <w:r w:rsidR="006C28CC" w:rsidRPr="006C28CC">
        <w:rPr>
          <w:b w:val="0"/>
          <w:color w:val="000000"/>
          <w:sz w:val="28"/>
          <w:szCs w:val="28"/>
          <w:shd w:val="clear" w:color="auto" w:fill="FFFFFF"/>
        </w:rPr>
        <w:t xml:space="preserve"> bán nhanh</w:t>
      </w:r>
      <w:r w:rsidR="009D1AF4" w:rsidRPr="006C28CC">
        <w:rPr>
          <w:b w:val="0"/>
          <w:color w:val="000000"/>
          <w:sz w:val="28"/>
          <w:szCs w:val="28"/>
          <w:shd w:val="clear" w:color="auto" w:fill="FFFFFF"/>
        </w:rPr>
        <w:t>, cửa hàng còn quy đị</w:t>
      </w:r>
      <w:r w:rsidR="006C28CC" w:rsidRPr="006C28CC">
        <w:rPr>
          <w:b w:val="0"/>
          <w:color w:val="000000"/>
          <w:sz w:val="28"/>
          <w:szCs w:val="28"/>
          <w:shd w:val="clear" w:color="auto" w:fill="FFFFFF"/>
        </w:rPr>
        <w:t xml:space="preserve">nh thêm, </w:t>
      </w:r>
      <w:r w:rsidR="009D1AF4" w:rsidRPr="006C28CC">
        <w:rPr>
          <w:b w:val="0"/>
          <w:color w:val="000000"/>
          <w:sz w:val="28"/>
          <w:szCs w:val="28"/>
          <w:shd w:val="clear" w:color="auto" w:fill="FFFFFF"/>
        </w:rPr>
        <w:t>nếu mua từ</w:t>
      </w:r>
      <w:r w:rsidR="006C28CC" w:rsidRPr="006C28CC">
        <w:rPr>
          <w:b w:val="0"/>
          <w:color w:val="000000"/>
          <w:sz w:val="28"/>
          <w:szCs w:val="28"/>
          <w:shd w:val="clear" w:color="auto" w:fill="FFFFFF"/>
        </w:rPr>
        <w:t xml:space="preserve"> 3</w:t>
      </w:r>
      <w:r w:rsidR="009D1AF4" w:rsidRPr="006C28CC">
        <w:rPr>
          <w:b w:val="0"/>
          <w:color w:val="000000"/>
          <w:sz w:val="28"/>
          <w:szCs w:val="28"/>
          <w:shd w:val="clear" w:color="auto" w:fill="FFFFFF"/>
        </w:rPr>
        <w:t>kg đến dưới 5 kg thì giảm 10% gi</w:t>
      </w:r>
      <w:r w:rsidR="006C28CC" w:rsidRPr="006C28CC">
        <w:rPr>
          <w:b w:val="0"/>
          <w:color w:val="000000"/>
          <w:sz w:val="28"/>
          <w:szCs w:val="28"/>
          <w:shd w:val="clear" w:color="auto" w:fill="FFFFFF"/>
        </w:rPr>
        <w:t xml:space="preserve">á bán, </w:t>
      </w:r>
      <w:r w:rsidR="009D1AF4" w:rsidRPr="006C28CC">
        <w:rPr>
          <w:b w:val="0"/>
          <w:color w:val="000000"/>
          <w:sz w:val="28"/>
          <w:szCs w:val="28"/>
          <w:shd w:val="clear" w:color="auto" w:fill="FFFFFF"/>
        </w:rPr>
        <w:t>mua từ 5kg trở lên mỗi loại thì giảm 15% giá bán. Mẹ bạn Ngân mua 4 kg chuối và 6</w:t>
      </w:r>
      <w:r w:rsidR="006C28CC" w:rsidRPr="006C28CC">
        <w:rPr>
          <w:b w:val="0"/>
          <w:color w:val="000000"/>
          <w:sz w:val="28"/>
          <w:szCs w:val="28"/>
          <w:shd w:val="clear" w:color="auto" w:fill="FFFFFF"/>
        </w:rPr>
        <w:t xml:space="preserve"> kg xoài</w:t>
      </w:r>
      <w:r w:rsidR="009D1AF4" w:rsidRPr="006C28CC">
        <w:rPr>
          <w:b w:val="0"/>
          <w:color w:val="000000"/>
          <w:sz w:val="28"/>
          <w:szCs w:val="28"/>
          <w:shd w:val="clear" w:color="auto" w:fill="FFFFFF"/>
        </w:rPr>
        <w:t>, em hãy tính xem mẹ bạn Ngân phải trả bao nhiêu tiền cho cử</w:t>
      </w:r>
      <w:r w:rsidR="006C28CC" w:rsidRPr="006C28CC">
        <w:rPr>
          <w:b w:val="0"/>
          <w:color w:val="000000"/>
          <w:sz w:val="28"/>
          <w:szCs w:val="28"/>
          <w:shd w:val="clear" w:color="auto" w:fill="FFFFFF"/>
        </w:rPr>
        <w:t>a hàng</w:t>
      </w:r>
      <w:r w:rsidR="009D1AF4" w:rsidRPr="006C28CC">
        <w:rPr>
          <w:b w:val="0"/>
          <w:color w:val="000000"/>
          <w:sz w:val="28"/>
          <w:szCs w:val="28"/>
          <w:shd w:val="clear" w:color="auto" w:fill="FFFFFF"/>
        </w:rPr>
        <w:t>?</w:t>
      </w:r>
      <w:r w:rsidR="006C28CC" w:rsidRPr="006C28CC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EF6AAB" w:rsidRPr="00EF6AAB" w:rsidRDefault="00AC42BD" w:rsidP="00EF6AAB">
      <w:pPr>
        <w:spacing w:line="360" w:lineRule="auto"/>
        <w:rPr>
          <w:b w:val="0"/>
          <w:sz w:val="28"/>
          <w:szCs w:val="28"/>
        </w:rPr>
      </w:pPr>
      <w:r w:rsidRPr="00AC42BD">
        <w:rPr>
          <w:noProof/>
          <w:sz w:val="28"/>
          <w:szCs w:val="28"/>
          <w:u w:val="single"/>
        </w:rPr>
        <w:pict>
          <v:group id="Group 16" o:spid="_x0000_s1041" style="position:absolute;margin-left:384.95pt;margin-top:-18.45pt;width:169.5pt;height:103.9pt;z-index:251660288" coordsize="23818,1690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8286;width:5626;height:4146;visibility:visible" filled="f" stroked="f">
              <v:textbox>
                <w:txbxContent>
                  <w:p w:rsidR="00EF6AAB" w:rsidRDefault="00EF6AAB" w:rsidP="00EF6AAB">
                    <w:r>
                      <w:t>16m</w:t>
                    </w:r>
                  </w:p>
                </w:txbxContent>
              </v:textbox>
            </v:shape>
            <v:group id="Group 5" o:spid="_x0000_s1043" style="position:absolute;top:2476;width:18764;height:13811" coordorigin=",2476" coordsize="18764,13811">
              <v:rect id="Rectangle 9" o:spid="_x0000_s1044" style="position:absolute;left:285;top:3905;width:17241;height:12001;visibility:visible;v-text-anchor:middle" strokecolor="#1f4d78" strokeweight="1pt">
                <v:fill r:id="rId7" o:title="" recolor="t" rotate="t" type="tile"/>
              </v:rect>
              <v:rect id="Rectangle 10" o:spid="_x0000_s1045" style="position:absolute;left:4286;top:3905;width:13240;height:8477;visibility:visible;v-text-anchor:middle" fillcolor="#5b9bd5" strokecolor="#1f4d78" strokeweight="1p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6" type="#_x0000_t32" style="position:absolute;left:4286;top:2476;width:13430;height:0;visibility:visible" o:connectortype="straight" strokecolor="#5b9bd5" strokeweight=".5pt">
                <v:stroke startarrow="block" endarrow="block" joinstyle="miter"/>
              </v:shape>
              <v:shape id="Straight Arrow Connector 12" o:spid="_x0000_s1047" type="#_x0000_t32" style="position:absolute;left:18478;top:3714;width:95;height:8763;visibility:visible" o:connectortype="straight" strokecolor="#5b9bd5" strokeweight=".5pt">
                <v:stroke startarrow="block" endarrow="block" joinstyle="miter"/>
              </v:shape>
              <v:shape id="Straight Arrow Connector 13" o:spid="_x0000_s1048" type="#_x0000_t32" style="position:absolute;left:18573;top:12382;width:191;height:3905;visibility:visible" o:connectortype="straight" strokecolor="#5b9bd5" strokeweight=".5pt">
                <v:stroke startarrow="block" endarrow="block" joinstyle="miter"/>
              </v:shape>
              <v:shape id="Straight Arrow Connector 14" o:spid="_x0000_s1049" type="#_x0000_t32" style="position:absolute;top:2476;width:4381;height:95;visibility:visible" o:connectortype="straight" strokecolor="#5b9bd5" strokeweight=".5pt">
                <v:stroke startarrow="block" endarrow="block" joinstyle="miter"/>
              </v:shape>
            </v:group>
            <v:shape id="_x0000_s1050" type="#_x0000_t202" style="position:absolute;left:95;width:5626;height:4146;visibility:visible" filled="f" stroked="f">
              <v:textbox>
                <w:txbxContent>
                  <w:p w:rsidR="00EF6AAB" w:rsidRDefault="00EF6AAB" w:rsidP="00EF6AAB">
                    <w:r>
                      <w:t>x (m)</w:t>
                    </w:r>
                  </w:p>
                </w:txbxContent>
              </v:textbox>
            </v:shape>
            <v:shape id="_x0000_s1051" type="#_x0000_t202" style="position:absolute;left:18192;top:12763;width:5626;height:4146;visibility:visible" filled="f" stroked="f">
              <v:textbox>
                <w:txbxContent>
                  <w:p w:rsidR="00EF6AAB" w:rsidRDefault="00EF6AAB" w:rsidP="00EF6AAB">
                    <w:r>
                      <w:t>x (m)</w:t>
                    </w:r>
                  </w:p>
                </w:txbxContent>
              </v:textbox>
            </v:shape>
            <v:shape id="_x0000_s1052" type="#_x0000_t202" style="position:absolute;left:17995;top:7334;width:5620;height:4146;visibility:visible" filled="f" stroked="f">
              <v:textbox>
                <w:txbxContent>
                  <w:p w:rsidR="00EF6AAB" w:rsidRDefault="00393BD4" w:rsidP="00EF6AAB">
                    <w:r>
                      <w:t>5m</w:t>
                    </w:r>
                  </w:p>
                </w:txbxContent>
              </v:textbox>
            </v:shape>
            <w10:wrap type="square"/>
          </v:group>
        </w:pict>
      </w:r>
      <w:r w:rsidR="00EF6AAB">
        <w:rPr>
          <w:sz w:val="28"/>
          <w:szCs w:val="28"/>
        </w:rPr>
        <w:t>Bài 5.</w:t>
      </w:r>
      <w:r w:rsidR="00845168">
        <w:rPr>
          <w:sz w:val="28"/>
          <w:szCs w:val="28"/>
        </w:rPr>
        <w:t>(1 điểm)</w:t>
      </w:r>
      <w:r w:rsidR="00EF6AAB" w:rsidRPr="00EC6172">
        <w:rPr>
          <w:sz w:val="28"/>
          <w:szCs w:val="28"/>
        </w:rPr>
        <w:t xml:space="preserve"> </w:t>
      </w:r>
      <w:r w:rsidR="00393BD4">
        <w:rPr>
          <w:b w:val="0"/>
          <w:sz w:val="28"/>
          <w:szCs w:val="28"/>
        </w:rPr>
        <w:t>Ông Tư muốn chia khoảng sân hình chữ nhật trước nhà ra hai phần như hình vẽ bên. Phần hình chữ nhật</w:t>
      </w:r>
      <w:r w:rsidR="000D436C">
        <w:rPr>
          <w:b w:val="0"/>
          <w:sz w:val="28"/>
          <w:szCs w:val="28"/>
        </w:rPr>
        <w:t>(màu xanh)</w:t>
      </w:r>
      <w:r w:rsidR="00393BD4">
        <w:rPr>
          <w:b w:val="0"/>
          <w:sz w:val="28"/>
          <w:szCs w:val="28"/>
        </w:rPr>
        <w:t xml:space="preserve"> để trồng cỏ, phần còn lại làm lối đi</w:t>
      </w:r>
      <w:r w:rsidR="00EF6AAB" w:rsidRPr="00EF6AAB">
        <w:rPr>
          <w:b w:val="0"/>
          <w:sz w:val="28"/>
          <w:szCs w:val="28"/>
        </w:rPr>
        <w:t xml:space="preserve">. Hãy  tính chiều rộng x </w:t>
      </w:r>
      <w:r w:rsidR="00393BD4">
        <w:rPr>
          <w:b w:val="0"/>
          <w:sz w:val="28"/>
          <w:szCs w:val="28"/>
        </w:rPr>
        <w:t>biết</w:t>
      </w:r>
      <w:r w:rsidR="00EF6AAB" w:rsidRPr="00EF6AAB">
        <w:rPr>
          <w:b w:val="0"/>
          <w:sz w:val="28"/>
          <w:szCs w:val="28"/>
        </w:rPr>
        <w:t xml:space="preserve"> rằ</w:t>
      </w:r>
      <w:r w:rsidR="00393BD4">
        <w:rPr>
          <w:b w:val="0"/>
          <w:sz w:val="28"/>
          <w:szCs w:val="28"/>
        </w:rPr>
        <w:t xml:space="preserve">ng </w:t>
      </w:r>
      <w:r w:rsidR="00EF6AAB" w:rsidRPr="00EF6AAB">
        <w:rPr>
          <w:b w:val="0"/>
          <w:sz w:val="28"/>
          <w:szCs w:val="28"/>
        </w:rPr>
        <w:t xml:space="preserve"> </w:t>
      </w:r>
      <w:r w:rsidR="00393BD4">
        <w:rPr>
          <w:b w:val="0"/>
          <w:sz w:val="28"/>
          <w:szCs w:val="28"/>
        </w:rPr>
        <w:t>chu vi của cả khoả</w:t>
      </w:r>
      <w:r w:rsidR="000D436C">
        <w:rPr>
          <w:b w:val="0"/>
          <w:sz w:val="28"/>
          <w:szCs w:val="28"/>
        </w:rPr>
        <w:t>ng sân là 48</w:t>
      </w:r>
      <w:r w:rsidR="00393BD4">
        <w:rPr>
          <w:b w:val="0"/>
          <w:sz w:val="28"/>
          <w:szCs w:val="28"/>
        </w:rPr>
        <w:t>m</w:t>
      </w:r>
      <w:r w:rsidR="00EF6AAB" w:rsidRPr="00EF6AAB">
        <w:rPr>
          <w:b w:val="0"/>
          <w:sz w:val="28"/>
          <w:szCs w:val="28"/>
        </w:rPr>
        <w:t xml:space="preserve">. </w:t>
      </w:r>
    </w:p>
    <w:p w:rsidR="00AB2E4F" w:rsidRDefault="005355B4" w:rsidP="00AB2E4F">
      <w:pPr>
        <w:pStyle w:val="NormalWeb"/>
        <w:spacing w:before="0" w:beforeAutospacing="0" w:after="120" w:afterAutospacing="0"/>
        <w:rPr>
          <w:sz w:val="28"/>
          <w:szCs w:val="28"/>
        </w:rPr>
      </w:pPr>
      <w:r w:rsidRPr="005355B4">
        <w:rPr>
          <w:b/>
          <w:sz w:val="28"/>
          <w:szCs w:val="28"/>
        </w:rPr>
        <w:t>Bài 6</w:t>
      </w:r>
      <w:r w:rsidR="007B003D" w:rsidRPr="005355B4">
        <w:rPr>
          <w:b/>
          <w:sz w:val="28"/>
          <w:szCs w:val="28"/>
        </w:rPr>
        <w:t>.</w:t>
      </w:r>
      <w:r w:rsidR="007B003D" w:rsidRPr="006C28CC">
        <w:rPr>
          <w:sz w:val="28"/>
          <w:szCs w:val="28"/>
        </w:rPr>
        <w:t xml:space="preserve"> </w:t>
      </w:r>
      <w:r w:rsidR="003F3017">
        <w:rPr>
          <w:b/>
          <w:sz w:val="28"/>
          <w:szCs w:val="28"/>
        </w:rPr>
        <w:t>(2,5</w:t>
      </w:r>
      <w:r w:rsidR="00AB2E4F" w:rsidRPr="003F3017">
        <w:rPr>
          <w:b/>
          <w:sz w:val="28"/>
          <w:szCs w:val="28"/>
        </w:rPr>
        <w:t xml:space="preserve"> điểm)</w:t>
      </w:r>
      <w:r w:rsidR="00AB2E4F">
        <w:rPr>
          <w:sz w:val="28"/>
          <w:szCs w:val="28"/>
        </w:rPr>
        <w:t xml:space="preserve"> Cho ∆ABC nhọn, gọi E, F</w:t>
      </w:r>
      <w:r w:rsidR="007B003D" w:rsidRPr="006C28CC">
        <w:rPr>
          <w:sz w:val="28"/>
          <w:szCs w:val="28"/>
        </w:rPr>
        <w:t xml:space="preserve"> lần lượt là trung điểm của AB, AC. </w:t>
      </w:r>
    </w:p>
    <w:p w:rsidR="007B003D" w:rsidRPr="006C28CC" w:rsidRDefault="00AB2E4F" w:rsidP="00AB2E4F">
      <w:pPr>
        <w:pStyle w:val="NormalWeb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a) Chứng minh tứ giác BEFC là hình thang</w:t>
      </w:r>
      <w:r w:rsidR="007B003D" w:rsidRPr="006C28CC">
        <w:rPr>
          <w:sz w:val="28"/>
          <w:szCs w:val="28"/>
        </w:rPr>
        <w:t>.</w:t>
      </w:r>
    </w:p>
    <w:p w:rsidR="007B003D" w:rsidRPr="006C28CC" w:rsidRDefault="007B003D" w:rsidP="00AB2E4F">
      <w:pPr>
        <w:pStyle w:val="NormalWeb"/>
        <w:spacing w:before="0" w:beforeAutospacing="0" w:after="120" w:afterAutospacing="0"/>
        <w:rPr>
          <w:sz w:val="28"/>
          <w:szCs w:val="28"/>
        </w:rPr>
      </w:pPr>
      <w:r w:rsidRPr="006C28CC">
        <w:rPr>
          <w:sz w:val="28"/>
          <w:szCs w:val="28"/>
        </w:rPr>
        <w:t xml:space="preserve">b) </w:t>
      </w:r>
      <w:r w:rsidR="00AB2E4F">
        <w:rPr>
          <w:sz w:val="28"/>
          <w:szCs w:val="28"/>
        </w:rPr>
        <w:t>Qua B vẽ đường thẳng song song với AC, đường thẳng này cắt tia FE tại M. Chứng minh tứ giác AMBF là hình bình hành.</w:t>
      </w:r>
    </w:p>
    <w:p w:rsidR="004F4008" w:rsidRPr="006C28CC" w:rsidRDefault="007B003D" w:rsidP="004F400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C28CC">
        <w:rPr>
          <w:sz w:val="28"/>
          <w:szCs w:val="28"/>
        </w:rPr>
        <w:t xml:space="preserve">c) </w:t>
      </w:r>
      <w:r w:rsidR="00AB2E4F">
        <w:rPr>
          <w:sz w:val="28"/>
          <w:szCs w:val="28"/>
        </w:rPr>
        <w:t>Vẽ đường cao AH của ∆</w:t>
      </w:r>
      <w:r w:rsidR="004F4008">
        <w:rPr>
          <w:sz w:val="28"/>
          <w:szCs w:val="28"/>
        </w:rPr>
        <w:t>ABC. Chứng minh tứ giác BHFM là hình thang cân</w:t>
      </w:r>
      <w:r w:rsidR="004F4008" w:rsidRPr="006C28CC">
        <w:rPr>
          <w:sz w:val="28"/>
          <w:szCs w:val="28"/>
        </w:rPr>
        <w:t>.</w:t>
      </w:r>
    </w:p>
    <w:p w:rsidR="007B003D" w:rsidRPr="006C28CC" w:rsidRDefault="007B003D" w:rsidP="00AB2E4F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845168" w:rsidRDefault="00845168" w:rsidP="006C28CC">
      <w:pPr>
        <w:tabs>
          <w:tab w:val="center" w:pos="2160"/>
          <w:tab w:val="center" w:pos="7667"/>
        </w:tabs>
        <w:jc w:val="center"/>
        <w:rPr>
          <w:sz w:val="28"/>
          <w:szCs w:val="28"/>
        </w:rPr>
      </w:pPr>
    </w:p>
    <w:p w:rsidR="00845168" w:rsidRDefault="00845168" w:rsidP="006C28CC">
      <w:pPr>
        <w:tabs>
          <w:tab w:val="center" w:pos="2160"/>
          <w:tab w:val="center" w:pos="7667"/>
        </w:tabs>
        <w:jc w:val="center"/>
        <w:rPr>
          <w:sz w:val="28"/>
          <w:szCs w:val="28"/>
        </w:rPr>
      </w:pPr>
    </w:p>
    <w:p w:rsidR="00845168" w:rsidRDefault="00845168" w:rsidP="006C28CC">
      <w:pPr>
        <w:tabs>
          <w:tab w:val="center" w:pos="2160"/>
          <w:tab w:val="center" w:pos="7667"/>
        </w:tabs>
        <w:jc w:val="center"/>
        <w:rPr>
          <w:sz w:val="28"/>
          <w:szCs w:val="28"/>
        </w:rPr>
      </w:pPr>
    </w:p>
    <w:p w:rsidR="006C28CC" w:rsidRPr="006C28CC" w:rsidRDefault="006C28CC" w:rsidP="006C28CC">
      <w:pPr>
        <w:tabs>
          <w:tab w:val="center" w:pos="2160"/>
          <w:tab w:val="center" w:pos="76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ĐÁP ÁN </w:t>
      </w:r>
      <w:r w:rsidRPr="006C28CC">
        <w:rPr>
          <w:sz w:val="28"/>
          <w:szCs w:val="28"/>
        </w:rPr>
        <w:t>ĐỀ THAM KHẢO HỌC KỲ I NĂM HỌC 2020-2021</w:t>
      </w:r>
    </w:p>
    <w:tbl>
      <w:tblPr>
        <w:tblStyle w:val="TableGrid"/>
        <w:tblW w:w="0" w:type="auto"/>
        <w:tblLook w:val="04A0"/>
      </w:tblPr>
      <w:tblGrid>
        <w:gridCol w:w="1242"/>
        <w:gridCol w:w="7088"/>
        <w:gridCol w:w="1246"/>
      </w:tblGrid>
      <w:tr w:rsidR="00845168" w:rsidTr="00845168">
        <w:tc>
          <w:tcPr>
            <w:tcW w:w="1242" w:type="dxa"/>
            <w:vMerge w:val="restart"/>
          </w:tcPr>
          <w:p w:rsidR="00845168" w:rsidRPr="00C905F4" w:rsidRDefault="00845168">
            <w:pPr>
              <w:rPr>
                <w:sz w:val="28"/>
                <w:szCs w:val="28"/>
              </w:rPr>
            </w:pPr>
            <w:r w:rsidRPr="00C905F4">
              <w:rPr>
                <w:sz w:val="28"/>
                <w:szCs w:val="28"/>
              </w:rPr>
              <w:t>Bài 1</w:t>
            </w:r>
          </w:p>
        </w:tc>
        <w:tc>
          <w:tcPr>
            <w:tcW w:w="7088" w:type="dxa"/>
          </w:tcPr>
          <w:p w:rsidR="007801FC" w:rsidRDefault="00C905F4" w:rsidP="00C905F4">
            <w:pPr>
              <w:pStyle w:val="ListParagraph"/>
              <w:numPr>
                <w:ilvl w:val="0"/>
                <w:numId w:val="4"/>
              </w:numPr>
              <w:tabs>
                <w:tab w:val="left" w:pos="333"/>
              </w:tabs>
              <w:ind w:hanging="686"/>
              <w:rPr>
                <w:b w:val="0"/>
                <w:sz w:val="28"/>
                <w:szCs w:val="28"/>
              </w:rPr>
            </w:pPr>
            <w:r w:rsidRPr="00AE572F">
              <w:rPr>
                <w:b w:val="0"/>
                <w:sz w:val="28"/>
                <w:szCs w:val="28"/>
              </w:rPr>
              <w:t>2x(x – 3) + (x + 2)(5x – 4)</w:t>
            </w:r>
          </w:p>
          <w:p w:rsidR="007801FC" w:rsidRDefault="007801FC" w:rsidP="007801FC">
            <w:pPr>
              <w:tabs>
                <w:tab w:val="left" w:pos="333"/>
              </w:tabs>
              <w:ind w:left="3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= 2x</w:t>
            </w:r>
            <w:r>
              <w:rPr>
                <w:b w:val="0"/>
                <w:sz w:val="28"/>
                <w:szCs w:val="28"/>
                <w:vertAlign w:val="superscript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– 6x + 5x</w:t>
            </w:r>
            <w:r>
              <w:rPr>
                <w:b w:val="0"/>
                <w:sz w:val="28"/>
                <w:szCs w:val="28"/>
                <w:vertAlign w:val="superscript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– 4x + 10x – 8</w:t>
            </w:r>
          </w:p>
          <w:p w:rsidR="00845168" w:rsidRPr="007801FC" w:rsidRDefault="007801FC" w:rsidP="007801FC">
            <w:pPr>
              <w:tabs>
                <w:tab w:val="left" w:pos="333"/>
              </w:tabs>
              <w:ind w:left="3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= 7x</w:t>
            </w:r>
            <w:r>
              <w:rPr>
                <w:b w:val="0"/>
                <w:sz w:val="28"/>
                <w:szCs w:val="28"/>
                <w:vertAlign w:val="superscript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- 8</w:t>
            </w:r>
            <w:r w:rsidR="00C905F4" w:rsidRPr="007801FC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246" w:type="dxa"/>
          </w:tcPr>
          <w:p w:rsidR="00845168" w:rsidRDefault="006626CD">
            <w:pPr>
              <w:rPr>
                <w:sz w:val="28"/>
                <w:szCs w:val="28"/>
              </w:rPr>
            </w:pPr>
            <w:r w:rsidRPr="007801FC">
              <w:rPr>
                <w:sz w:val="28"/>
                <w:szCs w:val="28"/>
              </w:rPr>
              <w:t>0,75</w:t>
            </w:r>
          </w:p>
          <w:p w:rsidR="007801FC" w:rsidRPr="007801FC" w:rsidRDefault="007801FC">
            <w:pPr>
              <w:rPr>
                <w:b w:val="0"/>
                <w:sz w:val="28"/>
                <w:szCs w:val="28"/>
              </w:rPr>
            </w:pPr>
            <w:r w:rsidRPr="007801FC">
              <w:rPr>
                <w:b w:val="0"/>
                <w:sz w:val="28"/>
                <w:szCs w:val="28"/>
              </w:rPr>
              <w:t>0,5</w:t>
            </w:r>
          </w:p>
          <w:p w:rsidR="007801FC" w:rsidRPr="007801FC" w:rsidRDefault="007801FC">
            <w:pPr>
              <w:rPr>
                <w:sz w:val="28"/>
                <w:szCs w:val="28"/>
              </w:rPr>
            </w:pPr>
            <w:r w:rsidRPr="007801FC">
              <w:rPr>
                <w:b w:val="0"/>
                <w:sz w:val="28"/>
                <w:szCs w:val="28"/>
              </w:rPr>
              <w:t>0,25</w:t>
            </w:r>
          </w:p>
        </w:tc>
      </w:tr>
      <w:tr w:rsidR="00845168" w:rsidTr="00845168">
        <w:tc>
          <w:tcPr>
            <w:tcW w:w="1242" w:type="dxa"/>
            <w:vMerge/>
          </w:tcPr>
          <w:p w:rsidR="00845168" w:rsidRPr="00C905F4" w:rsidRDefault="00845168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845168" w:rsidRDefault="00AE572F" w:rsidP="00C905F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68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(3x – 2)(2x – 3) + 3x</w:t>
            </w:r>
            <w:r>
              <w:rPr>
                <w:b w:val="0"/>
                <w:sz w:val="28"/>
                <w:szCs w:val="28"/>
                <w:vertAlign w:val="superscript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– (3x – 4)</w:t>
            </w:r>
            <w:r>
              <w:rPr>
                <w:b w:val="0"/>
                <w:sz w:val="28"/>
                <w:szCs w:val="28"/>
                <w:vertAlign w:val="superscript"/>
              </w:rPr>
              <w:t>2</w:t>
            </w:r>
          </w:p>
          <w:p w:rsidR="007801FC" w:rsidRDefault="007801FC" w:rsidP="007801FC">
            <w:pPr>
              <w:tabs>
                <w:tab w:val="left" w:pos="318"/>
              </w:tabs>
              <w:ind w:left="3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= 6x</w:t>
            </w:r>
            <w:r>
              <w:rPr>
                <w:b w:val="0"/>
                <w:sz w:val="28"/>
                <w:szCs w:val="28"/>
                <w:vertAlign w:val="superscript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– 9x – 4x + 6 + 3x</w:t>
            </w:r>
            <w:r>
              <w:rPr>
                <w:b w:val="0"/>
                <w:sz w:val="28"/>
                <w:szCs w:val="28"/>
                <w:vertAlign w:val="superscript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– 9x</w:t>
            </w:r>
            <w:r>
              <w:rPr>
                <w:b w:val="0"/>
                <w:sz w:val="28"/>
                <w:szCs w:val="28"/>
                <w:vertAlign w:val="superscript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+ 24x – 16</w:t>
            </w:r>
          </w:p>
          <w:p w:rsidR="007801FC" w:rsidRPr="007801FC" w:rsidRDefault="007801FC" w:rsidP="007801FC">
            <w:pPr>
              <w:tabs>
                <w:tab w:val="left" w:pos="318"/>
              </w:tabs>
              <w:ind w:left="3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= 11x - 10</w:t>
            </w:r>
          </w:p>
        </w:tc>
        <w:tc>
          <w:tcPr>
            <w:tcW w:w="1246" w:type="dxa"/>
          </w:tcPr>
          <w:p w:rsidR="00845168" w:rsidRDefault="006626CD">
            <w:pPr>
              <w:rPr>
                <w:sz w:val="28"/>
                <w:szCs w:val="28"/>
              </w:rPr>
            </w:pPr>
            <w:r w:rsidRPr="007801FC">
              <w:rPr>
                <w:sz w:val="28"/>
                <w:szCs w:val="28"/>
              </w:rPr>
              <w:t>0,75</w:t>
            </w:r>
          </w:p>
          <w:p w:rsidR="007801FC" w:rsidRPr="007801FC" w:rsidRDefault="007801FC">
            <w:pPr>
              <w:rPr>
                <w:b w:val="0"/>
                <w:sz w:val="28"/>
                <w:szCs w:val="28"/>
              </w:rPr>
            </w:pPr>
            <w:r w:rsidRPr="007801FC">
              <w:rPr>
                <w:b w:val="0"/>
                <w:sz w:val="28"/>
                <w:szCs w:val="28"/>
              </w:rPr>
              <w:t>0,5</w:t>
            </w:r>
          </w:p>
          <w:p w:rsidR="007801FC" w:rsidRPr="007801FC" w:rsidRDefault="007801FC">
            <w:pPr>
              <w:rPr>
                <w:sz w:val="28"/>
                <w:szCs w:val="28"/>
              </w:rPr>
            </w:pPr>
            <w:r w:rsidRPr="007801FC">
              <w:rPr>
                <w:b w:val="0"/>
                <w:sz w:val="28"/>
                <w:szCs w:val="28"/>
              </w:rPr>
              <w:t>0,25</w:t>
            </w:r>
          </w:p>
        </w:tc>
      </w:tr>
      <w:tr w:rsidR="00845168" w:rsidTr="00845168">
        <w:tc>
          <w:tcPr>
            <w:tcW w:w="1242" w:type="dxa"/>
            <w:vMerge/>
          </w:tcPr>
          <w:p w:rsidR="00845168" w:rsidRPr="00C905F4" w:rsidRDefault="00845168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845168" w:rsidRPr="007801FC" w:rsidRDefault="007801FC" w:rsidP="007801FC">
            <w:pPr>
              <w:tabs>
                <w:tab w:val="left" w:pos="318"/>
              </w:tabs>
              <w:rPr>
                <w:b w:val="0"/>
                <w:sz w:val="28"/>
                <w:szCs w:val="28"/>
              </w:rPr>
            </w:pPr>
            <w:r w:rsidRPr="007801FC">
              <w:rPr>
                <w:position w:val="-200"/>
              </w:rPr>
              <w:object w:dxaOrig="3360" w:dyaOrig="4120">
                <v:shape id="_x0000_i1026" type="#_x0000_t75" style="width:192pt;height:234pt" o:ole="">
                  <v:imagedata r:id="rId8" o:title=""/>
                </v:shape>
                <o:OLEObject Type="Embed" ProgID="Equation.3" ShapeID="_x0000_i1026" DrawAspect="Content" ObjectID="_1665209399" r:id="rId9"/>
              </w:object>
            </w:r>
          </w:p>
          <w:p w:rsidR="007801FC" w:rsidRPr="007801FC" w:rsidRDefault="007801FC" w:rsidP="007801FC">
            <w:pPr>
              <w:tabs>
                <w:tab w:val="left" w:pos="318"/>
              </w:tabs>
              <w:ind w:left="34"/>
              <w:rPr>
                <w:b w:val="0"/>
                <w:sz w:val="28"/>
                <w:szCs w:val="28"/>
              </w:rPr>
            </w:pPr>
          </w:p>
        </w:tc>
        <w:tc>
          <w:tcPr>
            <w:tcW w:w="1246" w:type="dxa"/>
          </w:tcPr>
          <w:p w:rsidR="00845168" w:rsidRDefault="006626CD">
            <w:pPr>
              <w:rPr>
                <w:sz w:val="28"/>
                <w:szCs w:val="28"/>
              </w:rPr>
            </w:pPr>
            <w:r w:rsidRPr="007801FC">
              <w:rPr>
                <w:sz w:val="28"/>
                <w:szCs w:val="28"/>
              </w:rPr>
              <w:t>1</w:t>
            </w:r>
          </w:p>
          <w:p w:rsidR="007801FC" w:rsidRDefault="007801FC">
            <w:pPr>
              <w:rPr>
                <w:sz w:val="28"/>
                <w:szCs w:val="28"/>
              </w:rPr>
            </w:pPr>
          </w:p>
          <w:p w:rsidR="007801FC" w:rsidRPr="007801FC" w:rsidRDefault="007801FC">
            <w:pPr>
              <w:rPr>
                <w:b w:val="0"/>
                <w:sz w:val="28"/>
                <w:szCs w:val="28"/>
              </w:rPr>
            </w:pPr>
            <w:r w:rsidRPr="007801FC">
              <w:rPr>
                <w:b w:val="0"/>
                <w:sz w:val="28"/>
                <w:szCs w:val="28"/>
              </w:rPr>
              <w:t>0,25</w:t>
            </w:r>
          </w:p>
          <w:p w:rsidR="007801FC" w:rsidRPr="007801FC" w:rsidRDefault="007801FC">
            <w:pPr>
              <w:rPr>
                <w:b w:val="0"/>
                <w:sz w:val="28"/>
                <w:szCs w:val="28"/>
              </w:rPr>
            </w:pPr>
          </w:p>
          <w:p w:rsidR="007801FC" w:rsidRPr="007801FC" w:rsidRDefault="007801FC">
            <w:pPr>
              <w:rPr>
                <w:b w:val="0"/>
                <w:sz w:val="28"/>
                <w:szCs w:val="28"/>
              </w:rPr>
            </w:pPr>
          </w:p>
          <w:p w:rsidR="007801FC" w:rsidRPr="007801FC" w:rsidRDefault="007801FC">
            <w:pPr>
              <w:rPr>
                <w:b w:val="0"/>
                <w:sz w:val="28"/>
                <w:szCs w:val="28"/>
              </w:rPr>
            </w:pPr>
          </w:p>
          <w:p w:rsidR="007801FC" w:rsidRPr="007801FC" w:rsidRDefault="007801FC">
            <w:pPr>
              <w:rPr>
                <w:b w:val="0"/>
                <w:sz w:val="28"/>
                <w:szCs w:val="28"/>
              </w:rPr>
            </w:pPr>
          </w:p>
          <w:p w:rsidR="007801FC" w:rsidRPr="007801FC" w:rsidRDefault="007801FC">
            <w:pPr>
              <w:rPr>
                <w:b w:val="0"/>
                <w:sz w:val="28"/>
                <w:szCs w:val="28"/>
              </w:rPr>
            </w:pPr>
          </w:p>
          <w:p w:rsidR="007801FC" w:rsidRPr="007801FC" w:rsidRDefault="007801FC">
            <w:pPr>
              <w:rPr>
                <w:b w:val="0"/>
                <w:sz w:val="28"/>
                <w:szCs w:val="28"/>
              </w:rPr>
            </w:pPr>
            <w:r w:rsidRPr="007801FC">
              <w:rPr>
                <w:b w:val="0"/>
                <w:sz w:val="28"/>
                <w:szCs w:val="28"/>
              </w:rPr>
              <w:t>0,25</w:t>
            </w:r>
          </w:p>
          <w:p w:rsidR="007801FC" w:rsidRPr="007801FC" w:rsidRDefault="007801FC">
            <w:pPr>
              <w:rPr>
                <w:b w:val="0"/>
                <w:sz w:val="28"/>
                <w:szCs w:val="28"/>
              </w:rPr>
            </w:pPr>
          </w:p>
          <w:p w:rsidR="007801FC" w:rsidRPr="007801FC" w:rsidRDefault="007801FC">
            <w:pPr>
              <w:rPr>
                <w:b w:val="0"/>
                <w:sz w:val="28"/>
                <w:szCs w:val="28"/>
              </w:rPr>
            </w:pPr>
          </w:p>
          <w:p w:rsidR="007801FC" w:rsidRPr="007801FC" w:rsidRDefault="007801FC">
            <w:pPr>
              <w:rPr>
                <w:b w:val="0"/>
                <w:sz w:val="28"/>
                <w:szCs w:val="28"/>
              </w:rPr>
            </w:pPr>
            <w:r w:rsidRPr="007801FC">
              <w:rPr>
                <w:b w:val="0"/>
                <w:sz w:val="28"/>
                <w:szCs w:val="28"/>
              </w:rPr>
              <w:t>0,25</w:t>
            </w:r>
          </w:p>
          <w:p w:rsidR="007801FC" w:rsidRPr="007801FC" w:rsidRDefault="007801FC">
            <w:pPr>
              <w:rPr>
                <w:b w:val="0"/>
                <w:sz w:val="28"/>
                <w:szCs w:val="28"/>
              </w:rPr>
            </w:pPr>
          </w:p>
          <w:p w:rsidR="007801FC" w:rsidRPr="007801FC" w:rsidRDefault="007801FC">
            <w:pPr>
              <w:rPr>
                <w:sz w:val="28"/>
                <w:szCs w:val="28"/>
              </w:rPr>
            </w:pPr>
            <w:r w:rsidRPr="007801FC">
              <w:rPr>
                <w:b w:val="0"/>
                <w:sz w:val="28"/>
                <w:szCs w:val="28"/>
              </w:rPr>
              <w:t>0,25</w:t>
            </w:r>
          </w:p>
        </w:tc>
      </w:tr>
      <w:tr w:rsidR="00845168" w:rsidTr="00845168">
        <w:tc>
          <w:tcPr>
            <w:tcW w:w="1242" w:type="dxa"/>
            <w:vMerge w:val="restart"/>
          </w:tcPr>
          <w:p w:rsidR="00845168" w:rsidRPr="00C905F4" w:rsidRDefault="00845168">
            <w:pPr>
              <w:rPr>
                <w:sz w:val="28"/>
                <w:szCs w:val="28"/>
              </w:rPr>
            </w:pPr>
            <w:r w:rsidRPr="00C905F4">
              <w:rPr>
                <w:sz w:val="28"/>
                <w:szCs w:val="28"/>
              </w:rPr>
              <w:t>Bài 2</w:t>
            </w:r>
          </w:p>
        </w:tc>
        <w:tc>
          <w:tcPr>
            <w:tcW w:w="7088" w:type="dxa"/>
          </w:tcPr>
          <w:p w:rsidR="00845168" w:rsidRDefault="00AE572F" w:rsidP="00C905F4">
            <w:pPr>
              <w:pStyle w:val="ListParagraph"/>
              <w:numPr>
                <w:ilvl w:val="0"/>
                <w:numId w:val="5"/>
              </w:numPr>
              <w:tabs>
                <w:tab w:val="left" w:pos="333"/>
              </w:tabs>
              <w:ind w:hanging="686"/>
              <w:rPr>
                <w:b w:val="0"/>
                <w:sz w:val="28"/>
                <w:szCs w:val="28"/>
              </w:rPr>
            </w:pPr>
            <w:r w:rsidRPr="008A3432">
              <w:rPr>
                <w:b w:val="0"/>
                <w:sz w:val="28"/>
                <w:szCs w:val="28"/>
              </w:rPr>
              <w:t>4x</w:t>
            </w:r>
            <w:r w:rsidRPr="008A3432">
              <w:rPr>
                <w:b w:val="0"/>
                <w:sz w:val="28"/>
                <w:szCs w:val="28"/>
                <w:vertAlign w:val="superscript"/>
              </w:rPr>
              <w:t xml:space="preserve">2 </w:t>
            </w:r>
            <w:r w:rsidRPr="008A3432">
              <w:rPr>
                <w:b w:val="0"/>
                <w:sz w:val="28"/>
                <w:szCs w:val="28"/>
              </w:rPr>
              <w:t>– 3(2x - 5) - 25 = 0</w:t>
            </w:r>
          </w:p>
          <w:p w:rsidR="007801FC" w:rsidRDefault="007801FC" w:rsidP="007801FC">
            <w:pPr>
              <w:tabs>
                <w:tab w:val="left" w:pos="333"/>
              </w:tabs>
              <w:ind w:left="3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(2x - 5)(2x + 5) – 3(2x – 5) = 0</w:t>
            </w:r>
          </w:p>
          <w:p w:rsidR="007801FC" w:rsidRDefault="007801FC" w:rsidP="007801FC">
            <w:pPr>
              <w:tabs>
                <w:tab w:val="left" w:pos="333"/>
              </w:tabs>
              <w:ind w:left="3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(2x – 5)(2x + 2) = 0</w:t>
            </w:r>
          </w:p>
          <w:p w:rsidR="007801FC" w:rsidRPr="007801FC" w:rsidRDefault="007801FC" w:rsidP="007801FC">
            <w:pPr>
              <w:tabs>
                <w:tab w:val="left" w:pos="333"/>
              </w:tabs>
              <w:ind w:left="3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x = 5/2    hay  x = -1 </w:t>
            </w:r>
          </w:p>
        </w:tc>
        <w:tc>
          <w:tcPr>
            <w:tcW w:w="1246" w:type="dxa"/>
          </w:tcPr>
          <w:p w:rsidR="00845168" w:rsidRDefault="006626CD">
            <w:pPr>
              <w:rPr>
                <w:sz w:val="28"/>
                <w:szCs w:val="28"/>
              </w:rPr>
            </w:pPr>
            <w:r w:rsidRPr="007801FC">
              <w:rPr>
                <w:sz w:val="28"/>
                <w:szCs w:val="28"/>
              </w:rPr>
              <w:t>0,75</w:t>
            </w:r>
          </w:p>
          <w:p w:rsidR="001E6959" w:rsidRDefault="001E695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  <w:p w:rsidR="001E6959" w:rsidRDefault="001E695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  <w:p w:rsidR="001E6959" w:rsidRPr="001E6959" w:rsidRDefault="001E695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</w:tc>
      </w:tr>
      <w:tr w:rsidR="00845168" w:rsidTr="00845168">
        <w:tc>
          <w:tcPr>
            <w:tcW w:w="1242" w:type="dxa"/>
            <w:vMerge/>
          </w:tcPr>
          <w:p w:rsidR="00845168" w:rsidRPr="00C905F4" w:rsidRDefault="00845168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845168" w:rsidRDefault="00AE572F" w:rsidP="001E6959">
            <w:pPr>
              <w:pStyle w:val="ListParagraph"/>
              <w:numPr>
                <w:ilvl w:val="0"/>
                <w:numId w:val="5"/>
              </w:numPr>
              <w:tabs>
                <w:tab w:val="left" w:pos="348"/>
              </w:tabs>
              <w:ind w:hanging="686"/>
              <w:rPr>
                <w:b w:val="0"/>
                <w:sz w:val="28"/>
                <w:szCs w:val="28"/>
              </w:rPr>
            </w:pPr>
            <w:r w:rsidRPr="00AE572F">
              <w:rPr>
                <w:b w:val="0"/>
                <w:sz w:val="28"/>
                <w:szCs w:val="28"/>
              </w:rPr>
              <w:t>(3x – 2)</w:t>
            </w:r>
            <w:r w:rsidRPr="00AE572F">
              <w:rPr>
                <w:b w:val="0"/>
                <w:sz w:val="28"/>
                <w:szCs w:val="28"/>
                <w:vertAlign w:val="superscript"/>
              </w:rPr>
              <w:t>2</w:t>
            </w:r>
            <w:r w:rsidR="001E6959">
              <w:rPr>
                <w:b w:val="0"/>
                <w:sz w:val="28"/>
                <w:szCs w:val="28"/>
              </w:rPr>
              <w:t xml:space="preserve"> – (x - 1)(3x - 5</w:t>
            </w:r>
            <w:r w:rsidRPr="00AE572F">
              <w:rPr>
                <w:b w:val="0"/>
                <w:sz w:val="28"/>
                <w:szCs w:val="28"/>
              </w:rPr>
              <w:t>) = 6x</w:t>
            </w:r>
            <w:r w:rsidRPr="00AE572F">
              <w:rPr>
                <w:b w:val="0"/>
                <w:sz w:val="28"/>
                <w:szCs w:val="28"/>
                <w:vertAlign w:val="superscript"/>
              </w:rPr>
              <w:t xml:space="preserve">2 </w:t>
            </w:r>
            <w:r w:rsidRPr="00AE572F">
              <w:rPr>
                <w:b w:val="0"/>
                <w:sz w:val="28"/>
                <w:szCs w:val="28"/>
              </w:rPr>
              <w:t xml:space="preserve"> - 7  </w:t>
            </w:r>
          </w:p>
          <w:p w:rsidR="007801FC" w:rsidRDefault="007801FC" w:rsidP="001E6959">
            <w:pPr>
              <w:tabs>
                <w:tab w:val="left" w:pos="348"/>
              </w:tabs>
              <w:ind w:left="3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9x</w:t>
            </w:r>
            <w:r>
              <w:rPr>
                <w:b w:val="0"/>
                <w:sz w:val="28"/>
                <w:szCs w:val="28"/>
                <w:vertAlign w:val="superscript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-12x + 4 – 3x</w:t>
            </w:r>
            <w:r>
              <w:rPr>
                <w:b w:val="0"/>
                <w:sz w:val="28"/>
                <w:szCs w:val="28"/>
                <w:vertAlign w:val="superscript"/>
              </w:rPr>
              <w:t>2</w:t>
            </w:r>
            <w:r w:rsidR="001E6959">
              <w:rPr>
                <w:b w:val="0"/>
                <w:sz w:val="28"/>
                <w:szCs w:val="28"/>
              </w:rPr>
              <w:t xml:space="preserve"> + 5</w:t>
            </w:r>
            <w:r>
              <w:rPr>
                <w:b w:val="0"/>
                <w:sz w:val="28"/>
                <w:szCs w:val="28"/>
              </w:rPr>
              <w:t xml:space="preserve">x + 3x – </w:t>
            </w:r>
            <w:r w:rsidR="001E6959">
              <w:rPr>
                <w:b w:val="0"/>
                <w:sz w:val="28"/>
                <w:szCs w:val="28"/>
              </w:rPr>
              <w:t>5</w:t>
            </w:r>
            <w:r>
              <w:rPr>
                <w:b w:val="0"/>
                <w:sz w:val="28"/>
                <w:szCs w:val="28"/>
              </w:rPr>
              <w:t xml:space="preserve"> - 6x</w:t>
            </w:r>
            <w:r>
              <w:rPr>
                <w:b w:val="0"/>
                <w:sz w:val="28"/>
                <w:szCs w:val="28"/>
                <w:vertAlign w:val="superscript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= -7</w:t>
            </w:r>
          </w:p>
          <w:p w:rsidR="007801FC" w:rsidRDefault="007801FC" w:rsidP="001E6959">
            <w:pPr>
              <w:tabs>
                <w:tab w:val="left" w:pos="348"/>
              </w:tabs>
              <w:ind w:left="3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 w:rsidR="001E6959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="001E6959">
              <w:rPr>
                <w:b w:val="0"/>
                <w:sz w:val="28"/>
                <w:szCs w:val="28"/>
              </w:rPr>
              <w:t>-4x = -6</w:t>
            </w:r>
          </w:p>
          <w:p w:rsidR="001E6959" w:rsidRPr="007801FC" w:rsidRDefault="001E6959" w:rsidP="007801FC">
            <w:pPr>
              <w:tabs>
                <w:tab w:val="left" w:pos="348"/>
              </w:tabs>
              <w:spacing w:after="240"/>
              <w:ind w:left="3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x = 3/2</w:t>
            </w:r>
          </w:p>
        </w:tc>
        <w:tc>
          <w:tcPr>
            <w:tcW w:w="1246" w:type="dxa"/>
          </w:tcPr>
          <w:p w:rsidR="00845168" w:rsidRDefault="006626CD">
            <w:pPr>
              <w:rPr>
                <w:sz w:val="28"/>
                <w:szCs w:val="28"/>
              </w:rPr>
            </w:pPr>
            <w:r w:rsidRPr="007801FC">
              <w:rPr>
                <w:sz w:val="28"/>
                <w:szCs w:val="28"/>
              </w:rPr>
              <w:t>0,75</w:t>
            </w:r>
          </w:p>
          <w:p w:rsidR="001E6959" w:rsidRDefault="001E695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  <w:p w:rsidR="001E6959" w:rsidRDefault="001E695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  <w:p w:rsidR="001E6959" w:rsidRPr="001E6959" w:rsidRDefault="001E695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</w:tc>
      </w:tr>
      <w:tr w:rsidR="00845168" w:rsidTr="00845168">
        <w:tc>
          <w:tcPr>
            <w:tcW w:w="1242" w:type="dxa"/>
            <w:vMerge w:val="restart"/>
          </w:tcPr>
          <w:p w:rsidR="00845168" w:rsidRPr="00C905F4" w:rsidRDefault="00845168">
            <w:pPr>
              <w:rPr>
                <w:sz w:val="28"/>
                <w:szCs w:val="28"/>
              </w:rPr>
            </w:pPr>
            <w:r w:rsidRPr="00C905F4">
              <w:rPr>
                <w:sz w:val="28"/>
                <w:szCs w:val="28"/>
              </w:rPr>
              <w:t>Bài 3</w:t>
            </w:r>
          </w:p>
        </w:tc>
        <w:tc>
          <w:tcPr>
            <w:tcW w:w="7088" w:type="dxa"/>
          </w:tcPr>
          <w:p w:rsidR="001E6959" w:rsidRDefault="00AE572F" w:rsidP="00C905F4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ind w:hanging="686"/>
              <w:rPr>
                <w:b w:val="0"/>
                <w:sz w:val="28"/>
                <w:szCs w:val="28"/>
              </w:rPr>
            </w:pPr>
            <w:r w:rsidRPr="008A3432">
              <w:rPr>
                <w:rFonts w:eastAsia="Times New Roman"/>
                <w:b w:val="0"/>
                <w:sz w:val="28"/>
                <w:szCs w:val="28"/>
              </w:rPr>
              <w:t>4x</w:t>
            </w:r>
            <w:r w:rsidRPr="008A3432">
              <w:rPr>
                <w:rFonts w:eastAsia="Times New Roman"/>
                <w:b w:val="0"/>
                <w:sz w:val="28"/>
                <w:szCs w:val="28"/>
                <w:vertAlign w:val="superscript"/>
              </w:rPr>
              <w:t>2</w:t>
            </w:r>
            <w:r w:rsidRPr="008A3432">
              <w:rPr>
                <w:rFonts w:eastAsia="Times New Roman"/>
                <w:b w:val="0"/>
                <w:sz w:val="28"/>
                <w:szCs w:val="28"/>
              </w:rPr>
              <w:t>(x – 3) + 9(3 – x)</w:t>
            </w:r>
            <w:r w:rsidRPr="008A3432">
              <w:rPr>
                <w:b w:val="0"/>
                <w:sz w:val="28"/>
                <w:szCs w:val="28"/>
              </w:rPr>
              <w:t xml:space="preserve"> </w:t>
            </w:r>
          </w:p>
          <w:p w:rsidR="001E6959" w:rsidRDefault="001E6959" w:rsidP="001E6959">
            <w:pPr>
              <w:tabs>
                <w:tab w:val="left" w:pos="318"/>
              </w:tabs>
              <w:ind w:left="3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= (x – 3)(4x</w:t>
            </w:r>
            <w:r>
              <w:rPr>
                <w:b w:val="0"/>
                <w:sz w:val="28"/>
                <w:szCs w:val="28"/>
                <w:vertAlign w:val="superscript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– 9)</w:t>
            </w:r>
          </w:p>
          <w:p w:rsidR="00845168" w:rsidRPr="001E6959" w:rsidRDefault="001E6959" w:rsidP="001E6959">
            <w:pPr>
              <w:tabs>
                <w:tab w:val="left" w:pos="318"/>
              </w:tabs>
              <w:ind w:left="3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= (x – 3)(2x – 3)(2x + 3)</w:t>
            </w:r>
            <w:r w:rsidR="00AE572F" w:rsidRPr="001E6959">
              <w:rPr>
                <w:b w:val="0"/>
                <w:sz w:val="28"/>
                <w:szCs w:val="28"/>
              </w:rPr>
              <w:t xml:space="preserve">    </w:t>
            </w:r>
          </w:p>
        </w:tc>
        <w:tc>
          <w:tcPr>
            <w:tcW w:w="1246" w:type="dxa"/>
          </w:tcPr>
          <w:p w:rsidR="00845168" w:rsidRDefault="006626CD">
            <w:pPr>
              <w:rPr>
                <w:sz w:val="28"/>
                <w:szCs w:val="28"/>
              </w:rPr>
            </w:pPr>
            <w:r w:rsidRPr="007801FC">
              <w:rPr>
                <w:sz w:val="28"/>
                <w:szCs w:val="28"/>
              </w:rPr>
              <w:t>0,75</w:t>
            </w:r>
          </w:p>
          <w:p w:rsidR="001E6959" w:rsidRDefault="001E695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0,5</w:t>
            </w:r>
          </w:p>
          <w:p w:rsidR="001E6959" w:rsidRPr="001E6959" w:rsidRDefault="001E695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</w:tc>
      </w:tr>
      <w:tr w:rsidR="00845168" w:rsidTr="00845168">
        <w:tc>
          <w:tcPr>
            <w:tcW w:w="1242" w:type="dxa"/>
            <w:vMerge/>
          </w:tcPr>
          <w:p w:rsidR="00845168" w:rsidRPr="00C905F4" w:rsidRDefault="00845168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845168" w:rsidRDefault="00AE572F" w:rsidP="00C905F4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ind w:hanging="686"/>
              <w:rPr>
                <w:b w:val="0"/>
                <w:sz w:val="28"/>
                <w:szCs w:val="28"/>
              </w:rPr>
            </w:pPr>
            <w:r w:rsidRPr="008A3432">
              <w:rPr>
                <w:b w:val="0"/>
                <w:sz w:val="28"/>
                <w:szCs w:val="28"/>
              </w:rPr>
              <w:t xml:space="preserve"> 4x</w:t>
            </w:r>
            <w:r w:rsidRPr="008A3432">
              <w:rPr>
                <w:b w:val="0"/>
                <w:sz w:val="28"/>
                <w:szCs w:val="28"/>
                <w:vertAlign w:val="superscript"/>
              </w:rPr>
              <w:t>2</w:t>
            </w:r>
            <w:r w:rsidRPr="008A3432">
              <w:rPr>
                <w:b w:val="0"/>
                <w:sz w:val="28"/>
                <w:szCs w:val="28"/>
              </w:rPr>
              <w:t>– 12xy – 25 + 9y</w:t>
            </w:r>
            <w:r w:rsidRPr="008A3432">
              <w:rPr>
                <w:b w:val="0"/>
                <w:sz w:val="28"/>
                <w:szCs w:val="28"/>
                <w:vertAlign w:val="superscript"/>
              </w:rPr>
              <w:t xml:space="preserve">2 </w:t>
            </w:r>
          </w:p>
          <w:p w:rsidR="001E6959" w:rsidRDefault="001E6959" w:rsidP="001E6959">
            <w:pPr>
              <w:tabs>
                <w:tab w:val="left" w:pos="318"/>
              </w:tabs>
              <w:ind w:left="3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= (4x</w:t>
            </w:r>
            <w:r>
              <w:rPr>
                <w:b w:val="0"/>
                <w:sz w:val="28"/>
                <w:szCs w:val="28"/>
                <w:vertAlign w:val="superscript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– 12xy + 9) – 25</w:t>
            </w:r>
          </w:p>
          <w:p w:rsidR="001E6959" w:rsidRDefault="001E6959" w:rsidP="001E6959">
            <w:pPr>
              <w:tabs>
                <w:tab w:val="left" w:pos="318"/>
              </w:tabs>
              <w:ind w:left="3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= (2x – 3y)</w:t>
            </w:r>
            <w:r>
              <w:rPr>
                <w:b w:val="0"/>
                <w:sz w:val="28"/>
                <w:szCs w:val="28"/>
                <w:vertAlign w:val="superscript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– 25</w:t>
            </w:r>
          </w:p>
          <w:p w:rsidR="001E6959" w:rsidRPr="001E6959" w:rsidRDefault="001E6959" w:rsidP="001E6959">
            <w:pPr>
              <w:tabs>
                <w:tab w:val="left" w:pos="318"/>
              </w:tabs>
              <w:ind w:left="3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= (2x – 3y – 5)(2x – 3y + 5)</w:t>
            </w:r>
          </w:p>
        </w:tc>
        <w:tc>
          <w:tcPr>
            <w:tcW w:w="1246" w:type="dxa"/>
          </w:tcPr>
          <w:p w:rsidR="00845168" w:rsidRDefault="006626CD">
            <w:pPr>
              <w:rPr>
                <w:sz w:val="28"/>
                <w:szCs w:val="28"/>
              </w:rPr>
            </w:pPr>
            <w:r w:rsidRPr="007801FC">
              <w:rPr>
                <w:sz w:val="28"/>
                <w:szCs w:val="28"/>
              </w:rPr>
              <w:lastRenderedPageBreak/>
              <w:t>0,75</w:t>
            </w:r>
          </w:p>
          <w:p w:rsidR="001E6959" w:rsidRDefault="001E695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  <w:p w:rsidR="001E6959" w:rsidRDefault="001E695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  <w:p w:rsidR="001E6959" w:rsidRPr="001E6959" w:rsidRDefault="001E695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0,25</w:t>
            </w:r>
          </w:p>
        </w:tc>
      </w:tr>
      <w:tr w:rsidR="00845168" w:rsidTr="00845168">
        <w:tc>
          <w:tcPr>
            <w:tcW w:w="1242" w:type="dxa"/>
          </w:tcPr>
          <w:p w:rsidR="00845168" w:rsidRPr="00C905F4" w:rsidRDefault="00845168">
            <w:pPr>
              <w:rPr>
                <w:sz w:val="28"/>
                <w:szCs w:val="28"/>
              </w:rPr>
            </w:pPr>
            <w:r w:rsidRPr="00C905F4">
              <w:rPr>
                <w:sz w:val="28"/>
                <w:szCs w:val="28"/>
              </w:rPr>
              <w:lastRenderedPageBreak/>
              <w:t>Bài 4</w:t>
            </w:r>
          </w:p>
        </w:tc>
        <w:tc>
          <w:tcPr>
            <w:tcW w:w="7088" w:type="dxa"/>
          </w:tcPr>
          <w:p w:rsidR="00845168" w:rsidRDefault="00AE572F" w:rsidP="00417D34">
            <w:pPr>
              <w:spacing w:after="240"/>
              <w:rPr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6C28CC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Một cửa hàng trái cây, bán chuối với giá 10000đồng/kg,</w:t>
            </w:r>
            <w:r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C28CC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bán xoài với giá 35000đồng /kg .</w:t>
            </w:r>
            <w:r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C28CC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Để bán nhanh, cử</w:t>
            </w:r>
            <w:r w:rsidR="001E6959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a hàng có chương trình khuyến mãi:</w:t>
            </w:r>
            <w:r w:rsidRPr="006C28CC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nếu </w:t>
            </w:r>
            <w:r w:rsidR="001E6959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khách </w:t>
            </w:r>
            <w:r w:rsidRPr="006C28CC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mua từ 3kg đến dưới 5 kg </w:t>
            </w:r>
            <w:r w:rsidR="001E6959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mỗi loại </w:t>
            </w:r>
            <w:r w:rsidRPr="006C28CC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thì giảm 10% giá bán, mua từ 5kg trở lên mỗi loại thì giảm 15% giá bán. Mẹ bạn Ngân mua 4 kg chuối và 6 kg xoài, em hãy tính xem mẹ bạn Ngân phải trả bao nhiêu tiền cho cửa hàng? </w:t>
            </w:r>
          </w:p>
          <w:p w:rsidR="001E6959" w:rsidRDefault="001E6959" w:rsidP="006908BF">
            <w:pPr>
              <w:rPr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Số tiền mẹ bạn Ngân phải trả cho cửa hàng khi mua 4kg chuối và 6kg xoài là:</w:t>
            </w:r>
          </w:p>
          <w:p w:rsidR="00C772DE" w:rsidRDefault="00C772DE" w:rsidP="006908BF">
            <w:pPr>
              <w:rPr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  10000.90%.4 + 35000.85%.6</w:t>
            </w:r>
          </w:p>
          <w:p w:rsidR="001E6959" w:rsidRPr="006908BF" w:rsidRDefault="00C772DE" w:rsidP="00417D34">
            <w:pPr>
              <w:spacing w:after="240"/>
              <w:rPr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= 214500 đồng</w:t>
            </w:r>
          </w:p>
        </w:tc>
        <w:tc>
          <w:tcPr>
            <w:tcW w:w="1246" w:type="dxa"/>
          </w:tcPr>
          <w:p w:rsidR="00845168" w:rsidRDefault="006626CD">
            <w:pPr>
              <w:rPr>
                <w:sz w:val="28"/>
                <w:szCs w:val="28"/>
              </w:rPr>
            </w:pPr>
            <w:r w:rsidRPr="001E6959">
              <w:rPr>
                <w:sz w:val="28"/>
                <w:szCs w:val="28"/>
              </w:rPr>
              <w:t>1</w:t>
            </w:r>
          </w:p>
          <w:p w:rsidR="006908BF" w:rsidRDefault="006908BF">
            <w:pPr>
              <w:rPr>
                <w:b w:val="0"/>
                <w:sz w:val="28"/>
                <w:szCs w:val="28"/>
              </w:rPr>
            </w:pPr>
          </w:p>
          <w:p w:rsidR="006908BF" w:rsidRDefault="006908BF">
            <w:pPr>
              <w:rPr>
                <w:b w:val="0"/>
                <w:sz w:val="28"/>
                <w:szCs w:val="28"/>
              </w:rPr>
            </w:pPr>
          </w:p>
          <w:p w:rsidR="006908BF" w:rsidRDefault="006908BF">
            <w:pPr>
              <w:rPr>
                <w:b w:val="0"/>
                <w:sz w:val="28"/>
                <w:szCs w:val="28"/>
              </w:rPr>
            </w:pPr>
          </w:p>
          <w:p w:rsidR="006908BF" w:rsidRDefault="006908BF">
            <w:pPr>
              <w:rPr>
                <w:b w:val="0"/>
                <w:sz w:val="28"/>
                <w:szCs w:val="28"/>
              </w:rPr>
            </w:pPr>
          </w:p>
          <w:p w:rsidR="006908BF" w:rsidRDefault="006908BF">
            <w:pPr>
              <w:rPr>
                <w:b w:val="0"/>
                <w:sz w:val="28"/>
                <w:szCs w:val="28"/>
              </w:rPr>
            </w:pPr>
          </w:p>
          <w:p w:rsidR="006908BF" w:rsidRDefault="006908BF">
            <w:pPr>
              <w:rPr>
                <w:b w:val="0"/>
                <w:sz w:val="28"/>
                <w:szCs w:val="28"/>
              </w:rPr>
            </w:pPr>
          </w:p>
          <w:p w:rsidR="006908BF" w:rsidRDefault="006908BF">
            <w:pPr>
              <w:rPr>
                <w:b w:val="0"/>
                <w:sz w:val="28"/>
                <w:szCs w:val="28"/>
              </w:rPr>
            </w:pPr>
          </w:p>
          <w:p w:rsidR="006908BF" w:rsidRDefault="006908BF" w:rsidP="006908BF">
            <w:pPr>
              <w:spacing w:after="240"/>
              <w:rPr>
                <w:b w:val="0"/>
                <w:sz w:val="28"/>
                <w:szCs w:val="28"/>
              </w:rPr>
            </w:pPr>
          </w:p>
          <w:p w:rsidR="006908BF" w:rsidRDefault="006908B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0,75</w:t>
            </w:r>
          </w:p>
          <w:p w:rsidR="006908BF" w:rsidRPr="006908BF" w:rsidRDefault="006908B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</w:tc>
      </w:tr>
      <w:tr w:rsidR="00845168" w:rsidTr="00845168">
        <w:tc>
          <w:tcPr>
            <w:tcW w:w="1242" w:type="dxa"/>
          </w:tcPr>
          <w:p w:rsidR="00845168" w:rsidRPr="00C905F4" w:rsidRDefault="00845168">
            <w:pPr>
              <w:rPr>
                <w:sz w:val="28"/>
                <w:szCs w:val="28"/>
              </w:rPr>
            </w:pPr>
            <w:r w:rsidRPr="00C905F4">
              <w:rPr>
                <w:sz w:val="28"/>
                <w:szCs w:val="28"/>
              </w:rPr>
              <w:t>Bài 5</w:t>
            </w:r>
          </w:p>
        </w:tc>
        <w:tc>
          <w:tcPr>
            <w:tcW w:w="7088" w:type="dxa"/>
          </w:tcPr>
          <w:p w:rsidR="00AE572F" w:rsidRDefault="00AC42BD" w:rsidP="00DD44DD">
            <w:pPr>
              <w:spacing w:line="360" w:lineRule="auto"/>
              <w:rPr>
                <w:b w:val="0"/>
                <w:sz w:val="28"/>
                <w:szCs w:val="28"/>
              </w:rPr>
            </w:pPr>
            <w:r w:rsidRPr="00AC42BD">
              <w:rPr>
                <w:b w:val="0"/>
                <w:noProof/>
                <w:color w:val="000000"/>
                <w:sz w:val="28"/>
                <w:szCs w:val="28"/>
              </w:rPr>
              <w:pict>
                <v:group id="_x0000_s1065" style="position:absolute;margin-left:219.95pt;margin-top:18.3pt;width:169.5pt;height:103.9pt;z-index:251661312;mso-position-horizontal-relative:text;mso-position-vertical-relative:text" coordsize="23818,16909">
                  <v:shape id="_x0000_s1066" type="#_x0000_t202" style="position:absolute;left:8286;width:5626;height:4146;visibility:visible" filled="f" stroked="f">
                    <v:textbox style="mso-next-textbox:#_x0000_s1066">
                      <w:txbxContent>
                        <w:p w:rsidR="00AE572F" w:rsidRDefault="00AE572F" w:rsidP="00AE572F">
                          <w:r>
                            <w:t>16m</w:t>
                          </w:r>
                        </w:p>
                      </w:txbxContent>
                    </v:textbox>
                  </v:shape>
                  <v:group id="Group 5" o:spid="_x0000_s1067" style="position:absolute;top:2476;width:18764;height:13811" coordorigin=",2476" coordsize="18764,13811">
                    <v:rect id="Rectangle 9" o:spid="_x0000_s1068" style="position:absolute;left:285;top:3905;width:17241;height:12001;visibility:visible;v-text-anchor:middle" strokecolor="#1f4d78" strokeweight="1pt">
                      <v:fill r:id="rId7" o:title="" recolor="t" rotate="t" type="tile"/>
                    </v:rect>
                    <v:rect id="Rectangle 10" o:spid="_x0000_s1069" style="position:absolute;left:4286;top:3905;width:13240;height:8477;visibility:visible;v-text-anchor:middle" fillcolor="#5b9bd5" strokecolor="#1f4d78" strokeweight="1pt"/>
                    <v:shape id="_x0000_s1070" type="#_x0000_t32" style="position:absolute;left:4286;top:2476;width:13430;height:0;visibility:visible" o:connectortype="straight" strokecolor="#5b9bd5" strokeweight=".5pt">
                      <v:stroke startarrow="block" endarrow="block" joinstyle="miter"/>
                    </v:shape>
                    <v:shape id="Straight Arrow Connector 12" o:spid="_x0000_s1071" type="#_x0000_t32" style="position:absolute;left:18478;top:3714;width:95;height:8763;visibility:visible" o:connectortype="straight" strokecolor="#5b9bd5" strokeweight=".5pt">
                      <v:stroke startarrow="block" endarrow="block" joinstyle="miter"/>
                    </v:shape>
                    <v:shape id="Straight Arrow Connector 13" o:spid="_x0000_s1072" type="#_x0000_t32" style="position:absolute;left:18573;top:12382;width:191;height:3905;visibility:visible" o:connectortype="straight" strokecolor="#5b9bd5" strokeweight=".5pt">
                      <v:stroke startarrow="block" endarrow="block" joinstyle="miter"/>
                    </v:shape>
                    <v:shape id="Straight Arrow Connector 14" o:spid="_x0000_s1073" type="#_x0000_t32" style="position:absolute;top:2476;width:4381;height:95;visibility:visible" o:connectortype="straight" strokecolor="#5b9bd5" strokeweight=".5pt">
                      <v:stroke startarrow="block" endarrow="block" joinstyle="miter"/>
                    </v:shape>
                  </v:group>
                  <v:shape id="_x0000_s1074" type="#_x0000_t202" style="position:absolute;left:95;width:5626;height:4146;visibility:visible" filled="f" stroked="f">
                    <v:textbox style="mso-next-textbox:#_x0000_s1074">
                      <w:txbxContent>
                        <w:p w:rsidR="00AE572F" w:rsidRDefault="00AE572F" w:rsidP="00AE572F">
                          <w:r>
                            <w:t>x (m)</w:t>
                          </w:r>
                        </w:p>
                      </w:txbxContent>
                    </v:textbox>
                  </v:shape>
                  <v:shape id="_x0000_s1075" type="#_x0000_t202" style="position:absolute;left:18192;top:12763;width:5626;height:4146;visibility:visible" filled="f" stroked="f">
                    <v:textbox style="mso-next-textbox:#_x0000_s1075">
                      <w:txbxContent>
                        <w:p w:rsidR="00AE572F" w:rsidRDefault="00AE572F" w:rsidP="00AE572F">
                          <w:r>
                            <w:t>x (m)</w:t>
                          </w:r>
                        </w:p>
                      </w:txbxContent>
                    </v:textbox>
                  </v:shape>
                  <v:shape id="_x0000_s1076" type="#_x0000_t202" style="position:absolute;left:17995;top:7334;width:5620;height:4146;visibility:visible" filled="f" stroked="f">
                    <v:textbox style="mso-next-textbox:#_x0000_s1076">
                      <w:txbxContent>
                        <w:p w:rsidR="00AE572F" w:rsidRDefault="00AE572F" w:rsidP="00AE572F">
                          <w:r>
                            <w:t>5m</w:t>
                          </w:r>
                        </w:p>
                      </w:txbxContent>
                    </v:textbox>
                  </v:shape>
                  <w10:wrap type="square"/>
                </v:group>
              </w:pict>
            </w:r>
            <w:r w:rsidR="00AE572F">
              <w:rPr>
                <w:b w:val="0"/>
                <w:sz w:val="28"/>
                <w:szCs w:val="28"/>
              </w:rPr>
              <w:t>Ông Tư muốn chia khoảng sân hình chữ nhật trước nhà ra hai phần như hình vẽ bên. Phần hình chữ nhật</w:t>
            </w:r>
            <w:r w:rsidR="000D436C">
              <w:rPr>
                <w:b w:val="0"/>
                <w:sz w:val="28"/>
                <w:szCs w:val="28"/>
              </w:rPr>
              <w:t>(màu xanh)</w:t>
            </w:r>
            <w:r w:rsidR="00AE572F">
              <w:rPr>
                <w:b w:val="0"/>
                <w:sz w:val="28"/>
                <w:szCs w:val="28"/>
              </w:rPr>
              <w:t xml:space="preserve"> để trồng cỏ, phần còn lại làm lối đi</w:t>
            </w:r>
            <w:r w:rsidR="00AE572F" w:rsidRPr="00EF6AAB">
              <w:rPr>
                <w:b w:val="0"/>
                <w:sz w:val="28"/>
                <w:szCs w:val="28"/>
              </w:rPr>
              <w:t xml:space="preserve">. Hãy  tính chiều rộng x </w:t>
            </w:r>
            <w:r w:rsidR="00DD44DD">
              <w:rPr>
                <w:b w:val="0"/>
                <w:sz w:val="28"/>
                <w:szCs w:val="28"/>
              </w:rPr>
              <w:t xml:space="preserve">của lối đi </w:t>
            </w:r>
            <w:r w:rsidR="00AE572F">
              <w:rPr>
                <w:b w:val="0"/>
                <w:sz w:val="28"/>
                <w:szCs w:val="28"/>
              </w:rPr>
              <w:t>biết</w:t>
            </w:r>
            <w:r w:rsidR="00AE572F" w:rsidRPr="00EF6AAB">
              <w:rPr>
                <w:b w:val="0"/>
                <w:sz w:val="28"/>
                <w:szCs w:val="28"/>
              </w:rPr>
              <w:t xml:space="preserve"> rằ</w:t>
            </w:r>
            <w:r w:rsidR="00AE572F">
              <w:rPr>
                <w:b w:val="0"/>
                <w:sz w:val="28"/>
                <w:szCs w:val="28"/>
              </w:rPr>
              <w:t xml:space="preserve">ng </w:t>
            </w:r>
            <w:r w:rsidR="00AE572F" w:rsidRPr="00EF6AAB">
              <w:rPr>
                <w:b w:val="0"/>
                <w:sz w:val="28"/>
                <w:szCs w:val="28"/>
              </w:rPr>
              <w:t xml:space="preserve"> </w:t>
            </w:r>
            <w:r w:rsidR="00AE572F">
              <w:rPr>
                <w:b w:val="0"/>
                <w:sz w:val="28"/>
                <w:szCs w:val="28"/>
              </w:rPr>
              <w:t>chu vi của cả khoả</w:t>
            </w:r>
            <w:r w:rsidR="000D436C">
              <w:rPr>
                <w:b w:val="0"/>
                <w:sz w:val="28"/>
                <w:szCs w:val="28"/>
              </w:rPr>
              <w:t>ng sân là 48</w:t>
            </w:r>
            <w:r w:rsidR="00AE572F">
              <w:rPr>
                <w:b w:val="0"/>
                <w:sz w:val="28"/>
                <w:szCs w:val="28"/>
              </w:rPr>
              <w:t>m</w:t>
            </w:r>
            <w:r w:rsidR="00AE572F" w:rsidRPr="00EF6AAB">
              <w:rPr>
                <w:b w:val="0"/>
                <w:sz w:val="28"/>
                <w:szCs w:val="28"/>
              </w:rPr>
              <w:t xml:space="preserve">. </w:t>
            </w:r>
          </w:p>
          <w:p w:rsidR="00DD44DD" w:rsidRDefault="00DD44DD" w:rsidP="00DD44DD">
            <w:pPr>
              <w:spacing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Vì chu vi của cả khoảng sân hình chữ nhậ</w:t>
            </w:r>
            <w:r w:rsidR="000D436C">
              <w:rPr>
                <w:b w:val="0"/>
                <w:sz w:val="28"/>
                <w:szCs w:val="28"/>
              </w:rPr>
              <w:t>t là 48</w:t>
            </w:r>
            <w:r>
              <w:rPr>
                <w:b w:val="0"/>
                <w:sz w:val="28"/>
                <w:szCs w:val="28"/>
              </w:rPr>
              <w:t>m nên:</w:t>
            </w:r>
          </w:p>
          <w:p w:rsidR="00DD44DD" w:rsidRDefault="000D436C" w:rsidP="00DD44DD">
            <w:pPr>
              <w:spacing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(x + 16 + x + 5).2 = 48</w:t>
            </w:r>
          </w:p>
          <w:p w:rsidR="00DD44DD" w:rsidRDefault="000D436C" w:rsidP="00DD44DD">
            <w:pPr>
              <w:spacing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2x + 21 = 24</w:t>
            </w:r>
          </w:p>
          <w:p w:rsidR="00DD44DD" w:rsidRPr="00EF6AAB" w:rsidRDefault="00DD44DD" w:rsidP="00DD44DD">
            <w:pPr>
              <w:spacing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x </w:t>
            </w:r>
            <w:r w:rsidR="000D436C">
              <w:rPr>
                <w:b w:val="0"/>
                <w:sz w:val="28"/>
                <w:szCs w:val="28"/>
              </w:rPr>
              <w:t>= 1,5</w:t>
            </w:r>
          </w:p>
          <w:p w:rsidR="00845168" w:rsidRDefault="00DD44DD" w:rsidP="00DD44D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KL</w:t>
            </w:r>
          </w:p>
          <w:p w:rsidR="00DD44DD" w:rsidRDefault="00DD44DD" w:rsidP="00DD44DD">
            <w:pPr>
              <w:rPr>
                <w:b w:val="0"/>
                <w:sz w:val="28"/>
                <w:szCs w:val="28"/>
              </w:rPr>
            </w:pPr>
          </w:p>
          <w:p w:rsidR="00DD44DD" w:rsidRDefault="00DD44DD" w:rsidP="00DD44DD">
            <w:pPr>
              <w:rPr>
                <w:b w:val="0"/>
                <w:sz w:val="28"/>
                <w:szCs w:val="28"/>
              </w:rPr>
            </w:pPr>
          </w:p>
          <w:p w:rsidR="00DD44DD" w:rsidRDefault="00DD44DD" w:rsidP="00DD44DD">
            <w:pPr>
              <w:rPr>
                <w:b w:val="0"/>
                <w:sz w:val="28"/>
                <w:szCs w:val="28"/>
              </w:rPr>
            </w:pPr>
          </w:p>
          <w:p w:rsidR="00DD44DD" w:rsidRDefault="00DD44DD" w:rsidP="00DD44DD">
            <w:pPr>
              <w:rPr>
                <w:b w:val="0"/>
                <w:sz w:val="28"/>
                <w:szCs w:val="28"/>
              </w:rPr>
            </w:pPr>
          </w:p>
          <w:p w:rsidR="00DD44DD" w:rsidRDefault="00DD44DD" w:rsidP="00DD44DD">
            <w:pPr>
              <w:rPr>
                <w:b w:val="0"/>
                <w:sz w:val="28"/>
                <w:szCs w:val="28"/>
              </w:rPr>
            </w:pPr>
          </w:p>
          <w:p w:rsidR="00DD44DD" w:rsidRDefault="00DD44DD" w:rsidP="00DD44DD">
            <w:pPr>
              <w:rPr>
                <w:b w:val="0"/>
                <w:sz w:val="28"/>
                <w:szCs w:val="28"/>
              </w:rPr>
            </w:pPr>
          </w:p>
          <w:p w:rsidR="00DD44DD" w:rsidRDefault="00DD44DD" w:rsidP="00DD44DD">
            <w:pPr>
              <w:rPr>
                <w:b w:val="0"/>
                <w:sz w:val="28"/>
                <w:szCs w:val="28"/>
              </w:rPr>
            </w:pPr>
          </w:p>
          <w:p w:rsidR="00DD44DD" w:rsidRDefault="00DD44DD" w:rsidP="00DD44DD">
            <w:pPr>
              <w:rPr>
                <w:b w:val="0"/>
                <w:sz w:val="28"/>
                <w:szCs w:val="28"/>
              </w:rPr>
            </w:pPr>
          </w:p>
          <w:p w:rsidR="00DD44DD" w:rsidRDefault="00DD44DD" w:rsidP="00DD44DD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246" w:type="dxa"/>
          </w:tcPr>
          <w:p w:rsidR="00845168" w:rsidRDefault="006626CD">
            <w:pPr>
              <w:rPr>
                <w:sz w:val="28"/>
                <w:szCs w:val="28"/>
              </w:rPr>
            </w:pPr>
            <w:r w:rsidRPr="001E6959">
              <w:rPr>
                <w:sz w:val="28"/>
                <w:szCs w:val="28"/>
              </w:rPr>
              <w:t>1</w:t>
            </w:r>
          </w:p>
          <w:p w:rsidR="00DD44DD" w:rsidRDefault="00DD44DD">
            <w:pPr>
              <w:rPr>
                <w:sz w:val="28"/>
                <w:szCs w:val="28"/>
              </w:rPr>
            </w:pPr>
          </w:p>
          <w:p w:rsidR="00DD44DD" w:rsidRDefault="00DD44DD">
            <w:pPr>
              <w:rPr>
                <w:sz w:val="28"/>
                <w:szCs w:val="28"/>
              </w:rPr>
            </w:pPr>
          </w:p>
          <w:p w:rsidR="00DD44DD" w:rsidRDefault="00DD44DD">
            <w:pPr>
              <w:rPr>
                <w:sz w:val="28"/>
                <w:szCs w:val="28"/>
              </w:rPr>
            </w:pPr>
          </w:p>
          <w:p w:rsidR="00DD44DD" w:rsidRDefault="00DD44DD">
            <w:pPr>
              <w:rPr>
                <w:sz w:val="28"/>
                <w:szCs w:val="28"/>
              </w:rPr>
            </w:pPr>
          </w:p>
          <w:p w:rsidR="00DD44DD" w:rsidRDefault="00DD44DD">
            <w:pPr>
              <w:rPr>
                <w:sz w:val="28"/>
                <w:szCs w:val="28"/>
              </w:rPr>
            </w:pPr>
          </w:p>
          <w:p w:rsidR="00DD44DD" w:rsidRDefault="00DD44DD">
            <w:pPr>
              <w:rPr>
                <w:sz w:val="28"/>
                <w:szCs w:val="28"/>
              </w:rPr>
            </w:pPr>
          </w:p>
          <w:p w:rsidR="00DD44DD" w:rsidRDefault="00DD44DD">
            <w:pPr>
              <w:rPr>
                <w:sz w:val="28"/>
                <w:szCs w:val="28"/>
              </w:rPr>
            </w:pPr>
          </w:p>
          <w:p w:rsidR="00DD44DD" w:rsidRDefault="00DD44DD">
            <w:pPr>
              <w:rPr>
                <w:sz w:val="28"/>
                <w:szCs w:val="28"/>
              </w:rPr>
            </w:pPr>
          </w:p>
          <w:p w:rsidR="00DD44DD" w:rsidRDefault="00DD44DD">
            <w:pPr>
              <w:rPr>
                <w:sz w:val="28"/>
                <w:szCs w:val="28"/>
              </w:rPr>
            </w:pPr>
          </w:p>
          <w:p w:rsidR="00DD44DD" w:rsidRDefault="00DD44DD">
            <w:pPr>
              <w:rPr>
                <w:sz w:val="28"/>
                <w:szCs w:val="28"/>
              </w:rPr>
            </w:pPr>
          </w:p>
          <w:p w:rsidR="00DD44DD" w:rsidRDefault="00DD44DD" w:rsidP="00DD44DD">
            <w:pPr>
              <w:spacing w:after="120"/>
              <w:rPr>
                <w:sz w:val="28"/>
                <w:szCs w:val="28"/>
              </w:rPr>
            </w:pPr>
          </w:p>
          <w:p w:rsidR="00DD44DD" w:rsidRDefault="00DD44DD" w:rsidP="00DD44DD">
            <w:pPr>
              <w:spacing w:after="1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  <w:p w:rsidR="00DD44DD" w:rsidRDefault="00DD44DD" w:rsidP="00DD44DD">
            <w:pPr>
              <w:spacing w:after="1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  <w:p w:rsidR="00DD44DD" w:rsidRDefault="00DD44DD" w:rsidP="00DD44DD">
            <w:pPr>
              <w:spacing w:after="1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  <w:p w:rsidR="00DD44DD" w:rsidRPr="00DD44DD" w:rsidRDefault="00DD44D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</w:tc>
      </w:tr>
      <w:tr w:rsidR="00845168" w:rsidTr="00845168">
        <w:tc>
          <w:tcPr>
            <w:tcW w:w="1242" w:type="dxa"/>
            <w:vMerge w:val="restart"/>
          </w:tcPr>
          <w:p w:rsidR="00845168" w:rsidRPr="00C905F4" w:rsidRDefault="00845168">
            <w:pPr>
              <w:rPr>
                <w:sz w:val="28"/>
                <w:szCs w:val="28"/>
              </w:rPr>
            </w:pPr>
            <w:r w:rsidRPr="00C905F4">
              <w:rPr>
                <w:sz w:val="28"/>
                <w:szCs w:val="28"/>
              </w:rPr>
              <w:lastRenderedPageBreak/>
              <w:t>Bài 6</w:t>
            </w:r>
          </w:p>
        </w:tc>
        <w:tc>
          <w:tcPr>
            <w:tcW w:w="7088" w:type="dxa"/>
          </w:tcPr>
          <w:p w:rsidR="00845168" w:rsidRDefault="00AE572F" w:rsidP="00204437">
            <w:pPr>
              <w:pStyle w:val="NormalWeb"/>
              <w:numPr>
                <w:ilvl w:val="0"/>
                <w:numId w:val="8"/>
              </w:numPr>
              <w:tabs>
                <w:tab w:val="left" w:pos="288"/>
              </w:tabs>
              <w:spacing w:before="0" w:beforeAutospacing="0" w:after="120" w:afterAutospacing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Chứng minh tứ giác BEFC là hình thang</w:t>
            </w:r>
            <w:r w:rsidRPr="006C28CC">
              <w:rPr>
                <w:sz w:val="28"/>
                <w:szCs w:val="28"/>
              </w:rPr>
              <w:t>.</w:t>
            </w:r>
          </w:p>
          <w:p w:rsidR="00204437" w:rsidRDefault="00204437" w:rsidP="00204437">
            <w:pPr>
              <w:pStyle w:val="NormalWeb"/>
              <w:numPr>
                <w:ilvl w:val="0"/>
                <w:numId w:val="9"/>
              </w:numPr>
              <w:tabs>
                <w:tab w:val="left" w:pos="318"/>
              </w:tabs>
              <w:spacing w:before="0" w:beforeAutospacing="0" w:after="120" w:afterAutospacing="0"/>
              <w:ind w:hanging="6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 là đường trung bình của ∆ABC</w:t>
            </w:r>
          </w:p>
          <w:p w:rsidR="00204437" w:rsidRDefault="00204437" w:rsidP="00204437">
            <w:pPr>
              <w:pStyle w:val="NormalWeb"/>
              <w:numPr>
                <w:ilvl w:val="0"/>
                <w:numId w:val="9"/>
              </w:numPr>
              <w:tabs>
                <w:tab w:val="left" w:pos="288"/>
              </w:tabs>
              <w:spacing w:before="0" w:beforeAutospacing="0" w:after="120" w:afterAutospacing="0"/>
              <w:ind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 // BC</w:t>
            </w:r>
          </w:p>
          <w:p w:rsidR="00204437" w:rsidRDefault="00204437" w:rsidP="00204437">
            <w:pPr>
              <w:pStyle w:val="NormalWeb"/>
              <w:numPr>
                <w:ilvl w:val="0"/>
                <w:numId w:val="9"/>
              </w:numPr>
              <w:tabs>
                <w:tab w:val="left" w:pos="333"/>
              </w:tabs>
              <w:spacing w:before="0" w:beforeAutospacing="0" w:after="120" w:afterAutospacing="0"/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Tứ giác BEFC là hình thang</w:t>
            </w:r>
          </w:p>
          <w:p w:rsidR="00204437" w:rsidRDefault="00204437" w:rsidP="00204437">
            <w:pPr>
              <w:pStyle w:val="NormalWeb"/>
              <w:spacing w:before="0" w:beforeAutospacing="0" w:after="120" w:afterAutospacing="0"/>
              <w:ind w:left="720"/>
              <w:rPr>
                <w:sz w:val="28"/>
                <w:szCs w:val="28"/>
              </w:rPr>
            </w:pPr>
          </w:p>
          <w:p w:rsidR="00204437" w:rsidRDefault="00204437" w:rsidP="00204437">
            <w:pPr>
              <w:pStyle w:val="NormalWeb"/>
              <w:spacing w:before="0" w:beforeAutospacing="0" w:after="120" w:afterAutospacing="0"/>
              <w:ind w:left="720"/>
              <w:rPr>
                <w:sz w:val="28"/>
                <w:szCs w:val="28"/>
              </w:rPr>
            </w:pPr>
          </w:p>
          <w:p w:rsidR="00204437" w:rsidRDefault="00204437" w:rsidP="00204437">
            <w:pPr>
              <w:pStyle w:val="NormalWeb"/>
              <w:spacing w:before="0" w:beforeAutospacing="0" w:after="120" w:afterAutospacing="0"/>
              <w:ind w:left="72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1516380</wp:posOffset>
                  </wp:positionH>
                  <wp:positionV relativeFrom="paragraph">
                    <wp:posOffset>-1062355</wp:posOffset>
                  </wp:positionV>
                  <wp:extent cx="2914650" cy="1562100"/>
                  <wp:effectExtent l="19050" t="0" r="0" b="0"/>
                  <wp:wrapSquare wrapText="bothSides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4437" w:rsidRPr="00AE572F" w:rsidRDefault="00204437" w:rsidP="00204437">
            <w:pPr>
              <w:pStyle w:val="NormalWeb"/>
              <w:spacing w:before="0" w:beforeAutospacing="0" w:after="120" w:afterAutospacing="0"/>
              <w:ind w:left="720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204437" w:rsidRDefault="006626CD" w:rsidP="00204437">
            <w:pPr>
              <w:spacing w:after="120"/>
              <w:rPr>
                <w:sz w:val="28"/>
                <w:szCs w:val="28"/>
              </w:rPr>
            </w:pPr>
            <w:r w:rsidRPr="00204437">
              <w:rPr>
                <w:sz w:val="28"/>
                <w:szCs w:val="28"/>
              </w:rPr>
              <w:t>1</w:t>
            </w:r>
          </w:p>
          <w:p w:rsidR="00204437" w:rsidRPr="00204437" w:rsidRDefault="00204437" w:rsidP="00204437">
            <w:pPr>
              <w:spacing w:after="120"/>
              <w:rPr>
                <w:b w:val="0"/>
                <w:sz w:val="28"/>
                <w:szCs w:val="28"/>
              </w:rPr>
            </w:pPr>
            <w:r w:rsidRPr="00204437">
              <w:rPr>
                <w:b w:val="0"/>
                <w:sz w:val="28"/>
                <w:szCs w:val="28"/>
              </w:rPr>
              <w:t>0,5</w:t>
            </w:r>
          </w:p>
          <w:p w:rsidR="00204437" w:rsidRPr="00204437" w:rsidRDefault="00204437" w:rsidP="00204437">
            <w:pPr>
              <w:spacing w:after="120"/>
              <w:rPr>
                <w:b w:val="0"/>
                <w:sz w:val="28"/>
                <w:szCs w:val="28"/>
              </w:rPr>
            </w:pPr>
            <w:r w:rsidRPr="00204437">
              <w:rPr>
                <w:b w:val="0"/>
                <w:sz w:val="28"/>
                <w:szCs w:val="28"/>
              </w:rPr>
              <w:t>0,25</w:t>
            </w:r>
          </w:p>
          <w:p w:rsidR="00204437" w:rsidRPr="00204437" w:rsidRDefault="00204437">
            <w:pPr>
              <w:rPr>
                <w:sz w:val="28"/>
                <w:szCs w:val="28"/>
              </w:rPr>
            </w:pPr>
            <w:r w:rsidRPr="00204437">
              <w:rPr>
                <w:b w:val="0"/>
                <w:sz w:val="28"/>
                <w:szCs w:val="28"/>
              </w:rPr>
              <w:t>0,25</w:t>
            </w:r>
          </w:p>
        </w:tc>
      </w:tr>
      <w:tr w:rsidR="00845168" w:rsidTr="00845168">
        <w:tc>
          <w:tcPr>
            <w:tcW w:w="1242" w:type="dxa"/>
            <w:vMerge/>
          </w:tcPr>
          <w:p w:rsidR="00845168" w:rsidRDefault="00845168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7088" w:type="dxa"/>
          </w:tcPr>
          <w:p w:rsidR="00845168" w:rsidRDefault="00AE572F" w:rsidP="00B856D3">
            <w:pPr>
              <w:pStyle w:val="NormalWeb"/>
              <w:numPr>
                <w:ilvl w:val="0"/>
                <w:numId w:val="8"/>
              </w:numPr>
              <w:tabs>
                <w:tab w:val="left" w:pos="363"/>
              </w:tabs>
              <w:spacing w:before="0" w:beforeAutospacing="0" w:after="0" w:afterAutospacing="0"/>
              <w:ind w:left="0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 B vẽ đường thẳng song song với AC, đường thẳng này cắt tia FE tại M. Chứng minh tứ giác AMBF là hình bình hành.</w:t>
            </w:r>
          </w:p>
          <w:p w:rsidR="00204437" w:rsidRDefault="00204437" w:rsidP="00B856D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∆AEF = ∆BEM(g-c-g)</w:t>
            </w:r>
          </w:p>
          <w:p w:rsidR="00204437" w:rsidRDefault="00204437" w:rsidP="00B856D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AF = BM</w:t>
            </w:r>
          </w:p>
          <w:p w:rsidR="00204437" w:rsidRDefault="00204437" w:rsidP="00B856D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AF // BM</w:t>
            </w:r>
          </w:p>
          <w:p w:rsidR="00204437" w:rsidRPr="00AE572F" w:rsidRDefault="00204437" w:rsidP="00204437">
            <w:pPr>
              <w:pStyle w:val="NormalWeb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Tứ giác AMBF là hình bình hành</w:t>
            </w:r>
          </w:p>
        </w:tc>
        <w:tc>
          <w:tcPr>
            <w:tcW w:w="1246" w:type="dxa"/>
          </w:tcPr>
          <w:p w:rsidR="00845168" w:rsidRDefault="006626CD">
            <w:pPr>
              <w:rPr>
                <w:sz w:val="28"/>
                <w:szCs w:val="28"/>
              </w:rPr>
            </w:pPr>
            <w:r w:rsidRPr="00B856D3">
              <w:rPr>
                <w:sz w:val="28"/>
                <w:szCs w:val="28"/>
              </w:rPr>
              <w:t>1</w:t>
            </w:r>
          </w:p>
          <w:p w:rsidR="00B856D3" w:rsidRDefault="00B856D3">
            <w:pPr>
              <w:rPr>
                <w:b w:val="0"/>
                <w:sz w:val="28"/>
                <w:szCs w:val="28"/>
              </w:rPr>
            </w:pPr>
          </w:p>
          <w:p w:rsidR="00B856D3" w:rsidRDefault="00B856D3">
            <w:pPr>
              <w:rPr>
                <w:b w:val="0"/>
                <w:sz w:val="28"/>
                <w:szCs w:val="28"/>
              </w:rPr>
            </w:pPr>
          </w:p>
          <w:p w:rsidR="00B856D3" w:rsidRDefault="00B856D3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  <w:p w:rsidR="00B856D3" w:rsidRDefault="00B856D3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  <w:p w:rsidR="00B856D3" w:rsidRDefault="00B856D3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  <w:p w:rsidR="00B856D3" w:rsidRPr="00B856D3" w:rsidRDefault="00B856D3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</w:tc>
      </w:tr>
      <w:tr w:rsidR="00845168" w:rsidTr="00845168">
        <w:tc>
          <w:tcPr>
            <w:tcW w:w="1242" w:type="dxa"/>
            <w:vMerge/>
          </w:tcPr>
          <w:p w:rsidR="00845168" w:rsidRDefault="00845168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7088" w:type="dxa"/>
          </w:tcPr>
          <w:p w:rsidR="00AE572F" w:rsidRDefault="00AE572F" w:rsidP="00204437">
            <w:pPr>
              <w:pStyle w:val="NormalWeb"/>
              <w:numPr>
                <w:ilvl w:val="0"/>
                <w:numId w:val="8"/>
              </w:numPr>
              <w:tabs>
                <w:tab w:val="left" w:pos="33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Vẽ đường cao AH của ∆ABC</w:t>
            </w:r>
            <w:r w:rsidR="004F400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Chứng minh </w:t>
            </w:r>
            <w:r w:rsidR="004F4008">
              <w:rPr>
                <w:sz w:val="28"/>
                <w:szCs w:val="28"/>
              </w:rPr>
              <w:t>tứ giác BHFM là hình thang cân</w:t>
            </w:r>
            <w:r w:rsidRPr="006C28CC">
              <w:rPr>
                <w:sz w:val="28"/>
                <w:szCs w:val="28"/>
              </w:rPr>
              <w:t>.</w:t>
            </w:r>
          </w:p>
          <w:p w:rsidR="00B856D3" w:rsidRDefault="00B856D3" w:rsidP="0020443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Tứ giác BHFM là hình thang</w:t>
            </w:r>
          </w:p>
          <w:p w:rsidR="00204437" w:rsidRDefault="00204437" w:rsidP="0020443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FH = FA, EH = EA</w:t>
            </w:r>
          </w:p>
          <w:p w:rsidR="00204437" w:rsidRDefault="00204437" w:rsidP="0020443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=&gt; EF là đường trung trực của AH</w:t>
            </w:r>
          </w:p>
          <w:p w:rsidR="00204437" w:rsidRDefault="00204437" w:rsidP="0020443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=&gt; MA = MH</w:t>
            </w:r>
          </w:p>
          <w:p w:rsidR="00B856D3" w:rsidRDefault="00204437" w:rsidP="0020443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Mà </w:t>
            </w:r>
            <w:r w:rsidR="00B856D3">
              <w:rPr>
                <w:sz w:val="28"/>
                <w:szCs w:val="28"/>
              </w:rPr>
              <w:t>MA = BF</w:t>
            </w:r>
          </w:p>
          <w:p w:rsidR="00204437" w:rsidRPr="006C28CC" w:rsidRDefault="00B856D3" w:rsidP="00B856D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=&gt; MH = BF</w:t>
            </w:r>
            <w:r w:rsidR="00204437">
              <w:rPr>
                <w:sz w:val="28"/>
                <w:szCs w:val="28"/>
              </w:rPr>
              <w:t xml:space="preserve"> </w:t>
            </w:r>
          </w:p>
          <w:p w:rsidR="00845168" w:rsidRPr="00AE572F" w:rsidRDefault="00B856D3" w:rsidP="00AE572F">
            <w:pPr>
              <w:tabs>
                <w:tab w:val="left" w:pos="288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KL</w:t>
            </w:r>
          </w:p>
        </w:tc>
        <w:tc>
          <w:tcPr>
            <w:tcW w:w="1246" w:type="dxa"/>
          </w:tcPr>
          <w:p w:rsidR="00845168" w:rsidRDefault="006626CD">
            <w:pPr>
              <w:rPr>
                <w:sz w:val="28"/>
                <w:szCs w:val="28"/>
              </w:rPr>
            </w:pPr>
            <w:r w:rsidRPr="00B856D3">
              <w:rPr>
                <w:sz w:val="28"/>
                <w:szCs w:val="28"/>
              </w:rPr>
              <w:t>0,5</w:t>
            </w:r>
          </w:p>
          <w:p w:rsidR="00B856D3" w:rsidRDefault="00B856D3">
            <w:pPr>
              <w:rPr>
                <w:b w:val="0"/>
                <w:sz w:val="28"/>
                <w:szCs w:val="28"/>
              </w:rPr>
            </w:pPr>
          </w:p>
          <w:p w:rsidR="00B856D3" w:rsidRDefault="00B856D3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  <w:p w:rsidR="00B856D3" w:rsidRDefault="00B856D3">
            <w:pPr>
              <w:rPr>
                <w:b w:val="0"/>
                <w:sz w:val="28"/>
                <w:szCs w:val="28"/>
              </w:rPr>
            </w:pPr>
          </w:p>
          <w:p w:rsidR="00B856D3" w:rsidRDefault="00B856D3">
            <w:pPr>
              <w:rPr>
                <w:b w:val="0"/>
                <w:sz w:val="28"/>
                <w:szCs w:val="28"/>
              </w:rPr>
            </w:pPr>
          </w:p>
          <w:p w:rsidR="00B856D3" w:rsidRDefault="00B856D3">
            <w:pPr>
              <w:rPr>
                <w:b w:val="0"/>
                <w:sz w:val="28"/>
                <w:szCs w:val="28"/>
              </w:rPr>
            </w:pPr>
          </w:p>
          <w:p w:rsidR="00B856D3" w:rsidRDefault="00B856D3">
            <w:pPr>
              <w:rPr>
                <w:b w:val="0"/>
                <w:sz w:val="28"/>
                <w:szCs w:val="28"/>
              </w:rPr>
            </w:pPr>
          </w:p>
          <w:p w:rsidR="00B856D3" w:rsidRDefault="00B856D3">
            <w:pPr>
              <w:rPr>
                <w:b w:val="0"/>
                <w:sz w:val="28"/>
                <w:szCs w:val="28"/>
              </w:rPr>
            </w:pPr>
          </w:p>
          <w:p w:rsidR="00B856D3" w:rsidRPr="00B856D3" w:rsidRDefault="00B856D3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0,25</w:t>
            </w:r>
          </w:p>
        </w:tc>
      </w:tr>
    </w:tbl>
    <w:p w:rsidR="007B003D" w:rsidRPr="006C28CC" w:rsidRDefault="007B003D">
      <w:pPr>
        <w:rPr>
          <w:b w:val="0"/>
          <w:sz w:val="28"/>
          <w:szCs w:val="28"/>
        </w:rPr>
      </w:pPr>
    </w:p>
    <w:sectPr w:rsidR="007B003D" w:rsidRPr="006C28CC" w:rsidSect="002B7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0F4"/>
    <w:multiLevelType w:val="hybridMultilevel"/>
    <w:tmpl w:val="0CEC1476"/>
    <w:lvl w:ilvl="0" w:tplc="32A08E5A">
      <w:start w:val="1"/>
      <w:numFmt w:val="lowerLetter"/>
      <w:pStyle w:val="MTDisplayEquatio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F6B41"/>
    <w:multiLevelType w:val="hybridMultilevel"/>
    <w:tmpl w:val="C07AAE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F51FE"/>
    <w:multiLevelType w:val="hybridMultilevel"/>
    <w:tmpl w:val="A086CC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65C10"/>
    <w:multiLevelType w:val="hybridMultilevel"/>
    <w:tmpl w:val="870C56BC"/>
    <w:lvl w:ilvl="0" w:tplc="4EBCD338">
      <w:start w:val="1"/>
      <w:numFmt w:val="lowerLetter"/>
      <w:lvlText w:val="%1)"/>
      <w:lvlJc w:val="left"/>
      <w:pPr>
        <w:ind w:left="644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9A69A5"/>
    <w:multiLevelType w:val="hybridMultilevel"/>
    <w:tmpl w:val="85BC19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1785E"/>
    <w:multiLevelType w:val="hybridMultilevel"/>
    <w:tmpl w:val="5FB04DFC"/>
    <w:lvl w:ilvl="0" w:tplc="A0542F64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74D77"/>
    <w:multiLevelType w:val="hybridMultilevel"/>
    <w:tmpl w:val="EDDE1F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455C3"/>
    <w:multiLevelType w:val="hybridMultilevel"/>
    <w:tmpl w:val="AD0E77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D3875"/>
    <w:multiLevelType w:val="hybridMultilevel"/>
    <w:tmpl w:val="60C24F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9662F"/>
    <w:multiLevelType w:val="hybridMultilevel"/>
    <w:tmpl w:val="52980A60"/>
    <w:lvl w:ilvl="0" w:tplc="CFCAEE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23189"/>
    <w:rsid w:val="0004089D"/>
    <w:rsid w:val="000D436C"/>
    <w:rsid w:val="000E5B63"/>
    <w:rsid w:val="00180D09"/>
    <w:rsid w:val="001E6959"/>
    <w:rsid w:val="00204437"/>
    <w:rsid w:val="00272F24"/>
    <w:rsid w:val="002B7F39"/>
    <w:rsid w:val="003727C2"/>
    <w:rsid w:val="00393BD4"/>
    <w:rsid w:val="003F3017"/>
    <w:rsid w:val="00417D34"/>
    <w:rsid w:val="004F4008"/>
    <w:rsid w:val="005355B4"/>
    <w:rsid w:val="006626CD"/>
    <w:rsid w:val="006635E3"/>
    <w:rsid w:val="006908BF"/>
    <w:rsid w:val="006C27F7"/>
    <w:rsid w:val="006C28CC"/>
    <w:rsid w:val="007801FC"/>
    <w:rsid w:val="007B003D"/>
    <w:rsid w:val="00845168"/>
    <w:rsid w:val="00855994"/>
    <w:rsid w:val="00874025"/>
    <w:rsid w:val="008A3432"/>
    <w:rsid w:val="008C2F20"/>
    <w:rsid w:val="00941D67"/>
    <w:rsid w:val="009D1AF4"/>
    <w:rsid w:val="00AA6F80"/>
    <w:rsid w:val="00AB2E4F"/>
    <w:rsid w:val="00AC42BD"/>
    <w:rsid w:val="00AE572F"/>
    <w:rsid w:val="00B856D3"/>
    <w:rsid w:val="00C44C53"/>
    <w:rsid w:val="00C772DE"/>
    <w:rsid w:val="00C905F4"/>
    <w:rsid w:val="00C96284"/>
    <w:rsid w:val="00DD44DD"/>
    <w:rsid w:val="00E23189"/>
    <w:rsid w:val="00E351E0"/>
    <w:rsid w:val="00E75BF6"/>
    <w:rsid w:val="00EF6AAB"/>
    <w:rsid w:val="00F0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6" type="connector" idref="#Straight Arrow Connector 12"/>
        <o:r id="V:Rule7" type="connector" idref="#Straight Arrow Connector 13"/>
        <o:r id="V:Rule8" type="connector" idref="#Straight Arrow Connector 14"/>
        <o:r id="V:Rule11" type="connector" idref="#Straight Arrow Connector 13"/>
        <o:r id="V:Rule12" type="connector" idref="#_x0000_s1070"/>
        <o:r id="V:Rule14" type="connector" idref="#Straight Arrow Connector 14"/>
        <o:r id="V:Rule15" type="connector" idref="#_x0000_s1046"/>
        <o:r id="V:Rule16" type="connector" idref="#Straight Arrow Connector 1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003D"/>
    <w:pPr>
      <w:spacing w:before="100" w:beforeAutospacing="1" w:after="100" w:afterAutospacing="1"/>
    </w:pPr>
    <w:rPr>
      <w:rFonts w:eastAsia="Times New Roman"/>
      <w:b w:val="0"/>
      <w:sz w:val="24"/>
      <w:szCs w:val="24"/>
    </w:rPr>
  </w:style>
  <w:style w:type="paragraph" w:customStyle="1" w:styleId="MTDisplayEquation">
    <w:name w:val="MTDisplayEquation"/>
    <w:basedOn w:val="Normal"/>
    <w:next w:val="Normal"/>
    <w:rsid w:val="008C2F20"/>
    <w:pPr>
      <w:numPr>
        <w:numId w:val="1"/>
      </w:numPr>
      <w:tabs>
        <w:tab w:val="clear" w:pos="720"/>
        <w:tab w:val="center" w:pos="5480"/>
        <w:tab w:val="right" w:pos="10220"/>
      </w:tabs>
      <w:spacing w:line="360" w:lineRule="auto"/>
      <w:jc w:val="both"/>
    </w:pPr>
    <w:rPr>
      <w:rFonts w:ascii="Arial" w:eastAsia="Times New Roman" w:hAnsi="Arial" w:cs="Arial"/>
      <w:b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A3432"/>
    <w:pPr>
      <w:ind w:left="720"/>
      <w:contextualSpacing/>
    </w:pPr>
  </w:style>
  <w:style w:type="table" w:styleId="TableGrid">
    <w:name w:val="Table Grid"/>
    <w:basedOn w:val="TableNormal"/>
    <w:uiPriority w:val="59"/>
    <w:rsid w:val="008451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2020-10-19T02:40:00Z</dcterms:created>
  <dcterms:modified xsi:type="dcterms:W3CDTF">2020-10-26T02:24:00Z</dcterms:modified>
</cp:coreProperties>
</file>