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B1" w:rsidRPr="002A21F7" w:rsidRDefault="008115B1" w:rsidP="002333DA">
      <w:pPr>
        <w:spacing w:line="276" w:lineRule="auto"/>
        <w:jc w:val="both"/>
        <w:rPr>
          <w:b/>
          <w:szCs w:val="26"/>
          <w:lang w:val="vi-VN"/>
        </w:rPr>
      </w:pPr>
    </w:p>
    <w:tbl>
      <w:tblPr>
        <w:tblW w:w="5196" w:type="pct"/>
        <w:jc w:val="center"/>
        <w:tblLook w:val="00A0" w:firstRow="1" w:lastRow="0" w:firstColumn="1" w:lastColumn="0" w:noHBand="0" w:noVBand="0"/>
      </w:tblPr>
      <w:tblGrid>
        <w:gridCol w:w="3006"/>
        <w:gridCol w:w="7824"/>
      </w:tblGrid>
      <w:tr w:rsidR="008115B1" w:rsidRPr="002A21F7" w:rsidTr="00EE4CB4">
        <w:trPr>
          <w:trHeight w:val="2496"/>
          <w:jc w:val="center"/>
        </w:trPr>
        <w:tc>
          <w:tcPr>
            <w:tcW w:w="1388" w:type="pct"/>
          </w:tcPr>
          <w:p w:rsidR="0090602C" w:rsidRPr="002A21F7" w:rsidRDefault="0090602C" w:rsidP="0090602C">
            <w:pPr>
              <w:spacing w:line="276" w:lineRule="auto"/>
              <w:jc w:val="center"/>
              <w:rPr>
                <w:b/>
                <w:sz w:val="24"/>
                <w:szCs w:val="24"/>
              </w:rPr>
            </w:pPr>
            <w:r w:rsidRPr="002A21F7">
              <w:rPr>
                <w:b/>
                <w:sz w:val="24"/>
                <w:szCs w:val="24"/>
              </w:rPr>
              <w:t xml:space="preserve">TRƯỜNG THPT CHUYÊN LÊ QUÝ ĐÔN </w:t>
            </w:r>
            <w:r w:rsidR="00821C09">
              <w:rPr>
                <w:b/>
                <w:sz w:val="24"/>
                <w:szCs w:val="24"/>
              </w:rPr>
              <w:t>ĐIỆN BIÊN</w:t>
            </w:r>
          </w:p>
          <w:p w:rsidR="0090602C" w:rsidRPr="002A21F7" w:rsidRDefault="00CF604C" w:rsidP="0090602C">
            <w:pPr>
              <w:spacing w:line="276" w:lineRule="auto"/>
              <w:jc w:val="center"/>
              <w:rPr>
                <w:b/>
                <w:sz w:val="24"/>
                <w:szCs w:val="24"/>
              </w:rPr>
            </w:pPr>
            <w:r>
              <w:rPr>
                <w:noProof/>
                <w:sz w:val="24"/>
                <w:szCs w:val="24"/>
              </w:rPr>
              <w:pict>
                <v:rect id="Rectangle 2" o:spid="_x0000_s1037" style="position:absolute;left:0;text-align:left;margin-left:1.75pt;margin-top:2.35pt;width:130.8pt;height:27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">
                  <v:textbox>
                    <w:txbxContent>
                      <w:p w:rsidR="0090602C" w:rsidRDefault="0090602C" w:rsidP="0090602C">
                        <w:pPr>
                          <w:jc w:val="center"/>
                        </w:pPr>
                        <w:r>
                          <w:t>ĐỀ THI ĐỀ XUẤT</w:t>
                        </w:r>
                      </w:p>
                    </w:txbxContent>
                  </v:textbox>
                </v:rect>
              </w:pict>
            </w:r>
          </w:p>
          <w:p w:rsidR="0090602C" w:rsidRPr="002A21F7" w:rsidRDefault="0090602C" w:rsidP="0090602C">
            <w:pPr>
              <w:spacing w:line="276" w:lineRule="auto"/>
              <w:jc w:val="center"/>
              <w:rPr>
                <w:b/>
                <w:sz w:val="24"/>
                <w:szCs w:val="24"/>
                <w:lang w:val="fr-FR"/>
              </w:rPr>
            </w:pPr>
          </w:p>
          <w:p w:rsidR="008115B1" w:rsidRPr="002A21F7" w:rsidRDefault="0090602C" w:rsidP="0090602C">
            <w:pPr>
              <w:jc w:val="center"/>
              <w:rPr>
                <w:sz w:val="24"/>
                <w:szCs w:val="24"/>
              </w:rPr>
            </w:pPr>
            <w:r w:rsidRPr="002A21F7">
              <w:rPr>
                <w:bCs/>
                <w:i/>
                <w:iCs/>
                <w:sz w:val="24"/>
                <w:szCs w:val="24"/>
                <w:lang w:val="fr-FR"/>
              </w:rPr>
              <w:t>(Đề thi gồm 0</w:t>
            </w:r>
            <w:r w:rsidR="004D5012" w:rsidRPr="002A21F7">
              <w:rPr>
                <w:bCs/>
                <w:i/>
                <w:iCs/>
                <w:sz w:val="24"/>
                <w:szCs w:val="24"/>
                <w:lang w:val="fr-FR"/>
              </w:rPr>
              <w:t>1</w:t>
            </w:r>
            <w:r w:rsidRPr="002A21F7">
              <w:rPr>
                <w:bCs/>
                <w:i/>
                <w:iCs/>
                <w:sz w:val="24"/>
                <w:szCs w:val="24"/>
                <w:lang w:val="fr-FR"/>
              </w:rPr>
              <w:t xml:space="preserve"> trang</w:t>
            </w:r>
          </w:p>
          <w:p w:rsidR="008115B1" w:rsidRPr="002A21F7" w:rsidRDefault="008115B1" w:rsidP="008748AE">
            <w:pPr>
              <w:jc w:val="center"/>
              <w:rPr>
                <w:sz w:val="24"/>
                <w:szCs w:val="24"/>
              </w:rPr>
            </w:pPr>
          </w:p>
          <w:p w:rsidR="008115B1" w:rsidRPr="002A21F7" w:rsidRDefault="008115B1" w:rsidP="00F460CA">
            <w:pPr>
              <w:jc w:val="center"/>
              <w:rPr>
                <w:i/>
                <w:sz w:val="24"/>
                <w:szCs w:val="24"/>
              </w:rPr>
            </w:pPr>
          </w:p>
        </w:tc>
        <w:tc>
          <w:tcPr>
            <w:tcW w:w="3612" w:type="pct"/>
          </w:tcPr>
          <w:p w:rsidR="008115B1" w:rsidRPr="002A21F7" w:rsidRDefault="008115B1" w:rsidP="00CC1661">
            <w:pPr>
              <w:spacing w:line="276" w:lineRule="auto"/>
              <w:jc w:val="center"/>
              <w:rPr>
                <w:b/>
                <w:sz w:val="24"/>
                <w:szCs w:val="24"/>
              </w:rPr>
            </w:pPr>
            <w:r w:rsidRPr="002A21F7">
              <w:rPr>
                <w:b/>
                <w:sz w:val="24"/>
                <w:szCs w:val="24"/>
              </w:rPr>
              <w:t>KỲ THI CHỌN HỌC SINH GIỎI CÁC TRƯỜNG THPT CHUYÊN</w:t>
            </w:r>
          </w:p>
          <w:p w:rsidR="008115B1" w:rsidRPr="002A21F7" w:rsidRDefault="008115B1" w:rsidP="00CC1661">
            <w:pPr>
              <w:spacing w:line="276" w:lineRule="auto"/>
              <w:jc w:val="center"/>
              <w:rPr>
                <w:b/>
                <w:sz w:val="24"/>
                <w:szCs w:val="24"/>
              </w:rPr>
            </w:pPr>
            <w:r w:rsidRPr="002A21F7">
              <w:rPr>
                <w:b/>
                <w:sz w:val="24"/>
                <w:szCs w:val="24"/>
              </w:rPr>
              <w:t>KHU VỰC DUYÊN HẢI VÀ ĐỒNG BẰNG BẮC BỘ</w:t>
            </w:r>
          </w:p>
          <w:p w:rsidR="008115B1" w:rsidRPr="002A21F7" w:rsidRDefault="00CF604C" w:rsidP="00CC1661">
            <w:pPr>
              <w:spacing w:line="276" w:lineRule="auto"/>
              <w:jc w:val="center"/>
              <w:rPr>
                <w:b/>
                <w:sz w:val="24"/>
                <w:szCs w:val="24"/>
              </w:rPr>
            </w:pPr>
            <w:r>
              <w:rPr>
                <w:noProof/>
                <w:sz w:val="24"/>
                <w:szCs w:val="24"/>
              </w:rPr>
              <w:pict>
                <v:line id="Straight Connector 1" o:spid="_x0000_s1033" style="position:absolute;left:0;text-align:lef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0.05pt,16.9pt" to="248.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w:r>
            <w:r w:rsidR="008115B1" w:rsidRPr="002A21F7">
              <w:rPr>
                <w:b/>
                <w:sz w:val="24"/>
                <w:szCs w:val="24"/>
              </w:rPr>
              <w:t>LẦN THỨ X</w:t>
            </w:r>
            <w:r w:rsidR="00F46D19" w:rsidRPr="002A21F7">
              <w:rPr>
                <w:b/>
                <w:sz w:val="24"/>
                <w:szCs w:val="24"/>
              </w:rPr>
              <w:t>IV</w:t>
            </w:r>
            <w:r w:rsidR="008115B1" w:rsidRPr="002A21F7">
              <w:rPr>
                <w:b/>
                <w:sz w:val="24"/>
                <w:szCs w:val="24"/>
              </w:rPr>
              <w:t>, NĂM 202</w:t>
            </w:r>
            <w:r w:rsidR="0090602C" w:rsidRPr="002A21F7">
              <w:rPr>
                <w:b/>
                <w:sz w:val="24"/>
                <w:szCs w:val="24"/>
              </w:rPr>
              <w:t>3</w:t>
            </w:r>
          </w:p>
          <w:p w:rsidR="008115B1" w:rsidRPr="002A21F7" w:rsidRDefault="008115B1" w:rsidP="00F460CA">
            <w:pPr>
              <w:jc w:val="center"/>
              <w:rPr>
                <w:b/>
                <w:sz w:val="24"/>
                <w:szCs w:val="24"/>
              </w:rPr>
            </w:pPr>
          </w:p>
          <w:p w:rsidR="008115B1" w:rsidRPr="002A21F7" w:rsidRDefault="008115B1" w:rsidP="00F460CA">
            <w:pPr>
              <w:jc w:val="center"/>
              <w:rPr>
                <w:b/>
                <w:sz w:val="24"/>
                <w:szCs w:val="24"/>
              </w:rPr>
            </w:pPr>
            <w:r w:rsidRPr="002A21F7">
              <w:rPr>
                <w:b/>
                <w:sz w:val="24"/>
                <w:szCs w:val="24"/>
              </w:rPr>
              <w:t>ĐỀ THI MÔN: ĐỊA LÍ - LỚP 10</w:t>
            </w:r>
          </w:p>
          <w:p w:rsidR="008115B1" w:rsidRPr="002A21F7" w:rsidRDefault="008115B1" w:rsidP="00F460CA">
            <w:pPr>
              <w:jc w:val="center"/>
              <w:rPr>
                <w:i/>
                <w:sz w:val="24"/>
                <w:szCs w:val="24"/>
              </w:rPr>
            </w:pPr>
            <w:r w:rsidRPr="002A21F7">
              <w:rPr>
                <w:i/>
                <w:sz w:val="24"/>
                <w:szCs w:val="24"/>
              </w:rPr>
              <w:t>Thời gian: 180 phút (Không kể thời gian giao đề)</w:t>
            </w:r>
          </w:p>
          <w:p w:rsidR="008115B1" w:rsidRPr="002A21F7" w:rsidRDefault="008115B1" w:rsidP="00F460CA">
            <w:pPr>
              <w:jc w:val="center"/>
              <w:rPr>
                <w:i/>
                <w:sz w:val="24"/>
                <w:szCs w:val="24"/>
              </w:rPr>
            </w:pPr>
          </w:p>
        </w:tc>
      </w:tr>
    </w:tbl>
    <w:p w:rsidR="00A764B4" w:rsidRPr="002A21F7" w:rsidRDefault="00863993" w:rsidP="005100DF">
      <w:pPr>
        <w:spacing w:before="120" w:line="276" w:lineRule="auto"/>
        <w:jc w:val="both"/>
        <w:rPr>
          <w:b/>
          <w:i/>
          <w:szCs w:val="26"/>
        </w:rPr>
      </w:pPr>
      <w:r w:rsidRPr="002A21F7">
        <w:rPr>
          <w:b/>
          <w:szCs w:val="26"/>
          <w:lang w:val="vi-VN"/>
        </w:rPr>
        <w:t>Câu</w:t>
      </w:r>
      <w:r w:rsidRPr="002A21F7">
        <w:rPr>
          <w:b/>
          <w:szCs w:val="26"/>
        </w:rPr>
        <w:t xml:space="preserve"> </w:t>
      </w:r>
      <w:r w:rsidRPr="002A21F7">
        <w:rPr>
          <w:b/>
          <w:szCs w:val="26"/>
          <w:lang w:val="vi-VN"/>
        </w:rPr>
        <w:t>I</w:t>
      </w:r>
      <w:r w:rsidR="00A764B4" w:rsidRPr="002A21F7">
        <w:rPr>
          <w:b/>
          <w:szCs w:val="26"/>
        </w:rPr>
        <w:t>.</w:t>
      </w:r>
      <w:r w:rsidR="00042D06" w:rsidRPr="002A21F7">
        <w:rPr>
          <w:b/>
          <w:szCs w:val="26"/>
        </w:rPr>
        <w:t xml:space="preserve"> (</w:t>
      </w:r>
      <w:r w:rsidR="00042D06" w:rsidRPr="002A21F7">
        <w:rPr>
          <w:b/>
          <w:i/>
          <w:szCs w:val="26"/>
          <w:lang w:val="vi-VN"/>
        </w:rPr>
        <w:t>4</w:t>
      </w:r>
      <w:r w:rsidR="00777D6F" w:rsidRPr="002A21F7">
        <w:rPr>
          <w:b/>
          <w:i/>
          <w:szCs w:val="26"/>
        </w:rPr>
        <w:t>,00</w:t>
      </w:r>
      <w:r w:rsidR="00042D06" w:rsidRPr="002A21F7">
        <w:rPr>
          <w:b/>
          <w:i/>
          <w:szCs w:val="26"/>
          <w:lang w:val="vi-VN"/>
        </w:rPr>
        <w:t xml:space="preserve"> </w:t>
      </w:r>
      <w:r w:rsidR="00893585" w:rsidRPr="002A21F7">
        <w:rPr>
          <w:b/>
          <w:i/>
          <w:szCs w:val="26"/>
        </w:rPr>
        <w:t>điểm</w:t>
      </w:r>
      <w:r w:rsidR="00893585" w:rsidRPr="002A21F7">
        <w:rPr>
          <w:b/>
          <w:szCs w:val="26"/>
        </w:rPr>
        <w:t>)</w:t>
      </w:r>
    </w:p>
    <w:p w:rsidR="00E457F4" w:rsidRPr="002A21F7" w:rsidRDefault="002C53DF" w:rsidP="00CC70D5">
      <w:pPr>
        <w:spacing w:line="276" w:lineRule="auto"/>
        <w:ind w:firstLine="720"/>
        <w:jc w:val="both"/>
        <w:rPr>
          <w:iCs/>
          <w:color w:val="000000"/>
          <w:szCs w:val="26"/>
        </w:rPr>
      </w:pPr>
      <w:r w:rsidRPr="002A21F7">
        <w:rPr>
          <w:color w:val="000000"/>
          <w:szCs w:val="26"/>
        </w:rPr>
        <w:t>1.</w:t>
      </w:r>
      <w:r w:rsidRPr="002A21F7">
        <w:rPr>
          <w:color w:val="000000"/>
          <w:szCs w:val="26"/>
          <w:lang w:val="vi-VN"/>
        </w:rPr>
        <w:t xml:space="preserve"> </w:t>
      </w:r>
      <w:r w:rsidR="00110631" w:rsidRPr="002A21F7">
        <w:rPr>
          <w:iCs/>
          <w:color w:val="000000"/>
          <w:szCs w:val="26"/>
        </w:rPr>
        <w:t>Trình bày và giải thích hiện tượng ngày, đêm dài ngắn theo vĩ độ trong ngày 22/</w:t>
      </w:r>
      <w:r w:rsidR="003720E8" w:rsidRPr="002A21F7">
        <w:rPr>
          <w:iCs/>
          <w:color w:val="000000"/>
          <w:szCs w:val="26"/>
        </w:rPr>
        <w:t>12</w:t>
      </w:r>
      <w:r w:rsidR="0083199F" w:rsidRPr="002A21F7">
        <w:rPr>
          <w:iCs/>
          <w:color w:val="000000"/>
          <w:szCs w:val="26"/>
        </w:rPr>
        <w:t>.</w:t>
      </w:r>
    </w:p>
    <w:p w:rsidR="00A56ECD" w:rsidRPr="002A21F7" w:rsidRDefault="00A56ECD" w:rsidP="00CC70D5">
      <w:pPr>
        <w:spacing w:line="276" w:lineRule="auto"/>
        <w:ind w:firstLine="720"/>
        <w:jc w:val="both"/>
        <w:rPr>
          <w:color w:val="000000"/>
          <w:szCs w:val="26"/>
        </w:rPr>
      </w:pPr>
      <w:r w:rsidRPr="002A21F7">
        <w:rPr>
          <w:color w:val="000000"/>
          <w:szCs w:val="26"/>
        </w:rPr>
        <w:t xml:space="preserve">2. </w:t>
      </w:r>
      <w:r w:rsidR="00CC70D5" w:rsidRPr="002A21F7">
        <w:rPr>
          <w:color w:val="000000"/>
          <w:szCs w:val="26"/>
        </w:rPr>
        <w:t>Phân tích mối quan hệ giữa đất và sinh vật. Tại sao đá mẹ và sinh vật là hai nhân tố quan trọng nhất tác động trực tiếp tới sự hình thành đất?</w:t>
      </w:r>
    </w:p>
    <w:p w:rsidR="00A764B4" w:rsidRPr="002A21F7" w:rsidRDefault="00863993" w:rsidP="00140228">
      <w:pPr>
        <w:spacing w:line="276" w:lineRule="auto"/>
        <w:jc w:val="both"/>
        <w:rPr>
          <w:b/>
          <w:i/>
          <w:szCs w:val="26"/>
        </w:rPr>
      </w:pPr>
      <w:r w:rsidRPr="002A21F7">
        <w:rPr>
          <w:b/>
          <w:szCs w:val="26"/>
          <w:lang w:val="vi-VN"/>
        </w:rPr>
        <w:t>Câu</w:t>
      </w:r>
      <w:r w:rsidRPr="002A21F7">
        <w:rPr>
          <w:b/>
          <w:szCs w:val="26"/>
        </w:rPr>
        <w:t xml:space="preserve"> </w:t>
      </w:r>
      <w:r w:rsidRPr="002A21F7">
        <w:rPr>
          <w:b/>
          <w:szCs w:val="26"/>
          <w:lang w:val="vi-VN"/>
        </w:rPr>
        <w:t>II</w:t>
      </w:r>
      <w:r w:rsidR="00A764B4" w:rsidRPr="002A21F7">
        <w:rPr>
          <w:b/>
          <w:szCs w:val="26"/>
        </w:rPr>
        <w:t>.</w:t>
      </w:r>
      <w:r w:rsidR="00042D06" w:rsidRPr="002A21F7">
        <w:rPr>
          <w:b/>
          <w:szCs w:val="26"/>
          <w:lang w:val="vi-VN"/>
        </w:rPr>
        <w:t xml:space="preserve"> </w:t>
      </w:r>
      <w:r w:rsidR="00042D06" w:rsidRPr="002A21F7">
        <w:rPr>
          <w:b/>
          <w:szCs w:val="26"/>
        </w:rPr>
        <w:t>(</w:t>
      </w:r>
      <w:r w:rsidR="00042D06" w:rsidRPr="002A21F7">
        <w:rPr>
          <w:b/>
          <w:i/>
          <w:szCs w:val="26"/>
          <w:lang w:val="vi-VN"/>
        </w:rPr>
        <w:t>4</w:t>
      </w:r>
      <w:r w:rsidR="0087724D" w:rsidRPr="002A21F7">
        <w:rPr>
          <w:b/>
          <w:i/>
          <w:szCs w:val="26"/>
        </w:rPr>
        <w:t>,00</w:t>
      </w:r>
      <w:r w:rsidR="00042D06" w:rsidRPr="002A21F7">
        <w:rPr>
          <w:b/>
          <w:i/>
          <w:szCs w:val="26"/>
          <w:lang w:val="vi-VN"/>
        </w:rPr>
        <w:t xml:space="preserve"> </w:t>
      </w:r>
      <w:r w:rsidR="00893585" w:rsidRPr="002A21F7">
        <w:rPr>
          <w:b/>
          <w:i/>
          <w:szCs w:val="26"/>
        </w:rPr>
        <w:t>điểm</w:t>
      </w:r>
      <w:r w:rsidR="00893585" w:rsidRPr="002A21F7">
        <w:rPr>
          <w:b/>
          <w:szCs w:val="26"/>
        </w:rPr>
        <w:t>)</w:t>
      </w:r>
    </w:p>
    <w:p w:rsidR="008008B6" w:rsidRPr="002A21F7" w:rsidRDefault="008008B6" w:rsidP="008008B6">
      <w:pPr>
        <w:spacing w:line="276" w:lineRule="auto"/>
        <w:ind w:firstLine="720"/>
        <w:jc w:val="both"/>
        <w:rPr>
          <w:szCs w:val="26"/>
        </w:rPr>
      </w:pPr>
      <w:r w:rsidRPr="002A21F7">
        <w:rPr>
          <w:szCs w:val="26"/>
        </w:rPr>
        <w:t xml:space="preserve">1. </w:t>
      </w:r>
      <w:r w:rsidR="00CC04D9" w:rsidRPr="002A21F7">
        <w:rPr>
          <w:szCs w:val="26"/>
        </w:rPr>
        <w:t xml:space="preserve">Chứng minh địa đới là qui luật phổ biến của các thành phần địa lí. </w:t>
      </w:r>
      <w:r w:rsidR="008D6546" w:rsidRPr="002A21F7">
        <w:rPr>
          <w:szCs w:val="26"/>
        </w:rPr>
        <w:t xml:space="preserve">Tại sao </w:t>
      </w:r>
      <w:r w:rsidR="009603E2" w:rsidRPr="002A21F7">
        <w:rPr>
          <w:szCs w:val="26"/>
        </w:rPr>
        <w:t xml:space="preserve">có sự phân hóa đa dạng của </w:t>
      </w:r>
      <w:r w:rsidR="00F31AD2" w:rsidRPr="002A21F7">
        <w:rPr>
          <w:szCs w:val="26"/>
        </w:rPr>
        <w:t>các</w:t>
      </w:r>
      <w:r w:rsidR="008D6546" w:rsidRPr="002A21F7">
        <w:rPr>
          <w:szCs w:val="26"/>
        </w:rPr>
        <w:t xml:space="preserve"> thành phần tự nhiên và cảnh quan?</w:t>
      </w:r>
      <w:r w:rsidRPr="002A21F7">
        <w:rPr>
          <w:szCs w:val="26"/>
        </w:rPr>
        <w:t xml:space="preserve">              </w:t>
      </w:r>
    </w:p>
    <w:p w:rsidR="004255D4" w:rsidRPr="002A21F7" w:rsidRDefault="008008B6" w:rsidP="00FA56C7">
      <w:pPr>
        <w:pStyle w:val="Heading2"/>
        <w:shd w:val="clear" w:color="auto" w:fill="FFFFFF"/>
        <w:spacing w:before="0" w:line="276" w:lineRule="auto"/>
        <w:ind w:firstLine="720"/>
        <w:jc w:val="both"/>
        <w:rPr>
          <w:rFonts w:ascii="Times New Roman" w:hAnsi="Times New Roman"/>
          <w:b w:val="0"/>
          <w:bCs w:val="0"/>
          <w:i w:val="0"/>
          <w:iCs w:val="0"/>
          <w:spacing w:val="-10"/>
          <w:sz w:val="26"/>
          <w:szCs w:val="26"/>
        </w:rPr>
      </w:pPr>
      <w:r w:rsidRPr="002A21F7">
        <w:rPr>
          <w:rFonts w:ascii="Times New Roman" w:hAnsi="Times New Roman"/>
          <w:b w:val="0"/>
          <w:i w:val="0"/>
          <w:sz w:val="26"/>
          <w:szCs w:val="26"/>
        </w:rPr>
        <w:t>2</w:t>
      </w:r>
      <w:r w:rsidR="00BF3021" w:rsidRPr="002A21F7">
        <w:rPr>
          <w:rFonts w:ascii="Times New Roman" w:hAnsi="Times New Roman"/>
          <w:b w:val="0"/>
          <w:i w:val="0"/>
          <w:sz w:val="26"/>
          <w:szCs w:val="26"/>
        </w:rPr>
        <w:t>.</w:t>
      </w:r>
      <w:r w:rsidR="00A211C2" w:rsidRPr="002A21F7">
        <w:rPr>
          <w:rFonts w:ascii="Times New Roman" w:hAnsi="Times New Roman"/>
          <w:b w:val="0"/>
          <w:i w:val="0"/>
          <w:sz w:val="26"/>
          <w:szCs w:val="26"/>
        </w:rPr>
        <w:t xml:space="preserve"> </w:t>
      </w:r>
      <w:r w:rsidR="00FA56C7" w:rsidRPr="002A21F7">
        <w:rPr>
          <w:rFonts w:ascii="Times New Roman" w:hAnsi="Times New Roman"/>
          <w:b w:val="0"/>
          <w:i w:val="0"/>
          <w:sz w:val="26"/>
          <w:szCs w:val="26"/>
        </w:rPr>
        <w:t xml:space="preserve">Những nguyên nhân nào làm phát sinh dòng biển? </w:t>
      </w:r>
      <w:r w:rsidR="004255D4" w:rsidRPr="002A21F7">
        <w:rPr>
          <w:rFonts w:ascii="Times New Roman" w:hAnsi="Times New Roman"/>
          <w:b w:val="0"/>
          <w:i w:val="0"/>
          <w:spacing w:val="-10"/>
          <w:sz w:val="26"/>
          <w:szCs w:val="26"/>
        </w:rPr>
        <w:t>Biển và đại dương có vai trò như thế nào đối với đời sống con người</w:t>
      </w:r>
      <w:r w:rsidR="004255D4" w:rsidRPr="002A21F7">
        <w:rPr>
          <w:rFonts w:ascii="Times New Roman" w:hAnsi="Times New Roman"/>
          <w:b w:val="0"/>
          <w:bCs w:val="0"/>
          <w:i w:val="0"/>
          <w:spacing w:val="-10"/>
          <w:sz w:val="26"/>
          <w:szCs w:val="26"/>
        </w:rPr>
        <w:t>?</w:t>
      </w:r>
      <w:r w:rsidR="00303B6C">
        <w:rPr>
          <w:b w:val="0"/>
          <w:sz w:val="26"/>
          <w:szCs w:val="26"/>
        </w:rPr>
        <w:t xml:space="preserve"> </w:t>
      </w:r>
      <w:r w:rsidR="004255D4" w:rsidRPr="002A21F7">
        <w:rPr>
          <w:rFonts w:ascii="Times New Roman" w:hAnsi="Times New Roman"/>
          <w:b w:val="0"/>
          <w:bCs w:val="0"/>
          <w:i w:val="0"/>
          <w:iCs w:val="0"/>
          <w:spacing w:val="-10"/>
          <w:sz w:val="26"/>
          <w:szCs w:val="26"/>
        </w:rPr>
        <w:t>Vì sao độ muối của các biển và đại dương lại khác nhau?</w:t>
      </w:r>
    </w:p>
    <w:p w:rsidR="00A764B4" w:rsidRPr="002A21F7" w:rsidRDefault="00863993" w:rsidP="00086549">
      <w:pPr>
        <w:spacing w:line="276" w:lineRule="auto"/>
        <w:jc w:val="both"/>
        <w:rPr>
          <w:b/>
          <w:i/>
          <w:szCs w:val="26"/>
        </w:rPr>
      </w:pPr>
      <w:r w:rsidRPr="002A21F7">
        <w:rPr>
          <w:b/>
          <w:szCs w:val="26"/>
          <w:lang w:val="vi-VN"/>
        </w:rPr>
        <w:t>Câu</w:t>
      </w:r>
      <w:r w:rsidRPr="002A21F7">
        <w:rPr>
          <w:b/>
          <w:szCs w:val="26"/>
        </w:rPr>
        <w:t xml:space="preserve"> </w:t>
      </w:r>
      <w:r w:rsidRPr="002A21F7">
        <w:rPr>
          <w:b/>
          <w:szCs w:val="26"/>
          <w:lang w:val="vi-VN"/>
        </w:rPr>
        <w:t>III</w:t>
      </w:r>
      <w:r w:rsidR="00A764B4" w:rsidRPr="002A21F7">
        <w:rPr>
          <w:b/>
          <w:szCs w:val="26"/>
        </w:rPr>
        <w:t>.</w:t>
      </w:r>
      <w:r w:rsidR="00042D06" w:rsidRPr="002A21F7">
        <w:rPr>
          <w:b/>
          <w:szCs w:val="26"/>
          <w:lang w:val="vi-VN"/>
        </w:rPr>
        <w:t xml:space="preserve"> </w:t>
      </w:r>
      <w:r w:rsidR="00042D06" w:rsidRPr="002A21F7">
        <w:rPr>
          <w:b/>
          <w:szCs w:val="26"/>
        </w:rPr>
        <w:t>(</w:t>
      </w:r>
      <w:r w:rsidR="00042D06" w:rsidRPr="002A21F7">
        <w:rPr>
          <w:b/>
          <w:i/>
          <w:szCs w:val="26"/>
          <w:lang w:val="vi-VN"/>
        </w:rPr>
        <w:t>4</w:t>
      </w:r>
      <w:r w:rsidR="0087724D" w:rsidRPr="002A21F7">
        <w:rPr>
          <w:b/>
          <w:i/>
          <w:szCs w:val="26"/>
        </w:rPr>
        <w:t>,00</w:t>
      </w:r>
      <w:r w:rsidR="00042D06" w:rsidRPr="002A21F7">
        <w:rPr>
          <w:b/>
          <w:i/>
          <w:szCs w:val="26"/>
          <w:lang w:val="vi-VN"/>
        </w:rPr>
        <w:t xml:space="preserve"> </w:t>
      </w:r>
      <w:r w:rsidR="00893585" w:rsidRPr="002A21F7">
        <w:rPr>
          <w:b/>
          <w:i/>
          <w:szCs w:val="26"/>
        </w:rPr>
        <w:t>điểm</w:t>
      </w:r>
      <w:r w:rsidR="00893585" w:rsidRPr="002A21F7">
        <w:rPr>
          <w:b/>
          <w:szCs w:val="26"/>
        </w:rPr>
        <w:t>)</w:t>
      </w:r>
    </w:p>
    <w:p w:rsidR="001A6629" w:rsidRPr="002A21F7" w:rsidRDefault="00A211C2" w:rsidP="00F2290E">
      <w:pPr>
        <w:pStyle w:val="Heading2"/>
        <w:shd w:val="clear" w:color="auto" w:fill="FFFFFF"/>
        <w:spacing w:before="0" w:after="0" w:line="276" w:lineRule="auto"/>
        <w:ind w:firstLine="720"/>
        <w:jc w:val="both"/>
        <w:rPr>
          <w:rFonts w:ascii="Times New Roman" w:hAnsi="Times New Roman"/>
          <w:b w:val="0"/>
          <w:bCs w:val="0"/>
          <w:i w:val="0"/>
          <w:iCs w:val="0"/>
          <w:spacing w:val="-10"/>
          <w:sz w:val="26"/>
          <w:szCs w:val="26"/>
        </w:rPr>
      </w:pPr>
      <w:r w:rsidRPr="002A21F7">
        <w:rPr>
          <w:b w:val="0"/>
          <w:i w:val="0"/>
          <w:sz w:val="26"/>
          <w:szCs w:val="26"/>
        </w:rPr>
        <w:t>1.</w:t>
      </w:r>
      <w:r w:rsidRPr="002A21F7">
        <w:rPr>
          <w:sz w:val="26"/>
          <w:szCs w:val="26"/>
        </w:rPr>
        <w:t xml:space="preserve"> </w:t>
      </w:r>
      <w:r w:rsidR="001A6629" w:rsidRPr="002A21F7">
        <w:rPr>
          <w:rFonts w:ascii="Times New Roman" w:hAnsi="Times New Roman"/>
          <w:b w:val="0"/>
          <w:bCs w:val="0"/>
          <w:i w:val="0"/>
          <w:iCs w:val="0"/>
          <w:spacing w:val="-10"/>
          <w:sz w:val="26"/>
          <w:szCs w:val="26"/>
        </w:rPr>
        <w:t xml:space="preserve">Những nguyên nhân nào làm nhiệt độ không khí giảm? </w:t>
      </w:r>
      <w:r w:rsidR="00E55E6C" w:rsidRPr="002A21F7">
        <w:rPr>
          <w:rFonts w:ascii="Times New Roman" w:hAnsi="Times New Roman"/>
          <w:b w:val="0"/>
          <w:bCs w:val="0"/>
          <w:i w:val="0"/>
          <w:iCs w:val="0"/>
          <w:spacing w:val="-10"/>
          <w:sz w:val="26"/>
          <w:szCs w:val="26"/>
        </w:rPr>
        <w:t>Phân tích sự phân bố nhiệt độ không khí trên Trái Đất theo vĩ độ địa lí.</w:t>
      </w:r>
    </w:p>
    <w:p w:rsidR="00A211C2" w:rsidRPr="002A21F7" w:rsidRDefault="00A211C2" w:rsidP="00F2290E">
      <w:pPr>
        <w:pStyle w:val="Heading2"/>
        <w:shd w:val="clear" w:color="auto" w:fill="FFFFFF"/>
        <w:spacing w:before="0" w:after="0" w:line="276" w:lineRule="auto"/>
        <w:ind w:firstLine="720"/>
        <w:jc w:val="both"/>
        <w:rPr>
          <w:rFonts w:ascii="Times New Roman" w:hAnsi="Times New Roman"/>
          <w:b w:val="0"/>
          <w:bCs w:val="0"/>
          <w:i w:val="0"/>
          <w:iCs w:val="0"/>
          <w:color w:val="000000"/>
          <w:spacing w:val="-10"/>
          <w:sz w:val="26"/>
          <w:szCs w:val="26"/>
        </w:rPr>
      </w:pPr>
      <w:r w:rsidRPr="002A21F7">
        <w:rPr>
          <w:rFonts w:ascii="Times New Roman" w:hAnsi="Times New Roman"/>
          <w:b w:val="0"/>
          <w:i w:val="0"/>
          <w:color w:val="000000"/>
          <w:sz w:val="26"/>
          <w:szCs w:val="26"/>
        </w:rPr>
        <w:t>2.</w:t>
      </w:r>
      <w:r w:rsidRPr="002A21F7">
        <w:rPr>
          <w:color w:val="FF0000"/>
          <w:sz w:val="26"/>
          <w:szCs w:val="26"/>
        </w:rPr>
        <w:t xml:space="preserve"> </w:t>
      </w:r>
      <w:r w:rsidR="0083199F" w:rsidRPr="002A21F7">
        <w:rPr>
          <w:rFonts w:ascii="Times New Roman" w:hAnsi="Times New Roman"/>
          <w:b w:val="0"/>
          <w:bCs w:val="0"/>
          <w:i w:val="0"/>
          <w:iCs w:val="0"/>
          <w:spacing w:val="-10"/>
          <w:sz w:val="26"/>
          <w:szCs w:val="26"/>
        </w:rPr>
        <w:t xml:space="preserve">Giải thích tại sao ở Xích đạo là vùng có góc nhập xạ lớn nhất nhưng nhiệt độ trung bình năm ở khu vực này lại thấp hơn vùng chí tuyến? </w:t>
      </w:r>
      <w:r w:rsidR="00ED0CA4">
        <w:rPr>
          <w:rFonts w:ascii="Times New Roman" w:hAnsi="Times New Roman"/>
          <w:b w:val="0"/>
          <w:i w:val="0"/>
          <w:color w:val="000000"/>
          <w:sz w:val="26"/>
          <w:szCs w:val="26"/>
        </w:rPr>
        <w:t xml:space="preserve">Biến đổi khí hậu tác động </w:t>
      </w:r>
      <w:r w:rsidR="00C558EA" w:rsidRPr="002A21F7">
        <w:rPr>
          <w:rFonts w:ascii="Times New Roman" w:hAnsi="Times New Roman"/>
          <w:b w:val="0"/>
          <w:i w:val="0"/>
          <w:color w:val="000000"/>
          <w:sz w:val="26"/>
          <w:szCs w:val="26"/>
        </w:rPr>
        <w:t>đến hoạt động sản xuất nông nghiệp của con người như thế nào?</w:t>
      </w:r>
    </w:p>
    <w:p w:rsidR="00A211C2" w:rsidRPr="002A21F7" w:rsidRDefault="00863993" w:rsidP="005100DF">
      <w:pPr>
        <w:spacing w:before="60" w:after="60" w:line="276" w:lineRule="auto"/>
        <w:jc w:val="both"/>
        <w:rPr>
          <w:b/>
          <w:i/>
          <w:szCs w:val="26"/>
          <w:lang w:val="vi-VN"/>
        </w:rPr>
      </w:pPr>
      <w:r w:rsidRPr="002A21F7">
        <w:rPr>
          <w:b/>
          <w:szCs w:val="26"/>
          <w:lang w:val="vi-VN"/>
        </w:rPr>
        <w:t>Câu</w:t>
      </w:r>
      <w:r w:rsidR="003F7A5B" w:rsidRPr="002A21F7">
        <w:rPr>
          <w:b/>
          <w:szCs w:val="26"/>
        </w:rPr>
        <w:t xml:space="preserve"> </w:t>
      </w:r>
      <w:r w:rsidRPr="002A21F7">
        <w:rPr>
          <w:b/>
          <w:szCs w:val="26"/>
          <w:lang w:val="vi-VN"/>
        </w:rPr>
        <w:t>IV.</w:t>
      </w:r>
      <w:r w:rsidR="003F7A5B" w:rsidRPr="002A21F7">
        <w:rPr>
          <w:b/>
          <w:szCs w:val="26"/>
          <w:lang w:val="vi-VN"/>
        </w:rPr>
        <w:t xml:space="preserve"> </w:t>
      </w:r>
      <w:r w:rsidR="00042D06" w:rsidRPr="002A21F7">
        <w:rPr>
          <w:b/>
          <w:szCs w:val="26"/>
        </w:rPr>
        <w:t>(</w:t>
      </w:r>
      <w:r w:rsidR="00A90EC8" w:rsidRPr="002A21F7">
        <w:rPr>
          <w:b/>
          <w:i/>
          <w:szCs w:val="26"/>
        </w:rPr>
        <w:t>3</w:t>
      </w:r>
      <w:r w:rsidR="0087724D" w:rsidRPr="002A21F7">
        <w:rPr>
          <w:b/>
          <w:i/>
          <w:szCs w:val="26"/>
        </w:rPr>
        <w:t>,00</w:t>
      </w:r>
      <w:r w:rsidR="00042D06" w:rsidRPr="002A21F7">
        <w:rPr>
          <w:b/>
          <w:i/>
          <w:szCs w:val="26"/>
          <w:lang w:val="vi-VN"/>
        </w:rPr>
        <w:t xml:space="preserve"> </w:t>
      </w:r>
      <w:r w:rsidR="00D76C62" w:rsidRPr="002A21F7">
        <w:rPr>
          <w:b/>
          <w:i/>
          <w:szCs w:val="26"/>
        </w:rPr>
        <w:t>điể</w:t>
      </w:r>
      <w:r w:rsidR="00042D06" w:rsidRPr="002A21F7">
        <w:rPr>
          <w:b/>
          <w:i/>
          <w:szCs w:val="26"/>
        </w:rPr>
        <w:t>m</w:t>
      </w:r>
      <w:r w:rsidR="00042D06" w:rsidRPr="002A21F7">
        <w:rPr>
          <w:b/>
          <w:szCs w:val="26"/>
          <w:lang w:val="vi-VN"/>
        </w:rPr>
        <w:t>)</w:t>
      </w:r>
    </w:p>
    <w:p w:rsidR="001B2503" w:rsidRPr="002A21F7" w:rsidRDefault="00A211C2" w:rsidP="00D9598F">
      <w:pPr>
        <w:spacing w:line="276" w:lineRule="auto"/>
        <w:ind w:firstLine="720"/>
        <w:jc w:val="both"/>
        <w:rPr>
          <w:color w:val="000000"/>
          <w:szCs w:val="26"/>
        </w:rPr>
      </w:pPr>
      <w:r w:rsidRPr="002A21F7">
        <w:rPr>
          <w:color w:val="000000"/>
          <w:szCs w:val="26"/>
        </w:rPr>
        <w:t>1.</w:t>
      </w:r>
      <w:r w:rsidR="00D9598F" w:rsidRPr="002A21F7">
        <w:rPr>
          <w:color w:val="000000"/>
          <w:szCs w:val="26"/>
        </w:rPr>
        <w:t xml:space="preserve"> </w:t>
      </w:r>
      <w:r w:rsidR="00886D60" w:rsidRPr="002A21F7">
        <w:rPr>
          <w:color w:val="000000"/>
          <w:szCs w:val="26"/>
        </w:rPr>
        <w:t xml:space="preserve">Phân biệt gia tăng tự nhiên và gia tăng cơ học. </w:t>
      </w:r>
    </w:p>
    <w:p w:rsidR="001B2503" w:rsidRPr="002A21F7" w:rsidRDefault="00A211C2" w:rsidP="00D9598F">
      <w:pPr>
        <w:spacing w:line="276" w:lineRule="auto"/>
        <w:ind w:firstLine="720"/>
        <w:jc w:val="both"/>
        <w:rPr>
          <w:color w:val="FF0000"/>
          <w:szCs w:val="26"/>
        </w:rPr>
      </w:pPr>
      <w:r w:rsidRPr="002A21F7">
        <w:rPr>
          <w:color w:val="000000"/>
          <w:szCs w:val="26"/>
        </w:rPr>
        <w:t>2.</w:t>
      </w:r>
      <w:r w:rsidR="00D9598F" w:rsidRPr="002A21F7">
        <w:rPr>
          <w:color w:val="000000"/>
          <w:szCs w:val="26"/>
        </w:rPr>
        <w:t xml:space="preserve"> </w:t>
      </w:r>
      <w:r w:rsidR="00886D60" w:rsidRPr="002A21F7">
        <w:rPr>
          <w:color w:val="000000"/>
          <w:szCs w:val="26"/>
        </w:rPr>
        <w:t>Phân tích tác động của đô thị hóa đến kinh tế ở các nước đang phát triển</w:t>
      </w:r>
      <w:r w:rsidR="00886D60" w:rsidRPr="002A21F7">
        <w:rPr>
          <w:color w:val="FF0000"/>
          <w:szCs w:val="26"/>
        </w:rPr>
        <w:t>.</w:t>
      </w:r>
    </w:p>
    <w:p w:rsidR="00D76C62" w:rsidRPr="002A21F7" w:rsidRDefault="00863993" w:rsidP="005100DF">
      <w:pPr>
        <w:spacing w:before="60" w:after="60" w:line="276" w:lineRule="auto"/>
        <w:jc w:val="both"/>
        <w:rPr>
          <w:b/>
          <w:i/>
          <w:szCs w:val="26"/>
        </w:rPr>
      </w:pPr>
      <w:r w:rsidRPr="002A21F7">
        <w:rPr>
          <w:b/>
          <w:szCs w:val="26"/>
          <w:lang w:val="vi-VN"/>
        </w:rPr>
        <w:t>Câu</w:t>
      </w:r>
      <w:r w:rsidR="003F7A5B" w:rsidRPr="002A21F7">
        <w:rPr>
          <w:b/>
          <w:szCs w:val="26"/>
        </w:rPr>
        <w:t xml:space="preserve"> </w:t>
      </w:r>
      <w:r w:rsidRPr="002A21F7">
        <w:rPr>
          <w:b/>
          <w:szCs w:val="26"/>
          <w:lang w:val="vi-VN"/>
        </w:rPr>
        <w:t>V</w:t>
      </w:r>
      <w:r w:rsidR="00D76C62" w:rsidRPr="002A21F7">
        <w:rPr>
          <w:b/>
          <w:szCs w:val="26"/>
        </w:rPr>
        <w:t>.</w:t>
      </w:r>
      <w:r w:rsidR="00042D06" w:rsidRPr="002A21F7">
        <w:rPr>
          <w:b/>
          <w:szCs w:val="26"/>
          <w:lang w:val="vi-VN"/>
        </w:rPr>
        <w:t xml:space="preserve"> </w:t>
      </w:r>
      <w:r w:rsidR="00042D06" w:rsidRPr="002A21F7">
        <w:rPr>
          <w:b/>
          <w:szCs w:val="26"/>
        </w:rPr>
        <w:t>(</w:t>
      </w:r>
      <w:r w:rsidR="00197C37" w:rsidRPr="002A21F7">
        <w:rPr>
          <w:b/>
          <w:i/>
          <w:szCs w:val="26"/>
        </w:rPr>
        <w:t>5</w:t>
      </w:r>
      <w:r w:rsidR="0087724D" w:rsidRPr="002A21F7">
        <w:rPr>
          <w:b/>
          <w:i/>
          <w:szCs w:val="26"/>
        </w:rPr>
        <w:t>,00</w:t>
      </w:r>
      <w:r w:rsidR="00042D06" w:rsidRPr="002A21F7">
        <w:rPr>
          <w:b/>
          <w:i/>
          <w:szCs w:val="26"/>
          <w:lang w:val="vi-VN"/>
        </w:rPr>
        <w:t xml:space="preserve"> </w:t>
      </w:r>
      <w:r w:rsidR="00D76C62" w:rsidRPr="002A21F7">
        <w:rPr>
          <w:b/>
          <w:i/>
          <w:szCs w:val="26"/>
        </w:rPr>
        <w:t>điểm</w:t>
      </w:r>
      <w:r w:rsidR="00D76C62" w:rsidRPr="002A21F7">
        <w:rPr>
          <w:b/>
          <w:szCs w:val="26"/>
        </w:rPr>
        <w:t>)</w:t>
      </w:r>
    </w:p>
    <w:p w:rsidR="00D9598F" w:rsidRPr="00BC3CC1" w:rsidRDefault="00E26A42" w:rsidP="00EE777D">
      <w:pPr>
        <w:spacing w:line="276" w:lineRule="auto"/>
        <w:ind w:firstLine="720"/>
        <w:jc w:val="both"/>
        <w:rPr>
          <w:rFonts w:eastAsia="Times New Roman"/>
          <w:color w:val="000000"/>
          <w:szCs w:val="26"/>
        </w:rPr>
      </w:pPr>
      <w:r w:rsidRPr="00BC3CC1">
        <w:rPr>
          <w:rFonts w:eastAsia="Times New Roman"/>
          <w:color w:val="000000"/>
          <w:szCs w:val="26"/>
        </w:rPr>
        <w:t>1</w:t>
      </w:r>
      <w:r w:rsidR="00D9598F" w:rsidRPr="00BC3CC1">
        <w:rPr>
          <w:rFonts w:eastAsia="Times New Roman"/>
          <w:color w:val="000000"/>
          <w:szCs w:val="26"/>
        </w:rPr>
        <w:t>.</w:t>
      </w:r>
      <w:r w:rsidRPr="00BC3CC1">
        <w:rPr>
          <w:rFonts w:eastAsia="Times New Roman"/>
          <w:color w:val="000000"/>
          <w:szCs w:val="26"/>
        </w:rPr>
        <w:t xml:space="preserve"> </w:t>
      </w:r>
      <w:r w:rsidR="00EC6890" w:rsidRPr="00BC3CC1">
        <w:rPr>
          <w:rFonts w:eastAsia="Times New Roman"/>
          <w:color w:val="000000"/>
          <w:szCs w:val="26"/>
        </w:rPr>
        <w:t xml:space="preserve">Phân biệt khái niệm GDP và GNI. </w:t>
      </w:r>
      <w:r w:rsidR="006702DD">
        <w:rPr>
          <w:rFonts w:eastAsia="Times New Roman"/>
          <w:color w:val="000000"/>
          <w:szCs w:val="26"/>
        </w:rPr>
        <w:t xml:space="preserve">Tại </w:t>
      </w:r>
      <w:bookmarkStart w:id="0" w:name="_GoBack"/>
      <w:bookmarkEnd w:id="0"/>
      <w:r w:rsidR="00AB3991" w:rsidRPr="00BC3CC1">
        <w:rPr>
          <w:rFonts w:eastAsia="Times New Roman"/>
          <w:color w:val="000000"/>
          <w:szCs w:val="26"/>
        </w:rPr>
        <w:t>sao các nước đang phát triển cần phải chuyển dịch cơ cấu kinh tế theo hướng tăng tỉ trọng ngành công nghiệp và dịch vụ?</w:t>
      </w:r>
    </w:p>
    <w:p w:rsidR="00F82F12" w:rsidRPr="002A21F7" w:rsidRDefault="00FB6B3F" w:rsidP="00695EFA">
      <w:pPr>
        <w:autoSpaceDE w:val="0"/>
        <w:autoSpaceDN w:val="0"/>
        <w:adjustRightInd w:val="0"/>
        <w:spacing w:line="276" w:lineRule="auto"/>
        <w:ind w:firstLine="720"/>
        <w:jc w:val="both"/>
        <w:rPr>
          <w:rFonts w:eastAsia="Times New Roman"/>
          <w:szCs w:val="26"/>
          <w:lang w:val="en"/>
        </w:rPr>
      </w:pPr>
      <w:r w:rsidRPr="002A21F7">
        <w:rPr>
          <w:rFonts w:eastAsia="Times New Roman"/>
          <w:szCs w:val="26"/>
        </w:rPr>
        <w:t>2.</w:t>
      </w:r>
      <w:r w:rsidR="0096638A" w:rsidRPr="002A21F7">
        <w:rPr>
          <w:rFonts w:eastAsia="Times New Roman"/>
          <w:szCs w:val="26"/>
        </w:rPr>
        <w:t xml:space="preserve"> </w:t>
      </w:r>
      <w:r w:rsidR="00F82F12" w:rsidRPr="002A21F7">
        <w:rPr>
          <w:rFonts w:eastAsia="Times New Roman"/>
          <w:szCs w:val="26"/>
          <w:lang w:val="en"/>
        </w:rPr>
        <w:t>Cho bảng số liệu:</w:t>
      </w:r>
    </w:p>
    <w:p w:rsidR="00F82F12" w:rsidRPr="002A21F7" w:rsidRDefault="00F82F12" w:rsidP="00695EFA">
      <w:pPr>
        <w:spacing w:line="276" w:lineRule="auto"/>
        <w:ind w:firstLine="720"/>
        <w:jc w:val="center"/>
        <w:rPr>
          <w:rFonts w:eastAsia="Times New Roman"/>
          <w:b/>
          <w:szCs w:val="26"/>
          <w:lang w:eastAsia="vi-VN"/>
        </w:rPr>
      </w:pPr>
      <w:r w:rsidRPr="002A21F7">
        <w:rPr>
          <w:rFonts w:eastAsia="Times New Roman"/>
          <w:b/>
          <w:szCs w:val="26"/>
          <w:lang w:val="vi-VN" w:eastAsia="vi-VN"/>
        </w:rPr>
        <w:t>Diện tích và sản lượng cao su của thế giới, giai đoạn 1985 – 201</w:t>
      </w:r>
      <w:r w:rsidRPr="002A21F7">
        <w:rPr>
          <w:rFonts w:eastAsia="Times New Roman"/>
          <w:b/>
          <w:szCs w:val="26"/>
          <w:lang w:eastAsia="vi-VN"/>
        </w:rPr>
        <w:t>9</w:t>
      </w:r>
    </w:p>
    <w:tbl>
      <w:tblPr>
        <w:tblW w:w="4948"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1415"/>
        <w:gridCol w:w="1415"/>
        <w:gridCol w:w="1415"/>
        <w:gridCol w:w="1353"/>
        <w:gridCol w:w="1351"/>
      </w:tblGrid>
      <w:tr w:rsidR="00F82F12" w:rsidRPr="002A21F7" w:rsidTr="009B4078">
        <w:trPr>
          <w:jc w:val="center"/>
        </w:trPr>
        <w:tc>
          <w:tcPr>
            <w:tcW w:w="1631" w:type="pct"/>
          </w:tcPr>
          <w:p w:rsidR="00F82F12" w:rsidRPr="002A21F7" w:rsidRDefault="00F82F12" w:rsidP="00695EFA">
            <w:pPr>
              <w:spacing w:line="276" w:lineRule="auto"/>
              <w:jc w:val="both"/>
              <w:rPr>
                <w:rFonts w:eastAsia="Times New Roman"/>
                <w:b/>
                <w:szCs w:val="26"/>
                <w:lang w:val="vi-VN" w:eastAsia="vi-VN"/>
              </w:rPr>
            </w:pPr>
            <w:r w:rsidRPr="002A21F7">
              <w:rPr>
                <w:rFonts w:eastAsia="Times New Roman"/>
                <w:b/>
                <w:szCs w:val="26"/>
                <w:lang w:val="vi-VN" w:eastAsia="vi-VN"/>
              </w:rPr>
              <w:t>Năm</w:t>
            </w:r>
          </w:p>
        </w:tc>
        <w:tc>
          <w:tcPr>
            <w:tcW w:w="686" w:type="pct"/>
          </w:tcPr>
          <w:p w:rsidR="00F82F12" w:rsidRPr="002A21F7" w:rsidRDefault="00F82F12" w:rsidP="00695EFA">
            <w:pPr>
              <w:spacing w:line="276" w:lineRule="auto"/>
              <w:jc w:val="center"/>
              <w:rPr>
                <w:rFonts w:eastAsia="Times New Roman"/>
                <w:b/>
                <w:szCs w:val="26"/>
                <w:lang w:val="vi-VN" w:eastAsia="vi-VN"/>
              </w:rPr>
            </w:pPr>
            <w:r w:rsidRPr="002A21F7">
              <w:rPr>
                <w:rFonts w:eastAsia="Times New Roman"/>
                <w:b/>
                <w:szCs w:val="26"/>
                <w:lang w:val="vi-VN" w:eastAsia="vi-VN"/>
              </w:rPr>
              <w:t>1985</w:t>
            </w:r>
          </w:p>
        </w:tc>
        <w:tc>
          <w:tcPr>
            <w:tcW w:w="686" w:type="pct"/>
          </w:tcPr>
          <w:p w:rsidR="00F82F12" w:rsidRPr="002A21F7" w:rsidRDefault="00F82F12" w:rsidP="00695EFA">
            <w:pPr>
              <w:spacing w:line="276" w:lineRule="auto"/>
              <w:jc w:val="center"/>
              <w:rPr>
                <w:rFonts w:eastAsia="Times New Roman"/>
                <w:b/>
                <w:szCs w:val="26"/>
                <w:lang w:val="vi-VN" w:eastAsia="vi-VN"/>
              </w:rPr>
            </w:pPr>
            <w:r w:rsidRPr="002A21F7">
              <w:rPr>
                <w:rFonts w:eastAsia="Times New Roman"/>
                <w:b/>
                <w:szCs w:val="26"/>
                <w:lang w:val="vi-VN" w:eastAsia="vi-VN"/>
              </w:rPr>
              <w:t>1995</w:t>
            </w:r>
          </w:p>
        </w:tc>
        <w:tc>
          <w:tcPr>
            <w:tcW w:w="686" w:type="pct"/>
          </w:tcPr>
          <w:p w:rsidR="00F82F12" w:rsidRPr="002A21F7" w:rsidRDefault="00F82F12" w:rsidP="00695EFA">
            <w:pPr>
              <w:spacing w:line="276" w:lineRule="auto"/>
              <w:jc w:val="center"/>
              <w:rPr>
                <w:rFonts w:eastAsia="Times New Roman"/>
                <w:b/>
                <w:szCs w:val="26"/>
                <w:lang w:val="vi-VN" w:eastAsia="vi-VN"/>
              </w:rPr>
            </w:pPr>
            <w:r w:rsidRPr="002A21F7">
              <w:rPr>
                <w:rFonts w:eastAsia="Times New Roman"/>
                <w:b/>
                <w:szCs w:val="26"/>
                <w:lang w:val="vi-VN" w:eastAsia="vi-VN"/>
              </w:rPr>
              <w:t>2000</w:t>
            </w:r>
          </w:p>
        </w:tc>
        <w:tc>
          <w:tcPr>
            <w:tcW w:w="656" w:type="pct"/>
          </w:tcPr>
          <w:p w:rsidR="00F82F12" w:rsidRPr="002A21F7" w:rsidRDefault="00F82F12" w:rsidP="00695EFA">
            <w:pPr>
              <w:spacing w:line="276" w:lineRule="auto"/>
              <w:jc w:val="center"/>
              <w:rPr>
                <w:rFonts w:eastAsia="Times New Roman"/>
                <w:b/>
                <w:szCs w:val="26"/>
                <w:lang w:val="vi-VN" w:eastAsia="vi-VN"/>
              </w:rPr>
            </w:pPr>
            <w:r w:rsidRPr="002A21F7">
              <w:rPr>
                <w:rFonts w:eastAsia="Times New Roman"/>
                <w:b/>
                <w:szCs w:val="26"/>
                <w:lang w:val="vi-VN" w:eastAsia="vi-VN"/>
              </w:rPr>
              <w:t>2010</w:t>
            </w:r>
          </w:p>
        </w:tc>
        <w:tc>
          <w:tcPr>
            <w:tcW w:w="655" w:type="pct"/>
          </w:tcPr>
          <w:p w:rsidR="00F82F12" w:rsidRPr="002A21F7" w:rsidRDefault="00F82F12" w:rsidP="00695EFA">
            <w:pPr>
              <w:spacing w:line="276" w:lineRule="auto"/>
              <w:jc w:val="center"/>
              <w:rPr>
                <w:rFonts w:eastAsia="Times New Roman"/>
                <w:b/>
                <w:szCs w:val="26"/>
                <w:lang w:eastAsia="vi-VN"/>
              </w:rPr>
            </w:pPr>
            <w:r w:rsidRPr="002A21F7">
              <w:rPr>
                <w:rFonts w:eastAsia="Times New Roman"/>
                <w:b/>
                <w:szCs w:val="26"/>
                <w:lang w:val="vi-VN" w:eastAsia="vi-VN"/>
              </w:rPr>
              <w:t>201</w:t>
            </w:r>
            <w:r w:rsidRPr="002A21F7">
              <w:rPr>
                <w:rFonts w:eastAsia="Times New Roman"/>
                <w:b/>
                <w:szCs w:val="26"/>
                <w:lang w:eastAsia="vi-VN"/>
              </w:rPr>
              <w:t>9</w:t>
            </w:r>
          </w:p>
        </w:tc>
      </w:tr>
      <w:tr w:rsidR="00F82F12" w:rsidRPr="002A21F7" w:rsidTr="009B4078">
        <w:trPr>
          <w:jc w:val="center"/>
        </w:trPr>
        <w:tc>
          <w:tcPr>
            <w:tcW w:w="1631" w:type="pct"/>
          </w:tcPr>
          <w:p w:rsidR="00F82F12" w:rsidRPr="002A21F7" w:rsidRDefault="00F82F12" w:rsidP="00695EFA">
            <w:pPr>
              <w:spacing w:line="276" w:lineRule="auto"/>
              <w:jc w:val="both"/>
              <w:rPr>
                <w:rFonts w:eastAsia="Times New Roman"/>
                <w:szCs w:val="26"/>
                <w:lang w:val="vi-VN" w:eastAsia="vi-VN"/>
              </w:rPr>
            </w:pPr>
            <w:r w:rsidRPr="002A21F7">
              <w:rPr>
                <w:rFonts w:eastAsia="Times New Roman"/>
                <w:szCs w:val="26"/>
                <w:lang w:val="vi-VN" w:eastAsia="vi-VN"/>
              </w:rPr>
              <w:t>Diện tích (Nghìn ha)</w:t>
            </w:r>
          </w:p>
        </w:tc>
        <w:tc>
          <w:tcPr>
            <w:tcW w:w="686" w:type="pct"/>
          </w:tcPr>
          <w:p w:rsidR="00F82F12" w:rsidRPr="002A21F7" w:rsidRDefault="00F82F12" w:rsidP="00695EFA">
            <w:pPr>
              <w:spacing w:line="276" w:lineRule="auto"/>
              <w:jc w:val="center"/>
              <w:rPr>
                <w:rFonts w:eastAsia="Times New Roman"/>
                <w:szCs w:val="26"/>
                <w:lang w:val="vi-VN" w:eastAsia="vi-VN"/>
              </w:rPr>
            </w:pPr>
            <w:r w:rsidRPr="002A21F7">
              <w:rPr>
                <w:rFonts w:eastAsia="Times New Roman"/>
                <w:szCs w:val="26"/>
                <w:lang w:val="vi-VN" w:eastAsia="vi-VN"/>
              </w:rPr>
              <w:t>6049</w:t>
            </w:r>
          </w:p>
        </w:tc>
        <w:tc>
          <w:tcPr>
            <w:tcW w:w="686" w:type="pct"/>
          </w:tcPr>
          <w:p w:rsidR="00F82F12" w:rsidRPr="002A21F7" w:rsidRDefault="00F82F12" w:rsidP="00695EFA">
            <w:pPr>
              <w:spacing w:line="276" w:lineRule="auto"/>
              <w:jc w:val="center"/>
              <w:rPr>
                <w:rFonts w:eastAsia="Times New Roman"/>
                <w:szCs w:val="26"/>
                <w:lang w:val="vi-VN" w:eastAsia="vi-VN"/>
              </w:rPr>
            </w:pPr>
            <w:r w:rsidRPr="002A21F7">
              <w:rPr>
                <w:rFonts w:eastAsia="Times New Roman"/>
                <w:szCs w:val="26"/>
                <w:lang w:val="vi-VN" w:eastAsia="vi-VN"/>
              </w:rPr>
              <w:t>7202</w:t>
            </w:r>
          </w:p>
        </w:tc>
        <w:tc>
          <w:tcPr>
            <w:tcW w:w="686" w:type="pct"/>
          </w:tcPr>
          <w:p w:rsidR="00F82F12" w:rsidRPr="002A21F7" w:rsidRDefault="00F82F12" w:rsidP="00695EFA">
            <w:pPr>
              <w:spacing w:line="276" w:lineRule="auto"/>
              <w:jc w:val="center"/>
              <w:rPr>
                <w:rFonts w:eastAsia="Times New Roman"/>
                <w:szCs w:val="26"/>
                <w:lang w:val="vi-VN" w:eastAsia="vi-VN"/>
              </w:rPr>
            </w:pPr>
            <w:r w:rsidRPr="002A21F7">
              <w:rPr>
                <w:rFonts w:eastAsia="Times New Roman"/>
                <w:szCs w:val="26"/>
                <w:lang w:val="vi-VN" w:eastAsia="vi-VN"/>
              </w:rPr>
              <w:t>7610</w:t>
            </w:r>
          </w:p>
        </w:tc>
        <w:tc>
          <w:tcPr>
            <w:tcW w:w="656" w:type="pct"/>
          </w:tcPr>
          <w:p w:rsidR="00F82F12" w:rsidRPr="002A21F7" w:rsidRDefault="00F82F12" w:rsidP="00695EFA">
            <w:pPr>
              <w:spacing w:line="276" w:lineRule="auto"/>
              <w:jc w:val="center"/>
              <w:rPr>
                <w:rFonts w:eastAsia="Times New Roman"/>
                <w:szCs w:val="26"/>
                <w:lang w:val="vi-VN" w:eastAsia="vi-VN"/>
              </w:rPr>
            </w:pPr>
            <w:r w:rsidRPr="002A21F7">
              <w:rPr>
                <w:rFonts w:eastAsia="Times New Roman"/>
                <w:szCs w:val="26"/>
                <w:lang w:val="vi-VN" w:eastAsia="vi-VN"/>
              </w:rPr>
              <w:t>11286</w:t>
            </w:r>
          </w:p>
        </w:tc>
        <w:tc>
          <w:tcPr>
            <w:tcW w:w="655" w:type="pct"/>
          </w:tcPr>
          <w:p w:rsidR="00F82F12" w:rsidRPr="002A21F7" w:rsidRDefault="00F82F12" w:rsidP="00695EFA">
            <w:pPr>
              <w:spacing w:line="276" w:lineRule="auto"/>
              <w:jc w:val="center"/>
              <w:rPr>
                <w:rFonts w:eastAsia="Times New Roman"/>
                <w:szCs w:val="26"/>
                <w:lang w:val="vi-VN" w:eastAsia="vi-VN"/>
              </w:rPr>
            </w:pPr>
            <w:r w:rsidRPr="002A21F7">
              <w:rPr>
                <w:rFonts w:eastAsia="Times New Roman"/>
                <w:szCs w:val="26"/>
                <w:lang w:val="vi-VN" w:eastAsia="vi-VN"/>
              </w:rPr>
              <w:t>14138</w:t>
            </w:r>
          </w:p>
        </w:tc>
      </w:tr>
      <w:tr w:rsidR="00F82F12" w:rsidRPr="002A21F7" w:rsidTr="009B4078">
        <w:trPr>
          <w:jc w:val="center"/>
        </w:trPr>
        <w:tc>
          <w:tcPr>
            <w:tcW w:w="1631" w:type="pct"/>
          </w:tcPr>
          <w:p w:rsidR="00F82F12" w:rsidRPr="002A21F7" w:rsidRDefault="00F82F12" w:rsidP="00695EFA">
            <w:pPr>
              <w:spacing w:line="276" w:lineRule="auto"/>
              <w:jc w:val="both"/>
              <w:rPr>
                <w:rFonts w:eastAsia="Times New Roman"/>
                <w:szCs w:val="26"/>
                <w:lang w:val="vi-VN" w:eastAsia="vi-VN"/>
              </w:rPr>
            </w:pPr>
            <w:r w:rsidRPr="002A21F7">
              <w:rPr>
                <w:rFonts w:eastAsia="Times New Roman"/>
                <w:szCs w:val="26"/>
                <w:lang w:val="vi-VN" w:eastAsia="vi-VN"/>
              </w:rPr>
              <w:t>Sản lượng (Nghìn tấn)</w:t>
            </w:r>
          </w:p>
        </w:tc>
        <w:tc>
          <w:tcPr>
            <w:tcW w:w="686" w:type="pct"/>
          </w:tcPr>
          <w:p w:rsidR="00F82F12" w:rsidRPr="002A21F7" w:rsidRDefault="00F82F12" w:rsidP="00695EFA">
            <w:pPr>
              <w:spacing w:line="276" w:lineRule="auto"/>
              <w:jc w:val="center"/>
              <w:rPr>
                <w:rFonts w:eastAsia="Times New Roman"/>
                <w:szCs w:val="26"/>
                <w:lang w:val="vi-VN" w:eastAsia="vi-VN"/>
              </w:rPr>
            </w:pPr>
            <w:r w:rsidRPr="002A21F7">
              <w:rPr>
                <w:rFonts w:eastAsia="Times New Roman"/>
                <w:szCs w:val="26"/>
                <w:lang w:val="vi-VN" w:eastAsia="vi-VN"/>
              </w:rPr>
              <w:t>4247</w:t>
            </w:r>
          </w:p>
        </w:tc>
        <w:tc>
          <w:tcPr>
            <w:tcW w:w="686" w:type="pct"/>
          </w:tcPr>
          <w:p w:rsidR="00F82F12" w:rsidRPr="002A21F7" w:rsidRDefault="00F82F12" w:rsidP="00695EFA">
            <w:pPr>
              <w:spacing w:line="276" w:lineRule="auto"/>
              <w:jc w:val="center"/>
              <w:rPr>
                <w:rFonts w:eastAsia="Times New Roman"/>
                <w:szCs w:val="26"/>
                <w:lang w:val="vi-VN" w:eastAsia="vi-VN"/>
              </w:rPr>
            </w:pPr>
            <w:r w:rsidRPr="002A21F7">
              <w:rPr>
                <w:rFonts w:eastAsia="Times New Roman"/>
                <w:szCs w:val="26"/>
                <w:lang w:val="vi-VN" w:eastAsia="vi-VN"/>
              </w:rPr>
              <w:t>6289</w:t>
            </w:r>
          </w:p>
        </w:tc>
        <w:tc>
          <w:tcPr>
            <w:tcW w:w="686" w:type="pct"/>
          </w:tcPr>
          <w:p w:rsidR="00F82F12" w:rsidRPr="002A21F7" w:rsidRDefault="00F82F12" w:rsidP="00695EFA">
            <w:pPr>
              <w:spacing w:line="276" w:lineRule="auto"/>
              <w:jc w:val="center"/>
              <w:rPr>
                <w:rFonts w:eastAsia="Times New Roman"/>
                <w:szCs w:val="26"/>
                <w:lang w:val="vi-VN" w:eastAsia="vi-VN"/>
              </w:rPr>
            </w:pPr>
            <w:r w:rsidRPr="002A21F7">
              <w:rPr>
                <w:rFonts w:eastAsia="Times New Roman"/>
                <w:szCs w:val="26"/>
                <w:lang w:val="vi-VN" w:eastAsia="vi-VN"/>
              </w:rPr>
              <w:t>7142</w:t>
            </w:r>
          </w:p>
        </w:tc>
        <w:tc>
          <w:tcPr>
            <w:tcW w:w="656" w:type="pct"/>
          </w:tcPr>
          <w:p w:rsidR="00F82F12" w:rsidRPr="002A21F7" w:rsidRDefault="00F82F12" w:rsidP="00695EFA">
            <w:pPr>
              <w:spacing w:line="276" w:lineRule="auto"/>
              <w:jc w:val="center"/>
              <w:rPr>
                <w:rFonts w:eastAsia="Times New Roman"/>
                <w:szCs w:val="26"/>
                <w:lang w:val="vi-VN" w:eastAsia="vi-VN"/>
              </w:rPr>
            </w:pPr>
            <w:r w:rsidRPr="002A21F7">
              <w:rPr>
                <w:rFonts w:eastAsia="Times New Roman"/>
                <w:szCs w:val="26"/>
                <w:lang w:val="vi-VN" w:eastAsia="vi-VN"/>
              </w:rPr>
              <w:t>9898</w:t>
            </w:r>
          </w:p>
        </w:tc>
        <w:tc>
          <w:tcPr>
            <w:tcW w:w="655" w:type="pct"/>
          </w:tcPr>
          <w:p w:rsidR="00F82F12" w:rsidRPr="002A21F7" w:rsidRDefault="00F82F12" w:rsidP="00695EFA">
            <w:pPr>
              <w:spacing w:line="276" w:lineRule="auto"/>
              <w:jc w:val="center"/>
              <w:rPr>
                <w:rFonts w:eastAsia="Times New Roman"/>
                <w:szCs w:val="26"/>
                <w:lang w:val="vi-VN" w:eastAsia="vi-VN"/>
              </w:rPr>
            </w:pPr>
            <w:r w:rsidRPr="002A21F7">
              <w:rPr>
                <w:rFonts w:eastAsia="Times New Roman"/>
                <w:szCs w:val="26"/>
                <w:lang w:val="vi-VN" w:eastAsia="vi-VN"/>
              </w:rPr>
              <w:t>14900</w:t>
            </w:r>
          </w:p>
        </w:tc>
      </w:tr>
    </w:tbl>
    <w:p w:rsidR="00F82F12" w:rsidRPr="002A21F7" w:rsidRDefault="00F82F12" w:rsidP="00695EFA">
      <w:pPr>
        <w:spacing w:line="276" w:lineRule="auto"/>
        <w:ind w:firstLine="720"/>
        <w:jc w:val="both"/>
        <w:rPr>
          <w:rFonts w:eastAsia="Times New Roman"/>
          <w:szCs w:val="26"/>
          <w:lang w:val="vi-VN" w:eastAsia="vi-VN"/>
        </w:rPr>
      </w:pPr>
      <w:r w:rsidRPr="002A21F7">
        <w:rPr>
          <w:rFonts w:eastAsia="Times New Roman"/>
          <w:szCs w:val="26"/>
          <w:lang w:val="vi-VN" w:eastAsia="vi-VN"/>
        </w:rPr>
        <w:t>a) Tính năng suất cao su của thế giới giai đoạn 1985 – 201</w:t>
      </w:r>
      <w:r w:rsidRPr="002A21F7">
        <w:rPr>
          <w:rFonts w:eastAsia="Times New Roman"/>
          <w:szCs w:val="26"/>
          <w:lang w:eastAsia="vi-VN"/>
        </w:rPr>
        <w:t>9</w:t>
      </w:r>
      <w:r w:rsidRPr="002A21F7">
        <w:rPr>
          <w:rFonts w:eastAsia="Times New Roman"/>
          <w:szCs w:val="26"/>
          <w:lang w:val="vi-VN" w:eastAsia="vi-VN"/>
        </w:rPr>
        <w:t>.</w:t>
      </w:r>
    </w:p>
    <w:p w:rsidR="00F20FCE" w:rsidRPr="002A21F7" w:rsidRDefault="00F82F12" w:rsidP="00695EFA">
      <w:pPr>
        <w:spacing w:line="276" w:lineRule="auto"/>
        <w:ind w:firstLine="720"/>
        <w:jc w:val="both"/>
        <w:rPr>
          <w:rFonts w:eastAsia="Times New Roman"/>
          <w:szCs w:val="26"/>
          <w:lang w:eastAsia="vi-VN"/>
        </w:rPr>
      </w:pPr>
      <w:r w:rsidRPr="002A21F7">
        <w:rPr>
          <w:rFonts w:eastAsia="Times New Roman"/>
          <w:szCs w:val="26"/>
          <w:lang w:val="vi-VN" w:eastAsia="vi-VN"/>
        </w:rPr>
        <w:t xml:space="preserve">b) </w:t>
      </w:r>
      <w:r w:rsidR="00695EFA" w:rsidRPr="002A21F7">
        <w:rPr>
          <w:rFonts w:eastAsia="Times New Roman"/>
          <w:szCs w:val="26"/>
          <w:lang w:eastAsia="vi-VN"/>
        </w:rPr>
        <w:t>Để</w:t>
      </w:r>
      <w:r w:rsidRPr="002A21F7">
        <w:rPr>
          <w:rFonts w:eastAsia="Times New Roman"/>
          <w:szCs w:val="26"/>
          <w:lang w:val="vi-VN" w:eastAsia="vi-VN"/>
        </w:rPr>
        <w:t xml:space="preserve"> thể hiện </w:t>
      </w:r>
      <w:r w:rsidRPr="002A21F7">
        <w:rPr>
          <w:rFonts w:eastAsia="Times New Roman"/>
          <w:szCs w:val="26"/>
          <w:lang w:eastAsia="vi-VN"/>
        </w:rPr>
        <w:t xml:space="preserve">tốc độ tăng trưởng </w:t>
      </w:r>
      <w:r w:rsidRPr="002A21F7">
        <w:rPr>
          <w:rFonts w:eastAsia="Times New Roman"/>
          <w:szCs w:val="26"/>
          <w:lang w:val="vi-VN" w:eastAsia="vi-VN"/>
        </w:rPr>
        <w:t>diện tích</w:t>
      </w:r>
      <w:r w:rsidRPr="002A21F7">
        <w:rPr>
          <w:rFonts w:eastAsia="Times New Roman"/>
          <w:szCs w:val="26"/>
          <w:lang w:eastAsia="vi-VN"/>
        </w:rPr>
        <w:t xml:space="preserve">, </w:t>
      </w:r>
      <w:r w:rsidRPr="002A21F7">
        <w:rPr>
          <w:rFonts w:eastAsia="Times New Roman"/>
          <w:szCs w:val="26"/>
          <w:lang w:val="vi-VN" w:eastAsia="vi-VN"/>
        </w:rPr>
        <w:t xml:space="preserve">sản lượng </w:t>
      </w:r>
      <w:r w:rsidRPr="002A21F7">
        <w:rPr>
          <w:rFonts w:eastAsia="Times New Roman"/>
          <w:szCs w:val="26"/>
          <w:lang w:eastAsia="vi-VN"/>
        </w:rPr>
        <w:t xml:space="preserve">và năng suất </w:t>
      </w:r>
      <w:r w:rsidRPr="002A21F7">
        <w:rPr>
          <w:rFonts w:eastAsia="Times New Roman"/>
          <w:szCs w:val="26"/>
          <w:lang w:val="vi-VN" w:eastAsia="vi-VN"/>
        </w:rPr>
        <w:t>cao su của thế giới giai đoạn 1985 – 201</w:t>
      </w:r>
      <w:r w:rsidRPr="002A21F7">
        <w:rPr>
          <w:rFonts w:eastAsia="Times New Roman"/>
          <w:szCs w:val="26"/>
          <w:lang w:eastAsia="vi-VN"/>
        </w:rPr>
        <w:t>9</w:t>
      </w:r>
      <w:r w:rsidRPr="002A21F7">
        <w:rPr>
          <w:rFonts w:eastAsia="Times New Roman"/>
          <w:szCs w:val="26"/>
          <w:lang w:val="vi-VN" w:eastAsia="vi-VN"/>
        </w:rPr>
        <w:t xml:space="preserve"> </w:t>
      </w:r>
      <w:r w:rsidR="00695EFA" w:rsidRPr="002A21F7">
        <w:rPr>
          <w:rFonts w:eastAsia="Times New Roman"/>
          <w:szCs w:val="26"/>
          <w:lang w:eastAsia="vi-VN"/>
        </w:rPr>
        <w:t>biểu đồ nào là thích hợp nhất</w:t>
      </w:r>
      <w:r w:rsidRPr="002A21F7">
        <w:rPr>
          <w:rFonts w:eastAsia="Times New Roman"/>
          <w:szCs w:val="26"/>
          <w:lang w:val="vi-VN" w:eastAsia="vi-VN"/>
        </w:rPr>
        <w:t>?</w:t>
      </w:r>
      <w:r w:rsidRPr="002A21F7">
        <w:rPr>
          <w:rFonts w:eastAsia="Times New Roman"/>
          <w:szCs w:val="26"/>
          <w:lang w:eastAsia="vi-VN"/>
        </w:rPr>
        <w:t xml:space="preserve"> </w:t>
      </w:r>
    </w:p>
    <w:p w:rsidR="00F82F12" w:rsidRPr="009B4078" w:rsidRDefault="00F82F12" w:rsidP="00695EFA">
      <w:pPr>
        <w:spacing w:line="276" w:lineRule="auto"/>
        <w:ind w:firstLine="720"/>
        <w:jc w:val="both"/>
        <w:rPr>
          <w:rFonts w:eastAsia="Times New Roman"/>
          <w:spacing w:val="-8"/>
          <w:szCs w:val="26"/>
          <w:lang w:eastAsia="vi-VN"/>
        </w:rPr>
      </w:pPr>
      <w:r w:rsidRPr="009B4078">
        <w:rPr>
          <w:rFonts w:eastAsia="Times New Roman"/>
          <w:spacing w:val="-8"/>
          <w:szCs w:val="26"/>
          <w:lang w:val="vi-VN" w:eastAsia="vi-VN"/>
        </w:rPr>
        <w:t>c) Nhận xét tình hình phát triển ngành trồng cao su của thế giới trong giai đoạn trên và giải thích.</w:t>
      </w:r>
    </w:p>
    <w:p w:rsidR="008115B1" w:rsidRPr="002A21F7" w:rsidRDefault="008115B1" w:rsidP="004D5012">
      <w:pPr>
        <w:spacing w:line="276" w:lineRule="auto"/>
        <w:ind w:firstLine="720"/>
        <w:jc w:val="center"/>
        <w:rPr>
          <w:b/>
          <w:szCs w:val="26"/>
        </w:rPr>
      </w:pPr>
      <w:r w:rsidRPr="002A21F7">
        <w:rPr>
          <w:b/>
          <w:szCs w:val="26"/>
        </w:rPr>
        <w:t>-------------- HẾT --------------</w:t>
      </w:r>
    </w:p>
    <w:p w:rsidR="008115B1" w:rsidRPr="002A21F7" w:rsidRDefault="008115B1" w:rsidP="008115B1">
      <w:pPr>
        <w:jc w:val="center"/>
        <w:rPr>
          <w:i/>
          <w:szCs w:val="26"/>
        </w:rPr>
      </w:pPr>
      <w:r w:rsidRPr="002A21F7">
        <w:rPr>
          <w:i/>
          <w:szCs w:val="26"/>
        </w:rPr>
        <w:t>(Thí sinh không được sử dụng tài liệu. Cán bộ coi thi không giả</w:t>
      </w:r>
      <w:r w:rsidR="00CF3AFE" w:rsidRPr="002A21F7">
        <w:rPr>
          <w:i/>
          <w:szCs w:val="26"/>
        </w:rPr>
        <w:t>i thích gì thêm).</w:t>
      </w:r>
    </w:p>
    <w:p w:rsidR="008115B1" w:rsidRPr="002A21F7" w:rsidRDefault="008115B1" w:rsidP="008115B1">
      <w:pPr>
        <w:jc w:val="center"/>
        <w:rPr>
          <w:szCs w:val="26"/>
        </w:rPr>
      </w:pPr>
    </w:p>
    <w:p w:rsidR="00893585" w:rsidRPr="002A21F7" w:rsidRDefault="008115B1" w:rsidP="00B33F22">
      <w:pPr>
        <w:tabs>
          <w:tab w:val="left" w:leader="dot" w:pos="6096"/>
          <w:tab w:val="left" w:leader="dot" w:pos="9638"/>
        </w:tabs>
        <w:jc w:val="both"/>
        <w:rPr>
          <w:szCs w:val="26"/>
        </w:rPr>
      </w:pPr>
      <w:r w:rsidRPr="002A21F7">
        <w:rPr>
          <w:szCs w:val="26"/>
        </w:rPr>
        <w:t xml:space="preserve">Họ và tên thí sinh: </w:t>
      </w:r>
      <w:r w:rsidRPr="002A21F7">
        <w:rPr>
          <w:szCs w:val="26"/>
        </w:rPr>
        <w:tab/>
        <w:t xml:space="preserve"> Số báo danh:</w:t>
      </w:r>
      <w:r w:rsidR="00B33F22" w:rsidRPr="002A21F7">
        <w:rPr>
          <w:szCs w:val="26"/>
        </w:rPr>
        <w:t>…………………</w:t>
      </w:r>
      <w:r w:rsidR="00CC1661" w:rsidRPr="002A21F7">
        <w:rPr>
          <w:szCs w:val="26"/>
        </w:rPr>
        <w:t>……….</w:t>
      </w:r>
    </w:p>
    <w:sectPr w:rsidR="00893585" w:rsidRPr="002A21F7" w:rsidSect="00BE5701">
      <w:pgSz w:w="11907" w:h="16840" w:code="9"/>
      <w:pgMar w:top="284" w:right="851" w:bottom="284"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04C" w:rsidRDefault="00CF604C" w:rsidP="00AA0CF4">
      <w:pPr>
        <w:spacing w:line="240" w:lineRule="auto"/>
      </w:pPr>
      <w:r>
        <w:separator/>
      </w:r>
    </w:p>
  </w:endnote>
  <w:endnote w:type="continuationSeparator" w:id="0">
    <w:p w:rsidR="00CF604C" w:rsidRDefault="00CF604C" w:rsidP="00AA0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04C" w:rsidRDefault="00CF604C" w:rsidP="00AA0CF4">
      <w:pPr>
        <w:spacing w:line="240" w:lineRule="auto"/>
      </w:pPr>
      <w:r>
        <w:separator/>
      </w:r>
    </w:p>
  </w:footnote>
  <w:footnote w:type="continuationSeparator" w:id="0">
    <w:p w:rsidR="00CF604C" w:rsidRDefault="00CF604C" w:rsidP="00AA0C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083E"/>
    <w:multiLevelType w:val="hybridMultilevel"/>
    <w:tmpl w:val="3A7C38EE"/>
    <w:lvl w:ilvl="0" w:tplc="57942B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89490C"/>
    <w:multiLevelType w:val="hybridMultilevel"/>
    <w:tmpl w:val="4E4C26C2"/>
    <w:lvl w:ilvl="0" w:tplc="3F58928A">
      <w:start w:val="1"/>
      <w:numFmt w:val="decimal"/>
      <w:lvlText w:val="%1."/>
      <w:lvlJc w:val="left"/>
      <w:pPr>
        <w:ind w:left="786" w:hanging="360"/>
      </w:pPr>
      <w:rPr>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9DE0A56"/>
    <w:multiLevelType w:val="hybridMultilevel"/>
    <w:tmpl w:val="5D82C9F2"/>
    <w:lvl w:ilvl="0" w:tplc="2C60EBDE">
      <w:start w:val="1"/>
      <w:numFmt w:val="decimal"/>
      <w:lvlText w:val="%1."/>
      <w:lvlJc w:val="left"/>
      <w:pPr>
        <w:ind w:left="360" w:hanging="360"/>
      </w:pPr>
      <w:rPr>
        <w:b/>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2583E6C">
      <w:start w:val="1"/>
      <w:numFmt w:val="lowerLetter"/>
      <w:lvlText w:val="%4)"/>
      <w:lvlJc w:val="left"/>
      <w:pPr>
        <w:ind w:left="2520" w:hanging="360"/>
      </w:pPr>
      <w:rPr>
        <w:rFonts w:hint="default"/>
        <w:b/>
        <w:i/>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CA038A"/>
    <w:multiLevelType w:val="hybridMultilevel"/>
    <w:tmpl w:val="E7403E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E20F3D"/>
    <w:multiLevelType w:val="hybridMultilevel"/>
    <w:tmpl w:val="8C16B038"/>
    <w:lvl w:ilvl="0" w:tplc="E58A77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ED4F66"/>
    <w:multiLevelType w:val="hybridMultilevel"/>
    <w:tmpl w:val="A05C71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962B3A"/>
    <w:multiLevelType w:val="hybridMultilevel"/>
    <w:tmpl w:val="DF2A065C"/>
    <w:lvl w:ilvl="0" w:tplc="7862DCF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407B98"/>
    <w:multiLevelType w:val="hybridMultilevel"/>
    <w:tmpl w:val="27F074DC"/>
    <w:lvl w:ilvl="0" w:tplc="BB1243CC">
      <w:start w:val="1"/>
      <w:numFmt w:val="decimal"/>
      <w:lvlText w:val="%1."/>
      <w:lvlJc w:val="left"/>
      <w:pPr>
        <w:ind w:left="1353" w:hanging="360"/>
      </w:pPr>
      <w:rPr>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59462508"/>
    <w:multiLevelType w:val="hybridMultilevel"/>
    <w:tmpl w:val="E03E68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844390"/>
    <w:multiLevelType w:val="hybridMultilevel"/>
    <w:tmpl w:val="83CCB47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B021A9"/>
    <w:multiLevelType w:val="hybridMultilevel"/>
    <w:tmpl w:val="CC02035C"/>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7A0737DC"/>
    <w:multiLevelType w:val="hybridMultilevel"/>
    <w:tmpl w:val="E0F0077C"/>
    <w:lvl w:ilvl="0" w:tplc="B21087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E328F"/>
    <w:multiLevelType w:val="hybridMultilevel"/>
    <w:tmpl w:val="BA18B1DE"/>
    <w:lvl w:ilvl="0" w:tplc="24BC8D1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3"/>
  </w:num>
  <w:num w:numId="4">
    <w:abstractNumId w:val="11"/>
  </w:num>
  <w:num w:numId="5">
    <w:abstractNumId w:val="4"/>
  </w:num>
  <w:num w:numId="6">
    <w:abstractNumId w:val="1"/>
  </w:num>
  <w:num w:numId="7">
    <w:abstractNumId w:val="10"/>
  </w:num>
  <w:num w:numId="8">
    <w:abstractNumId w:val="2"/>
  </w:num>
  <w:num w:numId="9">
    <w:abstractNumId w:val="3"/>
  </w:num>
  <w:num w:numId="10">
    <w:abstractNumId w:val="8"/>
  </w:num>
  <w:num w:numId="11">
    <w:abstractNumId w:val="6"/>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TrackMove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E68"/>
    <w:rsid w:val="00004953"/>
    <w:rsid w:val="00017C17"/>
    <w:rsid w:val="00036D1D"/>
    <w:rsid w:val="000370F3"/>
    <w:rsid w:val="00041A7F"/>
    <w:rsid w:val="00042D06"/>
    <w:rsid w:val="00044782"/>
    <w:rsid w:val="00046C10"/>
    <w:rsid w:val="000706AF"/>
    <w:rsid w:val="000739B9"/>
    <w:rsid w:val="00077077"/>
    <w:rsid w:val="000818AD"/>
    <w:rsid w:val="00081C77"/>
    <w:rsid w:val="00086549"/>
    <w:rsid w:val="000870B3"/>
    <w:rsid w:val="000A20D7"/>
    <w:rsid w:val="000B6681"/>
    <w:rsid w:val="000D1609"/>
    <w:rsid w:val="000D7E4F"/>
    <w:rsid w:val="000F762F"/>
    <w:rsid w:val="00104992"/>
    <w:rsid w:val="001069D7"/>
    <w:rsid w:val="00110631"/>
    <w:rsid w:val="00112164"/>
    <w:rsid w:val="00112D3A"/>
    <w:rsid w:val="00123AB1"/>
    <w:rsid w:val="00131C1A"/>
    <w:rsid w:val="00140228"/>
    <w:rsid w:val="00147337"/>
    <w:rsid w:val="00155167"/>
    <w:rsid w:val="0015569B"/>
    <w:rsid w:val="00180712"/>
    <w:rsid w:val="00182AD5"/>
    <w:rsid w:val="00184638"/>
    <w:rsid w:val="00197757"/>
    <w:rsid w:val="00197C37"/>
    <w:rsid w:val="001A6629"/>
    <w:rsid w:val="001B2503"/>
    <w:rsid w:val="001B5D5E"/>
    <w:rsid w:val="001D12CA"/>
    <w:rsid w:val="001E0859"/>
    <w:rsid w:val="00201D6C"/>
    <w:rsid w:val="00204B03"/>
    <w:rsid w:val="002162A2"/>
    <w:rsid w:val="00225C39"/>
    <w:rsid w:val="00226D98"/>
    <w:rsid w:val="002333DA"/>
    <w:rsid w:val="00260804"/>
    <w:rsid w:val="00272E21"/>
    <w:rsid w:val="00293F51"/>
    <w:rsid w:val="00295E68"/>
    <w:rsid w:val="002A21F7"/>
    <w:rsid w:val="002B1693"/>
    <w:rsid w:val="002C53DF"/>
    <w:rsid w:val="002C74DD"/>
    <w:rsid w:val="002D63ED"/>
    <w:rsid w:val="002F794D"/>
    <w:rsid w:val="00303B6C"/>
    <w:rsid w:val="003068FA"/>
    <w:rsid w:val="0031770D"/>
    <w:rsid w:val="00347D30"/>
    <w:rsid w:val="00356C80"/>
    <w:rsid w:val="00361232"/>
    <w:rsid w:val="00361945"/>
    <w:rsid w:val="003720E8"/>
    <w:rsid w:val="00374216"/>
    <w:rsid w:val="0038721F"/>
    <w:rsid w:val="003960A7"/>
    <w:rsid w:val="003B22E6"/>
    <w:rsid w:val="003C2E9F"/>
    <w:rsid w:val="003D42DE"/>
    <w:rsid w:val="003D6598"/>
    <w:rsid w:val="003F7A5B"/>
    <w:rsid w:val="004255D4"/>
    <w:rsid w:val="00426314"/>
    <w:rsid w:val="0044762E"/>
    <w:rsid w:val="004650C5"/>
    <w:rsid w:val="00471511"/>
    <w:rsid w:val="00491AAA"/>
    <w:rsid w:val="004A575C"/>
    <w:rsid w:val="004B1A0F"/>
    <w:rsid w:val="004C5D4A"/>
    <w:rsid w:val="004C5DDD"/>
    <w:rsid w:val="004C7DDF"/>
    <w:rsid w:val="004D2737"/>
    <w:rsid w:val="004D5012"/>
    <w:rsid w:val="004D5D3A"/>
    <w:rsid w:val="004D6CB9"/>
    <w:rsid w:val="004F3C71"/>
    <w:rsid w:val="0050453E"/>
    <w:rsid w:val="005100DF"/>
    <w:rsid w:val="00516D7E"/>
    <w:rsid w:val="00520D2E"/>
    <w:rsid w:val="00521F5E"/>
    <w:rsid w:val="00545F40"/>
    <w:rsid w:val="0054710C"/>
    <w:rsid w:val="00553F96"/>
    <w:rsid w:val="00563B08"/>
    <w:rsid w:val="00565871"/>
    <w:rsid w:val="00567F8C"/>
    <w:rsid w:val="00572FE4"/>
    <w:rsid w:val="0058775F"/>
    <w:rsid w:val="005B006F"/>
    <w:rsid w:val="005C0B0E"/>
    <w:rsid w:val="005C7357"/>
    <w:rsid w:val="005D5556"/>
    <w:rsid w:val="005E1ACF"/>
    <w:rsid w:val="005F00C4"/>
    <w:rsid w:val="005F33FE"/>
    <w:rsid w:val="0060349A"/>
    <w:rsid w:val="006043A7"/>
    <w:rsid w:val="00607349"/>
    <w:rsid w:val="0061565B"/>
    <w:rsid w:val="00617D2C"/>
    <w:rsid w:val="00631713"/>
    <w:rsid w:val="006618E6"/>
    <w:rsid w:val="00662D1E"/>
    <w:rsid w:val="006672D2"/>
    <w:rsid w:val="006702DD"/>
    <w:rsid w:val="00670435"/>
    <w:rsid w:val="00670E8A"/>
    <w:rsid w:val="00671653"/>
    <w:rsid w:val="00683200"/>
    <w:rsid w:val="00695EFA"/>
    <w:rsid w:val="00696406"/>
    <w:rsid w:val="00697F26"/>
    <w:rsid w:val="006B0011"/>
    <w:rsid w:val="006B02B1"/>
    <w:rsid w:val="006C3E21"/>
    <w:rsid w:val="006F17D2"/>
    <w:rsid w:val="006F2A54"/>
    <w:rsid w:val="006F3D77"/>
    <w:rsid w:val="006F6E39"/>
    <w:rsid w:val="00705FEF"/>
    <w:rsid w:val="007152B9"/>
    <w:rsid w:val="007202D9"/>
    <w:rsid w:val="00723030"/>
    <w:rsid w:val="0073522E"/>
    <w:rsid w:val="00735953"/>
    <w:rsid w:val="00740E42"/>
    <w:rsid w:val="00743FA2"/>
    <w:rsid w:val="00746444"/>
    <w:rsid w:val="00750EF5"/>
    <w:rsid w:val="00756DEB"/>
    <w:rsid w:val="00764691"/>
    <w:rsid w:val="0076552A"/>
    <w:rsid w:val="00777D6F"/>
    <w:rsid w:val="007A0296"/>
    <w:rsid w:val="007B498A"/>
    <w:rsid w:val="007C0707"/>
    <w:rsid w:val="007C25DB"/>
    <w:rsid w:val="007C6763"/>
    <w:rsid w:val="007E5AD0"/>
    <w:rsid w:val="008008B6"/>
    <w:rsid w:val="008115B1"/>
    <w:rsid w:val="00814466"/>
    <w:rsid w:val="00821C09"/>
    <w:rsid w:val="0083199F"/>
    <w:rsid w:val="00843209"/>
    <w:rsid w:val="00846990"/>
    <w:rsid w:val="00855E99"/>
    <w:rsid w:val="00863993"/>
    <w:rsid w:val="00865C98"/>
    <w:rsid w:val="008677F3"/>
    <w:rsid w:val="008748AE"/>
    <w:rsid w:val="0087724D"/>
    <w:rsid w:val="00886D60"/>
    <w:rsid w:val="00893585"/>
    <w:rsid w:val="008C3756"/>
    <w:rsid w:val="008D6546"/>
    <w:rsid w:val="008E05E2"/>
    <w:rsid w:val="008E3AEA"/>
    <w:rsid w:val="008E57FD"/>
    <w:rsid w:val="008F5BE0"/>
    <w:rsid w:val="0090602C"/>
    <w:rsid w:val="00936FC7"/>
    <w:rsid w:val="009439E0"/>
    <w:rsid w:val="009503A5"/>
    <w:rsid w:val="009573EB"/>
    <w:rsid w:val="009603E2"/>
    <w:rsid w:val="0096638A"/>
    <w:rsid w:val="00971BBC"/>
    <w:rsid w:val="009A443D"/>
    <w:rsid w:val="009B23E0"/>
    <w:rsid w:val="009B4078"/>
    <w:rsid w:val="009B7F3C"/>
    <w:rsid w:val="009C39B3"/>
    <w:rsid w:val="009C5366"/>
    <w:rsid w:val="009C7131"/>
    <w:rsid w:val="009E2955"/>
    <w:rsid w:val="00A12B33"/>
    <w:rsid w:val="00A133D1"/>
    <w:rsid w:val="00A211C2"/>
    <w:rsid w:val="00A22A4F"/>
    <w:rsid w:val="00A25C9F"/>
    <w:rsid w:val="00A35D03"/>
    <w:rsid w:val="00A47A7A"/>
    <w:rsid w:val="00A56ECD"/>
    <w:rsid w:val="00A63B86"/>
    <w:rsid w:val="00A70641"/>
    <w:rsid w:val="00A764B4"/>
    <w:rsid w:val="00A83A71"/>
    <w:rsid w:val="00A90EC8"/>
    <w:rsid w:val="00A94F57"/>
    <w:rsid w:val="00AA0CF4"/>
    <w:rsid w:val="00AB0589"/>
    <w:rsid w:val="00AB2141"/>
    <w:rsid w:val="00AB3991"/>
    <w:rsid w:val="00AC020D"/>
    <w:rsid w:val="00AE38B9"/>
    <w:rsid w:val="00AE42B4"/>
    <w:rsid w:val="00B04F78"/>
    <w:rsid w:val="00B06920"/>
    <w:rsid w:val="00B13FE2"/>
    <w:rsid w:val="00B211FF"/>
    <w:rsid w:val="00B223D2"/>
    <w:rsid w:val="00B228A8"/>
    <w:rsid w:val="00B24840"/>
    <w:rsid w:val="00B33F22"/>
    <w:rsid w:val="00B36D0C"/>
    <w:rsid w:val="00B36F73"/>
    <w:rsid w:val="00B50B9E"/>
    <w:rsid w:val="00B51125"/>
    <w:rsid w:val="00B568A3"/>
    <w:rsid w:val="00B6138A"/>
    <w:rsid w:val="00B75CE7"/>
    <w:rsid w:val="00B75F17"/>
    <w:rsid w:val="00B9006E"/>
    <w:rsid w:val="00BA3C3B"/>
    <w:rsid w:val="00BC11E1"/>
    <w:rsid w:val="00BC3CC1"/>
    <w:rsid w:val="00BE5701"/>
    <w:rsid w:val="00BF3021"/>
    <w:rsid w:val="00BF547A"/>
    <w:rsid w:val="00C05506"/>
    <w:rsid w:val="00C23E7B"/>
    <w:rsid w:val="00C272CE"/>
    <w:rsid w:val="00C4233D"/>
    <w:rsid w:val="00C558EA"/>
    <w:rsid w:val="00C60786"/>
    <w:rsid w:val="00C71360"/>
    <w:rsid w:val="00CB0BAE"/>
    <w:rsid w:val="00CB6F65"/>
    <w:rsid w:val="00CC04D9"/>
    <w:rsid w:val="00CC1661"/>
    <w:rsid w:val="00CC70D5"/>
    <w:rsid w:val="00CF02E3"/>
    <w:rsid w:val="00CF0DC9"/>
    <w:rsid w:val="00CF3AFE"/>
    <w:rsid w:val="00CF3F38"/>
    <w:rsid w:val="00CF604C"/>
    <w:rsid w:val="00D0068F"/>
    <w:rsid w:val="00D25AB3"/>
    <w:rsid w:val="00D34F15"/>
    <w:rsid w:val="00D452BB"/>
    <w:rsid w:val="00D534E2"/>
    <w:rsid w:val="00D536A9"/>
    <w:rsid w:val="00D559F5"/>
    <w:rsid w:val="00D62508"/>
    <w:rsid w:val="00D6310B"/>
    <w:rsid w:val="00D706AE"/>
    <w:rsid w:val="00D73A91"/>
    <w:rsid w:val="00D76C62"/>
    <w:rsid w:val="00D90AF7"/>
    <w:rsid w:val="00D91BDD"/>
    <w:rsid w:val="00D9598F"/>
    <w:rsid w:val="00DA4BDD"/>
    <w:rsid w:val="00DD1C9F"/>
    <w:rsid w:val="00DD3417"/>
    <w:rsid w:val="00DE6D45"/>
    <w:rsid w:val="00DF1AE9"/>
    <w:rsid w:val="00E0661D"/>
    <w:rsid w:val="00E2005D"/>
    <w:rsid w:val="00E25D05"/>
    <w:rsid w:val="00E26A42"/>
    <w:rsid w:val="00E2739D"/>
    <w:rsid w:val="00E31C4C"/>
    <w:rsid w:val="00E326F7"/>
    <w:rsid w:val="00E43F3E"/>
    <w:rsid w:val="00E457F4"/>
    <w:rsid w:val="00E472F6"/>
    <w:rsid w:val="00E5484D"/>
    <w:rsid w:val="00E55012"/>
    <w:rsid w:val="00E55E6C"/>
    <w:rsid w:val="00E563CD"/>
    <w:rsid w:val="00E57CD8"/>
    <w:rsid w:val="00E82BDD"/>
    <w:rsid w:val="00E942C2"/>
    <w:rsid w:val="00EC07FE"/>
    <w:rsid w:val="00EC6890"/>
    <w:rsid w:val="00ED0CA4"/>
    <w:rsid w:val="00ED43BC"/>
    <w:rsid w:val="00ED676E"/>
    <w:rsid w:val="00ED6E34"/>
    <w:rsid w:val="00EE1512"/>
    <w:rsid w:val="00EE4CB4"/>
    <w:rsid w:val="00EE6ECD"/>
    <w:rsid w:val="00EE777D"/>
    <w:rsid w:val="00EF42C4"/>
    <w:rsid w:val="00EF5FF0"/>
    <w:rsid w:val="00F20FCE"/>
    <w:rsid w:val="00F2290E"/>
    <w:rsid w:val="00F24832"/>
    <w:rsid w:val="00F31AD2"/>
    <w:rsid w:val="00F31F62"/>
    <w:rsid w:val="00F463BF"/>
    <w:rsid w:val="00F46D19"/>
    <w:rsid w:val="00F47B48"/>
    <w:rsid w:val="00F62801"/>
    <w:rsid w:val="00F82E74"/>
    <w:rsid w:val="00F82F12"/>
    <w:rsid w:val="00F96A5B"/>
    <w:rsid w:val="00FA334F"/>
    <w:rsid w:val="00FA56C7"/>
    <w:rsid w:val="00FA5A3B"/>
    <w:rsid w:val="00FB6B3F"/>
    <w:rsid w:val="00FC223F"/>
    <w:rsid w:val="00FC4B3A"/>
    <w:rsid w:val="00FD63CC"/>
    <w:rsid w:val="00FE170B"/>
    <w:rsid w:val="00FE2823"/>
    <w:rsid w:val="00FF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64"/>
    <w:pPr>
      <w:spacing w:line="312" w:lineRule="auto"/>
    </w:pPr>
    <w:rPr>
      <w:sz w:val="26"/>
      <w:szCs w:val="22"/>
    </w:rPr>
  </w:style>
  <w:style w:type="paragraph" w:styleId="Heading2">
    <w:name w:val="heading 2"/>
    <w:basedOn w:val="Normal"/>
    <w:next w:val="Normal"/>
    <w:link w:val="Heading2Char"/>
    <w:unhideWhenUsed/>
    <w:qFormat/>
    <w:locked/>
    <w:rsid w:val="004255D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893585"/>
    <w:pPr>
      <w:ind w:left="720"/>
      <w:contextualSpacing/>
    </w:pPr>
  </w:style>
  <w:style w:type="paragraph" w:customStyle="1" w:styleId="Char">
    <w:name w:val="Char"/>
    <w:basedOn w:val="Normal"/>
    <w:semiHidden/>
    <w:rsid w:val="00EF42C4"/>
    <w:pPr>
      <w:spacing w:after="160" w:line="240" w:lineRule="exact"/>
    </w:pPr>
    <w:rPr>
      <w:rFonts w:ascii="Arial" w:eastAsia="Times New Roman" w:hAnsi="Arial" w:cs="Arial"/>
      <w:sz w:val="24"/>
      <w:szCs w:val="24"/>
    </w:rPr>
  </w:style>
  <w:style w:type="character" w:customStyle="1" w:styleId="ListParagraphChar">
    <w:name w:val="List Paragraph Char"/>
    <w:link w:val="ListParagraph"/>
    <w:rsid w:val="00E2739D"/>
    <w:rPr>
      <w:sz w:val="26"/>
      <w:szCs w:val="22"/>
    </w:rPr>
  </w:style>
  <w:style w:type="paragraph" w:styleId="Header">
    <w:name w:val="header"/>
    <w:basedOn w:val="Normal"/>
    <w:link w:val="HeaderChar"/>
    <w:uiPriority w:val="99"/>
    <w:unhideWhenUsed/>
    <w:rsid w:val="00AA0CF4"/>
    <w:pPr>
      <w:tabs>
        <w:tab w:val="center" w:pos="4680"/>
        <w:tab w:val="right" w:pos="9360"/>
      </w:tabs>
    </w:pPr>
  </w:style>
  <w:style w:type="character" w:customStyle="1" w:styleId="HeaderChar">
    <w:name w:val="Header Char"/>
    <w:link w:val="Header"/>
    <w:uiPriority w:val="99"/>
    <w:rsid w:val="00AA0CF4"/>
    <w:rPr>
      <w:sz w:val="26"/>
      <w:szCs w:val="22"/>
    </w:rPr>
  </w:style>
  <w:style w:type="paragraph" w:styleId="Footer">
    <w:name w:val="footer"/>
    <w:basedOn w:val="Normal"/>
    <w:link w:val="FooterChar"/>
    <w:uiPriority w:val="99"/>
    <w:unhideWhenUsed/>
    <w:rsid w:val="00AA0CF4"/>
    <w:pPr>
      <w:tabs>
        <w:tab w:val="center" w:pos="4680"/>
        <w:tab w:val="right" w:pos="9360"/>
      </w:tabs>
    </w:pPr>
  </w:style>
  <w:style w:type="character" w:customStyle="1" w:styleId="FooterChar">
    <w:name w:val="Footer Char"/>
    <w:link w:val="Footer"/>
    <w:uiPriority w:val="99"/>
    <w:rsid w:val="00AA0CF4"/>
    <w:rPr>
      <w:sz w:val="26"/>
      <w:szCs w:val="22"/>
    </w:rPr>
  </w:style>
  <w:style w:type="paragraph" w:styleId="BalloonText">
    <w:name w:val="Balloon Text"/>
    <w:basedOn w:val="Normal"/>
    <w:link w:val="BalloonTextChar"/>
    <w:uiPriority w:val="99"/>
    <w:semiHidden/>
    <w:unhideWhenUsed/>
    <w:rsid w:val="0081446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14466"/>
    <w:rPr>
      <w:rFonts w:ascii="Tahoma" w:hAnsi="Tahoma" w:cs="Tahoma"/>
      <w:sz w:val="16"/>
      <w:szCs w:val="16"/>
    </w:rPr>
  </w:style>
  <w:style w:type="paragraph" w:styleId="BodyText">
    <w:name w:val="Body Text"/>
    <w:basedOn w:val="Normal"/>
    <w:link w:val="BodyTextChar"/>
    <w:uiPriority w:val="99"/>
    <w:semiHidden/>
    <w:unhideWhenUsed/>
    <w:rsid w:val="00E31C4C"/>
    <w:pPr>
      <w:spacing w:after="120"/>
    </w:pPr>
  </w:style>
  <w:style w:type="character" w:customStyle="1" w:styleId="BodyTextChar">
    <w:name w:val="Body Text Char"/>
    <w:link w:val="BodyText"/>
    <w:uiPriority w:val="99"/>
    <w:semiHidden/>
    <w:rsid w:val="00E31C4C"/>
    <w:rPr>
      <w:sz w:val="26"/>
      <w:szCs w:val="22"/>
    </w:rPr>
  </w:style>
  <w:style w:type="character" w:customStyle="1" w:styleId="Heading2Char">
    <w:name w:val="Heading 2 Char"/>
    <w:link w:val="Heading2"/>
    <w:rsid w:val="004255D4"/>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8EF4-98BF-4BC8-B882-4C162959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Thai Nguyen</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Pham Chi Hieu</dc:creator>
  <cp:keywords/>
  <dc:description/>
  <cp:lastModifiedBy>ADMIN</cp:lastModifiedBy>
  <cp:revision>324</cp:revision>
  <cp:lastPrinted>2023-04-25T12:06:00Z</cp:lastPrinted>
  <dcterms:created xsi:type="dcterms:W3CDTF">2016-04-14T01:17:00Z</dcterms:created>
  <dcterms:modified xsi:type="dcterms:W3CDTF">2023-04-25T12:06:00Z</dcterms:modified>
</cp:coreProperties>
</file>