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E5C" w:rsidRDefault="00DE2E5C"/>
    <w:p w:rsidR="00C020BD" w:rsidRDefault="00C020BD" w:rsidP="007252A2">
      <w:pPr>
        <w:shd w:val="clear" w:color="auto" w:fill="FFFFFF"/>
        <w:spacing w:line="276" w:lineRule="auto"/>
        <w:ind w:right="3"/>
        <w:jc w:val="center"/>
        <w:rPr>
          <w:rFonts w:eastAsia="Calibri"/>
          <w:b/>
        </w:rPr>
      </w:pPr>
    </w:p>
    <w:tbl>
      <w:tblPr>
        <w:tblW w:w="5597" w:type="pct"/>
        <w:tblInd w:w="-1080" w:type="dxa"/>
        <w:tblLook w:val="0000" w:firstRow="0" w:lastRow="0" w:firstColumn="0" w:lastColumn="0" w:noHBand="0" w:noVBand="0"/>
      </w:tblPr>
      <w:tblGrid>
        <w:gridCol w:w="5092"/>
        <w:gridCol w:w="6258"/>
      </w:tblGrid>
      <w:tr w:rsidR="00E17B5C" w:rsidRPr="00C54576" w:rsidTr="005C1806">
        <w:trPr>
          <w:trHeight w:val="1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 w:rsidRPr="00C54576">
              <w:rPr>
                <w:b/>
                <w:noProof/>
                <w:sz w:val="22"/>
              </w:rPr>
              <w:t>SỞ GIÁO DỤC VÀ ĐÀO TẠO</w:t>
            </w:r>
          </w:p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 w:rsidRPr="00C54576">
              <w:rPr>
                <w:b/>
                <w:noProof/>
                <w:sz w:val="22"/>
              </w:rPr>
              <w:t xml:space="preserve"> BẮC NINH</w:t>
            </w:r>
          </w:p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  <w:sz w:val="2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2054" type="#_x0000_t32" style="position:absolute;left:0;text-align:left;margin-left:70.6pt;margin-top:1.65pt;width:80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SeJg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"/>
              </w:pict>
            </w:r>
          </w:p>
          <w:p w:rsidR="00E17B5C" w:rsidRPr="00C54576" w:rsidRDefault="00E17B5C" w:rsidP="005C1806">
            <w:pPr>
              <w:autoSpaceDE w:val="0"/>
              <w:autoSpaceDN w:val="0"/>
              <w:adjustRightInd w:val="0"/>
              <w:spacing w:line="259" w:lineRule="auto"/>
              <w:ind w:hanging="18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val="en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2"/>
              </w:rPr>
            </w:pPr>
            <w:r w:rsidRPr="00C54576">
              <w:rPr>
                <w:b/>
                <w:iCs/>
                <w:sz w:val="22"/>
              </w:rPr>
              <w:t>ĐỀ ÔN TẬP SỐ 1</w:t>
            </w:r>
            <w:r>
              <w:rPr>
                <w:b/>
                <w:iCs/>
                <w:sz w:val="22"/>
              </w:rPr>
              <w:t>4</w:t>
            </w:r>
          </w:p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sz w:val="22"/>
              </w:rPr>
            </w:pPr>
            <w:r w:rsidRPr="00C54576">
              <w:rPr>
                <w:b/>
                <w:iCs/>
                <w:sz w:val="22"/>
              </w:rPr>
              <w:t>KỲ THI TỐT NGHIỆP THPT  NĂM HỌC 2021-2022</w:t>
            </w:r>
          </w:p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  <w:sz w:val="22"/>
              </w:rPr>
            </w:pPr>
            <w:r w:rsidRPr="00C54576">
              <w:rPr>
                <w:b/>
                <w:bCs/>
                <w:sz w:val="22"/>
              </w:rPr>
              <w:t>Môn : VẬT LÍ</w:t>
            </w:r>
          </w:p>
          <w:p w:rsidR="00E17B5C" w:rsidRPr="00C54576" w:rsidRDefault="00E17B5C" w:rsidP="005C1806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  <w:sz w:val="22"/>
              </w:rPr>
            </w:pPr>
            <w:r w:rsidRPr="00C54576">
              <w:rPr>
                <w:i/>
                <w:iCs/>
                <w:spacing w:val="4"/>
                <w:sz w:val="22"/>
              </w:rPr>
              <w:t>Thời gian làm bài: 50 phút, không kể thời gian phát đề</w:t>
            </w:r>
          </w:p>
          <w:p w:rsidR="00E17B5C" w:rsidRPr="00C54576" w:rsidRDefault="00E17B5C" w:rsidP="005C1806">
            <w:pPr>
              <w:ind w:hanging="180"/>
              <w:contextualSpacing/>
              <w:jc w:val="center"/>
              <w:rPr>
                <w:rFonts w:eastAsia="Calibri"/>
                <w:b/>
                <w:bCs/>
                <w:lang w:val="fr-FR"/>
              </w:rPr>
            </w:pPr>
            <w:r>
              <w:rPr>
                <w:noProof/>
              </w:rPr>
              <w:pict>
                <v:shape id="Straight Arrow Connector 5" o:spid="_x0000_s2055" type="#_x0000_t32" style="position:absolute;left:0;text-align:left;margin-left:78.5pt;margin-top:9.3pt;width:20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iGJQIAAEoEAAAOAAAAZHJzL2Uyb0RvYy54bWysVE2P2jAQvVfqf7B8hxBK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"/>
              </w:pict>
            </w:r>
          </w:p>
        </w:tc>
      </w:tr>
    </w:tbl>
    <w:p w:rsidR="00E17B5C" w:rsidRPr="00C54576" w:rsidRDefault="00E17B5C" w:rsidP="00E17B5C">
      <w:pPr>
        <w:tabs>
          <w:tab w:val="left" w:pos="284"/>
          <w:tab w:val="left" w:pos="2835"/>
          <w:tab w:val="left" w:pos="5245"/>
          <w:tab w:val="left" w:pos="7655"/>
        </w:tabs>
        <w:rPr>
          <w:lang w:val="pt-BR" w:eastAsia="x-none"/>
        </w:rPr>
      </w:pPr>
    </w:p>
    <w:p w:rsidR="00E17B5C" w:rsidRPr="00C54576" w:rsidRDefault="00E17B5C" w:rsidP="00E17B5C">
      <w:pPr>
        <w:widowControl w:val="0"/>
        <w:spacing w:before="90" w:after="160" w:line="276" w:lineRule="auto"/>
        <w:ind w:left="151"/>
        <w:rPr>
          <w:sz w:val="22"/>
        </w:rPr>
      </w:pPr>
      <w:r w:rsidRPr="00C54576">
        <w:rPr>
          <w:b/>
          <w:sz w:val="22"/>
        </w:rPr>
        <w:t xml:space="preserve">* Đơn vị đề xuất: Trường THPT </w:t>
      </w:r>
      <w:r>
        <w:rPr>
          <w:b/>
          <w:sz w:val="22"/>
        </w:rPr>
        <w:t>Ngô Gia Tự</w:t>
      </w:r>
    </w:p>
    <w:p w:rsidR="00E17B5C" w:rsidRPr="00C54576" w:rsidRDefault="00E17B5C" w:rsidP="00E17B5C">
      <w:pPr>
        <w:widowControl w:val="0"/>
        <w:spacing w:before="2" w:after="160" w:line="276" w:lineRule="auto"/>
        <w:ind w:left="151"/>
        <w:rPr>
          <w:b/>
          <w:sz w:val="22"/>
        </w:rPr>
      </w:pPr>
      <w:r w:rsidRPr="00C54576">
        <w:rPr>
          <w:b/>
          <w:sz w:val="22"/>
        </w:rPr>
        <w:t>* Giáo viên cốt cán thẩm định:</w:t>
      </w:r>
    </w:p>
    <w:p w:rsidR="00E17B5C" w:rsidRDefault="00E17B5C" w:rsidP="00E17B5C">
      <w:pPr>
        <w:widowControl w:val="0"/>
        <w:spacing w:before="2" w:after="160" w:line="276" w:lineRule="auto"/>
        <w:ind w:left="151"/>
        <w:rPr>
          <w:b/>
          <w:sz w:val="22"/>
        </w:rPr>
      </w:pPr>
      <w:r>
        <w:rPr>
          <w:b/>
          <w:sz w:val="22"/>
        </w:rPr>
        <w:t xml:space="preserve"> 1) Nguyễn Việt Hải</w:t>
      </w:r>
      <w:r w:rsidRPr="00C54576">
        <w:rPr>
          <w:b/>
          <w:sz w:val="22"/>
        </w:rPr>
        <w:t xml:space="preserve">, đơn vị công tác: </w:t>
      </w:r>
      <w:r>
        <w:rPr>
          <w:b/>
          <w:sz w:val="22"/>
        </w:rPr>
        <w:t>Lý Thường Kiệt</w:t>
      </w:r>
    </w:p>
    <w:p w:rsidR="00E17B5C" w:rsidRPr="00C54576" w:rsidRDefault="00E17B5C" w:rsidP="00E17B5C">
      <w:pPr>
        <w:widowControl w:val="0"/>
        <w:spacing w:before="2" w:after="160" w:line="276" w:lineRule="auto"/>
        <w:ind w:left="151"/>
        <w:rPr>
          <w:sz w:val="22"/>
        </w:rPr>
      </w:pPr>
      <w:r w:rsidRPr="00C54576">
        <w:rPr>
          <w:b/>
          <w:sz w:val="22"/>
        </w:rPr>
        <w:t xml:space="preserve"> 2) </w:t>
      </w:r>
      <w:r>
        <w:rPr>
          <w:b/>
          <w:sz w:val="22"/>
        </w:rPr>
        <w:t>Đỗ Mạnh Đoàn</w:t>
      </w:r>
      <w:r w:rsidRPr="00C54576">
        <w:rPr>
          <w:b/>
          <w:sz w:val="22"/>
        </w:rPr>
        <w:t xml:space="preserve">, đơn vị công tác: Trường THPT </w:t>
      </w:r>
      <w:r>
        <w:rPr>
          <w:b/>
          <w:sz w:val="22"/>
        </w:rPr>
        <w:t>Từ Sơn</w:t>
      </w:r>
    </w:p>
    <w:p w:rsidR="00C020BD" w:rsidRDefault="00C020BD" w:rsidP="007252A2">
      <w:pPr>
        <w:shd w:val="clear" w:color="auto" w:fill="FFFFFF"/>
        <w:spacing w:line="276" w:lineRule="auto"/>
        <w:ind w:right="3"/>
        <w:jc w:val="center"/>
        <w:rPr>
          <w:rFonts w:eastAsia="Calibri"/>
          <w:b/>
        </w:rPr>
      </w:pPr>
    </w:p>
    <w:p w:rsidR="007252A2" w:rsidRPr="007252A2" w:rsidRDefault="007252A2" w:rsidP="007252A2">
      <w:pPr>
        <w:shd w:val="clear" w:color="auto" w:fill="FFFFFF"/>
        <w:spacing w:line="276" w:lineRule="auto"/>
        <w:ind w:right="3"/>
        <w:jc w:val="center"/>
        <w:rPr>
          <w:rFonts w:eastAsia="Calibri"/>
          <w:b/>
        </w:rPr>
      </w:pPr>
      <w:r w:rsidRPr="007252A2">
        <w:rPr>
          <w:rFonts w:eastAsia="Calibri"/>
          <w:b/>
        </w:rPr>
        <w:t>ĐÁP 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7252A2" w:rsidRPr="007252A2" w:rsidTr="00E4766E">
        <w:trPr>
          <w:jc w:val="center"/>
        </w:trPr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1-</w:t>
            </w:r>
            <w:r w:rsidR="001C2546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2-</w:t>
            </w:r>
            <w:r w:rsidR="001C2546">
              <w:rPr>
                <w:rFonts w:eastAsia="Calibri"/>
                <w:b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3-</w:t>
            </w:r>
            <w:r w:rsidR="001C2546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4-</w:t>
            </w:r>
            <w:r w:rsidR="001C2546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5-</w:t>
            </w:r>
            <w:r w:rsidR="001C2546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6-</w:t>
            </w:r>
            <w:r w:rsidR="001C2546">
              <w:rPr>
                <w:rFonts w:eastAsia="Calibri"/>
                <w:b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7-</w:t>
            </w:r>
            <w:r w:rsidR="001C2546">
              <w:rPr>
                <w:rFonts w:eastAsia="Calibri"/>
                <w:b/>
              </w:rPr>
              <w:t>A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8-</w:t>
            </w:r>
            <w:r w:rsidR="001C2546">
              <w:rPr>
                <w:rFonts w:eastAsia="Calibri"/>
                <w:b/>
              </w:rPr>
              <w:t>D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9-</w:t>
            </w:r>
            <w:r w:rsidR="00416FE6">
              <w:rPr>
                <w:rFonts w:eastAsia="Calibri"/>
                <w:b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10-</w:t>
            </w:r>
            <w:r w:rsidR="00416FE6">
              <w:rPr>
                <w:rFonts w:eastAsia="Calibri"/>
                <w:b/>
              </w:rPr>
              <w:t>D</w:t>
            </w:r>
          </w:p>
        </w:tc>
      </w:tr>
      <w:tr w:rsidR="007252A2" w:rsidRPr="007252A2" w:rsidTr="00E4766E">
        <w:trPr>
          <w:jc w:val="center"/>
        </w:trPr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11-</w:t>
            </w:r>
            <w:r w:rsidR="00416FE6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12-</w:t>
            </w:r>
            <w:r w:rsidR="00416FE6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13-</w:t>
            </w:r>
            <w:r w:rsidR="0091526A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14-</w:t>
            </w:r>
            <w:r w:rsidR="0091526A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15-</w:t>
            </w:r>
            <w:r w:rsidR="0091526A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16-</w:t>
            </w:r>
            <w:r w:rsidR="0091526A">
              <w:rPr>
                <w:rFonts w:eastAsia="Calibri"/>
                <w:b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17-</w:t>
            </w:r>
            <w:r w:rsidR="0091526A">
              <w:rPr>
                <w:rFonts w:eastAsia="Calibri"/>
                <w:b/>
              </w:rPr>
              <w:t>C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18-</w:t>
            </w:r>
            <w:r w:rsidR="0091526A">
              <w:rPr>
                <w:rFonts w:eastAsia="Calibri"/>
                <w:b/>
              </w:rPr>
              <w:t>D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19-</w:t>
            </w:r>
            <w:r w:rsidR="0091526A">
              <w:rPr>
                <w:rFonts w:eastAsia="Calibri"/>
                <w:b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20-</w:t>
            </w:r>
            <w:r w:rsidR="0091526A">
              <w:rPr>
                <w:rFonts w:eastAsia="Calibri"/>
                <w:b/>
              </w:rPr>
              <w:t>B</w:t>
            </w:r>
          </w:p>
        </w:tc>
      </w:tr>
      <w:tr w:rsidR="007252A2" w:rsidRPr="007252A2" w:rsidTr="00E4766E">
        <w:trPr>
          <w:jc w:val="center"/>
        </w:trPr>
        <w:tc>
          <w:tcPr>
            <w:tcW w:w="924" w:type="dxa"/>
            <w:shd w:val="clear" w:color="auto" w:fill="FFFFFF"/>
          </w:tcPr>
          <w:p w:rsidR="007252A2" w:rsidRPr="007252A2" w:rsidRDefault="007252A2" w:rsidP="0091526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21-</w:t>
            </w:r>
            <w:r w:rsidR="0091526A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22-</w:t>
            </w:r>
            <w:r w:rsidR="0091526A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23-</w:t>
            </w:r>
            <w:r w:rsidR="0091526A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24-</w:t>
            </w:r>
            <w:r w:rsidR="0091526A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25-</w:t>
            </w:r>
            <w:r w:rsidR="0091526A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26-</w:t>
            </w:r>
            <w:r w:rsidR="0091526A">
              <w:rPr>
                <w:rFonts w:eastAsia="Calibri"/>
                <w:b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27-</w:t>
            </w:r>
            <w:r w:rsidR="0091526A">
              <w:rPr>
                <w:rFonts w:eastAsia="Calibri"/>
                <w:b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28-</w:t>
            </w:r>
            <w:r w:rsidR="0091526A">
              <w:rPr>
                <w:rFonts w:eastAsia="Calibri"/>
                <w:b/>
              </w:rPr>
              <w:t>C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29-</w:t>
            </w:r>
            <w:r w:rsidR="0065415F">
              <w:rPr>
                <w:rFonts w:eastAsia="Calibri"/>
                <w:b/>
              </w:rPr>
              <w:t>A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30-</w:t>
            </w:r>
            <w:r w:rsidR="0065415F">
              <w:rPr>
                <w:rFonts w:eastAsia="Calibri"/>
                <w:b/>
              </w:rPr>
              <w:t>A</w:t>
            </w:r>
          </w:p>
        </w:tc>
      </w:tr>
      <w:tr w:rsidR="007252A2" w:rsidRPr="007252A2" w:rsidTr="00E4766E">
        <w:trPr>
          <w:jc w:val="center"/>
        </w:trPr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31-</w:t>
            </w:r>
            <w:r w:rsidR="0065415F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32-</w:t>
            </w:r>
            <w:r w:rsidR="0065415F">
              <w:rPr>
                <w:rFonts w:eastAsia="Calibri"/>
                <w:b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33-</w:t>
            </w:r>
            <w:r w:rsidR="0065415F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34-</w:t>
            </w:r>
            <w:r w:rsidR="0065415F">
              <w:rPr>
                <w:rFonts w:eastAsia="Calibri"/>
                <w:b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35-</w:t>
            </w:r>
            <w:r w:rsidR="0065415F">
              <w:rPr>
                <w:rFonts w:eastAsia="Calibri"/>
                <w:b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36-</w:t>
            </w:r>
            <w:r w:rsidR="0065415F">
              <w:rPr>
                <w:rFonts w:eastAsia="Calibri"/>
                <w:b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37-</w:t>
            </w:r>
            <w:r w:rsidR="0065415F">
              <w:rPr>
                <w:rFonts w:eastAsia="Calibri"/>
                <w:b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38-</w:t>
            </w:r>
            <w:r w:rsidR="0065415F">
              <w:rPr>
                <w:rFonts w:eastAsia="Calibri"/>
                <w:b/>
              </w:rPr>
              <w:t>C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39-</w:t>
            </w:r>
            <w:r w:rsidR="0065415F">
              <w:rPr>
                <w:rFonts w:eastAsia="Calibri"/>
                <w:b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:rsidR="007252A2" w:rsidRPr="007252A2" w:rsidRDefault="007252A2" w:rsidP="007252A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252A2">
              <w:rPr>
                <w:rFonts w:eastAsia="Calibri"/>
                <w:b/>
              </w:rPr>
              <w:t>40-</w:t>
            </w:r>
            <w:r w:rsidR="0065415F">
              <w:rPr>
                <w:rFonts w:eastAsia="Calibri"/>
                <w:b/>
              </w:rPr>
              <w:t>D</w:t>
            </w:r>
          </w:p>
        </w:tc>
      </w:tr>
    </w:tbl>
    <w:p w:rsidR="007252A2" w:rsidRDefault="007252A2" w:rsidP="00804AFF">
      <w:pPr>
        <w:spacing w:before="120" w:after="60" w:line="300" w:lineRule="auto"/>
        <w:jc w:val="center"/>
      </w:pPr>
    </w:p>
    <w:p w:rsidR="00574D02" w:rsidRDefault="00574D02" w:rsidP="00952336">
      <w:pPr>
        <w:spacing w:before="120" w:after="60" w:line="300" w:lineRule="auto"/>
        <w:jc w:val="center"/>
      </w:pPr>
      <w:r>
        <w:t>HƯỚNG DẪN GIẢI CÁC CẤU VẬN DỤNG VÀ VẬN DỤNG CAO</w:t>
      </w:r>
    </w:p>
    <w:p w:rsidR="00657351" w:rsidRPr="00C77680" w:rsidRDefault="00657351" w:rsidP="00804AFF">
      <w:r w:rsidRPr="00C77680">
        <w:rPr>
          <w:b/>
        </w:rPr>
        <w:t>Câu 31:</w:t>
      </w:r>
      <w:r w:rsidR="007E1181" w:rsidRPr="00C77680">
        <w:rPr>
          <w:b/>
        </w:rPr>
        <w:t xml:space="preserve"> </w:t>
      </w:r>
      <w:r w:rsidR="007E1181" w:rsidRPr="00C77680">
        <w:t>Khi lò xo dài 27cm thì x=-3cm</w:t>
      </w:r>
    </w:p>
    <w:p w:rsidR="007E1181" w:rsidRPr="00C77680" w:rsidRDefault="007E1181" w:rsidP="00804AFF">
      <w:r w:rsidRPr="00C77680">
        <w:t>Độ cứng của lò xo:</w:t>
      </w:r>
      <w:r w:rsidR="00442AD4" w:rsidRPr="00C77680">
        <w:t xml:space="preserve"> </w:t>
      </w:r>
      <w:r w:rsidR="00200EA1" w:rsidRPr="00C77680">
        <w:t>k=</w:t>
      </w:r>
      <w:r w:rsidR="00442AD4" w:rsidRPr="00C77680">
        <w:t xml:space="preserve"> </w:t>
      </w:r>
      <w:r w:rsidR="00200EA1" w:rsidRPr="00C77680">
        <w:t xml:space="preserve">m. </w:t>
      </w:r>
      <w:r w:rsidR="00200EA1" w:rsidRPr="00C77680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7" o:title=""/>
          </v:shape>
          <o:OLEObject Type="Embed" ProgID="Equation.DSMT4" ShapeID="_x0000_i1025" DrawAspect="Content" ObjectID="_1715238442" r:id="rId8"/>
        </w:object>
      </w:r>
      <w:r w:rsidR="00200EA1" w:rsidRPr="00C77680">
        <w:t>=</w:t>
      </w:r>
      <w:r w:rsidR="00442AD4" w:rsidRPr="00C77680">
        <w:t xml:space="preserve"> </w:t>
      </w:r>
      <w:r w:rsidR="00200EA1" w:rsidRPr="00C77680">
        <w:t>20N/m</w:t>
      </w:r>
    </w:p>
    <w:p w:rsidR="00200EA1" w:rsidRPr="00C77680" w:rsidRDefault="00200EA1" w:rsidP="00804AFF">
      <w:r w:rsidRPr="00C77680">
        <w:t>Độ lớn lực kéo về F=</w:t>
      </w:r>
      <w:r w:rsidR="00442AD4" w:rsidRPr="00C77680">
        <w:t xml:space="preserve"> </w:t>
      </w:r>
      <w:r w:rsidRPr="00C77680">
        <w:t>-kx</w:t>
      </w:r>
      <w:r w:rsidR="00442AD4" w:rsidRPr="00C77680">
        <w:t xml:space="preserve"> </w:t>
      </w:r>
      <w:r w:rsidRPr="00C77680">
        <w:t>=</w:t>
      </w:r>
      <w:r w:rsidR="00442AD4" w:rsidRPr="00C77680">
        <w:t xml:space="preserve"> </w:t>
      </w:r>
      <w:r w:rsidRPr="00C77680">
        <w:t>0,6N</w:t>
      </w:r>
    </w:p>
    <w:p w:rsidR="009925BA" w:rsidRDefault="00FB13FC" w:rsidP="00804AFF">
      <w:r w:rsidRPr="00C77680">
        <w:rPr>
          <w:b/>
        </w:rPr>
        <w:t xml:space="preserve">Câu 32: </w:t>
      </w:r>
      <w:r w:rsidR="009925BA" w:rsidRPr="00C77680">
        <w:t>Ta có MN=10i. do đó i=2mm</w:t>
      </w:r>
      <w:r w:rsidR="00952336">
        <w:t xml:space="preserve">. </w:t>
      </w:r>
      <w:r w:rsidR="009925BA" w:rsidRPr="00C77680">
        <w:t xml:space="preserve">Bước sóng </w:t>
      </w:r>
      <w:r w:rsidR="009925BA" w:rsidRPr="00C77680">
        <w:rPr>
          <w:position w:val="-24"/>
        </w:rPr>
        <w:object w:dxaOrig="700" w:dyaOrig="620">
          <v:shape id="_x0000_i1026" type="#_x0000_t75" style="width:35.25pt;height:30.75pt" o:ole="">
            <v:imagedata r:id="rId9" o:title=""/>
          </v:shape>
          <o:OLEObject Type="Embed" ProgID="Equation.DSMT4" ShapeID="_x0000_i1026" DrawAspect="Content" ObjectID="_1715238443" r:id="rId10"/>
        </w:object>
      </w:r>
      <w:r w:rsidR="009925BA" w:rsidRPr="00C77680">
        <w:t>=0,5</w:t>
      </w:r>
      <w:r w:rsidR="009925BA" w:rsidRPr="00C77680">
        <w:rPr>
          <w:position w:val="-10"/>
        </w:rPr>
        <w:object w:dxaOrig="400" w:dyaOrig="260">
          <v:shape id="_x0000_i1027" type="#_x0000_t75" style="width:20.25pt;height:12.75pt" o:ole="">
            <v:imagedata r:id="rId11" o:title=""/>
          </v:shape>
          <o:OLEObject Type="Embed" ProgID="Equation.DSMT4" ShapeID="_x0000_i1027" DrawAspect="Content" ObjectID="_1715238444" r:id="rId12"/>
        </w:object>
      </w:r>
    </w:p>
    <w:p w:rsidR="00F04F5E" w:rsidRDefault="009925BA" w:rsidP="00804AFF">
      <w:r w:rsidRPr="00E2726C">
        <w:rPr>
          <w:b/>
        </w:rPr>
        <w:t>Câu 33</w:t>
      </w:r>
      <w:r>
        <w:t>:</w:t>
      </w:r>
      <w:r w:rsidR="002C3B8F">
        <w:t xml:space="preserve"> Khi tốc độ của M và N đều bằng 4cm/s thì I ở biên</w:t>
      </w:r>
      <w:r w:rsidR="00442AD4">
        <w:t xml:space="preserve">. </w:t>
      </w:r>
      <w:r w:rsidR="002C3B8F">
        <w:t>Còn khi vận tốc của M và N đều bằng 2 thì I ở VTCB</w:t>
      </w:r>
      <w:r w:rsidR="00442AD4">
        <w:t xml:space="preserve">. </w:t>
      </w:r>
      <w:r w:rsidR="00F04F5E">
        <w:t>Vẽ vòng tròn theo vận tốc ta được</w:t>
      </w:r>
    </w:p>
    <w:p w:rsidR="002C3B8F" w:rsidRDefault="002C3B8F" w:rsidP="00804AFF">
      <w:r>
        <w:t xml:space="preserve"> v=v</w:t>
      </w:r>
      <w:r>
        <w:rPr>
          <w:vertAlign w:val="subscript"/>
        </w:rPr>
        <w:t>max</w:t>
      </w:r>
      <w:r>
        <w:t>=</w:t>
      </w:r>
      <w:r w:rsidRPr="00C71130">
        <w:rPr>
          <w:position w:val="-8"/>
        </w:rPr>
        <w:object w:dxaOrig="1560" w:dyaOrig="400">
          <v:shape id="_x0000_i1028" type="#_x0000_t75" style="width:78pt;height:20.25pt" o:ole="">
            <v:imagedata r:id="rId13" o:title=""/>
          </v:shape>
          <o:OLEObject Type="Embed" ProgID="Equation.DSMT4" ShapeID="_x0000_i1028" DrawAspect="Content" ObjectID="_1715238445" r:id="rId14"/>
        </w:object>
      </w:r>
      <w:r w:rsidR="007A5238">
        <w:t>cm/s</w:t>
      </w:r>
    </w:p>
    <w:p w:rsidR="007A5238" w:rsidRDefault="007A5238" w:rsidP="00804AFF">
      <w:pPr>
        <w:rPr>
          <w:vertAlign w:val="subscript"/>
        </w:rPr>
      </w:pPr>
      <w:r w:rsidRPr="007A5238">
        <w:rPr>
          <w:b/>
        </w:rPr>
        <w:t>Câu 34</w:t>
      </w:r>
      <w:r>
        <w:t>:</w:t>
      </w:r>
      <w:r w:rsidR="00F260C6">
        <w:t>Ta có u</w:t>
      </w:r>
      <w:r w:rsidR="00F260C6">
        <w:rPr>
          <w:vertAlign w:val="subscript"/>
        </w:rPr>
        <w:t>AN</w:t>
      </w:r>
      <w:r w:rsidR="00F260C6" w:rsidRPr="00F260C6">
        <w:t xml:space="preserve"> vuông pha với u</w:t>
      </w:r>
      <w:r w:rsidR="00F260C6" w:rsidRPr="00F260C6">
        <w:rPr>
          <w:vertAlign w:val="subscript"/>
        </w:rPr>
        <w:t>MB</w:t>
      </w:r>
    </w:p>
    <w:p w:rsidR="00F260C6" w:rsidRDefault="00C00E0D" w:rsidP="00804AFF">
      <w:pPr>
        <w:rPr>
          <w:vertAlign w:val="subscript"/>
        </w:rPr>
      </w:pPr>
      <w:r>
        <w:t>u</w:t>
      </w:r>
      <w:r w:rsidR="00545239">
        <w:rPr>
          <w:vertAlign w:val="subscript"/>
        </w:rPr>
        <w:t>AN</w:t>
      </w:r>
      <w:r w:rsidR="00545239">
        <w:t>=u</w:t>
      </w:r>
      <w:r w:rsidR="00545239">
        <w:rPr>
          <w:vertAlign w:val="subscript"/>
        </w:rPr>
        <w:t>L</w:t>
      </w:r>
      <w:r w:rsidR="00545239">
        <w:t>+u</w:t>
      </w:r>
      <w:r w:rsidR="00545239">
        <w:rPr>
          <w:vertAlign w:val="subscript"/>
        </w:rPr>
        <w:t>X</w:t>
      </w:r>
    </w:p>
    <w:p w:rsidR="00545239" w:rsidRDefault="00C00E0D" w:rsidP="00804AFF">
      <w:pPr>
        <w:rPr>
          <w:vertAlign w:val="subscript"/>
        </w:rPr>
      </w:pPr>
      <w:r>
        <w:t>u</w:t>
      </w:r>
      <w:r w:rsidR="00545239">
        <w:rPr>
          <w:vertAlign w:val="subscript"/>
        </w:rPr>
        <w:t>MB</w:t>
      </w:r>
      <w:r w:rsidR="00545239">
        <w:t>=u</w:t>
      </w:r>
      <w:r w:rsidR="00545239">
        <w:rPr>
          <w:vertAlign w:val="subscript"/>
        </w:rPr>
        <w:t>C</w:t>
      </w:r>
      <w:r w:rsidR="00545239">
        <w:t>+u</w:t>
      </w:r>
      <w:r w:rsidR="00545239">
        <w:rPr>
          <w:vertAlign w:val="subscript"/>
        </w:rPr>
        <w:t>X</w:t>
      </w:r>
    </w:p>
    <w:p w:rsidR="00036AFC" w:rsidRPr="00036AFC" w:rsidRDefault="00036AFC" w:rsidP="00804AFF">
      <w:r w:rsidRPr="00036AFC">
        <w:t xml:space="preserve">Vẽ giản đồ vẽ tơ </w:t>
      </w:r>
      <w:r w:rsidR="00C00E0D" w:rsidRPr="00B149C6">
        <w:rPr>
          <w:noProof/>
        </w:rPr>
        <w:pict>
          <v:shape id="Picture 1" o:spid="_x0000_i1029" type="#_x0000_t75" style="width:114.75pt;height:146.25pt;visibility:visible">
            <v:imagedata r:id="rId15" o:title=""/>
          </v:shape>
        </w:pict>
      </w:r>
    </w:p>
    <w:p w:rsidR="007A5238" w:rsidRDefault="00036AFC" w:rsidP="00804AFF">
      <w:r>
        <w:t>Ta t</w:t>
      </w:r>
      <w:r w:rsidR="00C77680">
        <w:t>hấy</w:t>
      </w:r>
      <w:r>
        <w:t xml:space="preserve"> u=</w:t>
      </w:r>
      <w:r w:rsidR="00C77680">
        <w:t xml:space="preserve"> </w:t>
      </w:r>
      <w:r>
        <w:t>u</w:t>
      </w:r>
      <w:r>
        <w:rPr>
          <w:vertAlign w:val="subscript"/>
        </w:rPr>
        <w:t>AN</w:t>
      </w:r>
      <w:r w:rsidR="00C77680">
        <w:rPr>
          <w:vertAlign w:val="subscript"/>
        </w:rPr>
        <w:t xml:space="preserve"> </w:t>
      </w:r>
      <w:r>
        <w:t>+</w:t>
      </w:r>
      <w:r w:rsidR="00C77680">
        <w:t xml:space="preserve"> </w:t>
      </w:r>
      <w:r>
        <w:t>u</w:t>
      </w:r>
      <w:r>
        <w:rPr>
          <w:vertAlign w:val="subscript"/>
        </w:rPr>
        <w:t xml:space="preserve">C </w:t>
      </w:r>
      <w:r>
        <w:t xml:space="preserve"> nh</w:t>
      </w:r>
      <w:r w:rsidR="00C77680">
        <w:t>ỏ</w:t>
      </w:r>
      <w:r>
        <w:t xml:space="preserve"> nhất khi u</w:t>
      </w:r>
      <w:r w:rsidR="00E01F29">
        <w:t xml:space="preserve"> vuông pha với u</w:t>
      </w:r>
      <w:r w:rsidR="00E01F29">
        <w:rPr>
          <w:vertAlign w:val="subscript"/>
        </w:rPr>
        <w:t>L</w:t>
      </w:r>
      <w:r w:rsidR="00C77680">
        <w:t xml:space="preserve"> suy ra</w:t>
      </w:r>
      <w:r w:rsidR="00C77680">
        <w:rPr>
          <w:vertAlign w:val="subscript"/>
        </w:rPr>
        <w:t xml:space="preserve"> </w:t>
      </w:r>
      <w:r w:rsidR="00C77680" w:rsidRPr="00C71130">
        <w:rPr>
          <w:position w:val="-24"/>
        </w:rPr>
        <w:object w:dxaOrig="1560" w:dyaOrig="620">
          <v:shape id="_x0000_i1030" type="#_x0000_t75" style="width:78pt;height:30.75pt" o:ole="">
            <v:imagedata r:id="rId16" o:title=""/>
          </v:shape>
          <o:OLEObject Type="Embed" ProgID="Equation.DSMT4" ShapeID="_x0000_i1030" DrawAspect="Content" ObjectID="_1715238446" r:id="rId17"/>
        </w:object>
      </w:r>
    </w:p>
    <w:p w:rsidR="00E01F29" w:rsidRDefault="00E01F29" w:rsidP="00804AFF">
      <w:r>
        <w:t>Từ đó t</w:t>
      </w:r>
      <w:r w:rsidR="00C77680">
        <w:t>ính</w:t>
      </w:r>
      <w:r>
        <w:t xml:space="preserve"> được U=9,6V</w:t>
      </w:r>
    </w:p>
    <w:p w:rsidR="00D84B2B" w:rsidRDefault="00C00E0D" w:rsidP="00804AFF">
      <w:r w:rsidRPr="002F74C6">
        <w:rPr>
          <w:b/>
        </w:rPr>
        <w:t>Câu 35</w:t>
      </w:r>
      <w:r>
        <w:t>:</w:t>
      </w:r>
      <w:r w:rsidR="00C77680">
        <w:t xml:space="preserve"> </w:t>
      </w:r>
      <w:r w:rsidR="00D84B2B">
        <w:t xml:space="preserve">Khi K đóng cường độ dòng điện qua mạch: I=E/r=1A </w:t>
      </w:r>
    </w:p>
    <w:p w:rsidR="00C77680" w:rsidRDefault="00B22A38" w:rsidP="00804AFF">
      <w:r>
        <w:t xml:space="preserve">Tại thời điểm ngắt khóa K thì trong mạch co dao động điện từ </w:t>
      </w:r>
      <w:r w:rsidR="00C77680">
        <w:t xml:space="preserve"> </w:t>
      </w:r>
      <w:r>
        <w:t>i=I</w:t>
      </w:r>
      <w:r>
        <w:rPr>
          <w:vertAlign w:val="subscript"/>
        </w:rPr>
        <w:t>0</w:t>
      </w:r>
      <w:r>
        <w:t>.cos(</w:t>
      </w:r>
      <w:r w:rsidRPr="00C71130">
        <w:rPr>
          <w:position w:val="-10"/>
        </w:rPr>
        <w:object w:dxaOrig="680" w:dyaOrig="279">
          <v:shape id="_x0000_i1031" type="#_x0000_t75" style="width:33.75pt;height:14.25pt" o:ole="">
            <v:imagedata r:id="rId18" o:title=""/>
          </v:shape>
          <o:OLEObject Type="Embed" ProgID="Equation.DSMT4" ShapeID="_x0000_i1031" DrawAspect="Content" ObjectID="_1715238447" r:id="rId19"/>
        </w:object>
      </w:r>
      <w:r w:rsidR="00CF73A4">
        <w:t xml:space="preserve">) </w:t>
      </w:r>
    </w:p>
    <w:p w:rsidR="00B22A38" w:rsidRDefault="00CF73A4" w:rsidP="00804AFF">
      <w:r>
        <w:t>với I</w:t>
      </w:r>
      <w:r>
        <w:rPr>
          <w:vertAlign w:val="subscript"/>
        </w:rPr>
        <w:t>0</w:t>
      </w:r>
      <w:r>
        <w:t xml:space="preserve">=1; </w:t>
      </w:r>
      <w:r w:rsidRPr="00C71130">
        <w:rPr>
          <w:position w:val="-28"/>
        </w:rPr>
        <w:object w:dxaOrig="1020" w:dyaOrig="660">
          <v:shape id="_x0000_i1032" type="#_x0000_t75" style="width:51pt;height:33pt" o:ole="">
            <v:imagedata r:id="rId20" o:title=""/>
          </v:shape>
          <o:OLEObject Type="Embed" ProgID="Equation.DSMT4" ShapeID="_x0000_i1032" DrawAspect="Content" ObjectID="_1715238448" r:id="rId21"/>
        </w:object>
      </w:r>
      <w:r>
        <w:t>;</w:t>
      </w:r>
      <w:r w:rsidRPr="00CF73A4">
        <w:t xml:space="preserve"> </w:t>
      </w:r>
      <w:r w:rsidRPr="00C71130">
        <w:rPr>
          <w:position w:val="-10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715238449" r:id="rId23"/>
        </w:object>
      </w:r>
    </w:p>
    <w:p w:rsidR="000335D5" w:rsidRDefault="000335D5" w:rsidP="00804AFF">
      <w:r>
        <w:lastRenderedPageBreak/>
        <w:t>Điện tích chuyển qua trong thời gian t=1</w:t>
      </w:r>
      <w:r w:rsidRPr="000335D5">
        <w:t xml:space="preserve"> </w:t>
      </w:r>
      <w:r w:rsidRPr="00C71130">
        <w:rPr>
          <w:position w:val="-10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715238450" r:id="rId25"/>
        </w:object>
      </w:r>
      <w:r>
        <w:t>s là</w:t>
      </w:r>
      <w:r w:rsidR="005B11F7">
        <w:t xml:space="preserve"> tính xung quanh </w:t>
      </w:r>
      <w:r w:rsidR="00AB34CD">
        <w:t>VTCB imax</w:t>
      </w:r>
      <w:r w:rsidR="00952336">
        <w:t xml:space="preserve"> </w:t>
      </w:r>
      <w:r>
        <w:t>q=</w:t>
      </w:r>
      <w:r w:rsidRPr="000335D5">
        <w:t xml:space="preserve"> </w:t>
      </w:r>
      <w:r w:rsidR="00AB34CD" w:rsidRPr="00AB34CD">
        <w:rPr>
          <w:position w:val="-20"/>
        </w:rPr>
        <w:object w:dxaOrig="880" w:dyaOrig="540">
          <v:shape id="_x0000_i1035" type="#_x0000_t75" style="width:44.25pt;height:27pt" o:ole="">
            <v:imagedata r:id="rId26" o:title=""/>
          </v:shape>
          <o:OLEObject Type="Embed" ProgID="Equation.DSMT4" ShapeID="_x0000_i1035" DrawAspect="Content" ObjectID="_1715238451" r:id="rId27"/>
        </w:object>
      </w:r>
      <w:r>
        <w:t>=</w:t>
      </w:r>
      <w:r w:rsidR="00837EB5" w:rsidRPr="00837EB5">
        <w:t xml:space="preserve"> </w:t>
      </w:r>
      <w:r w:rsidR="00837EB5" w:rsidRPr="00C71130">
        <w:rPr>
          <w:position w:val="-24"/>
        </w:rPr>
        <w:object w:dxaOrig="859" w:dyaOrig="680">
          <v:shape id="_x0000_i1036" type="#_x0000_t75" style="width:42.75pt;height:33.75pt" o:ole="">
            <v:imagedata r:id="rId28" o:title=""/>
          </v:shape>
          <o:OLEObject Type="Embed" ProgID="Equation.DSMT4" ShapeID="_x0000_i1036" DrawAspect="Content" ObjectID="_1715238452" r:id="rId29"/>
        </w:object>
      </w:r>
    </w:p>
    <w:p w:rsidR="005A416F" w:rsidRPr="00C77680" w:rsidRDefault="00837EB5" w:rsidP="00C77680">
      <w:r w:rsidRPr="007B13C0">
        <w:rPr>
          <w:b/>
        </w:rPr>
        <w:t>Câu 36</w:t>
      </w:r>
      <w:r>
        <w:t>:</w:t>
      </w:r>
      <w:r w:rsidR="00C77680">
        <w:t xml:space="preserve"> </w:t>
      </w:r>
      <w:r w:rsidR="005A416F">
        <w:rPr>
          <w:color w:val="000000"/>
          <w:sz w:val="28"/>
          <w:szCs w:val="28"/>
        </w:rPr>
        <w:t>P phát không đổi và U hai đầu cuộn sơ cấp không đổi. Khi đó hiệu điện thế hai đầu cuộn thứ cấp là KU</w:t>
      </w:r>
    </w:p>
    <w:p w:rsidR="008345A8" w:rsidRDefault="008345A8" w:rsidP="00804AFF">
      <w:r w:rsidRPr="00C71130">
        <w:rPr>
          <w:position w:val="-24"/>
        </w:rPr>
        <w:object w:dxaOrig="1160" w:dyaOrig="620">
          <v:shape id="_x0000_i1037" type="#_x0000_t75" style="width:57.75pt;height:30.75pt" o:ole="">
            <v:imagedata r:id="rId30" o:title=""/>
          </v:shape>
          <o:OLEObject Type="Embed" ProgID="Equation.DSMT4" ShapeID="_x0000_i1037" DrawAspect="Content" ObjectID="_1715238453" r:id="rId31"/>
        </w:object>
      </w:r>
      <w:r w:rsidR="00CD1E01">
        <w:t xml:space="preserve">. </w:t>
      </w:r>
    </w:p>
    <w:p w:rsidR="00CD1E01" w:rsidRDefault="00CD1E01" w:rsidP="00804AFF">
      <w:r>
        <w:t>Từ đó ta có</w:t>
      </w:r>
      <w:r w:rsidRPr="00C77680">
        <w:t xml:space="preserve">: </w:t>
      </w:r>
      <w:r w:rsidR="00C77680" w:rsidRPr="00C77680">
        <w:rPr>
          <w:position w:val="-30"/>
        </w:rPr>
        <w:object w:dxaOrig="1600" w:dyaOrig="720">
          <v:shape id="_x0000_i1038" type="#_x0000_t75" style="width:80.25pt;height:36pt" o:ole="">
            <v:imagedata r:id="rId32" o:title=""/>
          </v:shape>
          <o:OLEObject Type="Embed" ProgID="Equation.DSMT4" ShapeID="_x0000_i1038" DrawAspect="Content" ObjectID="_1715238454" r:id="rId33"/>
        </w:object>
      </w:r>
    </w:p>
    <w:p w:rsidR="005A416F" w:rsidRDefault="00DF041F" w:rsidP="00804AFF">
      <w:r w:rsidRPr="00C71130">
        <w:rPr>
          <w:position w:val="-58"/>
        </w:rPr>
        <w:object w:dxaOrig="1760" w:dyaOrig="1280">
          <v:shape id="_x0000_i1039" type="#_x0000_t75" style="width:87.75pt;height:63.75pt" o:ole="">
            <v:imagedata r:id="rId34" o:title=""/>
          </v:shape>
          <o:OLEObject Type="Embed" ProgID="Equation.DSMT4" ShapeID="_x0000_i1039" DrawAspect="Content" ObjectID="_1715238455" r:id="rId35"/>
        </w:object>
      </w:r>
      <w:r>
        <w:t xml:space="preserve">. Từ đó tính được </w:t>
      </w:r>
      <w:r w:rsidR="00662E1C">
        <w:t>K</w:t>
      </w:r>
      <w:r w:rsidR="00662E1C">
        <w:rPr>
          <w:vertAlign w:val="subscript"/>
        </w:rPr>
        <w:t>2</w:t>
      </w:r>
      <w:r w:rsidR="00662E1C">
        <w:t>=7,48</w:t>
      </w:r>
    </w:p>
    <w:p w:rsidR="00DA241D" w:rsidRPr="00C77680" w:rsidRDefault="002F47F3" w:rsidP="00804AFF">
      <w:pPr>
        <w:rPr>
          <w:b/>
        </w:rPr>
      </w:pPr>
      <w:r w:rsidRPr="002F47F3">
        <w:rPr>
          <w:b/>
        </w:rPr>
        <w:t>Câu 37:</w:t>
      </w:r>
      <w:r w:rsidR="00C77680">
        <w:rPr>
          <w:b/>
        </w:rPr>
        <w:t xml:space="preserve"> </w:t>
      </w:r>
      <w:r w:rsidR="00DA241D" w:rsidRPr="00DA241D">
        <w:t>Năng lượng tỏa ra của 1 phân giã :</w:t>
      </w:r>
      <w:r w:rsidR="005D2033">
        <w:t xml:space="preserve"> E</w:t>
      </w:r>
      <w:r w:rsidR="00D14917">
        <w:t xml:space="preserve"> </w:t>
      </w:r>
      <w:r w:rsidR="005D2033">
        <w:t>=</w:t>
      </w:r>
      <w:r w:rsidR="00D14917">
        <w:t xml:space="preserve"> </w:t>
      </w:r>
      <w:r w:rsidR="005D2033">
        <w:t>(m</w:t>
      </w:r>
      <w:r w:rsidR="005D2033">
        <w:rPr>
          <w:vertAlign w:val="subscript"/>
        </w:rPr>
        <w:t>tr</w:t>
      </w:r>
      <w:r w:rsidR="005D2033">
        <w:t>-m</w:t>
      </w:r>
      <w:r w:rsidR="005D2033">
        <w:rPr>
          <w:vertAlign w:val="subscript"/>
        </w:rPr>
        <w:t>s</w:t>
      </w:r>
      <w:r w:rsidR="005D2033">
        <w:t>).c</w:t>
      </w:r>
      <w:r w:rsidR="005D2033">
        <w:rPr>
          <w:vertAlign w:val="superscript"/>
        </w:rPr>
        <w:t>2</w:t>
      </w:r>
      <w:r w:rsidR="005D2033">
        <w:t>=</w:t>
      </w:r>
      <w:r w:rsidR="007C0B3A">
        <w:t>5,49585MeV</w:t>
      </w:r>
    </w:p>
    <w:p w:rsidR="007C0B3A" w:rsidRDefault="007C0B3A" w:rsidP="00804AFF">
      <w:r>
        <w:t>Số hạt nhân bị phân rã trong 1 giờ là</w:t>
      </w:r>
      <w:r w:rsidR="00C77680">
        <w:t xml:space="preserve"> </w:t>
      </w:r>
      <w:r w:rsidR="00BF276F" w:rsidRPr="00C71130">
        <w:rPr>
          <w:position w:val="-4"/>
        </w:rPr>
        <w:object w:dxaOrig="220" w:dyaOrig="260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15238456" r:id="rId37"/>
        </w:object>
      </w:r>
      <w:r>
        <w:t>N=N</w:t>
      </w:r>
      <w:r>
        <w:rPr>
          <w:vertAlign w:val="subscript"/>
        </w:rPr>
        <w:t>0</w:t>
      </w:r>
      <w:r>
        <w:t>.</w:t>
      </w:r>
      <w:r w:rsidRPr="007C0B3A">
        <w:t xml:space="preserve"> </w:t>
      </w:r>
      <w:r w:rsidR="00BF276F">
        <w:t>(1-</w:t>
      </w:r>
      <w:r w:rsidRPr="00C71130">
        <w:rPr>
          <w:position w:val="-4"/>
        </w:rPr>
        <w:object w:dxaOrig="400" w:dyaOrig="460">
          <v:shape id="_x0000_i1041" type="#_x0000_t75" style="width:20.25pt;height:23.25pt" o:ole="">
            <v:imagedata r:id="rId38" o:title=""/>
          </v:shape>
          <o:OLEObject Type="Embed" ProgID="Equation.DSMT4" ShapeID="_x0000_i1041" DrawAspect="Content" ObjectID="_1715238457" r:id="rId39"/>
        </w:object>
      </w:r>
      <w:r w:rsidR="00BF276F">
        <w:t xml:space="preserve"> )</w:t>
      </w:r>
    </w:p>
    <w:p w:rsidR="00BF276F" w:rsidRDefault="00BF276F" w:rsidP="00804AFF">
      <w:r>
        <w:t>Với N</w:t>
      </w:r>
      <w:r>
        <w:softHyphen/>
      </w:r>
      <w:r>
        <w:rPr>
          <w:vertAlign w:val="subscript"/>
        </w:rPr>
        <w:t>0</w:t>
      </w:r>
      <w:r>
        <w:t xml:space="preserve"> là số hạt nhân có trogn 1mg Po</w:t>
      </w:r>
    </w:p>
    <w:p w:rsidR="00BF276F" w:rsidRDefault="00BF276F" w:rsidP="00804AFF">
      <w:r>
        <w:t>Tổng năng lượng tỏa ra</w:t>
      </w:r>
      <w:r w:rsidR="00C77680">
        <w:t xml:space="preserve"> </w:t>
      </w:r>
      <w:r>
        <w:t>Q</w:t>
      </w:r>
      <w:r w:rsidR="00D14917">
        <w:t xml:space="preserve"> </w:t>
      </w:r>
      <w:r>
        <w:t>=</w:t>
      </w:r>
      <w:r w:rsidR="008F24BF" w:rsidRPr="008F24BF">
        <w:t xml:space="preserve"> </w:t>
      </w:r>
      <w:r w:rsidR="008F24BF" w:rsidRPr="00C71130">
        <w:rPr>
          <w:position w:val="-4"/>
        </w:rPr>
        <w:object w:dxaOrig="220" w:dyaOrig="260">
          <v:shape id="_x0000_i1042" type="#_x0000_t75" style="width:11.25pt;height:12.75pt" o:ole="">
            <v:imagedata r:id="rId40" o:title=""/>
          </v:shape>
          <o:OLEObject Type="Embed" ProgID="Equation.DSMT4" ShapeID="_x0000_i1042" DrawAspect="Content" ObjectID="_1715238458" r:id="rId41"/>
        </w:object>
      </w:r>
      <w:r>
        <w:t>N.E</w:t>
      </w:r>
    </w:p>
    <w:p w:rsidR="008F24BF" w:rsidRDefault="008F24BF" w:rsidP="00804AFF">
      <w:r>
        <w:t>Độ tăng nhiệt độ:</w:t>
      </w:r>
      <w:r w:rsidR="00C77680">
        <w:t xml:space="preserve"> </w:t>
      </w:r>
      <w:r w:rsidR="00064C02" w:rsidRPr="00C71130">
        <w:rPr>
          <w:position w:val="-4"/>
        </w:rPr>
        <w:object w:dxaOrig="220" w:dyaOrig="260">
          <v:shape id="_x0000_i1043" type="#_x0000_t75" style="width:11.25pt;height:12.75pt" o:ole="">
            <v:imagedata r:id="rId42" o:title=""/>
          </v:shape>
          <o:OLEObject Type="Embed" ProgID="Equation.DSMT4" ShapeID="_x0000_i1043" DrawAspect="Content" ObjectID="_1715238459" r:id="rId43"/>
        </w:object>
      </w:r>
      <w:r w:rsidR="00064C02">
        <w:t>t=Q/C=65K</w:t>
      </w:r>
    </w:p>
    <w:p w:rsidR="0002009D" w:rsidRPr="00C77680" w:rsidRDefault="00064C02" w:rsidP="00C77680">
      <w:r w:rsidRPr="004200EB">
        <w:rPr>
          <w:b/>
        </w:rPr>
        <w:t>Câu 38</w:t>
      </w:r>
      <w:r>
        <w:t>:</w:t>
      </w:r>
      <w:r w:rsidR="00C77680">
        <w:t xml:space="preserve"> </w:t>
      </w:r>
      <w:r w:rsidR="0002009D" w:rsidRPr="00D14917">
        <w:rPr>
          <w:color w:val="222222"/>
          <w:sz w:val="23"/>
          <w:szCs w:val="23"/>
        </w:rPr>
        <w:t>Hệ số công suất :</w:t>
      </w:r>
      <w:r w:rsidR="00F7123D">
        <w:rPr>
          <w:color w:val="222222"/>
          <w:sz w:val="23"/>
          <w:szCs w:val="23"/>
        </w:rPr>
        <w:t xml:space="preserve"> </w:t>
      </w:r>
      <w:r w:rsidR="0002009D" w:rsidRPr="00D14917">
        <w:rPr>
          <w:rStyle w:val="mjx-char"/>
          <w:color w:val="222222"/>
          <w:sz w:val="27"/>
          <w:szCs w:val="27"/>
          <w:bdr w:val="none" w:sz="0" w:space="0" w:color="auto" w:frame="1"/>
        </w:rPr>
        <w:t>cosφ=</w:t>
      </w:r>
      <w:r w:rsidR="007B6AA0" w:rsidRPr="00D14917">
        <w:t xml:space="preserve"> </w:t>
      </w:r>
      <w:r w:rsidR="007B6AA0" w:rsidRPr="00D14917">
        <w:rPr>
          <w:position w:val="-24"/>
        </w:rPr>
        <w:object w:dxaOrig="279" w:dyaOrig="620">
          <v:shape id="_x0000_i1044" type="#_x0000_t75" style="width:14.25pt;height:30.75pt" o:ole="">
            <v:imagedata r:id="rId44" o:title=""/>
          </v:shape>
          <o:OLEObject Type="Embed" ProgID="Equation.DSMT4" ShapeID="_x0000_i1044" DrawAspect="Content" ObjectID="_1715238460" r:id="rId45"/>
        </w:object>
      </w:r>
      <w:r w:rsidR="0002009D" w:rsidRPr="00D14917">
        <w:rPr>
          <w:rStyle w:val="mjx-char"/>
          <w:color w:val="222222"/>
          <w:sz w:val="27"/>
          <w:szCs w:val="27"/>
          <w:bdr w:val="none" w:sz="0" w:space="0" w:color="auto" w:frame="1"/>
        </w:rPr>
        <w:t>=</w:t>
      </w:r>
      <w:r w:rsidR="007B6AA0" w:rsidRPr="00D14917">
        <w:t xml:space="preserve"> </w:t>
      </w:r>
      <w:r w:rsidR="007B6AA0" w:rsidRPr="00D14917">
        <w:rPr>
          <w:position w:val="-36"/>
        </w:rPr>
        <w:object w:dxaOrig="1780" w:dyaOrig="740">
          <v:shape id="_x0000_i1045" type="#_x0000_t75" style="width:89.25pt;height:36.75pt" o:ole="">
            <v:imagedata r:id="rId46" o:title=""/>
          </v:shape>
          <o:OLEObject Type="Embed" ProgID="Equation.DSMT4" ShapeID="_x0000_i1045" DrawAspect="Content" ObjectID="_1715238461" r:id="rId47"/>
        </w:object>
      </w:r>
    </w:p>
    <w:p w:rsidR="00D644FF" w:rsidRPr="00F7123D" w:rsidRDefault="0002009D" w:rsidP="00F7123D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D14917">
        <w:rPr>
          <w:color w:val="222222"/>
          <w:sz w:val="23"/>
          <w:szCs w:val="23"/>
        </w:rPr>
        <w:t>Công suất của đoạn mạch :</w:t>
      </w:r>
      <w:r w:rsidR="00F7123D">
        <w:rPr>
          <w:color w:val="222222"/>
          <w:sz w:val="23"/>
          <w:szCs w:val="23"/>
        </w:rPr>
        <w:t xml:space="preserve"> </w:t>
      </w:r>
      <w:r w:rsidRPr="00F7123D">
        <w:rPr>
          <w:rStyle w:val="mjx-char"/>
          <w:color w:val="222222"/>
          <w:sz w:val="27"/>
          <w:szCs w:val="27"/>
          <w:bdr w:val="none" w:sz="0" w:space="0" w:color="auto" w:frame="1"/>
        </w:rPr>
        <w:t>P=U.I.cosφ=</w:t>
      </w:r>
      <w:r w:rsidR="00AA674F" w:rsidRPr="00F7123D">
        <w:t xml:space="preserve"> </w:t>
      </w:r>
      <w:r w:rsidR="00B11928" w:rsidRPr="00F7123D">
        <w:rPr>
          <w:position w:val="-56"/>
        </w:rPr>
        <w:object w:dxaOrig="3220" w:dyaOrig="980">
          <v:shape id="_x0000_i1046" type="#_x0000_t75" style="width:161.25pt;height:48.75pt" o:ole="">
            <v:imagedata r:id="rId48" o:title=""/>
          </v:shape>
          <o:OLEObject Type="Embed" ProgID="Equation.DSMT4" ShapeID="_x0000_i1046" DrawAspect="Content" ObjectID="_1715238462" r:id="rId49"/>
        </w:object>
      </w:r>
    </w:p>
    <w:p w:rsidR="00607CCD" w:rsidRPr="00607CCD" w:rsidRDefault="00607CCD" w:rsidP="0002009D">
      <w:pPr>
        <w:pStyle w:val="ThngthngWeb"/>
        <w:shd w:val="clear" w:color="auto" w:fill="FFFFFF"/>
        <w:spacing w:before="0" w:beforeAutospacing="0" w:after="0" w:afterAutospacing="0"/>
      </w:pPr>
      <w:r>
        <w:t>Để P</w:t>
      </w:r>
      <w:r>
        <w:rPr>
          <w:vertAlign w:val="subscript"/>
        </w:rPr>
        <w:t>max</w:t>
      </w:r>
      <w:r>
        <w:t xml:space="preserve"> thì R=</w:t>
      </w:r>
      <w:r w:rsidRPr="00607CCD">
        <w:t xml:space="preserve"> </w:t>
      </w:r>
      <w:r w:rsidRPr="00C71130">
        <w:rPr>
          <w:position w:val="-14"/>
        </w:rPr>
        <w:object w:dxaOrig="900" w:dyaOrig="400">
          <v:shape id="_x0000_i1047" type="#_x0000_t75" style="width:45pt;height:20.25pt" o:ole="">
            <v:imagedata r:id="rId50" o:title=""/>
          </v:shape>
          <o:OLEObject Type="Embed" ProgID="Equation.DSMT4" ShapeID="_x0000_i1047" DrawAspect="Content" ObjectID="_1715238463" r:id="rId51"/>
        </w:object>
      </w:r>
    </w:p>
    <w:p w:rsidR="0002009D" w:rsidRPr="00873D2B" w:rsidRDefault="0002009D" w:rsidP="0002009D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873D2B">
        <w:rPr>
          <w:color w:val="222222"/>
          <w:sz w:val="23"/>
          <w:szCs w:val="23"/>
        </w:rPr>
        <w:t>Từ đồ thị ta thấy với hai giá trị khác nhau của φ mà P</w:t>
      </w:r>
      <w:r w:rsidRPr="00873D2B">
        <w:rPr>
          <w:color w:val="222222"/>
          <w:sz w:val="17"/>
          <w:szCs w:val="17"/>
          <w:vertAlign w:val="subscript"/>
        </w:rPr>
        <w:t>1</w:t>
      </w:r>
      <w:r w:rsidRPr="00873D2B">
        <w:rPr>
          <w:color w:val="222222"/>
          <w:sz w:val="23"/>
          <w:szCs w:val="23"/>
        </w:rPr>
        <w:t> = P</w:t>
      </w:r>
      <w:r w:rsidRPr="00873D2B">
        <w:rPr>
          <w:color w:val="222222"/>
          <w:sz w:val="17"/>
          <w:szCs w:val="17"/>
          <w:vertAlign w:val="subscript"/>
        </w:rPr>
        <w:t>2</w:t>
      </w:r>
      <w:r w:rsidR="00873D2B">
        <w:rPr>
          <w:color w:val="222222"/>
          <w:sz w:val="23"/>
          <w:szCs w:val="23"/>
        </w:rPr>
        <w:t> = 3</w:t>
      </w:r>
      <w:r w:rsidRPr="00873D2B">
        <w:rPr>
          <w:color w:val="222222"/>
          <w:sz w:val="23"/>
          <w:szCs w:val="23"/>
        </w:rPr>
        <w:t>/</w:t>
      </w:r>
      <w:r w:rsidR="00873D2B">
        <w:rPr>
          <w:color w:val="222222"/>
          <w:sz w:val="23"/>
          <w:szCs w:val="23"/>
        </w:rPr>
        <w:t>4</w:t>
      </w:r>
      <w:r w:rsidRPr="00873D2B">
        <w:rPr>
          <w:color w:val="222222"/>
          <w:sz w:val="23"/>
          <w:szCs w:val="23"/>
        </w:rPr>
        <w:t xml:space="preserve"> P</w:t>
      </w:r>
      <w:r w:rsidRPr="00873D2B">
        <w:rPr>
          <w:color w:val="222222"/>
          <w:sz w:val="17"/>
          <w:szCs w:val="17"/>
          <w:vertAlign w:val="subscript"/>
        </w:rPr>
        <w:t>max</w:t>
      </w:r>
      <w:r w:rsidRPr="00873D2B">
        <w:rPr>
          <w:color w:val="222222"/>
          <w:sz w:val="23"/>
          <w:szCs w:val="23"/>
        </w:rPr>
        <w:t>. Thay vào ta tìm được các giá trị R theo R</w:t>
      </w:r>
      <w:r w:rsidRPr="00873D2B">
        <w:rPr>
          <w:color w:val="222222"/>
          <w:sz w:val="17"/>
          <w:szCs w:val="17"/>
          <w:vertAlign w:val="subscript"/>
        </w:rPr>
        <w:t>0</w:t>
      </w:r>
      <w:r w:rsidRPr="00873D2B">
        <w:rPr>
          <w:color w:val="222222"/>
          <w:sz w:val="23"/>
          <w:szCs w:val="23"/>
        </w:rPr>
        <w:t> và tìm độ lệch pha</w:t>
      </w:r>
    </w:p>
    <w:p w:rsidR="0002009D" w:rsidRPr="00952336" w:rsidRDefault="0002009D" w:rsidP="00F7123D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952336">
        <w:rPr>
          <w:color w:val="222222"/>
          <w:sz w:val="23"/>
          <w:szCs w:val="23"/>
        </w:rPr>
        <w:t>Thay vào ta được :</w:t>
      </w:r>
      <w:r w:rsidR="0063265B" w:rsidRPr="00952336">
        <w:t xml:space="preserve"> </w:t>
      </w:r>
      <w:r w:rsidR="0063265B" w:rsidRPr="00952336">
        <w:rPr>
          <w:position w:val="-30"/>
        </w:rPr>
        <w:object w:dxaOrig="3620" w:dyaOrig="720">
          <v:shape id="_x0000_i1048" type="#_x0000_t75" style="width:180.75pt;height:36pt" o:ole="">
            <v:imagedata r:id="rId52" o:title=""/>
          </v:shape>
          <o:OLEObject Type="Embed" ProgID="Equation.DSMT4" ShapeID="_x0000_i1048" DrawAspect="Content" ObjectID="_1715238464" r:id="rId53"/>
        </w:object>
      </w:r>
      <w:r w:rsidR="00F7123D" w:rsidRPr="00952336">
        <w:rPr>
          <w:color w:val="222222"/>
          <w:sz w:val="23"/>
          <w:szCs w:val="23"/>
        </w:rPr>
        <w:t xml:space="preserve"> </w:t>
      </w:r>
      <w:r w:rsidRPr="00952336">
        <w:rPr>
          <w:rStyle w:val="mjx-char"/>
          <w:rFonts w:ascii="Cambria Math" w:hAnsi="Cambria Math" w:cs="Cambria Math"/>
          <w:color w:val="222222"/>
          <w:sz w:val="27"/>
          <w:szCs w:val="27"/>
          <w:bdr w:val="none" w:sz="0" w:space="0" w:color="auto" w:frame="1"/>
        </w:rPr>
        <w:t>⇒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</w:rPr>
        <w:t>3R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  <w:vertAlign w:val="superscript"/>
        </w:rPr>
        <w:t>2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</w:rPr>
        <w:t>-8R.R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  <w:vertAlign w:val="subscript"/>
        </w:rPr>
        <w:t>0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</w:rPr>
        <w:t>+3R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  <w:vertAlign w:val="subscript"/>
        </w:rPr>
        <w:t>0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  <w:vertAlign w:val="superscript"/>
        </w:rPr>
        <w:t>2</w:t>
      </w:r>
      <w:r w:rsidR="000B4456" w:rsidRPr="00952336">
        <w:rPr>
          <w:rStyle w:val="mjx-char"/>
          <w:color w:val="222222"/>
          <w:sz w:val="27"/>
          <w:szCs w:val="27"/>
          <w:bdr w:val="none" w:sz="0" w:space="0" w:color="auto" w:frame="1"/>
        </w:rPr>
        <w:t>=0</w:t>
      </w:r>
    </w:p>
    <w:p w:rsidR="00ED07E4" w:rsidRPr="00ED07E4" w:rsidRDefault="0002009D" w:rsidP="0002009D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ED07E4">
        <w:rPr>
          <w:color w:val="222222"/>
          <w:sz w:val="23"/>
          <w:szCs w:val="23"/>
        </w:rPr>
        <w:t>Nên phương trình có hai nghiệm phân biệt :</w:t>
      </w:r>
      <w:r w:rsidR="00F7123D">
        <w:rPr>
          <w:color w:val="222222"/>
          <w:sz w:val="23"/>
          <w:szCs w:val="23"/>
        </w:rPr>
        <w:t xml:space="preserve"> </w:t>
      </w:r>
      <w:r w:rsidR="00ED07E4" w:rsidRPr="00ED07E4">
        <w:rPr>
          <w:position w:val="-24"/>
        </w:rPr>
        <w:object w:dxaOrig="1680" w:dyaOrig="680">
          <v:shape id="_x0000_i1049" type="#_x0000_t75" style="width:84pt;height:33.75pt" o:ole="">
            <v:imagedata r:id="rId54" o:title=""/>
          </v:shape>
          <o:OLEObject Type="Embed" ProgID="Equation.DSMT4" ShapeID="_x0000_i1049" DrawAspect="Content" ObjectID="_1715238465" r:id="rId55"/>
        </w:object>
      </w:r>
      <w:r w:rsidR="00ED07E4" w:rsidRPr="00ED07E4">
        <w:t xml:space="preserve">; </w:t>
      </w:r>
      <w:r w:rsidR="00ED07E4" w:rsidRPr="00ED07E4">
        <w:rPr>
          <w:position w:val="-24"/>
        </w:rPr>
        <w:object w:dxaOrig="1700" w:dyaOrig="680">
          <v:shape id="_x0000_i1050" type="#_x0000_t75" style="width:84.75pt;height:33.75pt" o:ole="">
            <v:imagedata r:id="rId56" o:title=""/>
          </v:shape>
          <o:OLEObject Type="Embed" ProgID="Equation.DSMT4" ShapeID="_x0000_i1050" DrawAspect="Content" ObjectID="_1715238466" r:id="rId57"/>
        </w:object>
      </w:r>
    </w:p>
    <w:p w:rsidR="0002009D" w:rsidRPr="00612CA5" w:rsidRDefault="0002009D" w:rsidP="0002009D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612CA5">
        <w:rPr>
          <w:color w:val="222222"/>
          <w:sz w:val="23"/>
          <w:szCs w:val="23"/>
        </w:rPr>
        <w:t>Thay vào tính tan φ ứng với hai giá trị của R và xác định được : φ</w:t>
      </w:r>
      <w:r w:rsidRPr="00612CA5">
        <w:rPr>
          <w:color w:val="222222"/>
          <w:sz w:val="17"/>
          <w:szCs w:val="17"/>
          <w:vertAlign w:val="subscript"/>
        </w:rPr>
        <w:t>1</w:t>
      </w:r>
      <w:r w:rsidRPr="00612CA5">
        <w:rPr>
          <w:color w:val="222222"/>
          <w:sz w:val="23"/>
          <w:szCs w:val="23"/>
        </w:rPr>
        <w:t> = 0,</w:t>
      </w:r>
      <w:r w:rsidR="00612CA5" w:rsidRPr="00612CA5">
        <w:rPr>
          <w:color w:val="222222"/>
          <w:sz w:val="23"/>
          <w:szCs w:val="23"/>
        </w:rPr>
        <w:t>424rad</w:t>
      </w:r>
      <w:r w:rsidRPr="00612CA5">
        <w:rPr>
          <w:color w:val="222222"/>
          <w:sz w:val="23"/>
          <w:szCs w:val="23"/>
        </w:rPr>
        <w:t>; φ</w:t>
      </w:r>
      <w:r w:rsidRPr="00612CA5">
        <w:rPr>
          <w:color w:val="222222"/>
          <w:sz w:val="17"/>
          <w:szCs w:val="17"/>
          <w:vertAlign w:val="subscript"/>
        </w:rPr>
        <w:t>2</w:t>
      </w:r>
      <w:r w:rsidRPr="00612CA5">
        <w:rPr>
          <w:color w:val="222222"/>
          <w:sz w:val="23"/>
          <w:szCs w:val="23"/>
        </w:rPr>
        <w:t> = 1,</w:t>
      </w:r>
      <w:r w:rsidR="00612CA5" w:rsidRPr="00612CA5">
        <w:rPr>
          <w:color w:val="222222"/>
          <w:sz w:val="23"/>
          <w:szCs w:val="23"/>
        </w:rPr>
        <w:t>16rad</w:t>
      </w:r>
    </w:p>
    <w:p w:rsidR="00A23625" w:rsidRDefault="0002009D" w:rsidP="00A23625">
      <w:pPr>
        <w:pStyle w:val="ThngthngWeb"/>
        <w:shd w:val="clear" w:color="auto" w:fill="FFFFFF"/>
        <w:spacing w:before="0" w:beforeAutospacing="0" w:after="300" w:afterAutospacing="0"/>
        <w:rPr>
          <w:color w:val="222222"/>
          <w:sz w:val="23"/>
          <w:szCs w:val="23"/>
        </w:rPr>
      </w:pPr>
      <w:r w:rsidRPr="00612CA5">
        <w:rPr>
          <w:color w:val="222222"/>
          <w:sz w:val="23"/>
          <w:szCs w:val="23"/>
        </w:rPr>
        <w:t xml:space="preserve">Vậy ∆φ = </w:t>
      </w:r>
      <w:r w:rsidR="00612CA5" w:rsidRPr="00612CA5">
        <w:rPr>
          <w:color w:val="222222"/>
          <w:sz w:val="23"/>
          <w:szCs w:val="23"/>
        </w:rPr>
        <w:t>0,723rad</w:t>
      </w:r>
    </w:p>
    <w:p w:rsidR="00A23625" w:rsidRDefault="00612CA5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046B0F">
        <w:rPr>
          <w:b/>
        </w:rPr>
        <w:t>Câu 39</w:t>
      </w:r>
      <w:r>
        <w:t>:</w:t>
      </w:r>
      <w:r w:rsidR="00550488" w:rsidRPr="00CF5372">
        <w:rPr>
          <w:color w:val="000000"/>
        </w:rPr>
        <w:t xml:space="preserve"> </w:t>
      </w:r>
      <w:r w:rsidR="00550488" w:rsidRPr="00550488">
        <w:rPr>
          <w:color w:val="000000"/>
        </w:rPr>
        <w:t>Ban đầu nối hai vật bằng dây dẫn, lực điện tác dụng lên vật B có độ lớn bằng độ lớn lực đàn hồi tác dụng lên vật A:</w:t>
      </w:r>
      <w:r w:rsidR="00550488" w:rsidRPr="00550488">
        <w:rPr>
          <w:color w:val="000000"/>
          <w:position w:val="-24"/>
        </w:rPr>
        <w:object w:dxaOrig="5260" w:dyaOrig="660">
          <v:shape id="_x0000_i1051" type="#_x0000_t75" style="width:263.25pt;height:33pt" o:ole="">
            <v:imagedata r:id="rId58" o:title=""/>
          </v:shape>
          <o:OLEObject Type="Embed" ProgID="Equation.DSMT4" ShapeID="_x0000_i1051" DrawAspect="Content" ObjectID="_1715238467" r:id="rId59"/>
        </w:object>
      </w:r>
      <w:r w:rsidR="00550488" w:rsidRPr="00550488">
        <w:rPr>
          <w:color w:val="000000"/>
        </w:rPr>
        <w:t xml:space="preserve"> 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 xml:space="preserve">Cắt dây nối hai vật, hai vật chuyển động không vận tốc đầu, vật A ở biên dương Biên độ dao động của vật A là: </w:t>
      </w:r>
      <w:r w:rsidRPr="00550488">
        <w:rPr>
          <w:color w:val="000000"/>
          <w:position w:val="-6"/>
        </w:rPr>
        <w:object w:dxaOrig="680" w:dyaOrig="279">
          <v:shape id="_x0000_i1052" type="#_x0000_t75" style="width:34.5pt;height:13.5pt" o:ole="">
            <v:imagedata r:id="rId60" o:title=""/>
          </v:shape>
          <o:OLEObject Type="Embed" ProgID="Equation.DSMT4" ShapeID="_x0000_i1052" DrawAspect="Content" ObjectID="_1715238468" r:id="rId61"/>
        </w:object>
      </w:r>
      <w:r w:rsidRPr="00550488">
        <w:rPr>
          <w:color w:val="000000"/>
        </w:rPr>
        <w:t xml:space="preserve"> = 2 (cm)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>Tần số góc dao động của con lắc lò xo là:</w:t>
      </w:r>
      <w:r w:rsidRPr="00550488">
        <w:rPr>
          <w:color w:val="000000"/>
          <w:position w:val="-26"/>
        </w:rPr>
        <w:object w:dxaOrig="3080" w:dyaOrig="700">
          <v:shape id="_x0000_i1053" type="#_x0000_t75" style="width:154.5pt;height:35.25pt" o:ole="">
            <v:imagedata r:id="rId62" o:title=""/>
          </v:shape>
          <o:OLEObject Type="Embed" ProgID="Equation.DSMT4" ShapeID="_x0000_i1053" DrawAspect="Content" ObjectID="_1715238469" r:id="rId63"/>
        </w:object>
      </w:r>
      <w:r w:rsidRPr="00550488">
        <w:rPr>
          <w:color w:val="000000"/>
        </w:rPr>
        <w:t xml:space="preserve"> 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>Chọn gốc tọa độ tại VTCB của vật A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lastRenderedPageBreak/>
        <w:t xml:space="preserve">Phương trình dao động của vật A là: </w:t>
      </w:r>
      <w:r w:rsidRPr="00550488">
        <w:rPr>
          <w:color w:val="000000"/>
          <w:position w:val="-14"/>
        </w:rPr>
        <w:object w:dxaOrig="1480" w:dyaOrig="400">
          <v:shape id="_x0000_i1054" type="#_x0000_t75" style="width:73.5pt;height:19.5pt" o:ole="">
            <v:imagedata r:id="rId64" o:title=""/>
          </v:shape>
          <o:OLEObject Type="Embed" ProgID="Equation.DSMT4" ShapeID="_x0000_i1054" DrawAspect="Content" ObjectID="_1715238470" r:id="rId65"/>
        </w:object>
      </w:r>
      <w:r w:rsidRPr="00550488">
        <w:rPr>
          <w:color w:val="000000"/>
        </w:rPr>
        <w:t xml:space="preserve"> (cm)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>Tại thời điểm 1,5 s, li độ của vật A là: x</w:t>
      </w:r>
      <w:r w:rsidRPr="00550488">
        <w:rPr>
          <w:color w:val="000000"/>
          <w:vertAlign w:val="subscript"/>
        </w:rPr>
        <w:t>A</w:t>
      </w:r>
      <w:r w:rsidRPr="00550488">
        <w:rPr>
          <w:color w:val="000000"/>
        </w:rPr>
        <w:t xml:space="preserve"> = 0 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 xml:space="preserve">Vật B chuyển động với gia tốc: </w:t>
      </w:r>
      <w:r w:rsidRPr="00550488">
        <w:rPr>
          <w:color w:val="000000"/>
          <w:position w:val="-24"/>
        </w:rPr>
        <w:object w:dxaOrig="3940" w:dyaOrig="660">
          <v:shape id="_x0000_i1055" type="#_x0000_t75" style="width:197.25pt;height:33pt" o:ole="">
            <v:imagedata r:id="rId66" o:title=""/>
          </v:shape>
          <o:OLEObject Type="Embed" ProgID="Equation.DSMT4" ShapeID="_x0000_i1055" DrawAspect="Content" ObjectID="_1715238471" r:id="rId67"/>
        </w:object>
      </w:r>
      <w:r w:rsidRPr="00550488">
        <w:rPr>
          <w:color w:val="000000"/>
        </w:rPr>
        <w:t xml:space="preserve"> 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 xml:space="preserve">Phương trình chuyển động của vật B là: </w:t>
      </w:r>
      <w:r w:rsidRPr="00550488">
        <w:rPr>
          <w:color w:val="000000"/>
          <w:position w:val="-24"/>
        </w:rPr>
        <w:object w:dxaOrig="3540" w:dyaOrig="660">
          <v:shape id="_x0000_i1056" type="#_x0000_t75" style="width:177pt;height:33pt" o:ole="">
            <v:imagedata r:id="rId68" o:title=""/>
          </v:shape>
          <o:OLEObject Type="Embed" ProgID="Equation.DSMT4" ShapeID="_x0000_i1056" DrawAspect="Content" ObjectID="_1715238472" r:id="rId69"/>
        </w:object>
      </w:r>
      <w:r w:rsidRPr="00550488">
        <w:rPr>
          <w:color w:val="000000"/>
        </w:rPr>
        <w:t xml:space="preserve"> </w:t>
      </w:r>
    </w:p>
    <w:p w:rsidR="00A23625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>Tọa độ của vật B ở thời điểm 1,5 s là: x</w:t>
      </w:r>
      <w:r w:rsidRPr="00550488">
        <w:rPr>
          <w:color w:val="000000"/>
          <w:vertAlign w:val="subscript"/>
        </w:rPr>
        <w:t>B</w:t>
      </w:r>
      <w:r w:rsidRPr="00550488">
        <w:rPr>
          <w:color w:val="000000"/>
        </w:rPr>
        <w:t xml:space="preserve"> = 22 +10.1,52 = 44,5 (cm) </w:t>
      </w:r>
    </w:p>
    <w:p w:rsidR="00550488" w:rsidRDefault="00550488" w:rsidP="00A23625">
      <w:pPr>
        <w:pStyle w:val="ThngthngWeb"/>
        <w:shd w:val="clear" w:color="auto" w:fill="FFFFFF"/>
        <w:spacing w:before="0" w:beforeAutospacing="0" w:after="300" w:afterAutospacing="0"/>
        <w:rPr>
          <w:color w:val="000000"/>
        </w:rPr>
      </w:pPr>
      <w:r w:rsidRPr="00550488">
        <w:rPr>
          <w:color w:val="000000"/>
        </w:rPr>
        <w:t xml:space="preserve">Khoảng cách giữa hai vật là: </w:t>
      </w:r>
      <w:r w:rsidRPr="00550488">
        <w:rPr>
          <w:color w:val="000000"/>
          <w:position w:val="-14"/>
        </w:rPr>
        <w:object w:dxaOrig="1260" w:dyaOrig="400">
          <v:shape id="_x0000_i1057" type="#_x0000_t75" style="width:63pt;height:19.5pt" o:ole="">
            <v:imagedata r:id="rId70" o:title=""/>
          </v:shape>
          <o:OLEObject Type="Embed" ProgID="Equation.DSMT4" ShapeID="_x0000_i1057" DrawAspect="Content" ObjectID="_1715238473" r:id="rId71"/>
        </w:object>
      </w:r>
      <w:r w:rsidRPr="00550488">
        <w:rPr>
          <w:color w:val="000000"/>
        </w:rPr>
        <w:t xml:space="preserve">  = 44,5 (cm)</w:t>
      </w:r>
    </w:p>
    <w:p w:rsidR="007A7E28" w:rsidRPr="007A7E28" w:rsidRDefault="008A6B9F" w:rsidP="007A7E28">
      <w:pPr>
        <w:rPr>
          <w:rFonts w:eastAsia="Calibri"/>
          <w:color w:val="000000"/>
          <w:szCs w:val="22"/>
        </w:rPr>
      </w:pPr>
      <w:r w:rsidRPr="008A6B9F">
        <w:rPr>
          <w:b/>
          <w:color w:val="000000"/>
        </w:rPr>
        <w:t>Câu 40</w:t>
      </w:r>
      <w:r>
        <w:rPr>
          <w:color w:val="000000"/>
        </w:rPr>
        <w:t>:</w:t>
      </w:r>
      <w:r w:rsidR="007A7E28" w:rsidRPr="007A7E28">
        <w:rPr>
          <w:rFonts w:eastAsia="Calibri"/>
          <w:color w:val="000000"/>
          <w:szCs w:val="22"/>
        </w:rPr>
        <w:t xml:space="preserve"> Ta có: </w:t>
      </w:r>
      <w:r w:rsidR="007A7E28" w:rsidRPr="007A7E28">
        <w:rPr>
          <w:rFonts w:eastAsia="Calibri"/>
          <w:color w:val="000000"/>
          <w:position w:val="-54"/>
          <w:szCs w:val="22"/>
        </w:rPr>
        <w:object w:dxaOrig="7100" w:dyaOrig="1200">
          <v:shape id="_x0000_i1058" type="#_x0000_t75" style="width:354.75pt;height:60pt" o:ole="">
            <v:imagedata r:id="rId72" o:title=""/>
          </v:shape>
          <o:OLEObject Type="Embed" ProgID="Equation.DSMT4" ShapeID="_x0000_i1058" DrawAspect="Content" ObjectID="_1715238474" r:id="rId73"/>
        </w:object>
      </w:r>
      <w:r w:rsidR="007A7E28" w:rsidRPr="007A7E28">
        <w:rPr>
          <w:rFonts w:eastAsia="Calibri"/>
          <w:color w:val="000000"/>
          <w:szCs w:val="22"/>
        </w:rPr>
        <w:t xml:space="preserve"> với </w:t>
      </w:r>
      <w:r w:rsidR="007A7E28" w:rsidRPr="007A7E28">
        <w:rPr>
          <w:rFonts w:eastAsia="Calibri"/>
          <w:color w:val="000000"/>
          <w:position w:val="-12"/>
          <w:szCs w:val="22"/>
        </w:rPr>
        <w:object w:dxaOrig="940" w:dyaOrig="360">
          <v:shape id="_x0000_i1059" type="#_x0000_t75" style="width:47.25pt;height:18pt" o:ole="">
            <v:imagedata r:id="rId74" o:title=""/>
          </v:shape>
          <o:OLEObject Type="Embed" ProgID="Equation.DSMT4" ShapeID="_x0000_i1059" DrawAspect="Content" ObjectID="_1715238475" r:id="rId75"/>
        </w:object>
      </w:r>
      <w:r w:rsidR="007A7E28" w:rsidRPr="007A7E28">
        <w:rPr>
          <w:rFonts w:eastAsia="Calibri"/>
          <w:color w:val="000000"/>
          <w:szCs w:val="22"/>
        </w:rPr>
        <w:t xml:space="preserve"> </w:t>
      </w:r>
    </w:p>
    <w:p w:rsidR="007A7E28" w:rsidRPr="007A7E28" w:rsidRDefault="007A7E28" w:rsidP="007A7E28">
      <w:pPr>
        <w:spacing w:line="360" w:lineRule="auto"/>
        <w:jc w:val="both"/>
        <w:rPr>
          <w:rFonts w:eastAsia="Calibri"/>
          <w:color w:val="000000"/>
          <w:szCs w:val="22"/>
          <w:lang w:val="vi-VN"/>
        </w:rPr>
      </w:pPr>
      <w:r w:rsidRPr="007A7E28">
        <w:rPr>
          <w:rFonts w:eastAsia="Calibri"/>
          <w:color w:val="000000"/>
          <w:szCs w:val="22"/>
        </w:rPr>
        <w:t xml:space="preserve">Góc </w:t>
      </w:r>
      <w:r w:rsidRPr="007A7E28">
        <w:rPr>
          <w:rFonts w:eastAsia="Calibri"/>
          <w:color w:val="000000"/>
          <w:position w:val="-12"/>
          <w:szCs w:val="22"/>
        </w:rPr>
        <w:object w:dxaOrig="639" w:dyaOrig="420">
          <v:shape id="_x0000_i1060" type="#_x0000_t75" style="width:32.25pt;height:21pt" o:ole="">
            <v:imagedata r:id="rId76" o:title=""/>
          </v:shape>
          <o:OLEObject Type="Embed" ProgID="Equation.DSMT4" ShapeID="_x0000_i1060" DrawAspect="Content" ObjectID="_1715238476" r:id="rId77"/>
        </w:object>
      </w:r>
      <w:r w:rsidRPr="007A7E28">
        <w:rPr>
          <w:rFonts w:eastAsia="Calibri"/>
          <w:color w:val="000000"/>
          <w:szCs w:val="22"/>
        </w:rPr>
        <w:t xml:space="preserve"> lớn nhất </w:t>
      </w:r>
      <w:r w:rsidRPr="007A7E28">
        <w:rPr>
          <w:rFonts w:eastAsia="Calibri"/>
          <w:color w:val="000000"/>
          <w:position w:val="-30"/>
          <w:szCs w:val="22"/>
        </w:rPr>
        <w:object w:dxaOrig="6240" w:dyaOrig="700">
          <v:shape id="_x0000_i1061" type="#_x0000_t75" style="width:312pt;height:35.25pt" o:ole="">
            <v:imagedata r:id="rId78" o:title=""/>
          </v:shape>
          <o:OLEObject Type="Embed" ProgID="Equation.DSMT4" ShapeID="_x0000_i1061" DrawAspect="Content" ObjectID="_1715238477" r:id="rId79"/>
        </w:object>
      </w:r>
      <w:r w:rsidRPr="007A7E28">
        <w:rPr>
          <w:rFonts w:eastAsia="Calibri"/>
          <w:color w:val="000000"/>
          <w:szCs w:val="22"/>
        </w:rPr>
        <w:t xml:space="preserve"> </w:t>
      </w:r>
    </w:p>
    <w:p w:rsidR="007A7E28" w:rsidRPr="007A7E28" w:rsidRDefault="007A7E28" w:rsidP="007A7E28">
      <w:pPr>
        <w:spacing w:line="360" w:lineRule="auto"/>
        <w:jc w:val="both"/>
        <w:rPr>
          <w:rFonts w:eastAsia="Calibri"/>
          <w:color w:val="000000"/>
          <w:szCs w:val="22"/>
          <w:lang w:val="vi-VN"/>
        </w:rPr>
      </w:pPr>
      <w:r w:rsidRPr="007A7E28">
        <w:rPr>
          <w:rFonts w:eastAsia="Calibri"/>
          <w:color w:val="000000"/>
          <w:position w:val="-14"/>
          <w:szCs w:val="22"/>
          <w:lang w:val="vi-VN"/>
        </w:rPr>
        <w:object w:dxaOrig="6259" w:dyaOrig="460">
          <v:shape id="_x0000_i1062" type="#_x0000_t75" style="width:312.75pt;height:23.25pt" o:ole="">
            <v:imagedata r:id="rId80" o:title=""/>
          </v:shape>
          <o:OLEObject Type="Embed" ProgID="Equation.DSMT4" ShapeID="_x0000_i1062" DrawAspect="Content" ObjectID="_1715238478" r:id="rId81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 </w:t>
      </w:r>
    </w:p>
    <w:tbl>
      <w:tblPr>
        <w:tblW w:w="11270" w:type="dxa"/>
        <w:tblLook w:val="04A0" w:firstRow="1" w:lastRow="0" w:firstColumn="1" w:lastColumn="0" w:noHBand="0" w:noVBand="1"/>
      </w:tblPr>
      <w:tblGrid>
        <w:gridCol w:w="6487"/>
        <w:gridCol w:w="4783"/>
      </w:tblGrid>
      <w:tr w:rsidR="007A7E28" w:rsidRPr="007A7E28" w:rsidTr="00C77680">
        <w:tc>
          <w:tcPr>
            <w:tcW w:w="6487" w:type="dxa"/>
            <w:shd w:val="clear" w:color="auto" w:fill="auto"/>
          </w:tcPr>
          <w:p w:rsidR="007A7E28" w:rsidRPr="007A7E28" w:rsidRDefault="007A7E28" w:rsidP="007A7E28">
            <w:pPr>
              <w:spacing w:line="360" w:lineRule="auto"/>
              <w:jc w:val="both"/>
              <w:rPr>
                <w:rFonts w:eastAsia="Calibri"/>
                <w:color w:val="000000"/>
                <w:szCs w:val="22"/>
                <w:lang w:val="vi-VN"/>
              </w:rPr>
            </w:pPr>
            <w:r w:rsidRPr="007A7E28">
              <w:rPr>
                <w:rFonts w:eastAsia="Calibri"/>
                <w:color w:val="000000"/>
                <w:szCs w:val="22"/>
                <w:lang w:val="vi-VN"/>
              </w:rPr>
              <w:t xml:space="preserve">Theo giả thiết: </w:t>
            </w:r>
            <w:r w:rsidRPr="007A7E28">
              <w:rPr>
                <w:rFonts w:eastAsia="Calibri"/>
                <w:i/>
                <w:iCs/>
                <w:color w:val="000000"/>
                <w:szCs w:val="22"/>
                <w:lang w:val="vi-VN"/>
              </w:rPr>
              <w:t>P</w:t>
            </w:r>
            <w:r w:rsidRPr="007A7E28">
              <w:rPr>
                <w:rFonts w:eastAsia="Calibri"/>
                <w:color w:val="000000"/>
                <w:szCs w:val="22"/>
                <w:lang w:val="vi-VN"/>
              </w:rPr>
              <w:t xml:space="preserve"> là cực tiểu, </w:t>
            </w:r>
            <w:r w:rsidRPr="007A7E28">
              <w:rPr>
                <w:rFonts w:eastAsia="Calibri"/>
                <w:i/>
                <w:iCs/>
                <w:color w:val="000000"/>
                <w:szCs w:val="22"/>
                <w:lang w:val="vi-VN"/>
              </w:rPr>
              <w:t>Q</w:t>
            </w:r>
            <w:r w:rsidRPr="007A7E28">
              <w:rPr>
                <w:rFonts w:eastAsia="Calibri"/>
                <w:color w:val="000000"/>
                <w:szCs w:val="22"/>
                <w:lang w:val="vi-VN"/>
              </w:rPr>
              <w:t xml:space="preserve"> là cực đại và giữa hai điểm có một cực đại</w:t>
            </w:r>
          </w:p>
          <w:p w:rsidR="007A7E28" w:rsidRPr="007A7E28" w:rsidRDefault="007A7E28" w:rsidP="007A7E28">
            <w:pPr>
              <w:spacing w:line="360" w:lineRule="auto"/>
              <w:jc w:val="both"/>
              <w:rPr>
                <w:rFonts w:eastAsia="Calibri"/>
                <w:color w:val="000000"/>
                <w:szCs w:val="22"/>
                <w:lang w:val="vi-VN"/>
              </w:rPr>
            </w:pPr>
            <w:r w:rsidRPr="007A7E28">
              <w:rPr>
                <w:rFonts w:eastAsia="Calibri"/>
                <w:color w:val="000000"/>
                <w:position w:val="-46"/>
                <w:szCs w:val="22"/>
                <w:lang w:val="vi-VN"/>
              </w:rPr>
              <w:object w:dxaOrig="5140" w:dyaOrig="1040">
                <v:shape id="_x0000_i1063" type="#_x0000_t75" style="width:257.25pt;height:51.75pt" o:ole="">
                  <v:imagedata r:id="rId82" o:title=""/>
                </v:shape>
                <o:OLEObject Type="Embed" ProgID="Equation.DSMT4" ShapeID="_x0000_i1063" DrawAspect="Content" ObjectID="_1715238479" r:id="rId83"/>
              </w:object>
            </w:r>
            <w:r w:rsidRPr="007A7E28">
              <w:rPr>
                <w:rFonts w:eastAsia="Calibri"/>
                <w:color w:val="000000"/>
                <w:szCs w:val="22"/>
                <w:lang w:val="vi-VN"/>
              </w:rPr>
              <w:t xml:space="preserve"> </w:t>
            </w:r>
          </w:p>
          <w:p w:rsidR="007A7E28" w:rsidRPr="007A7E28" w:rsidRDefault="007A7E28" w:rsidP="007A7E28">
            <w:pPr>
              <w:spacing w:line="360" w:lineRule="auto"/>
              <w:jc w:val="both"/>
              <w:rPr>
                <w:rFonts w:eastAsia="Calibri"/>
                <w:color w:val="000000"/>
                <w:szCs w:val="22"/>
                <w:lang w:val="vi-VN"/>
              </w:rPr>
            </w:pPr>
          </w:p>
        </w:tc>
        <w:tc>
          <w:tcPr>
            <w:tcW w:w="4783" w:type="dxa"/>
            <w:shd w:val="clear" w:color="auto" w:fill="auto"/>
          </w:tcPr>
          <w:p w:rsidR="007A7E28" w:rsidRPr="007A7E28" w:rsidRDefault="007A7E28" w:rsidP="007A7E28">
            <w:pPr>
              <w:spacing w:line="36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7A7E28">
              <w:rPr>
                <w:rFonts w:eastAsia="Calibri"/>
                <w:szCs w:val="22"/>
              </w:rPr>
              <w:object w:dxaOrig="2940" w:dyaOrig="2244">
                <v:shape id="_x0000_i1064" type="#_x0000_t75" style="width:147pt;height:112.5pt" o:ole="">
                  <v:imagedata r:id="rId84" o:title=""/>
                </v:shape>
                <o:OLEObject Type="Embed" ProgID="PBrush" ShapeID="_x0000_i1064" DrawAspect="Content" ObjectID="_1715238480" r:id="rId85"/>
              </w:object>
            </w:r>
          </w:p>
        </w:tc>
      </w:tr>
    </w:tbl>
    <w:p w:rsidR="007A7E28" w:rsidRPr="007A7E28" w:rsidRDefault="007A7E28" w:rsidP="007A7E28">
      <w:pPr>
        <w:spacing w:line="360" w:lineRule="auto"/>
        <w:jc w:val="both"/>
        <w:rPr>
          <w:rFonts w:eastAsia="Calibri"/>
          <w:color w:val="000000"/>
          <w:szCs w:val="22"/>
          <w:lang w:val="vi-VN"/>
        </w:rPr>
      </w:pPr>
      <w:r w:rsidRPr="007A7E28">
        <w:rPr>
          <w:rFonts w:eastAsia="Calibri"/>
          <w:color w:val="000000"/>
          <w:szCs w:val="22"/>
          <w:lang w:val="vi-VN"/>
        </w:rPr>
        <w:t xml:space="preserve">Điểm </w:t>
      </w:r>
      <w:r w:rsidRPr="007A7E28">
        <w:rPr>
          <w:rFonts w:eastAsia="Calibri"/>
          <w:i/>
          <w:iCs/>
          <w:color w:val="000000"/>
          <w:szCs w:val="22"/>
          <w:lang w:val="vi-VN"/>
        </w:rPr>
        <w:t>P</w:t>
      </w:r>
      <w:r w:rsidRPr="007A7E28">
        <w:rPr>
          <w:rFonts w:eastAsia="Calibri"/>
          <w:color w:val="000000"/>
          <w:szCs w:val="22"/>
          <w:lang w:val="vi-VN"/>
        </w:rPr>
        <w:t xml:space="preserve"> là cực tiểu ứng với hiệu đường đi bằng </w:t>
      </w:r>
      <w:r w:rsidRPr="007A7E28">
        <w:rPr>
          <w:rFonts w:eastAsia="Calibri"/>
          <w:color w:val="000000"/>
          <w:position w:val="-10"/>
          <w:szCs w:val="22"/>
          <w:lang w:val="vi-VN"/>
        </w:rPr>
        <w:object w:dxaOrig="540" w:dyaOrig="320">
          <v:shape id="_x0000_i1065" type="#_x0000_t75" style="width:27pt;height:15.75pt" o:ole="">
            <v:imagedata r:id="rId86" o:title=""/>
          </v:shape>
          <o:OLEObject Type="Embed" ProgID="Equation.DSMT4" ShapeID="_x0000_i1065" DrawAspect="Content" ObjectID="_1715238481" r:id="rId87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, nên nếu </w:t>
      </w:r>
      <w:r w:rsidRPr="007A7E28">
        <w:rPr>
          <w:rFonts w:eastAsia="Calibri"/>
          <w:i/>
          <w:iCs/>
          <w:color w:val="000000"/>
          <w:szCs w:val="22"/>
          <w:lang w:val="vi-VN"/>
        </w:rPr>
        <w:t>N</w:t>
      </w:r>
      <w:r w:rsidRPr="007A7E28">
        <w:rPr>
          <w:rFonts w:eastAsia="Calibri"/>
          <w:color w:val="000000"/>
          <w:szCs w:val="22"/>
          <w:lang w:val="vi-VN"/>
        </w:rPr>
        <w:t xml:space="preserve"> là cực đại thuộc </w:t>
      </w:r>
      <w:r w:rsidRPr="007A7E28">
        <w:rPr>
          <w:rFonts w:eastAsia="Calibri"/>
          <w:i/>
          <w:iCs/>
          <w:color w:val="000000"/>
          <w:szCs w:val="22"/>
          <w:lang w:val="vi-VN"/>
        </w:rPr>
        <w:t>OP</w:t>
      </w:r>
      <w:r w:rsidRPr="007A7E28">
        <w:rPr>
          <w:rFonts w:eastAsia="Calibri"/>
          <w:color w:val="000000"/>
          <w:szCs w:val="22"/>
          <w:lang w:val="vi-VN"/>
        </w:rPr>
        <w:t xml:space="preserve"> và gần </w:t>
      </w:r>
      <w:r w:rsidRPr="007A7E28">
        <w:rPr>
          <w:rFonts w:eastAsia="Calibri"/>
          <w:i/>
          <w:iCs/>
          <w:color w:val="000000"/>
          <w:szCs w:val="22"/>
          <w:lang w:val="vi-VN"/>
        </w:rPr>
        <w:t>P</w:t>
      </w:r>
      <w:r w:rsidRPr="007A7E28">
        <w:rPr>
          <w:rFonts w:eastAsia="Calibri"/>
          <w:color w:val="000000"/>
          <w:szCs w:val="22"/>
          <w:lang w:val="vi-VN"/>
        </w:rPr>
        <w:t xml:space="preserve"> nhất thì phải có hiệu đường đi bằng </w:t>
      </w:r>
      <w:r w:rsidRPr="007A7E28">
        <w:rPr>
          <w:rFonts w:eastAsia="Calibri"/>
          <w:color w:val="000000"/>
          <w:position w:val="-6"/>
          <w:szCs w:val="22"/>
          <w:lang w:val="vi-VN"/>
        </w:rPr>
        <w:object w:dxaOrig="340" w:dyaOrig="279">
          <v:shape id="_x0000_i1066" type="#_x0000_t75" style="width:17.25pt;height:14.25pt" o:ole="">
            <v:imagedata r:id="rId88" o:title=""/>
          </v:shape>
          <o:OLEObject Type="Embed" ProgID="Equation.DSMT4" ShapeID="_x0000_i1066" DrawAspect="Content" ObjectID="_1715238482" r:id="rId89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, tức là </w:t>
      </w:r>
      <w:r w:rsidRPr="007A7E28">
        <w:rPr>
          <w:rFonts w:eastAsia="Calibri"/>
          <w:color w:val="000000"/>
          <w:position w:val="-12"/>
          <w:szCs w:val="22"/>
          <w:lang w:val="vi-VN"/>
        </w:rPr>
        <w:object w:dxaOrig="1660" w:dyaOrig="360">
          <v:shape id="_x0000_i1067" type="#_x0000_t75" style="width:83.25pt;height:18pt" o:ole="">
            <v:imagedata r:id="rId90" o:title=""/>
          </v:shape>
          <o:OLEObject Type="Embed" ProgID="Equation.DSMT4" ShapeID="_x0000_i1067" DrawAspect="Content" ObjectID="_1715238483" r:id="rId91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 </w:t>
      </w:r>
    </w:p>
    <w:p w:rsidR="007A7E28" w:rsidRPr="007A7E28" w:rsidRDefault="007A7E28" w:rsidP="007A7E28">
      <w:pPr>
        <w:spacing w:line="360" w:lineRule="auto"/>
        <w:jc w:val="both"/>
        <w:rPr>
          <w:rFonts w:eastAsia="Calibri"/>
          <w:color w:val="000000"/>
          <w:szCs w:val="22"/>
          <w:lang w:val="vi-VN"/>
        </w:rPr>
      </w:pPr>
      <w:r w:rsidRPr="007A7E28">
        <w:rPr>
          <w:rFonts w:eastAsia="Calibri"/>
          <w:color w:val="000000"/>
          <w:position w:val="-24"/>
          <w:szCs w:val="22"/>
          <w:lang w:val="vi-VN"/>
        </w:rPr>
        <w:object w:dxaOrig="5040" w:dyaOrig="620">
          <v:shape id="_x0000_i1068" type="#_x0000_t75" style="width:252pt;height:30.75pt" o:ole="">
            <v:imagedata r:id="rId92" o:title=""/>
          </v:shape>
          <o:OLEObject Type="Embed" ProgID="Equation.DSMT4" ShapeID="_x0000_i1068" DrawAspect="Content" ObjectID="_1715238484" r:id="rId93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 </w:t>
      </w:r>
    </w:p>
    <w:p w:rsidR="007A7E28" w:rsidRPr="007A7E28" w:rsidRDefault="007A7E28" w:rsidP="007A7E28">
      <w:pPr>
        <w:spacing w:line="360" w:lineRule="auto"/>
        <w:jc w:val="both"/>
        <w:rPr>
          <w:rFonts w:eastAsia="Calibri"/>
          <w:color w:val="000000"/>
          <w:szCs w:val="22"/>
          <w:lang w:val="vi-VN"/>
        </w:rPr>
      </w:pPr>
      <w:r w:rsidRPr="007A7E28">
        <w:rPr>
          <w:rFonts w:eastAsia="Calibri"/>
          <w:color w:val="000000"/>
          <w:position w:val="-14"/>
          <w:szCs w:val="22"/>
          <w:lang w:val="vi-VN"/>
        </w:rPr>
        <w:object w:dxaOrig="5000" w:dyaOrig="400">
          <v:shape id="_x0000_i1069" type="#_x0000_t75" style="width:249.75pt;height:20.25pt" o:ole="">
            <v:imagedata r:id="rId94" o:title=""/>
          </v:shape>
          <o:OLEObject Type="Embed" ProgID="Equation.DSMT4" ShapeID="_x0000_i1069" DrawAspect="Content" ObjectID="_1715238485" r:id="rId95"/>
        </w:object>
      </w:r>
      <w:r w:rsidRPr="007A7E28">
        <w:rPr>
          <w:rFonts w:eastAsia="Calibri"/>
          <w:color w:val="000000"/>
          <w:szCs w:val="22"/>
          <w:lang w:val="vi-VN"/>
        </w:rPr>
        <w:t xml:space="preserve"> </w:t>
      </w:r>
    </w:p>
    <w:p w:rsidR="008A6B9F" w:rsidRDefault="003202A2" w:rsidP="00A23625">
      <w:pPr>
        <w:pStyle w:val="ThngthngWeb"/>
        <w:shd w:val="clear" w:color="auto" w:fill="FFFFFF"/>
        <w:spacing w:before="0" w:beforeAutospacing="0" w:after="300" w:afterAutospacing="0"/>
        <w:rPr>
          <w:b/>
          <w:bCs/>
          <w:color w:val="222222"/>
        </w:rPr>
      </w:pPr>
      <w:r>
        <w:rPr>
          <w:color w:val="222222"/>
          <w:sz w:val="23"/>
          <w:szCs w:val="23"/>
        </w:rPr>
        <w:t xml:space="preserve"> </w:t>
      </w:r>
      <w:r>
        <w:rPr>
          <w:color w:val="222222"/>
          <w:sz w:val="23"/>
          <w:szCs w:val="23"/>
        </w:rPr>
        <w:tab/>
      </w:r>
      <w:r>
        <w:rPr>
          <w:color w:val="222222"/>
          <w:sz w:val="23"/>
          <w:szCs w:val="23"/>
        </w:rPr>
        <w:tab/>
      </w:r>
      <w:r>
        <w:rPr>
          <w:color w:val="222222"/>
          <w:sz w:val="23"/>
          <w:szCs w:val="23"/>
        </w:rPr>
        <w:tab/>
      </w:r>
      <w:r>
        <w:rPr>
          <w:color w:val="222222"/>
          <w:sz w:val="23"/>
          <w:szCs w:val="23"/>
        </w:rPr>
        <w:tab/>
      </w:r>
      <w:r>
        <w:rPr>
          <w:color w:val="222222"/>
          <w:sz w:val="23"/>
          <w:szCs w:val="23"/>
        </w:rPr>
        <w:tab/>
      </w:r>
      <w:r w:rsidR="00C77680">
        <w:rPr>
          <w:color w:val="222222"/>
          <w:sz w:val="23"/>
          <w:szCs w:val="23"/>
        </w:rPr>
        <w:t>------------------</w:t>
      </w:r>
      <w:r w:rsidRPr="00C77680">
        <w:rPr>
          <w:b/>
          <w:bCs/>
          <w:color w:val="222222"/>
        </w:rPr>
        <w:t>HẾT</w:t>
      </w:r>
      <w:r w:rsidR="00C77680">
        <w:rPr>
          <w:b/>
          <w:bCs/>
          <w:color w:val="222222"/>
        </w:rPr>
        <w:t>-------------</w:t>
      </w:r>
    </w:p>
    <w:sectPr w:rsidR="008A6B9F" w:rsidSect="004F7C99">
      <w:footerReference w:type="default" r:id="rId96"/>
      <w:pgSz w:w="11907" w:h="16840" w:code="9"/>
      <w:pgMar w:top="284" w:right="850" w:bottom="0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806" w:rsidRDefault="005C1806">
      <w:r>
        <w:separator/>
      </w:r>
    </w:p>
  </w:endnote>
  <w:endnote w:type="continuationSeparator" w:id="0">
    <w:p w:rsidR="005C1806" w:rsidRDefault="005C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EA2" w:rsidRPr="008F4704" w:rsidRDefault="00CD4EA2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PAGE </w:instrText>
    </w:r>
    <w:r w:rsidR="00072822">
      <w:rPr>
        <w:rStyle w:val="Strang"/>
        <w:sz w:val="22"/>
      </w:rPr>
      <w:fldChar w:fldCharType="separate"/>
    </w:r>
    <w:r w:rsidR="00C020BD">
      <w:rPr>
        <w:rStyle w:val="Strang"/>
        <w:noProof/>
        <w:sz w:val="22"/>
      </w:rPr>
      <w:t>1</w:t>
    </w:r>
    <w:r w:rsidR="00072822" w:rsidRPr="00072822">
      <w:rPr>
        <w:rStyle w:val="Strang"/>
        <w:sz w:val="22"/>
      </w:rPr>
      <w:fldChar w:fldCharType="end"/>
    </w:r>
    <w:r w:rsidR="00072822">
      <w:rPr>
        <w:rStyle w:val="Strang"/>
        <w:sz w:val="22"/>
      </w:rPr>
      <w:t>/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NUMPAGES </w:instrText>
    </w:r>
    <w:r w:rsidR="00072822">
      <w:rPr>
        <w:rStyle w:val="Strang"/>
        <w:sz w:val="22"/>
      </w:rPr>
      <w:fldChar w:fldCharType="separate"/>
    </w:r>
    <w:r w:rsidR="00C020BD">
      <w:rPr>
        <w:rStyle w:val="Strang"/>
        <w:noProof/>
        <w:sz w:val="22"/>
      </w:rPr>
      <w:t>3</w:t>
    </w:r>
    <w:r w:rsidR="00072822"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806" w:rsidRDefault="005C1806">
      <w:r>
        <w:separator/>
      </w:r>
    </w:p>
  </w:footnote>
  <w:footnote w:type="continuationSeparator" w:id="0">
    <w:p w:rsidR="005C1806" w:rsidRDefault="005C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0F5"/>
    <w:multiLevelType w:val="hybridMultilevel"/>
    <w:tmpl w:val="2B327150"/>
    <w:lvl w:ilvl="0" w:tplc="350692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4BFC"/>
    <w:multiLevelType w:val="hybridMultilevel"/>
    <w:tmpl w:val="935CCCD2"/>
    <w:lvl w:ilvl="0" w:tplc="63A42636">
      <w:start w:val="1"/>
      <w:numFmt w:val="decimal"/>
      <w:lvlText w:val="Câu %1:"/>
      <w:lvlJc w:val="left"/>
      <w:pPr>
        <w:tabs>
          <w:tab w:val="num" w:pos="-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33472"/>
    <w:multiLevelType w:val="hybridMultilevel"/>
    <w:tmpl w:val="734A4954"/>
    <w:lvl w:ilvl="0" w:tplc="5F220DA2">
      <w:start w:val="1"/>
      <w:numFmt w:val="decimal"/>
      <w:lvlText w:val="Câu %1:"/>
      <w:lvlJc w:val="left"/>
      <w:pPr>
        <w:tabs>
          <w:tab w:val="num" w:pos="-28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030402">
    <w:abstractNumId w:val="0"/>
  </w:num>
  <w:num w:numId="2" w16cid:durableId="1663658948">
    <w:abstractNumId w:val="2"/>
  </w:num>
  <w:num w:numId="3" w16cid:durableId="22021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F8C"/>
    <w:rsid w:val="0002009D"/>
    <w:rsid w:val="00027783"/>
    <w:rsid w:val="000335D5"/>
    <w:rsid w:val="00036AFC"/>
    <w:rsid w:val="0004635D"/>
    <w:rsid w:val="00046B0F"/>
    <w:rsid w:val="000630FC"/>
    <w:rsid w:val="00064C02"/>
    <w:rsid w:val="00072822"/>
    <w:rsid w:val="00076591"/>
    <w:rsid w:val="00086FAC"/>
    <w:rsid w:val="00093470"/>
    <w:rsid w:val="000A2695"/>
    <w:rsid w:val="000B4456"/>
    <w:rsid w:val="000B7369"/>
    <w:rsid w:val="000D53A4"/>
    <w:rsid w:val="000E1FE3"/>
    <w:rsid w:val="000E3CAF"/>
    <w:rsid w:val="000E43E1"/>
    <w:rsid w:val="000F617B"/>
    <w:rsid w:val="0010067C"/>
    <w:rsid w:val="00102B5A"/>
    <w:rsid w:val="00103598"/>
    <w:rsid w:val="00117AEC"/>
    <w:rsid w:val="00123BAE"/>
    <w:rsid w:val="00134E08"/>
    <w:rsid w:val="00147C7C"/>
    <w:rsid w:val="00165D75"/>
    <w:rsid w:val="00175CFB"/>
    <w:rsid w:val="001760AB"/>
    <w:rsid w:val="001946F9"/>
    <w:rsid w:val="001A033C"/>
    <w:rsid w:val="001B1A5E"/>
    <w:rsid w:val="001C2546"/>
    <w:rsid w:val="001E14E0"/>
    <w:rsid w:val="001E2EEA"/>
    <w:rsid w:val="001E7727"/>
    <w:rsid w:val="00200EA1"/>
    <w:rsid w:val="00226C87"/>
    <w:rsid w:val="00246688"/>
    <w:rsid w:val="00250143"/>
    <w:rsid w:val="00250D63"/>
    <w:rsid w:val="002510E8"/>
    <w:rsid w:val="00257818"/>
    <w:rsid w:val="00282940"/>
    <w:rsid w:val="002851CE"/>
    <w:rsid w:val="002A0F92"/>
    <w:rsid w:val="002B41B1"/>
    <w:rsid w:val="002C3B8F"/>
    <w:rsid w:val="002C4D65"/>
    <w:rsid w:val="002F47F3"/>
    <w:rsid w:val="002F74C6"/>
    <w:rsid w:val="003129F3"/>
    <w:rsid w:val="00314DB7"/>
    <w:rsid w:val="003202A2"/>
    <w:rsid w:val="00333A42"/>
    <w:rsid w:val="00337152"/>
    <w:rsid w:val="00366368"/>
    <w:rsid w:val="00374327"/>
    <w:rsid w:val="00380DB9"/>
    <w:rsid w:val="00380F3D"/>
    <w:rsid w:val="00401988"/>
    <w:rsid w:val="00401A2A"/>
    <w:rsid w:val="00402C2B"/>
    <w:rsid w:val="00416FE6"/>
    <w:rsid w:val="004200EB"/>
    <w:rsid w:val="0043139A"/>
    <w:rsid w:val="00442AD4"/>
    <w:rsid w:val="00464CE3"/>
    <w:rsid w:val="0048116A"/>
    <w:rsid w:val="004827C0"/>
    <w:rsid w:val="00482C87"/>
    <w:rsid w:val="004A75C6"/>
    <w:rsid w:val="004F7C99"/>
    <w:rsid w:val="0051772C"/>
    <w:rsid w:val="00524555"/>
    <w:rsid w:val="00532E49"/>
    <w:rsid w:val="00535EF6"/>
    <w:rsid w:val="00545239"/>
    <w:rsid w:val="00550488"/>
    <w:rsid w:val="0056152C"/>
    <w:rsid w:val="00574D02"/>
    <w:rsid w:val="00593D96"/>
    <w:rsid w:val="0059727F"/>
    <w:rsid w:val="005A416F"/>
    <w:rsid w:val="005B11F7"/>
    <w:rsid w:val="005C1806"/>
    <w:rsid w:val="005D2033"/>
    <w:rsid w:val="006014FB"/>
    <w:rsid w:val="00607CCD"/>
    <w:rsid w:val="00612CA5"/>
    <w:rsid w:val="006150AA"/>
    <w:rsid w:val="0063265B"/>
    <w:rsid w:val="0063720A"/>
    <w:rsid w:val="00643A61"/>
    <w:rsid w:val="0065415F"/>
    <w:rsid w:val="00657351"/>
    <w:rsid w:val="00662E1C"/>
    <w:rsid w:val="00672DA6"/>
    <w:rsid w:val="00683F6E"/>
    <w:rsid w:val="006B2D08"/>
    <w:rsid w:val="006D7DEB"/>
    <w:rsid w:val="006E3666"/>
    <w:rsid w:val="006F210E"/>
    <w:rsid w:val="006F31F0"/>
    <w:rsid w:val="006F3DE7"/>
    <w:rsid w:val="006F3F6A"/>
    <w:rsid w:val="00701F3A"/>
    <w:rsid w:val="00723E9D"/>
    <w:rsid w:val="007252A2"/>
    <w:rsid w:val="007419DC"/>
    <w:rsid w:val="0077794C"/>
    <w:rsid w:val="00787D49"/>
    <w:rsid w:val="007A5238"/>
    <w:rsid w:val="007A7E28"/>
    <w:rsid w:val="007B13C0"/>
    <w:rsid w:val="007B6AA0"/>
    <w:rsid w:val="007C0B3A"/>
    <w:rsid w:val="007E1181"/>
    <w:rsid w:val="007E2739"/>
    <w:rsid w:val="007E7C5C"/>
    <w:rsid w:val="007F748A"/>
    <w:rsid w:val="00804AFF"/>
    <w:rsid w:val="00813959"/>
    <w:rsid w:val="00815D85"/>
    <w:rsid w:val="008179E2"/>
    <w:rsid w:val="00834137"/>
    <w:rsid w:val="008345A8"/>
    <w:rsid w:val="00837EB5"/>
    <w:rsid w:val="00850832"/>
    <w:rsid w:val="008710D1"/>
    <w:rsid w:val="00873D2B"/>
    <w:rsid w:val="00891DB8"/>
    <w:rsid w:val="00893632"/>
    <w:rsid w:val="00895643"/>
    <w:rsid w:val="008969BD"/>
    <w:rsid w:val="008A6B9F"/>
    <w:rsid w:val="008C42FC"/>
    <w:rsid w:val="008D18D6"/>
    <w:rsid w:val="008E567A"/>
    <w:rsid w:val="008F24BF"/>
    <w:rsid w:val="008F24EF"/>
    <w:rsid w:val="008F4704"/>
    <w:rsid w:val="008F6517"/>
    <w:rsid w:val="0090412A"/>
    <w:rsid w:val="00910187"/>
    <w:rsid w:val="00914D5E"/>
    <w:rsid w:val="0091526A"/>
    <w:rsid w:val="009155CA"/>
    <w:rsid w:val="00926E40"/>
    <w:rsid w:val="00930E60"/>
    <w:rsid w:val="00940FDA"/>
    <w:rsid w:val="00951906"/>
    <w:rsid w:val="00952336"/>
    <w:rsid w:val="009643C7"/>
    <w:rsid w:val="0097123E"/>
    <w:rsid w:val="00976BD8"/>
    <w:rsid w:val="009819E8"/>
    <w:rsid w:val="009925BA"/>
    <w:rsid w:val="00992930"/>
    <w:rsid w:val="009A04AB"/>
    <w:rsid w:val="009A0E00"/>
    <w:rsid w:val="009A644A"/>
    <w:rsid w:val="009A76E3"/>
    <w:rsid w:val="009E469B"/>
    <w:rsid w:val="009F49CF"/>
    <w:rsid w:val="00A15127"/>
    <w:rsid w:val="00A15C46"/>
    <w:rsid w:val="00A15D50"/>
    <w:rsid w:val="00A20158"/>
    <w:rsid w:val="00A23625"/>
    <w:rsid w:val="00A2569A"/>
    <w:rsid w:val="00A345A9"/>
    <w:rsid w:val="00A775E1"/>
    <w:rsid w:val="00A95DC0"/>
    <w:rsid w:val="00AA674F"/>
    <w:rsid w:val="00AA6E5C"/>
    <w:rsid w:val="00AB2091"/>
    <w:rsid w:val="00AB34CD"/>
    <w:rsid w:val="00AC12C7"/>
    <w:rsid w:val="00AD67D7"/>
    <w:rsid w:val="00AE5374"/>
    <w:rsid w:val="00AF1DB2"/>
    <w:rsid w:val="00B0293E"/>
    <w:rsid w:val="00B11928"/>
    <w:rsid w:val="00B22A38"/>
    <w:rsid w:val="00B304B3"/>
    <w:rsid w:val="00B32C89"/>
    <w:rsid w:val="00B37322"/>
    <w:rsid w:val="00B50F8C"/>
    <w:rsid w:val="00B71D63"/>
    <w:rsid w:val="00B81DD2"/>
    <w:rsid w:val="00B85182"/>
    <w:rsid w:val="00B869DB"/>
    <w:rsid w:val="00BC577C"/>
    <w:rsid w:val="00BD6B27"/>
    <w:rsid w:val="00BF276F"/>
    <w:rsid w:val="00C00E0D"/>
    <w:rsid w:val="00C01103"/>
    <w:rsid w:val="00C020BD"/>
    <w:rsid w:val="00C05BBB"/>
    <w:rsid w:val="00C23979"/>
    <w:rsid w:val="00C30B02"/>
    <w:rsid w:val="00C30BE4"/>
    <w:rsid w:val="00C44F79"/>
    <w:rsid w:val="00C6148D"/>
    <w:rsid w:val="00C61C68"/>
    <w:rsid w:val="00C66390"/>
    <w:rsid w:val="00C76F83"/>
    <w:rsid w:val="00C77680"/>
    <w:rsid w:val="00C94899"/>
    <w:rsid w:val="00CD1E01"/>
    <w:rsid w:val="00CD4EA2"/>
    <w:rsid w:val="00CE292C"/>
    <w:rsid w:val="00CF5372"/>
    <w:rsid w:val="00CF73A4"/>
    <w:rsid w:val="00CF76EE"/>
    <w:rsid w:val="00D146F6"/>
    <w:rsid w:val="00D14917"/>
    <w:rsid w:val="00D624ED"/>
    <w:rsid w:val="00D63E5E"/>
    <w:rsid w:val="00D644FF"/>
    <w:rsid w:val="00D74806"/>
    <w:rsid w:val="00D84B2B"/>
    <w:rsid w:val="00D954F7"/>
    <w:rsid w:val="00D979B2"/>
    <w:rsid w:val="00DA241D"/>
    <w:rsid w:val="00DB1306"/>
    <w:rsid w:val="00DC5D8F"/>
    <w:rsid w:val="00DD125D"/>
    <w:rsid w:val="00DE119C"/>
    <w:rsid w:val="00DE2E5C"/>
    <w:rsid w:val="00DE3918"/>
    <w:rsid w:val="00DF041F"/>
    <w:rsid w:val="00DF2E17"/>
    <w:rsid w:val="00E01F29"/>
    <w:rsid w:val="00E0320F"/>
    <w:rsid w:val="00E12B78"/>
    <w:rsid w:val="00E17B5C"/>
    <w:rsid w:val="00E2726C"/>
    <w:rsid w:val="00E4766E"/>
    <w:rsid w:val="00E51059"/>
    <w:rsid w:val="00E5490E"/>
    <w:rsid w:val="00E54BED"/>
    <w:rsid w:val="00E61019"/>
    <w:rsid w:val="00E76815"/>
    <w:rsid w:val="00E94D7D"/>
    <w:rsid w:val="00E96189"/>
    <w:rsid w:val="00EB723A"/>
    <w:rsid w:val="00ED07E4"/>
    <w:rsid w:val="00ED57E8"/>
    <w:rsid w:val="00EE3C60"/>
    <w:rsid w:val="00F029C9"/>
    <w:rsid w:val="00F04500"/>
    <w:rsid w:val="00F04F5E"/>
    <w:rsid w:val="00F260C6"/>
    <w:rsid w:val="00F3123E"/>
    <w:rsid w:val="00F44B79"/>
    <w:rsid w:val="00F54AB2"/>
    <w:rsid w:val="00F7123D"/>
    <w:rsid w:val="00F8076F"/>
    <w:rsid w:val="00F935D9"/>
    <w:rsid w:val="00FB13FC"/>
    <w:rsid w:val="00FC5178"/>
    <w:rsid w:val="00FC6DBF"/>
    <w:rsid w:val="00FD7195"/>
    <w:rsid w:val="00FF6A78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Straight Arrow Connector 5"/>
        <o:r id="V:Rule2" type="connector" idref="#Straight Arrow Connector 11"/>
      </o:rules>
    </o:shapelayout>
  </w:shapeDefaults>
  <w:decimalSymbol w:val="."/>
  <w:listSeparator w:val=","/>
  <w15:chartTrackingRefBased/>
  <w15:docId w15:val="{003F8479-0933-4130-9C5C-A0188403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</w:style>
  <w:style w:type="paragraph" w:styleId="utrang">
    <w:name w:val="header"/>
    <w:basedOn w:val="Binhthng"/>
    <w:link w:val="utrangChar"/>
    <w:uiPriority w:val="99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uiPriority w:val="99"/>
    <w:rsid w:val="00B50F8C"/>
  </w:style>
  <w:style w:type="character" w:customStyle="1" w:styleId="utrangChar">
    <w:name w:val="Đầu trang Char"/>
    <w:link w:val="utrang"/>
    <w:uiPriority w:val="99"/>
    <w:rsid w:val="00804AFF"/>
    <w:rPr>
      <w:sz w:val="24"/>
      <w:szCs w:val="24"/>
    </w:rPr>
  </w:style>
  <w:style w:type="character" w:customStyle="1" w:styleId="ChntrangChar">
    <w:name w:val="Chân trang Char"/>
    <w:link w:val="Chntrang"/>
    <w:uiPriority w:val="99"/>
    <w:rsid w:val="00804AFF"/>
    <w:rPr>
      <w:sz w:val="24"/>
      <w:szCs w:val="24"/>
    </w:rPr>
  </w:style>
  <w:style w:type="paragraph" w:styleId="KhngDncch">
    <w:name w:val="No Spacing"/>
    <w:uiPriority w:val="1"/>
    <w:qFormat/>
    <w:rsid w:val="00804AFF"/>
    <w:rPr>
      <w:sz w:val="24"/>
      <w:szCs w:val="22"/>
      <w:lang w:val="en-US" w:eastAsia="en-US"/>
    </w:rPr>
  </w:style>
  <w:style w:type="paragraph" w:customStyle="1" w:styleId="mab5">
    <w:name w:val="mab5"/>
    <w:basedOn w:val="Binhthng"/>
    <w:rsid w:val="00093470"/>
    <w:pPr>
      <w:spacing w:before="60" w:after="75"/>
      <w:ind w:firstLine="284"/>
      <w:jc w:val="both"/>
    </w:pPr>
    <w:rPr>
      <w:lang w:val="vi-VN" w:eastAsia="vi-VN"/>
    </w:rPr>
  </w:style>
  <w:style w:type="table" w:styleId="LiBang">
    <w:name w:val="Table Grid"/>
    <w:basedOn w:val="BangThngthng"/>
    <w:uiPriority w:val="59"/>
    <w:rsid w:val="00F44B79"/>
    <w:pPr>
      <w:ind w:firstLine="284"/>
      <w:jc w:val="both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nh">
    <w:name w:val="Strong"/>
    <w:uiPriority w:val="22"/>
    <w:qFormat/>
    <w:rsid w:val="005A416F"/>
    <w:rPr>
      <w:b/>
      <w:bCs/>
    </w:rPr>
  </w:style>
  <w:style w:type="paragraph" w:styleId="ThngthngWeb">
    <w:name w:val="Normal (Web)"/>
    <w:basedOn w:val="Binhthng"/>
    <w:uiPriority w:val="99"/>
    <w:unhideWhenUsed/>
    <w:rsid w:val="0002009D"/>
    <w:pPr>
      <w:spacing w:before="100" w:beforeAutospacing="1" w:after="100" w:afterAutospacing="1"/>
    </w:pPr>
  </w:style>
  <w:style w:type="character" w:customStyle="1" w:styleId="mjx-char">
    <w:name w:val="mjx-char"/>
    <w:rsid w:val="0002009D"/>
  </w:style>
  <w:style w:type="character" w:customStyle="1" w:styleId="mjxassistivemathml">
    <w:name w:val="mjx_assistive_mathml"/>
    <w:rsid w:val="0002009D"/>
  </w:style>
  <w:style w:type="paragraph" w:styleId="oancuaDanhsach">
    <w:name w:val="List Paragraph"/>
    <w:basedOn w:val="Binhthng"/>
    <w:link w:val="oancuaDanhsachChar"/>
    <w:uiPriority w:val="34"/>
    <w:qFormat/>
    <w:rsid w:val="006B2D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oancuaDanhsachChar">
    <w:name w:val="Đoạn của Danh sách Char"/>
    <w:link w:val="oancuaDanhsach"/>
    <w:uiPriority w:val="34"/>
    <w:locked/>
    <w:rsid w:val="006B2D08"/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png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ĐOÀN VĂN DOANH</cp:lastModifiedBy>
  <cp:revision>2</cp:revision>
  <dcterms:created xsi:type="dcterms:W3CDTF">2022-05-28T03:21:00Z</dcterms:created>
  <dcterms:modified xsi:type="dcterms:W3CDTF">2022-05-28T03:21:00Z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