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B20A18" w:rsidTr="00B20A18">
        <w:tc>
          <w:tcPr>
            <w:tcW w:w="3794" w:type="dxa"/>
          </w:tcPr>
          <w:p w:rsidR="00B20A18" w:rsidRDefault="00B20A18" w:rsidP="00B20A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B20A18" w:rsidRDefault="00B20A18" w:rsidP="00B20A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CÀ MAU</w:t>
            </w:r>
          </w:p>
          <w:p w:rsidR="00B20A18" w:rsidRDefault="00B20A18" w:rsidP="00B20A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0A18" w:rsidRPr="00B20A18" w:rsidRDefault="00B20A18" w:rsidP="00B20A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812" w:type="dxa"/>
          </w:tcPr>
          <w:p w:rsidR="00B20A18" w:rsidRDefault="00B20A18" w:rsidP="00B20A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LỚP 10 THPT CHUYÊN</w:t>
            </w:r>
          </w:p>
          <w:p w:rsidR="00B20A18" w:rsidRDefault="00B20A18" w:rsidP="00B20A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B20A18" w:rsidRDefault="00B20A18" w:rsidP="00B20A1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(không chuyên)</w:t>
            </w:r>
          </w:p>
          <w:p w:rsidR="00B20A18" w:rsidRDefault="00B20A18" w:rsidP="00B20A1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23/7/2020</w:t>
            </w:r>
          </w:p>
          <w:p w:rsidR="00B20A18" w:rsidRPr="00B20A18" w:rsidRDefault="00B20A18" w:rsidP="00B20A1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120 phút </w:t>
            </w:r>
          </w:p>
        </w:tc>
      </w:tr>
    </w:tbl>
    <w:p w:rsidR="006B0FD9" w:rsidRDefault="00607B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(1,0 điểm)</w:t>
      </w:r>
    </w:p>
    <w:p w:rsidR="00607B4B" w:rsidRDefault="00607B4B" w:rsidP="00607B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607B4B">
        <w:rPr>
          <w:rFonts w:ascii="Times New Roman" w:hAnsi="Times New Roman" w:cs="Times New Roman"/>
          <w:position w:val="-22"/>
          <w:sz w:val="28"/>
        </w:rPr>
        <w:object w:dxaOrig="3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30.75pt" o:ole="">
            <v:imagedata r:id="rId6" o:title=""/>
          </v:shape>
          <o:OLEObject Type="Embed" ProgID="Equation.DSMT4" ShapeID="_x0000_i1025" DrawAspect="Content" ObjectID="_1657697854" r:id="rId7"/>
        </w:object>
      </w:r>
    </w:p>
    <w:p w:rsidR="00607B4B" w:rsidRPr="00607B4B" w:rsidRDefault="00607B4B" w:rsidP="00607B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607B4B">
        <w:rPr>
          <w:rFonts w:ascii="Times New Roman" w:hAnsi="Times New Roman" w:cs="Times New Roman"/>
          <w:position w:val="-36"/>
          <w:sz w:val="28"/>
        </w:rPr>
        <w:object w:dxaOrig="4200" w:dyaOrig="980">
          <v:shape id="_x0000_i1026" type="#_x0000_t75" style="width:210pt;height:48.75pt" o:ole="">
            <v:imagedata r:id="rId8" o:title=""/>
          </v:shape>
          <o:OLEObject Type="Embed" ProgID="Equation.DSMT4" ShapeID="_x0000_i1026" DrawAspect="Content" ObjectID="_1657697855" r:id="rId9"/>
        </w:object>
      </w:r>
    </w:p>
    <w:p w:rsidR="00607B4B" w:rsidRDefault="00607B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2.(1,0 điểm)</w:t>
      </w:r>
    </w:p>
    <w:p w:rsidR="00607B4B" w:rsidRDefault="00607B4B" w:rsidP="00607B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607B4B">
        <w:rPr>
          <w:rFonts w:ascii="Times New Roman" w:hAnsi="Times New Roman" w:cs="Times New Roman"/>
          <w:position w:val="-6"/>
          <w:sz w:val="28"/>
        </w:rPr>
        <w:object w:dxaOrig="2060" w:dyaOrig="360">
          <v:shape id="_x0000_i1027" type="#_x0000_t75" style="width:102.75pt;height:18pt" o:ole="">
            <v:imagedata r:id="rId10" o:title=""/>
          </v:shape>
          <o:OLEObject Type="Embed" ProgID="Equation.DSMT4" ShapeID="_x0000_i1027" DrawAspect="Content" ObjectID="_1657697856" r:id="rId11"/>
        </w:object>
      </w:r>
    </w:p>
    <w:p w:rsidR="00607B4B" w:rsidRPr="00607B4B" w:rsidRDefault="00607B4B" w:rsidP="00607B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607B4B">
        <w:rPr>
          <w:rFonts w:ascii="Times New Roman" w:hAnsi="Times New Roman" w:cs="Times New Roman"/>
          <w:position w:val="-36"/>
          <w:sz w:val="28"/>
        </w:rPr>
        <w:object w:dxaOrig="1780" w:dyaOrig="859">
          <v:shape id="_x0000_i1028" type="#_x0000_t75" style="width:89.25pt;height:42.75pt" o:ole="">
            <v:imagedata r:id="rId12" o:title=""/>
          </v:shape>
          <o:OLEObject Type="Embed" ProgID="Equation.DSMT4" ShapeID="_x0000_i1028" DrawAspect="Content" ObjectID="_1657697857" r:id="rId13"/>
        </w:object>
      </w:r>
    </w:p>
    <w:p w:rsidR="00607B4B" w:rsidRDefault="00607B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3.(1,5 điểm) </w:t>
      </w:r>
      <w:r>
        <w:rPr>
          <w:rFonts w:ascii="Times New Roman" w:hAnsi="Times New Roman" w:cs="Times New Roman"/>
          <w:sz w:val="28"/>
        </w:rPr>
        <w:t xml:space="preserve">Cho Parabol </w:t>
      </w:r>
      <w:r w:rsidRPr="00607B4B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029" type="#_x0000_t75" style="width:75.75pt;height:35.25pt" o:ole="">
            <v:imagedata r:id="rId14" o:title=""/>
          </v:shape>
          <o:OLEObject Type="Embed" ProgID="Equation.DSMT4" ShapeID="_x0000_i1029" DrawAspect="Content" ObjectID="_1657697858" r:id="rId15"/>
        </w:object>
      </w:r>
    </w:p>
    <w:p w:rsidR="00607B4B" w:rsidRDefault="00607B4B" w:rsidP="00607B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</w:t>
      </w:r>
      <w:r w:rsidR="00F065E9" w:rsidRPr="00607B4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0" type="#_x0000_t75" style="width:24pt;height:21pt" o:ole="">
            <v:imagedata r:id="rId16" o:title=""/>
          </v:shape>
          <o:OLEObject Type="Embed" ProgID="Equation.DSMT4" ShapeID="_x0000_i1030" DrawAspect="Content" ObjectID="_1657697859" r:id="rId17"/>
        </w:object>
      </w:r>
    </w:p>
    <w:p w:rsidR="00F065E9" w:rsidRPr="00607B4B" w:rsidRDefault="00F065E9" w:rsidP="00607B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065E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1" type="#_x0000_t75" style="width:14.25pt;height:12pt" o:ole="">
            <v:imagedata r:id="rId18" o:title=""/>
          </v:shape>
          <o:OLEObject Type="Embed" ProgID="Equation.DSMT4" ShapeID="_x0000_i1031" DrawAspect="Content" ObjectID="_1657697860" r:id="rId19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F065E9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032" type="#_x0000_t75" style="width:83.25pt;height:21pt" o:ole="">
            <v:imagedata r:id="rId20" o:title=""/>
          </v:shape>
          <o:OLEObject Type="Embed" ProgID="Equation.DSMT4" ShapeID="_x0000_i1032" DrawAspect="Content" ObjectID="_1657697861" r:id="rId2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065E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657697862" r:id="rId23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</w:p>
    <w:p w:rsidR="00607B4B" w:rsidRDefault="00607B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F065E9">
        <w:rPr>
          <w:rFonts w:ascii="Times New Roman" w:hAnsi="Times New Roman" w:cs="Times New Roman"/>
          <w:b/>
          <w:sz w:val="28"/>
        </w:rPr>
        <w:t xml:space="preserve">(1,5 điểm) </w:t>
      </w:r>
      <w:r w:rsidR="00F065E9">
        <w:rPr>
          <w:rFonts w:ascii="Times New Roman" w:hAnsi="Times New Roman" w:cs="Times New Roman"/>
          <w:sz w:val="28"/>
        </w:rPr>
        <w:t>Vừa qua, chính phủ đã điều chỉnh gi</w:t>
      </w:r>
      <w:r w:rsidR="00D32DE5">
        <w:rPr>
          <w:rFonts w:ascii="Times New Roman" w:hAnsi="Times New Roman" w:cs="Times New Roman"/>
          <w:sz w:val="28"/>
        </w:rPr>
        <w:t xml:space="preserve">ảm </w:t>
      </w:r>
      <w:r w:rsidR="00D32DE5" w:rsidRPr="00D32DE5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34" type="#_x0000_t75" style="width:27.75pt;height:15pt" o:ole="">
            <v:imagedata r:id="rId24" o:title=""/>
          </v:shape>
          <o:OLEObject Type="Embed" ProgID="Equation.DSMT4" ShapeID="_x0000_i1034" DrawAspect="Content" ObjectID="_1657697863" r:id="rId25"/>
        </w:object>
      </w:r>
      <w:r w:rsidR="00D32DE5">
        <w:rPr>
          <w:rFonts w:ascii="Times New Roman" w:hAnsi="Times New Roman" w:cs="Times New Roman"/>
          <w:sz w:val="28"/>
        </w:rPr>
        <w:t>giá bán lẻ điện từ bậc 1 đến bậc 4 cho khách hàng sử dụng điện sinh hoạt bị ảnh hưởng bởi dịch Covid – 19 trong ba tháng 4,5,6 của năm 2020. Cụ thể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977"/>
      </w:tblGrid>
      <w:tr w:rsidR="00D32DE5" w:rsidTr="002B20EC">
        <w:trPr>
          <w:trHeight w:val="654"/>
        </w:trPr>
        <w:tc>
          <w:tcPr>
            <w:tcW w:w="3794" w:type="dxa"/>
            <w:vMerge w:val="restart"/>
          </w:tcPr>
          <w:p w:rsidR="00D32DE5" w:rsidRDefault="00D32DE5" w:rsidP="00D32D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2DE5" w:rsidRDefault="00D32DE5" w:rsidP="00D32D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32DE5" w:rsidRPr="00D32DE5" w:rsidRDefault="00D32DE5" w:rsidP="00D32D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BẬC</w:t>
            </w:r>
          </w:p>
        </w:tc>
        <w:tc>
          <w:tcPr>
            <w:tcW w:w="5528" w:type="dxa"/>
            <w:gridSpan w:val="2"/>
          </w:tcPr>
          <w:p w:rsidR="00D32DE5" w:rsidRDefault="00D32DE5" w:rsidP="00D32D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GIÁ BÁN ĐIỆN</w:t>
            </w:r>
          </w:p>
          <w:p w:rsidR="00D32DE5" w:rsidRPr="00D32DE5" w:rsidRDefault="00D32DE5" w:rsidP="00D32DE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(đã làm trò đến đơn vị đồng/kWh)</w:t>
            </w:r>
          </w:p>
        </w:tc>
      </w:tr>
      <w:tr w:rsidR="00D32DE5" w:rsidTr="002B20EC">
        <w:trPr>
          <w:trHeight w:val="654"/>
        </w:trPr>
        <w:tc>
          <w:tcPr>
            <w:tcW w:w="3794" w:type="dxa"/>
            <w:vMerge/>
          </w:tcPr>
          <w:p w:rsidR="00D32DE5" w:rsidRDefault="00D32D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D32DE5" w:rsidRDefault="00D32DE5" w:rsidP="002B20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Tháng 3</w:t>
            </w:r>
          </w:p>
          <w:p w:rsidR="00D32DE5" w:rsidRDefault="00D32DE5" w:rsidP="002B20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(trước điều chỉnh)</w:t>
            </w:r>
          </w:p>
        </w:tc>
        <w:tc>
          <w:tcPr>
            <w:tcW w:w="2977" w:type="dxa"/>
          </w:tcPr>
          <w:p w:rsidR="002B20EC" w:rsidRDefault="002B20EC" w:rsidP="002B20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Tháng 4</w:t>
            </w:r>
          </w:p>
          <w:p w:rsidR="002B20EC" w:rsidRDefault="002B20EC" w:rsidP="002B20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(sau điều chỉnh)</w:t>
            </w:r>
          </w:p>
        </w:tc>
      </w:tr>
      <w:tr w:rsidR="00D32DE5" w:rsidTr="002B20EC">
        <w:tc>
          <w:tcPr>
            <w:tcW w:w="3794" w:type="dxa"/>
          </w:tcPr>
          <w:p w:rsidR="00D32DE5" w:rsidRDefault="00D32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Bậc 1: Cho kWh từ 0 – 50 </w:t>
            </w:r>
          </w:p>
        </w:tc>
        <w:tc>
          <w:tcPr>
            <w:tcW w:w="2551" w:type="dxa"/>
          </w:tcPr>
          <w:p w:rsidR="00D32DE5" w:rsidRDefault="002B20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1678 đồng/kWh</w:t>
            </w:r>
          </w:p>
        </w:tc>
        <w:tc>
          <w:tcPr>
            <w:tcW w:w="2977" w:type="dxa"/>
          </w:tcPr>
          <w:p w:rsidR="00D32DE5" w:rsidRDefault="002B20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1510 </w:t>
            </w:r>
            <w:r>
              <w:rPr>
                <w:rFonts w:ascii="Times New Roman" w:hAnsi="Times New Roman" w:cs="Times New Roman"/>
                <w:sz w:val="28"/>
              </w:rPr>
              <w:t>đồng/kWh</w:t>
            </w:r>
          </w:p>
        </w:tc>
      </w:tr>
      <w:tr w:rsidR="00D32DE5" w:rsidTr="002B20EC">
        <w:tc>
          <w:tcPr>
            <w:tcW w:w="3794" w:type="dxa"/>
          </w:tcPr>
          <w:p w:rsidR="00D32DE5" w:rsidRDefault="00D32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Bậc 2: Cho kWh từ 51 – 100 </w:t>
            </w:r>
          </w:p>
        </w:tc>
        <w:tc>
          <w:tcPr>
            <w:tcW w:w="2551" w:type="dxa"/>
          </w:tcPr>
          <w:p w:rsidR="00D32DE5" w:rsidRDefault="002B20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1734 </w:t>
            </w:r>
            <w:r>
              <w:rPr>
                <w:rFonts w:ascii="Times New Roman" w:hAnsi="Times New Roman" w:cs="Times New Roman"/>
                <w:sz w:val="28"/>
              </w:rPr>
              <w:t>đồng/kWh</w:t>
            </w:r>
          </w:p>
        </w:tc>
        <w:tc>
          <w:tcPr>
            <w:tcW w:w="2977" w:type="dxa"/>
          </w:tcPr>
          <w:p w:rsidR="00D32DE5" w:rsidRDefault="002B20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1561 </w:t>
            </w:r>
            <w:r>
              <w:rPr>
                <w:rFonts w:ascii="Times New Roman" w:hAnsi="Times New Roman" w:cs="Times New Roman"/>
                <w:sz w:val="28"/>
              </w:rPr>
              <w:t>đồng/kWh</w:t>
            </w:r>
          </w:p>
        </w:tc>
      </w:tr>
      <w:tr w:rsidR="00D32DE5" w:rsidTr="002B20EC">
        <w:tc>
          <w:tcPr>
            <w:tcW w:w="3794" w:type="dxa"/>
          </w:tcPr>
          <w:p w:rsidR="00D32DE5" w:rsidRDefault="00D32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Bậc 3: </w:t>
            </w:r>
            <w:r>
              <w:rPr>
                <w:rFonts w:ascii="Times New Roman" w:hAnsi="Times New Roman" w:cs="Times New Roman"/>
                <w:sz w:val="28"/>
              </w:rPr>
              <w:t xml:space="preserve"> Cho kWh từ</w:t>
            </w:r>
            <w:r>
              <w:rPr>
                <w:rFonts w:ascii="Times New Roman" w:hAnsi="Times New Roman" w:cs="Times New Roman"/>
                <w:sz w:val="28"/>
              </w:rPr>
              <w:t xml:space="preserve"> 101 – 200 </w:t>
            </w:r>
          </w:p>
        </w:tc>
        <w:tc>
          <w:tcPr>
            <w:tcW w:w="2551" w:type="dxa"/>
          </w:tcPr>
          <w:p w:rsidR="00D32DE5" w:rsidRDefault="002B20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2014 </w:t>
            </w:r>
            <w:r>
              <w:rPr>
                <w:rFonts w:ascii="Times New Roman" w:hAnsi="Times New Roman" w:cs="Times New Roman"/>
                <w:sz w:val="28"/>
              </w:rPr>
              <w:t>đồng/kWh</w:t>
            </w:r>
          </w:p>
        </w:tc>
        <w:tc>
          <w:tcPr>
            <w:tcW w:w="2977" w:type="dxa"/>
          </w:tcPr>
          <w:p w:rsidR="00D32DE5" w:rsidRDefault="002B20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1813 </w:t>
            </w:r>
            <w:r>
              <w:rPr>
                <w:rFonts w:ascii="Times New Roman" w:hAnsi="Times New Roman" w:cs="Times New Roman"/>
                <w:sz w:val="28"/>
              </w:rPr>
              <w:t>đồng/kWh</w:t>
            </w:r>
          </w:p>
        </w:tc>
      </w:tr>
      <w:tr w:rsidR="00D32DE5" w:rsidTr="002B20EC">
        <w:tc>
          <w:tcPr>
            <w:tcW w:w="3794" w:type="dxa"/>
          </w:tcPr>
          <w:p w:rsidR="00D32DE5" w:rsidRDefault="00D32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Bậc 4</w:t>
            </w:r>
            <w:r>
              <w:rPr>
                <w:rFonts w:ascii="Times New Roman" w:hAnsi="Times New Roman" w:cs="Times New Roman"/>
                <w:sz w:val="28"/>
              </w:rPr>
              <w:t>: Cho kWh từ</w:t>
            </w:r>
            <w:r>
              <w:rPr>
                <w:rFonts w:ascii="Times New Roman" w:hAnsi="Times New Roman" w:cs="Times New Roman"/>
                <w:sz w:val="28"/>
              </w:rPr>
              <w:t xml:space="preserve"> 201 – 300 </w:t>
            </w:r>
          </w:p>
        </w:tc>
        <w:tc>
          <w:tcPr>
            <w:tcW w:w="2551" w:type="dxa"/>
          </w:tcPr>
          <w:p w:rsidR="00D32DE5" w:rsidRDefault="002B20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2536 </w:t>
            </w:r>
            <w:r>
              <w:rPr>
                <w:rFonts w:ascii="Times New Roman" w:hAnsi="Times New Roman" w:cs="Times New Roman"/>
                <w:sz w:val="28"/>
              </w:rPr>
              <w:t>đồng/kWh</w:t>
            </w:r>
          </w:p>
        </w:tc>
        <w:tc>
          <w:tcPr>
            <w:tcW w:w="2977" w:type="dxa"/>
          </w:tcPr>
          <w:p w:rsidR="00D32DE5" w:rsidRDefault="002B20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2282 </w:t>
            </w:r>
            <w:r>
              <w:rPr>
                <w:rFonts w:ascii="Times New Roman" w:hAnsi="Times New Roman" w:cs="Times New Roman"/>
                <w:sz w:val="28"/>
              </w:rPr>
              <w:t>đồng/kWh</w:t>
            </w:r>
          </w:p>
        </w:tc>
      </w:tr>
      <w:tr w:rsidR="00D32DE5" w:rsidTr="002B20EC">
        <w:tc>
          <w:tcPr>
            <w:tcW w:w="3794" w:type="dxa"/>
          </w:tcPr>
          <w:p w:rsidR="00D32DE5" w:rsidRDefault="00D32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Bậc 5</w:t>
            </w:r>
            <w:r>
              <w:rPr>
                <w:rFonts w:ascii="Times New Roman" w:hAnsi="Times New Roman" w:cs="Times New Roman"/>
                <w:sz w:val="28"/>
              </w:rPr>
              <w:t>: Cho kWh từ</w:t>
            </w:r>
            <w:r>
              <w:rPr>
                <w:rFonts w:ascii="Times New Roman" w:hAnsi="Times New Roman" w:cs="Times New Roman"/>
                <w:sz w:val="28"/>
              </w:rPr>
              <w:t xml:space="preserve"> 301 – 400 </w:t>
            </w:r>
          </w:p>
        </w:tc>
        <w:tc>
          <w:tcPr>
            <w:tcW w:w="2551" w:type="dxa"/>
          </w:tcPr>
          <w:p w:rsidR="00D32DE5" w:rsidRDefault="002B20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2834 </w:t>
            </w:r>
            <w:r>
              <w:rPr>
                <w:rFonts w:ascii="Times New Roman" w:hAnsi="Times New Roman" w:cs="Times New Roman"/>
                <w:sz w:val="28"/>
              </w:rPr>
              <w:t>đồng/kWh</w:t>
            </w:r>
          </w:p>
        </w:tc>
        <w:tc>
          <w:tcPr>
            <w:tcW w:w="2977" w:type="dxa"/>
          </w:tcPr>
          <w:p w:rsidR="00D32DE5" w:rsidRDefault="002B20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2834 </w:t>
            </w:r>
            <w:r>
              <w:rPr>
                <w:rFonts w:ascii="Times New Roman" w:hAnsi="Times New Roman" w:cs="Times New Roman"/>
                <w:sz w:val="28"/>
              </w:rPr>
              <w:t>đồng/kWh</w:t>
            </w:r>
          </w:p>
        </w:tc>
      </w:tr>
      <w:tr w:rsidR="00D32DE5" w:rsidTr="002B20EC">
        <w:tc>
          <w:tcPr>
            <w:tcW w:w="3794" w:type="dxa"/>
          </w:tcPr>
          <w:p w:rsidR="00D32DE5" w:rsidRDefault="00D32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Bậc 6</w:t>
            </w:r>
            <w:r>
              <w:rPr>
                <w:rFonts w:ascii="Times New Roman" w:hAnsi="Times New Roman" w:cs="Times New Roman"/>
                <w:sz w:val="28"/>
              </w:rPr>
              <w:t>: Cho kWh từ</w:t>
            </w:r>
            <w:r>
              <w:rPr>
                <w:rFonts w:ascii="Times New Roman" w:hAnsi="Times New Roman" w:cs="Times New Roman"/>
                <w:sz w:val="28"/>
              </w:rPr>
              <w:t xml:space="preserve"> 401 trở lên </w:t>
            </w:r>
          </w:p>
        </w:tc>
        <w:tc>
          <w:tcPr>
            <w:tcW w:w="2551" w:type="dxa"/>
          </w:tcPr>
          <w:p w:rsidR="00D32DE5" w:rsidRDefault="002B20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2927 </w:t>
            </w:r>
            <w:r>
              <w:rPr>
                <w:rFonts w:ascii="Times New Roman" w:hAnsi="Times New Roman" w:cs="Times New Roman"/>
                <w:sz w:val="28"/>
              </w:rPr>
              <w:t>đồng/kWh</w:t>
            </w:r>
          </w:p>
        </w:tc>
        <w:tc>
          <w:tcPr>
            <w:tcW w:w="2977" w:type="dxa"/>
          </w:tcPr>
          <w:p w:rsidR="00D32DE5" w:rsidRDefault="002B20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2927 </w:t>
            </w:r>
            <w:r>
              <w:rPr>
                <w:rFonts w:ascii="Times New Roman" w:hAnsi="Times New Roman" w:cs="Times New Roman"/>
                <w:sz w:val="28"/>
              </w:rPr>
              <w:t>đồng/kWh</w:t>
            </w:r>
          </w:p>
        </w:tc>
      </w:tr>
    </w:tbl>
    <w:p w:rsidR="00D32DE5" w:rsidRDefault="002B20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Dựa vào các số liệu của bảng trên, hãy giải bài toán sau:</w:t>
      </w:r>
    </w:p>
    <w:p w:rsidR="002B20EC" w:rsidRPr="002B20EC" w:rsidRDefault="002B20E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Gia đình của dì Năm Huệ đa trả tổng cộng </w:t>
      </w:r>
      <w:r w:rsidRPr="002B20EC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35" type="#_x0000_t75" style="width:45.75pt;height:15pt" o:ole="">
            <v:imagedata r:id="rId26" o:title=""/>
          </v:shape>
          <o:OLEObject Type="Embed" ProgID="Equation.DSMT4" ShapeID="_x0000_i1035" DrawAspect="Content" ObjectID="_1657697864" r:id="rId27"/>
        </w:object>
      </w:r>
      <w:r>
        <w:rPr>
          <w:rFonts w:ascii="Times New Roman" w:hAnsi="Times New Roman" w:cs="Times New Roman"/>
          <w:sz w:val="28"/>
        </w:rPr>
        <w:t>đồng tiền điện sinh hoạt cho hết tháng 3 và tháng 4 năm 2020. Biết rằng trong hai tháng đó gia đình dì Năm Huệ tiêu thụ hết 155 kWh và mỗi tháng mức điện tiêu thụ chưa đến 100</w:t>
      </w:r>
      <w:r w:rsidRPr="002B20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kWh</w:t>
      </w:r>
      <w:r>
        <w:rPr>
          <w:rFonts w:ascii="Times New Roman" w:hAnsi="Times New Roman" w:cs="Times New Roman"/>
          <w:sz w:val="28"/>
        </w:rPr>
        <w:t xml:space="preserve"> nhưng lớn hơn 50</w:t>
      </w:r>
      <w:r w:rsidRPr="002B20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kWh</w:t>
      </w:r>
      <w:r>
        <w:rPr>
          <w:rFonts w:ascii="Times New Roman" w:hAnsi="Times New Roman" w:cs="Times New Roman"/>
          <w:sz w:val="28"/>
        </w:rPr>
        <w:t>. Hãy tính xem điện tiêu thụ trong tháng 4 của gia đình dì Năm Huệ là bao nhiêu kWh ?</w:t>
      </w:r>
    </w:p>
    <w:p w:rsidR="00607B4B" w:rsidRDefault="00607B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1B273E">
        <w:rPr>
          <w:rFonts w:ascii="Times New Roman" w:hAnsi="Times New Roman" w:cs="Times New Roman"/>
          <w:b/>
          <w:sz w:val="28"/>
        </w:rPr>
        <w:t xml:space="preserve">(1,5 điểm) </w:t>
      </w:r>
      <w:r w:rsidR="00B66F7C">
        <w:rPr>
          <w:rFonts w:ascii="Times New Roman" w:hAnsi="Times New Roman" w:cs="Times New Roman"/>
          <w:sz w:val="28"/>
        </w:rPr>
        <w:t xml:space="preserve">Cho phương trình : </w:t>
      </w:r>
      <w:r w:rsidR="00B66F7C" w:rsidRPr="00B66F7C">
        <w:rPr>
          <w:rFonts w:ascii="Times New Roman" w:hAnsi="Times New Roman" w:cs="Times New Roman"/>
          <w:position w:val="-14"/>
          <w:sz w:val="28"/>
        </w:rPr>
        <w:object w:dxaOrig="3120" w:dyaOrig="440">
          <v:shape id="_x0000_i1036" type="#_x0000_t75" style="width:156pt;height:21.75pt" o:ole="">
            <v:imagedata r:id="rId28" o:title=""/>
          </v:shape>
          <o:OLEObject Type="Embed" ProgID="Equation.DSMT4" ShapeID="_x0000_i1036" DrawAspect="Content" ObjectID="_1657697865" r:id="rId29"/>
        </w:object>
      </w:r>
      <w:r w:rsidR="00B66F7C">
        <w:rPr>
          <w:rFonts w:ascii="Times New Roman" w:hAnsi="Times New Roman" w:cs="Times New Roman"/>
          <w:sz w:val="28"/>
        </w:rPr>
        <w:t>(</w:t>
      </w:r>
      <w:r w:rsidR="00B66F7C" w:rsidRPr="00B66F7C">
        <w:rPr>
          <w:rFonts w:ascii="Times New Roman" w:hAnsi="Times New Roman" w:cs="Times New Roman"/>
          <w:position w:val="-6"/>
          <w:sz w:val="28"/>
        </w:rPr>
        <w:object w:dxaOrig="380" w:dyaOrig="240">
          <v:shape id="_x0000_i1037" type="#_x0000_t75" style="width:18.75pt;height:12pt" o:ole="">
            <v:imagedata r:id="rId30" o:title=""/>
          </v:shape>
          <o:OLEObject Type="Embed" ProgID="Equation.DSMT4" ShapeID="_x0000_i1037" DrawAspect="Content" ObjectID="_1657697866" r:id="rId31"/>
        </w:object>
      </w:r>
      <w:r w:rsidR="00B66F7C">
        <w:rPr>
          <w:rFonts w:ascii="Times New Roman" w:hAnsi="Times New Roman" w:cs="Times New Roman"/>
          <w:sz w:val="28"/>
        </w:rPr>
        <w:t>tham số)</w:t>
      </w:r>
    </w:p>
    <w:p w:rsidR="00B66F7C" w:rsidRDefault="00B66F7C" w:rsidP="00B66F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khi </w:t>
      </w:r>
      <w:r w:rsidRPr="00B66F7C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38" type="#_x0000_t75" style="width:41.25pt;height:15pt" o:ole="">
            <v:imagedata r:id="rId32" o:title=""/>
          </v:shape>
          <o:OLEObject Type="Embed" ProgID="Equation.DSMT4" ShapeID="_x0000_i1038" DrawAspect="Content" ObjectID="_1657697867" r:id="rId33"/>
        </w:object>
      </w:r>
    </w:p>
    <w:p w:rsidR="00B66F7C" w:rsidRPr="00B66F7C" w:rsidRDefault="00B66F7C" w:rsidP="00B66F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B66F7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9" type="#_x0000_t75" style="width:14.25pt;height:12pt" o:ole="">
            <v:imagedata r:id="rId34" o:title=""/>
          </v:shape>
          <o:OLEObject Type="Embed" ProgID="Equation.DSMT4" ShapeID="_x0000_i1039" DrawAspect="Content" ObjectID="_1657697868" r:id="rId35"/>
        </w:object>
      </w:r>
      <w:r>
        <w:rPr>
          <w:rFonts w:ascii="Times New Roman" w:hAnsi="Times New Roman" w:cs="Times New Roman"/>
          <w:sz w:val="28"/>
        </w:rPr>
        <w:t>để</w:t>
      </w:r>
      <w:r w:rsidR="0027608C">
        <w:rPr>
          <w:rFonts w:ascii="Times New Roman" w:hAnsi="Times New Roman" w:cs="Times New Roman"/>
          <w:sz w:val="28"/>
        </w:rPr>
        <w:t xml:space="preserve"> phươ</w:t>
      </w:r>
      <w:r>
        <w:rPr>
          <w:rFonts w:ascii="Times New Roman" w:hAnsi="Times New Roman" w:cs="Times New Roman"/>
          <w:sz w:val="28"/>
        </w:rPr>
        <w:t xml:space="preserve">ng trình đã cho có hai nghiệm </w:t>
      </w:r>
      <w:r w:rsidRPr="00B66F7C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0" type="#_x0000_t75" style="width:30pt;height:18.75pt" o:ole="">
            <v:imagedata r:id="rId36" o:title=""/>
          </v:shape>
          <o:OLEObject Type="Embed" ProgID="Equation.DSMT4" ShapeID="_x0000_i1040" DrawAspect="Content" ObjectID="_1657697869" r:id="rId3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27608C" w:rsidRPr="0027608C">
        <w:rPr>
          <w:rFonts w:ascii="Times New Roman" w:hAnsi="Times New Roman" w:cs="Times New Roman"/>
          <w:position w:val="-12"/>
          <w:sz w:val="28"/>
        </w:rPr>
        <w:object w:dxaOrig="2060" w:dyaOrig="380">
          <v:shape id="_x0000_i1041" type="#_x0000_t75" style="width:102.75pt;height:18.75pt" o:ole="">
            <v:imagedata r:id="rId38" o:title=""/>
          </v:shape>
          <o:OLEObject Type="Embed" ProgID="Equation.DSMT4" ShapeID="_x0000_i1041" DrawAspect="Content" ObjectID="_1657697870" r:id="rId39"/>
        </w:object>
      </w:r>
      <w:r w:rsidR="0027608C">
        <w:rPr>
          <w:rFonts w:ascii="Times New Roman" w:hAnsi="Times New Roman" w:cs="Times New Roman"/>
          <w:sz w:val="28"/>
        </w:rPr>
        <w:t xml:space="preserve">đạt giá trị lớn nhất, tìm giá trị lớn nhất đó </w:t>
      </w:r>
    </w:p>
    <w:p w:rsidR="00607B4B" w:rsidRDefault="00607B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</w:p>
    <w:p w:rsidR="0027608C" w:rsidRDefault="002760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27608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57697871" r:id="rId41"/>
        </w:object>
      </w:r>
      <w:r>
        <w:rPr>
          <w:rFonts w:ascii="Times New Roman" w:hAnsi="Times New Roman" w:cs="Times New Roman"/>
          <w:sz w:val="28"/>
        </w:rPr>
        <w:t xml:space="preserve">có các góc đều nhọn. Vẽ các đường cao </w:t>
      </w:r>
      <w:r w:rsidRPr="0027608C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3" type="#_x0000_t75" style="width:45.75pt;height:17.25pt" o:ole="">
            <v:imagedata r:id="rId42" o:title=""/>
          </v:shape>
          <o:OLEObject Type="Embed" ProgID="Equation.DSMT4" ShapeID="_x0000_i1043" DrawAspect="Content" ObjectID="_1657697872" r:id="rId43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27608C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4" type="#_x0000_t75" style="width:33.75pt;height:15pt" o:ole="">
            <v:imagedata r:id="rId44" o:title=""/>
          </v:shape>
          <o:OLEObject Type="Embed" ProgID="Equation.DSMT4" ShapeID="_x0000_i1044" DrawAspect="Content" ObjectID="_1657697873" r:id="rId45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27608C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5" type="#_x0000_t75" style="width:15.75pt;height:14.25pt" o:ole="">
            <v:imagedata r:id="rId46" o:title=""/>
          </v:shape>
          <o:OLEObject Type="Embed" ProgID="Equation.DSMT4" ShapeID="_x0000_i1045" DrawAspect="Content" ObjectID="_1657697874" r:id="rId4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27608C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6" type="#_x0000_t75" style="width:45.75pt;height:17.25pt" o:ole="">
            <v:imagedata r:id="rId48" o:title=""/>
          </v:shape>
          <o:OLEObject Type="Embed" ProgID="Equation.DSMT4" ShapeID="_x0000_i1046" DrawAspect="Content" ObjectID="_1657697875" r:id="rId49"/>
        </w:object>
      </w:r>
    </w:p>
    <w:p w:rsidR="0027608C" w:rsidRDefault="0027608C" w:rsidP="002760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27608C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47" type="#_x0000_t75" style="width:42.75pt;height:14.25pt" o:ole="">
            <v:imagedata r:id="rId50" o:title=""/>
          </v:shape>
          <o:OLEObject Type="Embed" ProgID="Equation.DSMT4" ShapeID="_x0000_i1047" DrawAspect="Content" ObjectID="_1657697876" r:id="rId51"/>
        </w:object>
      </w:r>
      <w:r>
        <w:rPr>
          <w:rFonts w:ascii="Times New Roman" w:hAnsi="Times New Roman" w:cs="Times New Roman"/>
          <w:sz w:val="28"/>
        </w:rPr>
        <w:t>nội tiếp được đường tròn</w:t>
      </w:r>
    </w:p>
    <w:p w:rsidR="0027608C" w:rsidRDefault="0027608C" w:rsidP="002760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27608C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48" type="#_x0000_t75" style="width:99.75pt;height:15pt" o:ole="">
            <v:imagedata r:id="rId52" o:title=""/>
          </v:shape>
          <o:OLEObject Type="Embed" ProgID="Equation.DSMT4" ShapeID="_x0000_i1048" DrawAspect="Content" ObjectID="_1657697877" r:id="rId53"/>
        </w:object>
      </w:r>
    </w:p>
    <w:p w:rsidR="0027608C" w:rsidRPr="0027608C" w:rsidRDefault="0027608C" w:rsidP="002760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O là tâm đường tròn ngoại tiếp tam giác </w:t>
      </w:r>
      <w:r w:rsidRPr="0027608C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9" type="#_x0000_t75" style="width:33.75pt;height:15pt" o:ole="">
            <v:imagedata r:id="rId54" o:title=""/>
          </v:shape>
          <o:OLEObject Type="Embed" ProgID="Equation.DSMT4" ShapeID="_x0000_i1049" DrawAspect="Content" ObjectID="_1657697878" r:id="rId5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27608C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50" type="#_x0000_t75" style="width:57pt;height:15pt" o:ole="">
            <v:imagedata r:id="rId56" o:title=""/>
          </v:shape>
          <o:OLEObject Type="Embed" ProgID="Equation.DSMT4" ShapeID="_x0000_i1050" DrawAspect="Content" ObjectID="_1657697879" r:id="rId57"/>
        </w:object>
      </w:r>
    </w:p>
    <w:p w:rsidR="0027608C" w:rsidRDefault="002760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Tàu ngầm đang ở trên mặt biển bỗng đột ngột lặn xuống theo phương tạo với mặt nước biển một góc </w:t>
      </w:r>
      <w:r w:rsidRPr="0027608C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051" type="#_x0000_t75" style="width:21.75pt;height:18pt" o:ole="">
            <v:imagedata r:id="rId58" o:title=""/>
          </v:shape>
          <o:OLEObject Type="Embed" ProgID="Equation.DSMT4" ShapeID="_x0000_i1051" DrawAspect="Content" ObjectID="_1657697880" r:id="rId59"/>
        </w:object>
      </w:r>
    </w:p>
    <w:p w:rsidR="0027608C" w:rsidRDefault="0027608C" w:rsidP="002760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tàu chuyển động theo phương lặn xuống </w:t>
      </w:r>
      <w:r w:rsidRPr="0027608C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52" type="#_x0000_t75" style="width:35.25pt;height:15pt" o:ole="">
            <v:imagedata r:id="rId60" o:title=""/>
          </v:shape>
          <o:OLEObject Type="Embed" ProgID="Equation.DSMT4" ShapeID="_x0000_i1052" DrawAspect="Content" ObjectID="_1657697881" r:id="rId61"/>
        </w:object>
      </w:r>
      <w:r>
        <w:rPr>
          <w:rFonts w:ascii="Times New Roman" w:hAnsi="Times New Roman" w:cs="Times New Roman"/>
          <w:sz w:val="28"/>
        </w:rPr>
        <w:t xml:space="preserve">thì nó ở độ sâu bao nhiêu mét </w:t>
      </w:r>
    </w:p>
    <w:p w:rsidR="0027608C" w:rsidRDefault="0027608C" w:rsidP="002760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Tàu phải chạy bao nhiêu mét để đạt đến độ sâu </w:t>
      </w:r>
      <w:r w:rsidRPr="0027608C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53" type="#_x0000_t75" style="width:48pt;height:15pt" o:ole="">
            <v:imagedata r:id="rId62" o:title=""/>
          </v:shape>
          <o:OLEObject Type="Embed" ProgID="Equation.DSMT4" ShapeID="_x0000_i1053" DrawAspect="Content" ObjectID="_1657697882" r:id="rId63"/>
        </w:object>
      </w:r>
    </w:p>
    <w:p w:rsidR="0027608C" w:rsidRDefault="0027608C" w:rsidP="0027608C">
      <w:pPr>
        <w:pStyle w:val="ListParagraph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(Lầm tròn kết quả đến mét)</w:t>
      </w:r>
    </w:p>
    <w:p w:rsidR="0027608C" w:rsidRDefault="0027608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br w:type="page"/>
      </w:r>
    </w:p>
    <w:p w:rsidR="0027608C" w:rsidRDefault="0027608C" w:rsidP="0027608C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7608C" w:rsidRDefault="0027608C" w:rsidP="0027608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481F58" w:rsidRDefault="007D343B" w:rsidP="0027608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481F58">
        <w:rPr>
          <w:rFonts w:ascii="Times New Roman" w:hAnsi="Times New Roman" w:cs="Times New Roman"/>
          <w:b/>
          <w:position w:val="-74"/>
          <w:sz w:val="28"/>
        </w:rPr>
        <w:object w:dxaOrig="8520" w:dyaOrig="1620">
          <v:shape id="_x0000_i1092" type="#_x0000_t75" style="width:426pt;height:81pt" o:ole="">
            <v:imagedata r:id="rId64" o:title=""/>
          </v:shape>
          <o:OLEObject Type="Embed" ProgID="Equation.DSMT4" ShapeID="_x0000_i1092" DrawAspect="Content" ObjectID="_1657697883" r:id="rId65"/>
        </w:object>
      </w:r>
    </w:p>
    <w:p w:rsidR="0027608C" w:rsidRDefault="0027608C" w:rsidP="0027608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7D343B" w:rsidRDefault="007D343B" w:rsidP="0027608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7D343B">
        <w:rPr>
          <w:rFonts w:ascii="Times New Roman" w:hAnsi="Times New Roman" w:cs="Times New Roman"/>
          <w:b/>
          <w:position w:val="-12"/>
          <w:sz w:val="28"/>
        </w:rPr>
        <w:object w:dxaOrig="2400" w:dyaOrig="420">
          <v:shape id="_x0000_i1093" type="#_x0000_t75" style="width:120pt;height:21pt" o:ole="">
            <v:imagedata r:id="rId66" o:title=""/>
          </v:shape>
          <o:OLEObject Type="Embed" ProgID="Equation.DSMT4" ShapeID="_x0000_i1093" DrawAspect="Content" ObjectID="_1657697884" r:id="rId67"/>
        </w:object>
      </w:r>
    </w:p>
    <w:p w:rsidR="007D343B" w:rsidRDefault="007D343B" w:rsidP="002760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D343B">
        <w:rPr>
          <w:rFonts w:ascii="Times New Roman" w:hAnsi="Times New Roman" w:cs="Times New Roman"/>
          <w:position w:val="-6"/>
          <w:sz w:val="28"/>
        </w:rPr>
        <w:object w:dxaOrig="660" w:dyaOrig="360">
          <v:shape id="_x0000_i1094" type="#_x0000_t75" style="width:33pt;height:18pt" o:ole="">
            <v:imagedata r:id="rId68" o:title=""/>
          </v:shape>
          <o:OLEObject Type="Embed" ProgID="Equation.DSMT4" ShapeID="_x0000_i1094" DrawAspect="Content" ObjectID="_1657697885" r:id="rId69"/>
        </w:object>
      </w:r>
      <w:r>
        <w:rPr>
          <w:rFonts w:ascii="Times New Roman" w:hAnsi="Times New Roman" w:cs="Times New Roman"/>
          <w:sz w:val="28"/>
        </w:rPr>
        <w:t>, phương trình thành:</w:t>
      </w:r>
    </w:p>
    <w:p w:rsidR="007D343B" w:rsidRDefault="007D343B" w:rsidP="0027608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343B">
        <w:rPr>
          <w:rFonts w:ascii="Times New Roman" w:hAnsi="Times New Roman" w:cs="Times New Roman"/>
          <w:position w:val="-76"/>
          <w:sz w:val="28"/>
        </w:rPr>
        <w:object w:dxaOrig="7660" w:dyaOrig="1660">
          <v:shape id="_x0000_i1095" type="#_x0000_t75" style="width:383.25pt;height:83.25pt" o:ole="">
            <v:imagedata r:id="rId70" o:title=""/>
          </v:shape>
          <o:OLEObject Type="Embed" ProgID="Equation.DSMT4" ShapeID="_x0000_i1095" DrawAspect="Content" ObjectID="_1657697886" r:id="rId71"/>
        </w:object>
      </w:r>
    </w:p>
    <w:p w:rsidR="007D343B" w:rsidRDefault="007D343B" w:rsidP="0027608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343B">
        <w:rPr>
          <w:rFonts w:ascii="Times New Roman" w:hAnsi="Times New Roman" w:cs="Times New Roman"/>
          <w:position w:val="-36"/>
          <w:sz w:val="28"/>
        </w:rPr>
        <w:object w:dxaOrig="7380" w:dyaOrig="859">
          <v:shape id="_x0000_i1096" type="#_x0000_t75" style="width:369pt;height:42.75pt" o:ole="">
            <v:imagedata r:id="rId72" o:title=""/>
          </v:shape>
          <o:OLEObject Type="Embed" ProgID="Equation.DSMT4" ShapeID="_x0000_i1096" DrawAspect="Content" ObjectID="_1657697887" r:id="rId73"/>
        </w:object>
      </w:r>
    </w:p>
    <w:p w:rsidR="007D343B" w:rsidRPr="007D343B" w:rsidRDefault="007D343B" w:rsidP="002760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D343B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097" type="#_x0000_t75" style="width:84.75pt;height:21pt" o:ole="">
            <v:imagedata r:id="rId74" o:title=""/>
          </v:shape>
          <o:OLEObject Type="Embed" ProgID="Equation.DSMT4" ShapeID="_x0000_i1097" DrawAspect="Content" ObjectID="_1657697888" r:id="rId75"/>
        </w:object>
      </w:r>
      <w:bookmarkStart w:id="0" w:name="_GoBack"/>
      <w:bookmarkEnd w:id="0"/>
    </w:p>
    <w:p w:rsidR="0027608C" w:rsidRDefault="0027608C" w:rsidP="0027608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0B3DA2" w:rsidRDefault="000B3DA2" w:rsidP="000B3D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parabol (P)</w:t>
      </w:r>
    </w:p>
    <w:p w:rsidR="000B3DA2" w:rsidRDefault="000B3DA2" w:rsidP="000B3D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 (d) cắt (P) tại hai điểm phân biệt </w:t>
      </w:r>
    </w:p>
    <w:p w:rsidR="000B3DA2" w:rsidRDefault="000B3DA2" w:rsidP="000B3DA2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0B3DA2">
        <w:rPr>
          <w:rFonts w:ascii="Times New Roman" w:hAnsi="Times New Roman" w:cs="Times New Roman"/>
          <w:position w:val="-6"/>
          <w:sz w:val="28"/>
        </w:rPr>
        <w:object w:dxaOrig="380" w:dyaOrig="260">
          <v:shape id="_x0000_i1087" type="#_x0000_t75" style="width:18.75pt;height:12.75pt" o:ole="">
            <v:imagedata r:id="rId76" o:title=""/>
          </v:shape>
          <o:OLEObject Type="Embed" ProgID="Equation.DSMT4" ShapeID="_x0000_i1087" DrawAspect="Content" ObjectID="_1657697889" r:id="rId77"/>
        </w:object>
      </w:r>
      <w:r>
        <w:rPr>
          <w:rFonts w:ascii="Times New Roman" w:hAnsi="Times New Roman" w:cs="Times New Roman"/>
          <w:sz w:val="28"/>
        </w:rPr>
        <w:t xml:space="preserve">phương trình hoành độ giao điểm </w:t>
      </w:r>
      <w:r w:rsidRPr="000B3DA2">
        <w:rPr>
          <w:rFonts w:ascii="Times New Roman" w:hAnsi="Times New Roman" w:cs="Times New Roman"/>
          <w:position w:val="-26"/>
          <w:sz w:val="28"/>
        </w:rPr>
        <w:object w:dxaOrig="1760" w:dyaOrig="700">
          <v:shape id="_x0000_i1088" type="#_x0000_t75" style="width:87.75pt;height:35.25pt" o:ole="">
            <v:imagedata r:id="rId78" o:title=""/>
          </v:shape>
          <o:OLEObject Type="Embed" ProgID="Equation.DSMT4" ShapeID="_x0000_i1088" DrawAspect="Content" ObjectID="_1657697890" r:id="rId79"/>
        </w:object>
      </w:r>
      <w:r>
        <w:rPr>
          <w:rFonts w:ascii="Times New Roman" w:hAnsi="Times New Roman" w:cs="Times New Roman"/>
          <w:sz w:val="28"/>
        </w:rPr>
        <w:t>có hai nghiệm phân biệt</w:t>
      </w:r>
    </w:p>
    <w:p w:rsidR="000B3DA2" w:rsidRDefault="000B3DA2" w:rsidP="000B3DA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B3DA2">
        <w:rPr>
          <w:rFonts w:ascii="Times New Roman" w:hAnsi="Times New Roman" w:cs="Times New Roman"/>
          <w:position w:val="-14"/>
          <w:sz w:val="28"/>
        </w:rPr>
        <w:object w:dxaOrig="2740" w:dyaOrig="440">
          <v:shape id="_x0000_i1089" type="#_x0000_t75" style="width:137.25pt;height:21.75pt" o:ole="">
            <v:imagedata r:id="rId80" o:title=""/>
          </v:shape>
          <o:OLEObject Type="Embed" ProgID="Equation.DSMT4" ShapeID="_x0000_i1089" DrawAspect="Content" ObjectID="_1657697891" r:id="rId81"/>
        </w:object>
      </w:r>
    </w:p>
    <w:p w:rsidR="000B3DA2" w:rsidRDefault="000B3DA2" w:rsidP="000B3DA2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0B3DA2">
        <w:rPr>
          <w:rFonts w:ascii="Times New Roman" w:hAnsi="Times New Roman" w:cs="Times New Roman"/>
          <w:position w:val="-28"/>
          <w:sz w:val="28"/>
        </w:rPr>
        <w:object w:dxaOrig="2960" w:dyaOrig="720">
          <v:shape id="_x0000_i1090" type="#_x0000_t75" style="width:147.75pt;height:36pt" o:ole="">
            <v:imagedata r:id="rId82" o:title=""/>
          </v:shape>
          <o:OLEObject Type="Embed" ProgID="Equation.DSMT4" ShapeID="_x0000_i1090" DrawAspect="Content" ObjectID="_1657697892" r:id="rId83"/>
        </w:object>
      </w:r>
    </w:p>
    <w:p w:rsidR="000B3DA2" w:rsidRPr="000B3DA2" w:rsidRDefault="000B3DA2" w:rsidP="000B3DA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481F58" w:rsidRPr="00481F58">
        <w:rPr>
          <w:rFonts w:ascii="Times New Roman" w:hAnsi="Times New Roman" w:cs="Times New Roman"/>
          <w:position w:val="-28"/>
          <w:sz w:val="28"/>
        </w:rPr>
        <w:object w:dxaOrig="920" w:dyaOrig="720">
          <v:shape id="_x0000_i1091" type="#_x0000_t75" style="width:45.75pt;height:36pt" o:ole="">
            <v:imagedata r:id="rId84" o:title=""/>
          </v:shape>
          <o:OLEObject Type="Embed" ProgID="Equation.DSMT4" ShapeID="_x0000_i1091" DrawAspect="Content" ObjectID="_1657697893" r:id="rId85"/>
        </w:object>
      </w:r>
    </w:p>
    <w:p w:rsidR="0027608C" w:rsidRDefault="0027608C" w:rsidP="0027608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ED3AFE" w:rsidRDefault="00ED3AFE" w:rsidP="002760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mức tiêu thụ tháng 3 và tháng 4 của nhà đó lần lượt là </w:t>
      </w:r>
      <w:r w:rsidRPr="00ED3AFE">
        <w:rPr>
          <w:rFonts w:ascii="Times New Roman" w:hAnsi="Times New Roman" w:cs="Times New Roman"/>
          <w:position w:val="-12"/>
          <w:sz w:val="28"/>
        </w:rPr>
        <w:object w:dxaOrig="2840" w:dyaOrig="360">
          <v:shape id="_x0000_i1084" type="#_x0000_t75" style="width:141.75pt;height:18pt" o:ole="">
            <v:imagedata r:id="rId86" o:title=""/>
          </v:shape>
          <o:OLEObject Type="Embed" ProgID="Equation.DSMT4" ShapeID="_x0000_i1084" DrawAspect="Content" ObjectID="_1657697894" r:id="rId87"/>
        </w:object>
      </w:r>
    </w:p>
    <w:p w:rsidR="00ED3AFE" w:rsidRDefault="00ED3AFE" w:rsidP="002760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bài ra ta có hệ:</w:t>
      </w:r>
    </w:p>
    <w:p w:rsidR="00ED3AFE" w:rsidRDefault="000B3DA2" w:rsidP="0027608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B3DA2">
        <w:rPr>
          <w:rFonts w:ascii="Times New Roman" w:hAnsi="Times New Roman" w:cs="Times New Roman"/>
          <w:position w:val="-82"/>
          <w:sz w:val="28"/>
        </w:rPr>
        <w:object w:dxaOrig="6940" w:dyaOrig="1780">
          <v:shape id="_x0000_i1085" type="#_x0000_t75" style="width:347.25pt;height:89.25pt" o:ole="">
            <v:imagedata r:id="rId88" o:title=""/>
          </v:shape>
          <o:OLEObject Type="Embed" ProgID="Equation.DSMT4" ShapeID="_x0000_i1085" DrawAspect="Content" ObjectID="_1657697895" r:id="rId89"/>
        </w:object>
      </w:r>
    </w:p>
    <w:p w:rsidR="000B3DA2" w:rsidRPr="00ED3AFE" w:rsidRDefault="000B3DA2" w:rsidP="002760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mức tiêu thụ điện tháng 4 là </w:t>
      </w:r>
      <w:r w:rsidRPr="000B3DA2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086" type="#_x0000_t75" style="width:47.25pt;height:18pt" o:ole="">
            <v:imagedata r:id="rId90" o:title=""/>
          </v:shape>
          <o:OLEObject Type="Embed" ProgID="Equation.DSMT4" ShapeID="_x0000_i1086" DrawAspect="Content" ObjectID="_1657697896" r:id="rId91"/>
        </w:object>
      </w:r>
    </w:p>
    <w:p w:rsidR="0027608C" w:rsidRDefault="0027608C" w:rsidP="0027608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0E1182" w:rsidRDefault="000E1182" w:rsidP="000E11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E118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76" type="#_x0000_t75" style="width:41.25pt;height:15pt" o:ole="">
            <v:imagedata r:id="rId92" o:title=""/>
          </v:shape>
          <o:OLEObject Type="Embed" ProgID="Equation.DSMT4" ShapeID="_x0000_i1076" DrawAspect="Content" ObjectID="_1657697897" r:id="rId93"/>
        </w:object>
      </w:r>
      <w:r>
        <w:rPr>
          <w:rFonts w:ascii="Times New Roman" w:hAnsi="Times New Roman" w:cs="Times New Roman"/>
          <w:sz w:val="28"/>
        </w:rPr>
        <w:t>ta có:</w:t>
      </w:r>
    </w:p>
    <w:p w:rsidR="000E1182" w:rsidRDefault="000E1182" w:rsidP="000E1182">
      <w:pPr>
        <w:pStyle w:val="ListParagraph"/>
        <w:rPr>
          <w:rFonts w:ascii="Times New Roman" w:hAnsi="Times New Roman" w:cs="Times New Roman"/>
          <w:sz w:val="28"/>
        </w:rPr>
      </w:pPr>
      <w:r w:rsidRPr="000E1182">
        <w:rPr>
          <w:rFonts w:ascii="Times New Roman" w:hAnsi="Times New Roman" w:cs="Times New Roman"/>
          <w:position w:val="-102"/>
          <w:sz w:val="28"/>
        </w:rPr>
        <w:object w:dxaOrig="5480" w:dyaOrig="1840">
          <v:shape id="_x0000_i1078" type="#_x0000_t75" style="width:273.75pt;height:92.25pt" o:ole="">
            <v:imagedata r:id="rId94" o:title=""/>
          </v:shape>
          <o:OLEObject Type="Embed" ProgID="Equation.DSMT4" ShapeID="_x0000_i1078" DrawAspect="Content" ObjectID="_1657697898" r:id="rId95"/>
        </w:object>
      </w:r>
    </w:p>
    <w:p w:rsidR="000E1182" w:rsidRDefault="000E1182" w:rsidP="000E118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0E1182">
        <w:rPr>
          <w:rFonts w:ascii="Times New Roman" w:hAnsi="Times New Roman" w:cs="Times New Roman"/>
          <w:position w:val="-14"/>
          <w:sz w:val="28"/>
        </w:rPr>
        <w:object w:dxaOrig="2380" w:dyaOrig="420">
          <v:shape id="_x0000_i1077" type="#_x0000_t75" style="width:119.25pt;height:21pt" o:ole="">
            <v:imagedata r:id="rId96" o:title=""/>
          </v:shape>
          <o:OLEObject Type="Embed" ProgID="Equation.DSMT4" ShapeID="_x0000_i1077" DrawAspect="Content" ObjectID="_1657697899" r:id="rId97"/>
        </w:object>
      </w:r>
    </w:p>
    <w:p w:rsidR="000E1182" w:rsidRDefault="000E1182" w:rsidP="000E11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đã cho có nghiệm </w:t>
      </w:r>
    </w:p>
    <w:p w:rsidR="000E1182" w:rsidRDefault="000E1182" w:rsidP="000E1182">
      <w:pPr>
        <w:pStyle w:val="ListParagraph"/>
        <w:rPr>
          <w:rFonts w:ascii="Times New Roman" w:hAnsi="Times New Roman" w:cs="Times New Roman"/>
          <w:sz w:val="28"/>
        </w:rPr>
      </w:pPr>
      <w:r w:rsidRPr="000E1182">
        <w:rPr>
          <w:rFonts w:ascii="Times New Roman" w:hAnsi="Times New Roman" w:cs="Times New Roman"/>
          <w:position w:val="-14"/>
          <w:sz w:val="28"/>
        </w:rPr>
        <w:object w:dxaOrig="6680" w:dyaOrig="480">
          <v:shape id="_x0000_i1079" type="#_x0000_t75" style="width:333.75pt;height:24pt" o:ole="">
            <v:imagedata r:id="rId98" o:title=""/>
          </v:shape>
          <o:OLEObject Type="Embed" ProgID="Equation.DSMT4" ShapeID="_x0000_i1079" DrawAspect="Content" ObjectID="_1657697900" r:id="rId99"/>
        </w:object>
      </w:r>
    </w:p>
    <w:p w:rsidR="000E1182" w:rsidRDefault="000E1182" w:rsidP="000E118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 – et ta có: </w:t>
      </w:r>
      <w:r w:rsidRPr="000E1182">
        <w:rPr>
          <w:rFonts w:ascii="Times New Roman" w:hAnsi="Times New Roman" w:cs="Times New Roman"/>
          <w:position w:val="-40"/>
          <w:sz w:val="28"/>
        </w:rPr>
        <w:object w:dxaOrig="2200" w:dyaOrig="940">
          <v:shape id="_x0000_i1080" type="#_x0000_t75" style="width:110.25pt;height:47.25pt" o:ole="">
            <v:imagedata r:id="rId100" o:title=""/>
          </v:shape>
          <o:OLEObject Type="Embed" ProgID="Equation.DSMT4" ShapeID="_x0000_i1080" DrawAspect="Content" ObjectID="_1657697901" r:id="rId101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0E1182" w:rsidRDefault="00A34428" w:rsidP="000E118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34428">
        <w:rPr>
          <w:rFonts w:ascii="Times New Roman" w:hAnsi="Times New Roman" w:cs="Times New Roman"/>
          <w:position w:val="-62"/>
          <w:sz w:val="28"/>
        </w:rPr>
        <w:object w:dxaOrig="4660" w:dyaOrig="1380">
          <v:shape id="_x0000_i1081" type="#_x0000_t75" style="width:233.25pt;height:69pt" o:ole="">
            <v:imagedata r:id="rId102" o:title=""/>
          </v:shape>
          <o:OLEObject Type="Embed" ProgID="Equation.DSMT4" ShapeID="_x0000_i1081" DrawAspect="Content" ObjectID="_1657697902" r:id="rId103"/>
        </w:object>
      </w:r>
    </w:p>
    <w:p w:rsidR="00ED3AFE" w:rsidRDefault="00ED3AFE" w:rsidP="000E118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D3AFE">
        <w:rPr>
          <w:rFonts w:ascii="Times New Roman" w:hAnsi="Times New Roman" w:cs="Times New Roman"/>
          <w:position w:val="-32"/>
          <w:sz w:val="28"/>
        </w:rPr>
        <w:object w:dxaOrig="4819" w:dyaOrig="840">
          <v:shape id="_x0000_i1082" type="#_x0000_t75" style="width:240.75pt;height:42pt" o:ole="">
            <v:imagedata r:id="rId104" o:title=""/>
          </v:shape>
          <o:OLEObject Type="Embed" ProgID="Equation.DSMT4" ShapeID="_x0000_i1082" DrawAspect="Content" ObjectID="_1657697903" r:id="rId105"/>
        </w:object>
      </w:r>
    </w:p>
    <w:p w:rsidR="00ED3AFE" w:rsidRPr="000E1182" w:rsidRDefault="00ED3AFE" w:rsidP="000E118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D3AFE">
        <w:rPr>
          <w:rFonts w:ascii="Times New Roman" w:hAnsi="Times New Roman" w:cs="Times New Roman"/>
          <w:position w:val="-28"/>
          <w:sz w:val="28"/>
        </w:rPr>
        <w:object w:dxaOrig="3180" w:dyaOrig="720">
          <v:shape id="_x0000_i1083" type="#_x0000_t75" style="width:159pt;height:36pt" o:ole="">
            <v:imagedata r:id="rId106" o:title=""/>
          </v:shape>
          <o:OLEObject Type="Embed" ProgID="Equation.DSMT4" ShapeID="_x0000_i1083" DrawAspect="Content" ObjectID="_1657697904" r:id="rId107"/>
        </w:object>
      </w:r>
    </w:p>
    <w:p w:rsidR="0027608C" w:rsidRDefault="0027608C" w:rsidP="0027608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</w:p>
    <w:p w:rsidR="0027608C" w:rsidRDefault="0027608C" w:rsidP="0027608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A50A8" w:rsidRDefault="000E1182" w:rsidP="0027608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962400" cy="4048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A8" w:rsidRDefault="006A50A8" w:rsidP="006A50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giả thiết, ta có: </w:t>
      </w:r>
      <w:r w:rsidRPr="006A50A8">
        <w:rPr>
          <w:rFonts w:ascii="Times New Roman" w:hAnsi="Times New Roman" w:cs="Times New Roman"/>
          <w:position w:val="-6"/>
          <w:sz w:val="28"/>
        </w:rPr>
        <w:object w:dxaOrig="2220" w:dyaOrig="400">
          <v:shape id="_x0000_i1056" type="#_x0000_t75" style="width:111pt;height:20.25pt" o:ole="">
            <v:imagedata r:id="rId109" o:title=""/>
          </v:shape>
          <o:OLEObject Type="Embed" ProgID="Equation.DSMT4" ShapeID="_x0000_i1056" DrawAspect="Content" ObjectID="_1657697905" r:id="rId110"/>
        </w:object>
      </w:r>
      <w:r w:rsidRPr="006A50A8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57" type="#_x0000_t75" style="width:17.25pt;height:12.75pt" o:ole="">
            <v:imagedata r:id="rId111" o:title=""/>
          </v:shape>
          <o:OLEObject Type="Embed" ProgID="Equation.DSMT4" ShapeID="_x0000_i1057" DrawAspect="Content" ObjectID="_1657697906" r:id="rId112"/>
        </w:object>
      </w:r>
      <w:r>
        <w:rPr>
          <w:rFonts w:ascii="Times New Roman" w:hAnsi="Times New Roman" w:cs="Times New Roman"/>
          <w:sz w:val="28"/>
        </w:rPr>
        <w:t xml:space="preserve">tứu giác </w:t>
      </w:r>
      <w:r w:rsidRPr="006A50A8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58" type="#_x0000_t75" style="width:42.75pt;height:14.25pt" o:ole="">
            <v:imagedata r:id="rId113" o:title=""/>
          </v:shape>
          <o:OLEObject Type="Embed" ProgID="Equation.DSMT4" ShapeID="_x0000_i1058" DrawAspect="Content" ObjectID="_1657697907" r:id="rId114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6A50A8" w:rsidRDefault="006A50A8" w:rsidP="006A50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A50A8">
        <w:rPr>
          <w:rFonts w:ascii="Times New Roman" w:hAnsi="Times New Roman" w:cs="Times New Roman"/>
          <w:position w:val="-12"/>
          <w:sz w:val="28"/>
        </w:rPr>
        <w:object w:dxaOrig="2580" w:dyaOrig="460">
          <v:shape id="_x0000_i1059" type="#_x0000_t75" style="width:129pt;height:23.25pt" o:ole="">
            <v:imagedata r:id="rId115" o:title=""/>
          </v:shape>
          <o:OLEObject Type="Embed" ProgID="Equation.DSMT4" ShapeID="_x0000_i1059" DrawAspect="Content" ObjectID="_1657697908" r:id="rId116"/>
        </w:object>
      </w:r>
      <w:r>
        <w:rPr>
          <w:rFonts w:ascii="Times New Roman" w:hAnsi="Times New Roman" w:cs="Times New Roman"/>
          <w:sz w:val="28"/>
        </w:rPr>
        <w:t xml:space="preserve">và cùng nhìn cạnh BC nên </w:t>
      </w:r>
      <w:r w:rsidRPr="006A50A8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0" type="#_x0000_t75" style="width:41.25pt;height:15pt" o:ole="">
            <v:imagedata r:id="rId117" o:title=""/>
          </v:shape>
          <o:OLEObject Type="Embed" ProgID="Equation.DSMT4" ShapeID="_x0000_i1060" DrawAspect="Content" ObjectID="_1657697909" r:id="rId118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6A50A8" w:rsidRDefault="006A50A8" w:rsidP="006A50A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A50A8">
        <w:rPr>
          <w:rFonts w:ascii="Times New Roman" w:hAnsi="Times New Roman" w:cs="Times New Roman"/>
          <w:position w:val="-6"/>
          <w:sz w:val="28"/>
        </w:rPr>
        <w:object w:dxaOrig="6759" w:dyaOrig="400">
          <v:shape id="_x0000_i1061" type="#_x0000_t75" style="width:338.25pt;height:20.25pt" o:ole="">
            <v:imagedata r:id="rId119" o:title=""/>
          </v:shape>
          <o:OLEObject Type="Embed" ProgID="Equation.DSMT4" ShapeID="_x0000_i1061" DrawAspect="Content" ObjectID="_1657697910" r:id="rId120"/>
        </w:object>
      </w:r>
    </w:p>
    <w:p w:rsidR="006A50A8" w:rsidRDefault="006A50A8" w:rsidP="006A50A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A50A8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2" type="#_x0000_t75" style="width:39.75pt;height:14.25pt" o:ole="">
            <v:imagedata r:id="rId121" o:title=""/>
          </v:shape>
          <o:OLEObject Type="Embed" ProgID="Equation.DSMT4" ShapeID="_x0000_i1062" DrawAspect="Content" ObjectID="_1657697911" r:id="rId12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A50A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3" type="#_x0000_t75" style="width:39pt;height:15pt" o:ole="">
            <v:imagedata r:id="rId123" o:title=""/>
          </v:shape>
          <o:OLEObject Type="Embed" ProgID="Equation.DSMT4" ShapeID="_x0000_i1063" DrawAspect="Content" ObjectID="_1657697912" r:id="rId12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6A50A8">
        <w:rPr>
          <w:rFonts w:ascii="Times New Roman" w:hAnsi="Times New Roman" w:cs="Times New Roman"/>
          <w:position w:val="-4"/>
          <w:sz w:val="28"/>
        </w:rPr>
        <w:object w:dxaOrig="639" w:dyaOrig="380">
          <v:shape id="_x0000_i1064" type="#_x0000_t75" style="width:32.25pt;height:18.75pt" o:ole="">
            <v:imagedata r:id="rId125" o:title=""/>
          </v:shape>
          <o:OLEObject Type="Embed" ProgID="Equation.DSMT4" ShapeID="_x0000_i1064" DrawAspect="Content" ObjectID="_1657697913" r:id="rId126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6A50A8">
        <w:rPr>
          <w:rFonts w:ascii="Times New Roman" w:hAnsi="Times New Roman" w:cs="Times New Roman"/>
          <w:position w:val="-12"/>
          <w:sz w:val="28"/>
        </w:rPr>
        <w:object w:dxaOrig="2040" w:dyaOrig="460">
          <v:shape id="_x0000_i1065" type="#_x0000_t75" style="width:102pt;height:23.25pt" o:ole="">
            <v:imagedata r:id="rId127" o:title=""/>
          </v:shape>
          <o:OLEObject Type="Embed" ProgID="Equation.DSMT4" ShapeID="_x0000_i1065" DrawAspect="Content" ObjectID="_1657697914" r:id="rId128"/>
        </w:object>
      </w:r>
    </w:p>
    <w:p w:rsidR="006A50A8" w:rsidRDefault="006A50A8" w:rsidP="006A50A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A50A8">
        <w:rPr>
          <w:rFonts w:ascii="Times New Roman" w:hAnsi="Times New Roman" w:cs="Times New Roman"/>
          <w:position w:val="-28"/>
          <w:sz w:val="28"/>
        </w:rPr>
        <w:object w:dxaOrig="7300" w:dyaOrig="720">
          <v:shape id="_x0000_i1066" type="#_x0000_t75" style="width:365.25pt;height:36pt" o:ole="">
            <v:imagedata r:id="rId129" o:title=""/>
          </v:shape>
          <o:OLEObject Type="Embed" ProgID="Equation.DSMT4" ShapeID="_x0000_i1066" DrawAspect="Content" ObjectID="_1657697915" r:id="rId130"/>
        </w:object>
      </w:r>
    </w:p>
    <w:p w:rsidR="006A50A8" w:rsidRDefault="006A50A8" w:rsidP="006A50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A50A8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67" type="#_x0000_t75" style="width:92.25pt;height:21pt" o:ole="">
            <v:imagedata r:id="rId131" o:title=""/>
          </v:shape>
          <o:OLEObject Type="Embed" ProgID="Equation.DSMT4" ShapeID="_x0000_i1067" DrawAspect="Content" ObjectID="_1657697916" r:id="rId132"/>
        </w:object>
      </w:r>
    </w:p>
    <w:p w:rsidR="006A50A8" w:rsidRDefault="006A50A8" w:rsidP="006A50A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E22704" w:rsidRPr="00E22704">
        <w:rPr>
          <w:rFonts w:ascii="Times New Roman" w:hAnsi="Times New Roman" w:cs="Times New Roman"/>
          <w:position w:val="-14"/>
          <w:sz w:val="28"/>
        </w:rPr>
        <w:object w:dxaOrig="5780" w:dyaOrig="480">
          <v:shape id="_x0000_i1068" type="#_x0000_t75" style="width:288.75pt;height:24pt" o:ole="">
            <v:imagedata r:id="rId133" o:title=""/>
          </v:shape>
          <o:OLEObject Type="Embed" ProgID="Equation.DSMT4" ShapeID="_x0000_i1068" DrawAspect="Content" ObjectID="_1657697917" r:id="rId134"/>
        </w:object>
      </w:r>
    </w:p>
    <w:p w:rsidR="00E22704" w:rsidRDefault="00E22704" w:rsidP="006A50A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2270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9" type="#_x0000_t75" style="width:41.25pt;height:15pt" o:ole="">
            <v:imagedata r:id="rId135" o:title=""/>
          </v:shape>
          <o:OLEObject Type="Embed" ProgID="Equation.DSMT4" ShapeID="_x0000_i1069" DrawAspect="Content" ObjectID="_1657697918" r:id="rId13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22704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070" type="#_x0000_t75" style="width:111.75pt;height:15pt" o:ole="">
            <v:imagedata r:id="rId137" o:title=""/>
          </v:shape>
          <o:OLEObject Type="Embed" ProgID="Equation.DSMT4" ShapeID="_x0000_i1070" DrawAspect="Content" ObjectID="_1657697919" r:id="rId138"/>
        </w:object>
      </w:r>
      <w:r>
        <w:rPr>
          <w:rFonts w:ascii="Times New Roman" w:hAnsi="Times New Roman" w:cs="Times New Roman"/>
          <w:sz w:val="28"/>
        </w:rPr>
        <w:t>cân tại O</w:t>
      </w:r>
    </w:p>
    <w:p w:rsidR="00E22704" w:rsidRDefault="00E22704" w:rsidP="006A50A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22704">
        <w:rPr>
          <w:rFonts w:ascii="Times New Roman" w:hAnsi="Times New Roman" w:cs="Times New Roman"/>
          <w:position w:val="-26"/>
          <w:sz w:val="28"/>
        </w:rPr>
        <w:object w:dxaOrig="4500" w:dyaOrig="780">
          <v:shape id="_x0000_i1071" type="#_x0000_t75" style="width:225pt;height:39pt" o:ole="">
            <v:imagedata r:id="rId139" o:title=""/>
          </v:shape>
          <o:OLEObject Type="Embed" ProgID="Equation.DSMT4" ShapeID="_x0000_i1071" DrawAspect="Content" ObjectID="_1657697920" r:id="rId140"/>
        </w:object>
      </w:r>
    </w:p>
    <w:p w:rsidR="00E22704" w:rsidRDefault="00E22704" w:rsidP="006A50A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E22704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072" type="#_x0000_t75" style="width:72.75pt;height:20.25pt" o:ole="">
            <v:imagedata r:id="rId141" o:title=""/>
          </v:shape>
          <o:OLEObject Type="Embed" ProgID="Equation.DSMT4" ShapeID="_x0000_i1072" DrawAspect="Content" ObjectID="_1657697921" r:id="rId14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E22704">
        <w:rPr>
          <w:rFonts w:ascii="Times New Roman" w:hAnsi="Times New Roman" w:cs="Times New Roman"/>
          <w:position w:val="-14"/>
          <w:sz w:val="28"/>
        </w:rPr>
        <w:object w:dxaOrig="2240" w:dyaOrig="420">
          <v:shape id="_x0000_i1073" type="#_x0000_t75" style="width:111.75pt;height:21pt" o:ole="">
            <v:imagedata r:id="rId143" o:title=""/>
          </v:shape>
          <o:OLEObject Type="Embed" ProgID="Equation.DSMT4" ShapeID="_x0000_i1073" DrawAspect="Content" ObjectID="_1657697922" r:id="rId144"/>
        </w:object>
      </w:r>
    </w:p>
    <w:p w:rsidR="00E22704" w:rsidRDefault="00E22704" w:rsidP="006A50A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</w:t>
      </w:r>
      <w:r w:rsidR="000E1182" w:rsidRPr="000E1182">
        <w:rPr>
          <w:rFonts w:ascii="Times New Roman" w:hAnsi="Times New Roman" w:cs="Times New Roman"/>
          <w:position w:val="-22"/>
          <w:sz w:val="28"/>
        </w:rPr>
        <w:object w:dxaOrig="4880" w:dyaOrig="580">
          <v:shape id="_x0000_i1074" type="#_x0000_t75" style="width:243.75pt;height:29.25pt" o:ole="">
            <v:imagedata r:id="rId145" o:title=""/>
          </v:shape>
          <o:OLEObject Type="Embed" ProgID="Equation.DSMT4" ShapeID="_x0000_i1074" DrawAspect="Content" ObjectID="_1657697923" r:id="rId146"/>
        </w:object>
      </w:r>
    </w:p>
    <w:p w:rsidR="000E1182" w:rsidRPr="006A50A8" w:rsidRDefault="000E1182" w:rsidP="006A50A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1182">
        <w:rPr>
          <w:rFonts w:ascii="Times New Roman" w:hAnsi="Times New Roman" w:cs="Times New Roman"/>
          <w:position w:val="-12"/>
          <w:sz w:val="28"/>
        </w:rPr>
        <w:object w:dxaOrig="3980" w:dyaOrig="360">
          <v:shape id="_x0000_i1075" type="#_x0000_t75" style="width:198.75pt;height:18pt" o:ole="">
            <v:imagedata r:id="rId147" o:title=""/>
          </v:shape>
          <o:OLEObject Type="Embed" ProgID="Equation.DSMT4" ShapeID="_x0000_i1075" DrawAspect="Content" ObjectID="_1657697924" r:id="rId148"/>
        </w:object>
      </w:r>
    </w:p>
    <w:p w:rsidR="0027608C" w:rsidRDefault="0027608C" w:rsidP="0027608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27608C" w:rsidRDefault="0027608C" w:rsidP="0027608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781300" cy="2276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8C" w:rsidRDefault="0027608C" w:rsidP="002760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Tàu ở độ sâu: </w:t>
      </w:r>
      <w:r w:rsidRPr="0027608C">
        <w:rPr>
          <w:rFonts w:ascii="Times New Roman" w:hAnsi="Times New Roman" w:cs="Times New Roman"/>
          <w:position w:val="-12"/>
          <w:sz w:val="28"/>
        </w:rPr>
        <w:object w:dxaOrig="3019" w:dyaOrig="420">
          <v:shape id="_x0000_i1054" type="#_x0000_t75" style="width:150.75pt;height:21pt" o:ole="">
            <v:imagedata r:id="rId150" o:title=""/>
          </v:shape>
          <o:OLEObject Type="Embed" ProgID="Equation.DSMT4" ShapeID="_x0000_i1054" DrawAspect="Content" ObjectID="_1657697925" r:id="rId151"/>
        </w:object>
      </w:r>
    </w:p>
    <w:p w:rsidR="0027608C" w:rsidRPr="0027608C" w:rsidRDefault="0027608C" w:rsidP="002760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mét tàu chạy: </w:t>
      </w:r>
      <w:r w:rsidR="006A50A8" w:rsidRPr="0027608C">
        <w:rPr>
          <w:rFonts w:ascii="Times New Roman" w:hAnsi="Times New Roman" w:cs="Times New Roman"/>
          <w:position w:val="-28"/>
          <w:sz w:val="28"/>
        </w:rPr>
        <w:object w:dxaOrig="3820" w:dyaOrig="720">
          <v:shape id="_x0000_i1055" type="#_x0000_t75" style="width:191.25pt;height:36pt" o:ole="">
            <v:imagedata r:id="rId152" o:title=""/>
          </v:shape>
          <o:OLEObject Type="Embed" ProgID="Equation.DSMT4" ShapeID="_x0000_i1055" DrawAspect="Content" ObjectID="_1657697926" r:id="rId153"/>
        </w:object>
      </w:r>
    </w:p>
    <w:p w:rsidR="00607B4B" w:rsidRPr="00607B4B" w:rsidRDefault="00607B4B">
      <w:pPr>
        <w:rPr>
          <w:rFonts w:ascii="Times New Roman" w:hAnsi="Times New Roman" w:cs="Times New Roman"/>
          <w:b/>
          <w:sz w:val="28"/>
        </w:rPr>
      </w:pPr>
    </w:p>
    <w:sectPr w:rsidR="00607B4B" w:rsidRPr="00607B4B" w:rsidSect="0027608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DAF"/>
    <w:multiLevelType w:val="hybridMultilevel"/>
    <w:tmpl w:val="67267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7127"/>
    <w:multiLevelType w:val="hybridMultilevel"/>
    <w:tmpl w:val="B6127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4A7A"/>
    <w:multiLevelType w:val="hybridMultilevel"/>
    <w:tmpl w:val="83245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D1332"/>
    <w:multiLevelType w:val="hybridMultilevel"/>
    <w:tmpl w:val="4550A3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640F5"/>
    <w:multiLevelType w:val="hybridMultilevel"/>
    <w:tmpl w:val="A0FC9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34E13"/>
    <w:multiLevelType w:val="hybridMultilevel"/>
    <w:tmpl w:val="6EC02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26EF4"/>
    <w:multiLevelType w:val="hybridMultilevel"/>
    <w:tmpl w:val="305EF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F3758"/>
    <w:multiLevelType w:val="hybridMultilevel"/>
    <w:tmpl w:val="07BC1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02E33"/>
    <w:multiLevelType w:val="hybridMultilevel"/>
    <w:tmpl w:val="5DF013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92BE7"/>
    <w:multiLevelType w:val="hybridMultilevel"/>
    <w:tmpl w:val="BFBC34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18"/>
    <w:rsid w:val="000B3DA2"/>
    <w:rsid w:val="000E1182"/>
    <w:rsid w:val="001B273E"/>
    <w:rsid w:val="0027608C"/>
    <w:rsid w:val="002B20EC"/>
    <w:rsid w:val="00481F58"/>
    <w:rsid w:val="00607B4B"/>
    <w:rsid w:val="006A50A8"/>
    <w:rsid w:val="006B0FD9"/>
    <w:rsid w:val="007D343B"/>
    <w:rsid w:val="00A34428"/>
    <w:rsid w:val="00B20A18"/>
    <w:rsid w:val="00B66F7C"/>
    <w:rsid w:val="00D32DE5"/>
    <w:rsid w:val="00E22704"/>
    <w:rsid w:val="00ED3AFE"/>
    <w:rsid w:val="00F065E9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e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oleObject" Target="embeddings/oleObject7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oleObject" Target="embeddings/oleObject7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2020-07-31T02:10:00Z</dcterms:created>
  <dcterms:modified xsi:type="dcterms:W3CDTF">2020-07-31T03:47:00Z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