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Rule="auto"/>
        <w:jc w:val="center"/>
        <w:rPr>
          <w:b w:val="1"/>
        </w:rPr>
      </w:pPr>
      <w:r w:rsidDel="00000000" w:rsidR="00000000" w:rsidRPr="00000000">
        <w:rPr>
          <w:b w:val="1"/>
          <w:rtl w:val="0"/>
        </w:rPr>
        <w:t xml:space="preserve">KẾ HOẠCH BÀI DẠY</w:t>
      </w:r>
    </w:p>
    <w:p w:rsidR="00000000" w:rsidDel="00000000" w:rsidP="00000000" w:rsidRDefault="00000000" w:rsidRPr="00000000" w14:paraId="00000002">
      <w:pPr>
        <w:spacing w:after="0" w:before="0" w:lineRule="auto"/>
        <w:rPr/>
      </w:pPr>
      <w:r w:rsidDel="00000000" w:rsidR="00000000" w:rsidRPr="00000000">
        <w:rPr>
          <w:rtl w:val="0"/>
        </w:rPr>
      </w:r>
    </w:p>
    <w:tbl>
      <w:tblPr>
        <w:tblStyle w:val="Table1"/>
        <w:tblW w:w="9904.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003"/>
        <w:gridCol w:w="4901"/>
        <w:tblGridChange w:id="0">
          <w:tblGrid>
            <w:gridCol w:w="5003"/>
            <w:gridCol w:w="4901"/>
          </w:tblGrid>
        </w:tblGridChange>
      </w:tblGrid>
      <w:tr>
        <w:trPr>
          <w:cantSplit w:val="0"/>
          <w:trHeight w:val="573" w:hRule="atLeast"/>
          <w:tblHeader w:val="0"/>
        </w:trPr>
        <w:tc>
          <w:tcPr/>
          <w:p w:rsidR="00000000" w:rsidDel="00000000" w:rsidP="00000000" w:rsidRDefault="00000000" w:rsidRPr="00000000" w14:paraId="00000003">
            <w:pPr>
              <w:rPr/>
            </w:pPr>
            <w:r w:rsidDel="00000000" w:rsidR="00000000" w:rsidRPr="00000000">
              <w:rPr>
                <w:rtl w:val="0"/>
              </w:rPr>
              <w:t xml:space="preserve">Trường: THCS Minh Thành</w:t>
            </w:r>
          </w:p>
          <w:p w:rsidR="00000000" w:rsidDel="00000000" w:rsidP="00000000" w:rsidRDefault="00000000" w:rsidRPr="00000000" w14:paraId="00000004">
            <w:pPr>
              <w:rPr>
                <w:b w:val="1"/>
              </w:rPr>
            </w:pPr>
            <w:r w:rsidDel="00000000" w:rsidR="00000000" w:rsidRPr="00000000">
              <w:rPr>
                <w:rtl w:val="0"/>
              </w:rPr>
              <w:t xml:space="preserve">Tổ: KHBD</w:t>
            </w:r>
            <w:r w:rsidDel="00000000" w:rsidR="00000000" w:rsidRPr="00000000">
              <w:rPr>
                <w:rtl w:val="0"/>
              </w:rPr>
            </w:r>
          </w:p>
        </w:tc>
        <w:tc>
          <w:tcPr/>
          <w:p w:rsidR="00000000" w:rsidDel="00000000" w:rsidP="00000000" w:rsidRDefault="00000000" w:rsidRPr="00000000" w14:paraId="00000005">
            <w:pPr>
              <w:rPr/>
            </w:pPr>
            <w:r w:rsidDel="00000000" w:rsidR="00000000" w:rsidRPr="00000000">
              <w:rPr>
                <w:rtl w:val="0"/>
              </w:rPr>
              <w:t xml:space="preserve">Họ và tên giáo viên: Trịnh Thị Thu Hằng</w:t>
            </w:r>
          </w:p>
        </w:tc>
      </w:tr>
    </w:tbl>
    <w:p w:rsidR="00000000" w:rsidDel="00000000" w:rsidP="00000000" w:rsidRDefault="00000000" w:rsidRPr="00000000" w14:paraId="00000006">
      <w:pPr>
        <w:spacing w:after="0" w:before="0" w:lineRule="auto"/>
        <w:rPr/>
      </w:pPr>
      <w:r w:rsidDel="00000000" w:rsidR="00000000" w:rsidRPr="00000000">
        <w:rPr>
          <w:rtl w:val="0"/>
        </w:rPr>
      </w:r>
    </w:p>
    <w:p w:rsidR="00000000" w:rsidDel="00000000" w:rsidP="00000000" w:rsidRDefault="00000000" w:rsidRPr="00000000" w14:paraId="00000007">
      <w:pPr>
        <w:spacing w:after="0" w:before="0" w:lineRule="auto"/>
        <w:jc w:val="center"/>
        <w:rPr>
          <w:b w:val="1"/>
        </w:rPr>
      </w:pPr>
      <w:r w:rsidDel="00000000" w:rsidR="00000000" w:rsidRPr="00000000">
        <w:rPr>
          <w:b w:val="1"/>
          <w:rtl w:val="0"/>
        </w:rPr>
        <w:t xml:space="preserve">TÊN BÀI DẠY: BÀI 16. THUẬT TOÁN SẮP XẾP</w:t>
      </w:r>
    </w:p>
    <w:p w:rsidR="00000000" w:rsidDel="00000000" w:rsidP="00000000" w:rsidRDefault="00000000" w:rsidRPr="00000000" w14:paraId="00000008">
      <w:pPr>
        <w:spacing w:after="0" w:before="0" w:line="288" w:lineRule="auto"/>
        <w:jc w:val="center"/>
        <w:rPr/>
      </w:pPr>
      <w:r w:rsidDel="00000000" w:rsidR="00000000" w:rsidRPr="00000000">
        <w:rPr>
          <w:rtl w:val="0"/>
        </w:rPr>
        <w:t xml:space="preserve">Môn: Tin học Lớp 7D, 7C</w:t>
      </w:r>
    </w:p>
    <w:p w:rsidR="00000000" w:rsidDel="00000000" w:rsidP="00000000" w:rsidRDefault="00000000" w:rsidRPr="00000000" w14:paraId="00000009">
      <w:pPr>
        <w:spacing w:after="0" w:before="0" w:line="288" w:lineRule="auto"/>
        <w:jc w:val="center"/>
        <w:rPr/>
      </w:pPr>
      <w:r w:rsidDel="00000000" w:rsidR="00000000" w:rsidRPr="00000000">
        <w:rPr>
          <w:rtl w:val="0"/>
        </w:rPr>
        <w:t xml:space="preserve">Thời gian thực hiện: Tuần 33+35 - 02 tiết (33+35)</w:t>
      </w:r>
    </w:p>
    <w:p w:rsidR="00000000" w:rsidDel="00000000" w:rsidP="00000000" w:rsidRDefault="00000000" w:rsidRPr="00000000" w14:paraId="0000000A">
      <w:pPr>
        <w:spacing w:after="0" w:before="0" w:line="288" w:lineRule="auto"/>
        <w:jc w:val="right"/>
        <w:rPr/>
      </w:pPr>
      <w:r w:rsidDel="00000000" w:rsidR="00000000" w:rsidRPr="00000000">
        <w:rPr>
          <w:rtl w:val="0"/>
        </w:rPr>
        <w:t xml:space="preserve">Tiết theo KHBD: 33+35</w:t>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Kiến thức: </w:t>
      </w:r>
    </w:p>
    <w:p w:rsidR="00000000" w:rsidDel="00000000" w:rsidP="00000000" w:rsidRDefault="00000000" w:rsidRPr="00000000" w14:paraId="0000000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Giải thích được một vài thuật toán sắp xếp cơ bản.</w:t>
      </w:r>
    </w:p>
    <w:p w:rsidR="00000000" w:rsidDel="00000000" w:rsidP="00000000" w:rsidRDefault="00000000" w:rsidRPr="00000000" w14:paraId="0000000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Biểu diễn và mô phỏng được hoạt động của thuật toán sắp xếp với bộ dữ liệu đầu vào có kích thước nhỏ.</w:t>
      </w:r>
    </w:p>
    <w:p w:rsidR="00000000" w:rsidDel="00000000" w:rsidP="00000000" w:rsidRDefault="00000000" w:rsidRPr="00000000" w14:paraId="0000000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được ý nghĩa của việc chia một bài toán thành những bài toán nhỏ hơn. </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w:t>
      </w:r>
    </w:p>
    <w:p w:rsidR="00000000" w:rsidDel="00000000" w:rsidP="00000000" w:rsidRDefault="00000000" w:rsidRPr="00000000" w14:paraId="00000011">
      <w:pPr>
        <w:spacing w:after="0" w:before="0" w:line="288" w:lineRule="auto"/>
        <w:jc w:val="both"/>
        <w:rPr>
          <w:b w:val="1"/>
        </w:rPr>
      </w:pPr>
      <w:r w:rsidDel="00000000" w:rsidR="00000000" w:rsidRPr="00000000">
        <w:rPr>
          <w:b w:val="1"/>
          <w:rtl w:val="0"/>
        </w:rPr>
        <w:t xml:space="preserve">2.1. Năng lực chung</w:t>
      </w:r>
    </w:p>
    <w:p w:rsidR="00000000" w:rsidDel="00000000" w:rsidP="00000000" w:rsidRDefault="00000000" w:rsidRPr="00000000" w14:paraId="0000001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tự học: chủ động và tích cực thực hiện nhiệm vụ học tập; vận dụng được những kiến thức, kĩ năng đã học để hoàn thành nhiệm vụ.</w:t>
      </w:r>
    </w:p>
    <w:p w:rsidR="00000000" w:rsidDel="00000000" w:rsidP="00000000" w:rsidRDefault="00000000" w:rsidRPr="00000000" w14:paraId="0000001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hiểu được mục đích giao tiếp và giao tiếp hiệu quả trong hoạt động nhóm.</w:t>
      </w:r>
    </w:p>
    <w:p w:rsidR="00000000" w:rsidDel="00000000" w:rsidP="00000000" w:rsidRDefault="00000000" w:rsidRPr="00000000" w14:paraId="00000014">
      <w:pPr>
        <w:spacing w:after="0" w:before="0" w:line="288" w:lineRule="auto"/>
        <w:jc w:val="both"/>
        <w:rPr>
          <w:b w:val="1"/>
        </w:rPr>
      </w:pPr>
      <w:r w:rsidDel="00000000" w:rsidR="00000000" w:rsidRPr="00000000">
        <w:rPr>
          <w:b w:val="1"/>
          <w:rtl w:val="0"/>
        </w:rPr>
        <w:t xml:space="preserve">2.2. Năng lực Tin học</w:t>
      </w:r>
    </w:p>
    <w:p w:rsidR="00000000" w:rsidDel="00000000" w:rsidP="00000000" w:rsidRDefault="00000000" w:rsidRPr="00000000" w14:paraId="0000001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Bước đầu hình thành quan niệm về giá trị của thông tin trong việc tổ chức dữ liệu có trật tự (NLc)</w:t>
      </w:r>
    </w:p>
    <w:p w:rsidR="00000000" w:rsidDel="00000000" w:rsidP="00000000" w:rsidRDefault="00000000" w:rsidRPr="00000000" w14:paraId="0000001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thành tư duy mô hình hóa trong việc tổ chức và tìm kiếm dữ liệu với sự trợ giúp của máy tính. (NLe)</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Phẩm chất: </w:t>
      </w:r>
    </w:p>
    <w:p w:rsidR="00000000" w:rsidDel="00000000" w:rsidP="00000000" w:rsidRDefault="00000000" w:rsidRPr="00000000" w14:paraId="0000001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cố gắng vươn lên hoàn thành nhiệm vụ học tập, có ý thức vận dụng kiến thức đã học để giải quyết nhiệm vụ học tập.</w:t>
      </w:r>
    </w:p>
    <w:p w:rsidR="00000000" w:rsidDel="00000000" w:rsidP="00000000" w:rsidRDefault="00000000" w:rsidRPr="00000000" w14:paraId="0000001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Rèn luyện tinh thần trách nhiệm, phẩm chất vượt qua những khó khăn trong học tập và  lao động.</w:t>
      </w:r>
    </w:p>
    <w:p w:rsidR="00000000" w:rsidDel="00000000" w:rsidP="00000000" w:rsidRDefault="00000000" w:rsidRPr="00000000" w14:paraId="0000001A">
      <w:pPr>
        <w:spacing w:after="0" w:before="0" w:line="288" w:lineRule="auto"/>
        <w:ind w:left="284" w:firstLine="0"/>
        <w:jc w:val="both"/>
        <w:rPr>
          <w:b w:val="1"/>
          <w:color w:val="0000ff"/>
        </w:rPr>
      </w:pPr>
      <w:bookmarkStart w:colFirst="0" w:colLast="0" w:name="_heading=h.gjdgxs" w:id="0"/>
      <w:bookmarkEnd w:id="0"/>
      <w:r w:rsidDel="00000000" w:rsidR="00000000" w:rsidRPr="00000000">
        <w:rPr>
          <w:b w:val="1"/>
          <w:color w:val="0000ff"/>
          <w:rtl w:val="0"/>
        </w:rPr>
        <w:t xml:space="preserve">* Mục tiêu dành cho học sinh khuyết tật: giúp học sinh hòa nhập với bạn bè trong lớp.</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Thiết bị dạy học và học liệu</w:t>
      </w:r>
    </w:p>
    <w:p w:rsidR="00000000" w:rsidDel="00000000" w:rsidP="00000000" w:rsidRDefault="00000000" w:rsidRPr="00000000" w14:paraId="0000001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Giáo viên </w:t>
      </w:r>
    </w:p>
    <w:p w:rsidR="00000000" w:rsidDel="00000000" w:rsidP="00000000" w:rsidRDefault="00000000" w:rsidRPr="00000000" w14:paraId="0000001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Giáo án, các đồ dùng dạy học cần thiết. Phiếu học tập.</w:t>
      </w:r>
    </w:p>
    <w:p w:rsidR="00000000" w:rsidDel="00000000" w:rsidP="00000000" w:rsidRDefault="00000000" w:rsidRPr="00000000" w14:paraId="0000001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Giấy A4 (hoặc giấy bìa màu), bút dạ để ghi các con số giúp HS ngồi dưới lớp nhìn được một cách rõ ràng.</w:t>
      </w:r>
    </w:p>
    <w:p w:rsidR="00000000" w:rsidDel="00000000" w:rsidP="00000000" w:rsidRDefault="00000000" w:rsidRPr="00000000" w14:paraId="0000001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Giáo viên cần chuẩn bị một số trang chiếu mô phỏng một số thuật toán sắp xếp đơn giản (nổi bọt, chọn, chèn). Các trang này được cung cấp trong quá trình tập huấn.</w:t>
      </w:r>
    </w:p>
    <w:p w:rsidR="00000000" w:rsidDel="00000000" w:rsidP="00000000" w:rsidRDefault="00000000" w:rsidRPr="00000000" w14:paraId="0000002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sinh có thể được tổ chức học trong phòng máy tính, hoặc bố trí mỗi nhóm học sinh có một máy tính (hoặc điện thoại thông minh, hoặc máy tính bảng),...</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both"/>
        <w:rPr>
          <w:rFonts w:ascii="Times New Roman" w:cs="Times New Roman" w:eastAsia="Times New Roman" w:hAnsi="Times New Roman"/>
          <w:b w:val="0"/>
          <w:i w:val="0"/>
          <w:smallCaps w:val="0"/>
          <w:strike w:val="0"/>
          <w:color w:val="0563c1"/>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Sắp xếp nổi bọt: </w:t>
      </w:r>
      <w:hyperlink r:id="rId7">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https://scratch.mit.edu/projects/560005894/fullscreen/</w:t>
        </w:r>
      </w:hyperlink>
      <w:r w:rsidDel="00000000" w:rsidR="00000000" w:rsidRPr="00000000">
        <w:rPr>
          <w:rtl w:val="0"/>
        </w:rPr>
      </w:r>
    </w:p>
    <w:p w:rsidR="00000000" w:rsidDel="00000000" w:rsidP="00000000" w:rsidRDefault="00000000" w:rsidRPr="00000000" w14:paraId="00000022">
      <w:pPr>
        <w:spacing w:after="0" w:before="0" w:line="288" w:lineRule="auto"/>
        <w:ind w:firstLine="360"/>
        <w:jc w:val="both"/>
        <w:rPr/>
      </w:pPr>
      <w:r w:rsidDel="00000000" w:rsidR="00000000" w:rsidRPr="00000000">
        <w:rPr>
          <w:rtl w:val="0"/>
        </w:rPr>
        <w:t xml:space="preserve">Sắp xếp chọn: </w:t>
      </w:r>
      <w:hyperlink r:id="rId8">
        <w:r w:rsidDel="00000000" w:rsidR="00000000" w:rsidRPr="00000000">
          <w:rPr>
            <w:color w:val="0563c1"/>
            <w:u w:val="single"/>
            <w:rtl w:val="0"/>
          </w:rPr>
          <w:t xml:space="preserve">https://scratch.mit.edu/projects/555746387/fullscreen/</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Học sinh</w:t>
      </w:r>
    </w:p>
    <w:p w:rsidR="00000000" w:rsidDel="00000000" w:rsidP="00000000" w:rsidRDefault="00000000" w:rsidRPr="00000000" w14:paraId="0000002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Sách vở, đồ dùng học tập.</w:t>
      </w:r>
    </w:p>
    <w:p w:rsidR="00000000" w:rsidDel="00000000" w:rsidP="00000000" w:rsidRDefault="00000000" w:rsidRPr="00000000" w14:paraId="0000002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sinh được cung cấp địa chỉ truy cập ứng dụng mô phỏng thuật toán qua tin nhắn (nếu sử dụng Internet) hoặc sao chép lên máy tính (nếu sử dụng máy tính để bàn).</w:t>
      </w:r>
    </w:p>
    <w:p w:rsidR="00000000" w:rsidDel="00000000" w:rsidP="00000000" w:rsidRDefault="00000000" w:rsidRPr="00000000" w14:paraId="000000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Tiến trình dạy học</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b w:val="1"/>
          <w:rtl w:val="0"/>
        </w:rPr>
        <w:t xml:space="preserve">1.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Khởi động (5’)</w:t>
      </w:r>
      <w:r w:rsidDel="00000000" w:rsidR="00000000" w:rsidRPr="00000000">
        <w:rPr>
          <w:rtl w:val="0"/>
        </w:rPr>
      </w:r>
    </w:p>
    <w:p w:rsidR="00000000" w:rsidDel="00000000" w:rsidP="00000000" w:rsidRDefault="00000000" w:rsidRPr="00000000" w14:paraId="00000028">
      <w:pPr>
        <w:spacing w:after="0" w:before="0" w:line="288" w:lineRule="auto"/>
        <w:jc w:val="both"/>
        <w:rPr>
          <w:i w:val="1"/>
        </w:rPr>
      </w:pPr>
      <w:r w:rsidDel="00000000" w:rsidR="00000000" w:rsidRPr="00000000">
        <w:rPr>
          <w:b w:val="1"/>
          <w:rtl w:val="0"/>
        </w:rPr>
        <w:t xml:space="preserve">a) Mục tiêu:</w:t>
      </w:r>
      <w:r w:rsidDel="00000000" w:rsidR="00000000" w:rsidRPr="00000000">
        <w:rPr>
          <w:rtl w:val="0"/>
        </w:rPr>
        <w:t xml:space="preserve"> Sử dụng minh họa trực quan trong thực tiễn để mô phỏng thao tác hoán đổi giá trị được lưu trữ trong hai vùng nhớ. Đây là thao tác cơ bản, HS cần hiểu được trước khi tìm hiểu thuật toán sắp xếp.</w:t>
      </w:r>
      <w:r w:rsidDel="00000000" w:rsidR="00000000" w:rsidRPr="00000000">
        <w:rPr>
          <w:rtl w:val="0"/>
        </w:rPr>
      </w:r>
    </w:p>
    <w:p w:rsidR="00000000" w:rsidDel="00000000" w:rsidP="00000000" w:rsidRDefault="00000000" w:rsidRPr="00000000" w14:paraId="00000029">
      <w:pPr>
        <w:spacing w:after="0" w:before="0" w:line="288" w:lineRule="auto"/>
        <w:rPr/>
      </w:pPr>
      <w:r w:rsidDel="00000000" w:rsidR="00000000" w:rsidRPr="00000000">
        <w:rPr>
          <w:b w:val="1"/>
          <w:rtl w:val="0"/>
        </w:rPr>
        <w:t xml:space="preserve">b) Nội dung:</w:t>
      </w:r>
      <w:r w:rsidDel="00000000" w:rsidR="00000000" w:rsidRPr="00000000">
        <w:rPr>
          <w:rtl w:val="0"/>
        </w:rPr>
        <w:t xml:space="preserve"> HS biết trình tự hoán đổi giá trị được lưu trữ trong hai vùng nhớ.</w:t>
      </w:r>
    </w:p>
    <w:p w:rsidR="00000000" w:rsidDel="00000000" w:rsidP="00000000" w:rsidRDefault="00000000" w:rsidRPr="00000000" w14:paraId="0000002A">
      <w:pPr>
        <w:spacing w:after="0" w:before="0" w:line="288" w:lineRule="auto"/>
        <w:rPr/>
      </w:pPr>
      <w:r w:rsidDel="00000000" w:rsidR="00000000" w:rsidRPr="00000000">
        <w:rPr/>
        <w:drawing>
          <wp:inline distB="0" distT="0" distL="0" distR="0">
            <wp:extent cx="5936615" cy="1758950"/>
            <wp:effectExtent b="0" l="0" r="0" t="0"/>
            <wp:docPr id="12"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936615" cy="175895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0" w:before="0" w:line="288" w:lineRule="auto"/>
        <w:jc w:val="both"/>
        <w:rPr/>
      </w:pPr>
      <w:r w:rsidDel="00000000" w:rsidR="00000000" w:rsidRPr="00000000">
        <w:rPr>
          <w:b w:val="1"/>
          <w:rtl w:val="0"/>
        </w:rPr>
        <w:t xml:space="preserve">c) Sản phẩm:</w:t>
      </w:r>
      <w:r w:rsidDel="00000000" w:rsidR="00000000" w:rsidRPr="00000000">
        <w:rPr>
          <w:rtl w:val="0"/>
        </w:rPr>
        <w:t xml:space="preserve"> Mô tả bằng lời quy trinh theo bước để hoán đổi chất lỏng ở hai cốc A, B. </w:t>
      </w:r>
    </w:p>
    <w:p w:rsidR="00000000" w:rsidDel="00000000" w:rsidP="00000000" w:rsidRDefault="00000000" w:rsidRPr="00000000" w14:paraId="0000002C">
      <w:pPr>
        <w:spacing w:after="0" w:before="0" w:line="288" w:lineRule="auto"/>
        <w:jc w:val="both"/>
        <w:rPr>
          <w:b w:val="1"/>
        </w:rPr>
      </w:pPr>
      <w:r w:rsidDel="00000000" w:rsidR="00000000" w:rsidRPr="00000000">
        <w:rPr>
          <w:b w:val="1"/>
          <w:rtl w:val="0"/>
        </w:rPr>
        <w:t xml:space="preserve">d) Tổ chức thực hiện </w:t>
      </w:r>
    </w:p>
    <w:p w:rsidR="00000000" w:rsidDel="00000000" w:rsidP="00000000" w:rsidRDefault="00000000" w:rsidRPr="00000000" w14:paraId="0000002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Chuyển giao nhiệm vụ: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Đầu vào: Cốc A chứa chất lỏng màu XANH; cốc B chứa chất lỏng màu ĐỎ.</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Đầu ra: Cốc A chứa chất lỏng màu ĐỎ; cốc B chứa chất lỏng màu XANH.</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được yêu cầu mô tả (bằng lời) quy trình theo các bước thực hiện hoán đổi chất lỏng ở hai cốc A, B.</w:t>
      </w:r>
    </w:p>
    <w:p w:rsidR="00000000" w:rsidDel="00000000" w:rsidP="00000000" w:rsidRDefault="00000000" w:rsidRPr="00000000" w14:paraId="0000003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Thực hiện nhiệm vụ:</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 hình 16.1. trong 2 phút.</w:t>
      </w:r>
    </w:p>
    <w:p w:rsidR="00000000" w:rsidDel="00000000" w:rsidP="00000000" w:rsidRDefault="00000000" w:rsidRPr="00000000" w14:paraId="0000003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Báo cáo, thảo luận: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gọi HS trả lời trước lớp, HS nhận xét, bổ sung.</w:t>
      </w:r>
    </w:p>
    <w:p w:rsidR="00000000" w:rsidDel="00000000" w:rsidP="00000000" w:rsidRDefault="00000000" w:rsidRPr="00000000" w14:paraId="0000003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Kết luận, nhận định: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và khái quát hóa thành các bước hoán đổi giá trị hai biến: C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A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B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b w:val="1"/>
        </w:rPr>
      </w:pPr>
      <w:r w:rsidDel="00000000" w:rsidR="00000000" w:rsidRPr="00000000">
        <w:rPr>
          <w:b w:val="1"/>
          <w:rtl w:val="0"/>
        </w:rPr>
        <w:t xml:space="preserve">2. Hoạt động 2: Hình thành kiến thức.</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b w:val="1"/>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2. 1. Nổi bọt (20 phút)</w:t>
      </w:r>
    </w:p>
    <w:p w:rsidR="00000000" w:rsidDel="00000000" w:rsidP="00000000" w:rsidRDefault="00000000" w:rsidRPr="00000000" w14:paraId="00000036">
      <w:pPr>
        <w:spacing w:after="0" w:before="0" w:line="288" w:lineRule="auto"/>
        <w:jc w:val="both"/>
        <w:rPr/>
      </w:pPr>
      <w:r w:rsidDel="00000000" w:rsidR="00000000" w:rsidRPr="00000000">
        <w:rPr>
          <w:b w:val="1"/>
          <w:rtl w:val="0"/>
        </w:rPr>
        <w:t xml:space="preserve">a) Mục tiêu:</w:t>
      </w:r>
      <w:r w:rsidDel="00000000" w:rsidR="00000000" w:rsidRPr="00000000">
        <w:rPr>
          <w:rtl w:val="0"/>
        </w:rPr>
        <w:t xml:space="preserve"> HS biểu diễn và mô phỏng được hoạt động của thuật toán sắp xếp nổi bọt với bộ dữ liệu đầu vào có kích thước nhỏ.</w:t>
      </w:r>
    </w:p>
    <w:p w:rsidR="00000000" w:rsidDel="00000000" w:rsidP="00000000" w:rsidRDefault="00000000" w:rsidRPr="00000000" w14:paraId="00000037">
      <w:pPr>
        <w:spacing w:after="0" w:before="0" w:line="288" w:lineRule="auto"/>
        <w:jc w:val="both"/>
        <w:rPr/>
      </w:pPr>
      <w:r w:rsidDel="00000000" w:rsidR="00000000" w:rsidRPr="00000000">
        <w:rPr>
          <w:b w:val="1"/>
          <w:rtl w:val="0"/>
        </w:rPr>
        <w:t xml:space="preserve">b) Nội dung:</w:t>
      </w:r>
      <w:r w:rsidDel="00000000" w:rsidR="00000000" w:rsidRPr="00000000">
        <w:rPr>
          <w:rtl w:val="0"/>
        </w:rPr>
        <w:t xml:space="preserve"> GV hướng dẫn HS tìm hiểu phương pháp sắp xếp nổi bọt và tự thực hiện được trên bộ dữ liệu mẫu gồm 5 phần tử.</w:t>
      </w:r>
    </w:p>
    <w:p w:rsidR="00000000" w:rsidDel="00000000" w:rsidP="00000000" w:rsidRDefault="00000000" w:rsidRPr="00000000" w14:paraId="00000038">
      <w:pPr>
        <w:spacing w:after="0" w:before="0" w:line="288" w:lineRule="auto"/>
        <w:rPr/>
      </w:pPr>
      <w:r w:rsidDel="00000000" w:rsidR="00000000" w:rsidRPr="00000000">
        <w:rPr>
          <w:b w:val="1"/>
          <w:rtl w:val="0"/>
        </w:rPr>
        <w:t xml:space="preserve">c) Sản phẩm:</w:t>
      </w:r>
      <w:r w:rsidDel="00000000" w:rsidR="00000000" w:rsidRPr="00000000">
        <w:rPr>
          <w:rtl w:val="0"/>
        </w:rPr>
        <w:t xml:space="preserve"> Câu trả lời được mô tả trong phiếu học tập. HS cần phải điền vào các ô trống, thể hiện quá trình sắp xếp một dãy số cho trước theo thuật toán nổi bọt.</w:t>
      </w:r>
    </w:p>
    <w:p w:rsidR="00000000" w:rsidDel="00000000" w:rsidP="00000000" w:rsidRDefault="00000000" w:rsidRPr="00000000" w14:paraId="00000039">
      <w:pPr>
        <w:spacing w:after="0" w:before="0" w:line="288" w:lineRule="auto"/>
        <w:jc w:val="both"/>
        <w:rPr>
          <w:b w:val="1"/>
        </w:rPr>
      </w:pPr>
      <w:r w:rsidDel="00000000" w:rsidR="00000000" w:rsidRPr="00000000">
        <w:rPr>
          <w:b w:val="1"/>
          <w:rtl w:val="0"/>
        </w:rPr>
        <w:t xml:space="preserve">d) Quá trình thực hiện</w:t>
      </w:r>
    </w:p>
    <w:p w:rsidR="00000000" w:rsidDel="00000000" w:rsidP="00000000" w:rsidRDefault="00000000" w:rsidRPr="00000000" w14:paraId="0000003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Chuyển giao nhiệm vụ</w:t>
      </w:r>
    </w:p>
    <w:p w:rsidR="00000000" w:rsidDel="00000000" w:rsidP="00000000" w:rsidRDefault="00000000" w:rsidRPr="00000000" w14:paraId="0000003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sinh quan sát hình mô phỏng một số viên bọt trong cốc nước với mức </w:t>
      </w:r>
      <w:r w:rsidDel="00000000" w:rsidR="00000000" w:rsidRPr="00000000">
        <w:rPr>
          <w:rtl w:val="0"/>
        </w:rPr>
        <w:t xml:space="preserve">độ</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nặng – nhẹ của chúng được ghi bằng một con số, và trả lời các câu hỏi: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Viên bọt nào ở đấy cốc? Nó nặng hơn hay nhẹ hơn viên bọt ngay trên nó? Khi nào hai viên bọt đổi chỗ cho nhau? Kết quả của việc đổi chỗ là gì?</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2310130" cy="1471295"/>
            <wp:effectExtent b="0" l="0" r="0" t="0"/>
            <wp:docPr descr="Diagram&#10;&#10;Description automatically generated" id="14" name="image10.png"/>
            <a:graphic>
              <a:graphicData uri="http://schemas.openxmlformats.org/drawingml/2006/picture">
                <pic:pic>
                  <pic:nvPicPr>
                    <pic:cNvPr descr="Diagram&#10;&#10;Description automatically generated" id="0" name="image10.png"/>
                    <pic:cNvPicPr preferRelativeResize="0"/>
                  </pic:nvPicPr>
                  <pic:blipFill>
                    <a:blip r:embed="rId10"/>
                    <a:srcRect b="0" l="0" r="0" t="0"/>
                    <a:stretch>
                      <a:fillRect/>
                    </a:stretch>
                  </pic:blipFill>
                  <pic:spPr>
                    <a:xfrm>
                      <a:off x="0" y="0"/>
                      <a:ext cx="2310130" cy="1471295"/>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sinh quan sát mô phỏng thuật toán sắp xếp nổi bọt trên màn hình được GV trình bày trước lớp (có thể sử dụng hình vẽ, hình động hoặc mô phỏng). Mỗi lượt mô phỏng chiếm thời gian khoảng 30 giây, như vậy có thể mô phỏng ít nhất hai lần.</w:t>
      </w:r>
    </w:p>
    <w:p w:rsidR="00000000" w:rsidDel="00000000" w:rsidP="00000000" w:rsidRDefault="00000000" w:rsidRPr="00000000" w14:paraId="0000003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Thực hiện nhiệm vụ</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làm việc theo nhóm (10 phút).</w:t>
      </w:r>
    </w:p>
    <w:p w:rsidR="00000000" w:rsidDel="00000000" w:rsidP="00000000" w:rsidRDefault="00000000" w:rsidRPr="00000000" w14:paraId="0000004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mô phỏng thuật toán sắp xếp nổi bọt trong hình 16.2–4. (SGK).</w:t>
      </w:r>
    </w:p>
    <w:p w:rsidR="00000000" w:rsidDel="00000000" w:rsidP="00000000" w:rsidRDefault="00000000" w:rsidRPr="00000000" w14:paraId="0000004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mô phỏng thuật toán qua ứng dụng đã được cung cấp.</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11">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https://scratch.mit.edu/projects/560005894/fullscreen/</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4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chỉnh phiếu học tập số 1.</w:t>
      </w:r>
    </w:p>
    <w:p w:rsidR="00000000" w:rsidDel="00000000" w:rsidP="00000000" w:rsidRDefault="00000000" w:rsidRPr="00000000" w14:paraId="0000004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Trình bày, báo cáo.</w:t>
      </w:r>
    </w:p>
    <w:p w:rsidR="00000000" w:rsidDel="00000000" w:rsidP="00000000" w:rsidRDefault="00000000" w:rsidRPr="00000000" w14:paraId="0000004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Nhận xét, đánh giá. </w:t>
      </w:r>
    </w:p>
    <w:p w:rsidR="00000000" w:rsidDel="00000000" w:rsidP="00000000" w:rsidRDefault="00000000" w:rsidRPr="00000000" w14:paraId="0000004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xét: Thuật toán sắp xếp nổi bọt có thể thực hiện theo cách duyệt từ đầu dãy (sắp xếp chìm dần – sinking sort) hoặc duyệt từ cuối dãy theo cách đặt tên thuật toán (nổi bọt – bubble sort).</w:t>
      </w:r>
    </w:p>
    <w:p w:rsidR="00000000" w:rsidDel="00000000" w:rsidP="00000000" w:rsidRDefault="00000000" w:rsidRPr="00000000" w14:paraId="0000004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Đánh giá: Với 10 dãy số cần điền (phiếu học tập 1), mỗi dãy cho 1 điểm.</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b w:val="1"/>
          <w:rtl w:val="0"/>
        </w:rPr>
        <w:t xml:space="preserve">Hoạt động 2. 2.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Mô tả giải thuật nổi bọt (10 phút)</w:t>
      </w:r>
    </w:p>
    <w:p w:rsidR="00000000" w:rsidDel="00000000" w:rsidP="00000000" w:rsidRDefault="00000000" w:rsidRPr="00000000" w14:paraId="0000004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Giải thích được hoạt động của giải thuật sắp xếp nổi bọt.</w:t>
      </w:r>
    </w:p>
    <w:p w:rsidR="00000000" w:rsidDel="00000000" w:rsidP="00000000" w:rsidRDefault="00000000" w:rsidRPr="00000000" w14:paraId="0000004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Nội dung: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 tả giải thuật sắp xếp nổi bọt bằng ngôn ngữ tự nhiên.</w:t>
      </w:r>
    </w:p>
    <w:p w:rsidR="00000000" w:rsidDel="00000000" w:rsidP="00000000" w:rsidRDefault="00000000" w:rsidRPr="00000000" w14:paraId="0000004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Sản phẩm: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 tả bằng văn bản dưới dạng liệt kê các bước hoặc mô tả không hình thức của giải thuật sắp xếp nổi bọt.</w:t>
      </w:r>
    </w:p>
    <w:p w:rsidR="00000000" w:rsidDel="00000000" w:rsidP="00000000" w:rsidRDefault="00000000" w:rsidRPr="00000000" w14:paraId="0000004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Quá trình thực hiện</w:t>
      </w:r>
    </w:p>
    <w:p w:rsidR="00000000" w:rsidDel="00000000" w:rsidP="00000000" w:rsidRDefault="00000000" w:rsidRPr="00000000" w14:paraId="0000004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Chuyển giao nhiệm vụ</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Sau khi thực hiện sắp xếp được bằng giải thuật nổi bọt, HS hãy viết lại quy trình thực hiện thuật toán đó để người khác có thể thực hiện được với những bộ dữ liệu khác nhau.</w:t>
      </w:r>
    </w:p>
    <w:p w:rsidR="00000000" w:rsidDel="00000000" w:rsidP="00000000" w:rsidRDefault="00000000" w:rsidRPr="00000000" w14:paraId="0000004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Thực hiện nhiệm vụ:</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Học sinh làm việc theo nhóm 2 hoặc 3 người. (</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HSKT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t xml:space="preserve">đọc khái niệm)</w:t>
      </w: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Trình bày, báo cáo: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trình bày bản mô tả của mình (hoặc nhóm mình).</w:t>
      </w:r>
    </w:p>
    <w:p w:rsidR="00000000" w:rsidDel="00000000" w:rsidP="00000000" w:rsidRDefault="00000000" w:rsidRPr="00000000" w14:paraId="0000005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Nhận xét, đánh giá:</w:t>
      </w:r>
    </w:p>
    <w:p w:rsidR="00000000" w:rsidDel="00000000" w:rsidP="00000000" w:rsidRDefault="00000000" w:rsidRPr="00000000" w14:paraId="0000005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Chấp nhận những cách trình bày khác nhau nếu hợp lí.</w:t>
      </w:r>
    </w:p>
    <w:p w:rsidR="00000000" w:rsidDel="00000000" w:rsidP="00000000" w:rsidRDefault="00000000" w:rsidRPr="00000000" w14:paraId="0000005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Phân tích để đảm bảo bản mô tả đạt được các tiêu chí cơ bản của thuật toán: xác định, đơn nhất, hữu hạn, đúng đắn, hiểu được và tổng quát.</w:t>
      </w:r>
    </w:p>
    <w:p w:rsidR="00000000" w:rsidDel="00000000" w:rsidP="00000000" w:rsidRDefault="00000000" w:rsidRPr="00000000" w14:paraId="0000005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mô tả giải thuật sắp xếp nổi bọt bằng ngôn ngữ tự nhiên trang 80.</w:t>
      </w:r>
    </w:p>
    <w:p w:rsidR="00000000" w:rsidDel="00000000" w:rsidP="00000000" w:rsidRDefault="00000000" w:rsidRPr="00000000" w14:paraId="0000005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kiến thức (chiếu slide). HS ghi tóm tắt kiến thức vào vở.</w:t>
      </w:r>
    </w:p>
    <w:p w:rsidR="00000000" w:rsidDel="00000000" w:rsidP="00000000" w:rsidRDefault="00000000" w:rsidRPr="00000000" w14:paraId="00000055">
      <w:pPr>
        <w:spacing w:after="0" w:before="0" w:line="288" w:lineRule="auto"/>
        <w:rPr/>
      </w:pPr>
      <w:r w:rsidDel="00000000" w:rsidR="00000000" w:rsidRPr="00000000">
        <w:rPr/>
        <w:drawing>
          <wp:inline distB="0" distT="0" distL="0" distR="0">
            <wp:extent cx="5936615" cy="911225"/>
            <wp:effectExtent b="0" l="0" r="0" t="0"/>
            <wp:docPr id="13"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936615" cy="91122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b w:val="1"/>
          <w:rtl w:val="0"/>
        </w:rPr>
        <w:t xml:space="preserve">Hoạt động 2. 3.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Củng cố kiến thức – Câu hỏi (5’)</w:t>
      </w:r>
    </w:p>
    <w:p w:rsidR="00000000" w:rsidDel="00000000" w:rsidP="00000000" w:rsidRDefault="00000000" w:rsidRPr="00000000" w14:paraId="00000057">
      <w:pPr>
        <w:spacing w:after="0" w:before="0" w:line="288" w:lineRule="auto"/>
        <w:jc w:val="both"/>
        <w:rPr/>
      </w:pPr>
      <w:r w:rsidDel="00000000" w:rsidR="00000000" w:rsidRPr="00000000">
        <w:rPr>
          <w:b w:val="1"/>
          <w:rtl w:val="0"/>
        </w:rPr>
        <w:t xml:space="preserve">a) Mục tiêu: </w:t>
      </w:r>
      <w:r w:rsidDel="00000000" w:rsidR="00000000" w:rsidRPr="00000000">
        <w:rPr>
          <w:rtl w:val="0"/>
        </w:rPr>
        <w:t xml:space="preserve">HS củng cố kiến thức.</w:t>
      </w:r>
    </w:p>
    <w:p w:rsidR="00000000" w:rsidDel="00000000" w:rsidP="00000000" w:rsidRDefault="00000000" w:rsidRPr="00000000" w14:paraId="00000058">
      <w:pPr>
        <w:spacing w:after="0" w:before="0" w:line="288" w:lineRule="auto"/>
        <w:jc w:val="both"/>
        <w:rPr/>
      </w:pPr>
      <w:r w:rsidDel="00000000" w:rsidR="00000000" w:rsidRPr="00000000">
        <w:rPr>
          <w:b w:val="1"/>
          <w:rtl w:val="0"/>
        </w:rPr>
        <w:t xml:space="preserve">b) Nội dung: </w:t>
      </w:r>
      <w:r w:rsidDel="00000000" w:rsidR="00000000" w:rsidRPr="00000000">
        <w:rPr>
          <w:rtl w:val="0"/>
        </w:rPr>
        <w:t xml:space="preserve">GV chiếu Sơ đồ tư duy kiến thức, Trò chơi.</w:t>
      </w:r>
    </w:p>
    <w:p w:rsidR="00000000" w:rsidDel="00000000" w:rsidP="00000000" w:rsidRDefault="00000000" w:rsidRPr="00000000" w14:paraId="00000059">
      <w:pPr>
        <w:spacing w:after="0" w:before="0" w:line="288" w:lineRule="auto"/>
        <w:jc w:val="both"/>
        <w:rPr/>
      </w:pPr>
      <w:r w:rsidDel="00000000" w:rsidR="00000000" w:rsidRPr="00000000">
        <w:rPr>
          <w:b w:val="1"/>
          <w:rtl w:val="0"/>
        </w:rPr>
        <w:t xml:space="preserve">c) Sản phẩm: </w:t>
      </w:r>
      <w:r w:rsidDel="00000000" w:rsidR="00000000" w:rsidRPr="00000000">
        <w:rPr>
          <w:rtl w:val="0"/>
        </w:rPr>
        <w:t xml:space="preserve">Câu trả lời đúng khi chơi trò chơi</w:t>
      </w:r>
      <w:r w:rsidDel="00000000" w:rsidR="00000000" w:rsidRPr="00000000">
        <w:rPr>
          <w:b w:val="1"/>
          <w:rtl w:val="0"/>
        </w:rPr>
        <w:t xml:space="preserve"> </w:t>
      </w:r>
      <w:sdt>
        <w:sdtPr>
          <w:tag w:val="goog_rdk_0"/>
        </w:sdtPr>
        <w:sdtContent>
          <w:r w:rsidDel="00000000" w:rsidR="00000000" w:rsidRPr="00000000">
            <w:rPr>
              <w:rFonts w:ascii="Cardo" w:cs="Cardo" w:eastAsia="Cardo" w:hAnsi="Cardo"/>
              <w:b w:val="1"/>
              <w:rtl w:val="0"/>
            </w:rPr>
            <w:t xml:space="preserve">→ </w:t>
          </w:r>
        </w:sdtContent>
      </w:sdt>
      <w:r w:rsidDel="00000000" w:rsidR="00000000" w:rsidRPr="00000000">
        <w:rPr>
          <w:rtl w:val="0"/>
        </w:rPr>
        <w:t xml:space="preserve">HS khắc sâu kiến thức .</w:t>
      </w:r>
    </w:p>
    <w:p w:rsidR="00000000" w:rsidDel="00000000" w:rsidP="00000000" w:rsidRDefault="00000000" w:rsidRPr="00000000" w14:paraId="0000005A">
      <w:pPr>
        <w:spacing w:after="0" w:before="0" w:line="288" w:lineRule="auto"/>
        <w:jc w:val="both"/>
        <w:rPr>
          <w:b w:val="1"/>
        </w:rPr>
      </w:pPr>
      <w:r w:rsidDel="00000000" w:rsidR="00000000" w:rsidRPr="00000000">
        <w:rPr>
          <w:b w:val="1"/>
          <w:rtl w:val="0"/>
        </w:rPr>
        <w:t xml:space="preserve">d) Tổ chức thực hiện:</w:t>
      </w:r>
    </w:p>
    <w:p w:rsidR="00000000" w:rsidDel="00000000" w:rsidP="00000000" w:rsidRDefault="00000000" w:rsidRPr="00000000" w14:paraId="0000005B">
      <w:pPr>
        <w:spacing w:after="0" w:before="0" w:line="288" w:lineRule="auto"/>
        <w:rPr/>
      </w:pPr>
      <w:r w:rsidDel="00000000" w:rsidR="00000000" w:rsidRPr="00000000">
        <w:rPr>
          <w:b w:val="1"/>
          <w:u w:val="single"/>
          <w:rtl w:val="0"/>
        </w:rPr>
        <w:t xml:space="preserve">GV</w:t>
      </w:r>
      <w:r w:rsidDel="00000000" w:rsidR="00000000" w:rsidRPr="00000000">
        <w:rPr>
          <w:rtl w:val="0"/>
        </w:rPr>
        <w:t xml:space="preserve">: Hệ thống kiến thức qua sơ đồ tư duy. </w:t>
      </w:r>
    </w:p>
    <w:p w:rsidR="00000000" w:rsidDel="00000000" w:rsidP="00000000" w:rsidRDefault="00000000" w:rsidRPr="00000000" w14:paraId="0000005C">
      <w:pPr>
        <w:spacing w:after="0" w:before="0" w:line="288" w:lineRule="auto"/>
        <w:rPr>
          <w:b w:val="1"/>
          <w:u w:val="single"/>
        </w:rPr>
      </w:pPr>
      <w:r w:rsidDel="00000000" w:rsidR="00000000" w:rsidRPr="00000000">
        <w:rPr>
          <w:b w:val="1"/>
          <w:u w:val="single"/>
          <w:rtl w:val="0"/>
        </w:rPr>
        <w:t xml:space="preserve">HS</w:t>
      </w:r>
      <w:r w:rsidDel="00000000" w:rsidR="00000000" w:rsidRPr="00000000">
        <w:rPr>
          <w:rtl w:val="0"/>
        </w:rPr>
        <w:t xml:space="preserve">: Đọc và vẽ phác thảo sơ đồ tư duy kiến thức vào vở.</w:t>
      </w:r>
      <w:r w:rsidDel="00000000" w:rsidR="00000000" w:rsidRPr="00000000">
        <w:rPr>
          <w:rtl w:val="0"/>
        </w:rPr>
      </w:r>
    </w:p>
    <w:p w:rsidR="00000000" w:rsidDel="00000000" w:rsidP="00000000" w:rsidRDefault="00000000" w:rsidRPr="00000000" w14:paraId="0000005D">
      <w:pPr>
        <w:spacing w:after="0" w:before="0" w:line="288" w:lineRule="auto"/>
        <w:rPr/>
      </w:pPr>
      <w:r w:rsidDel="00000000" w:rsidR="00000000" w:rsidRPr="00000000">
        <w:rPr>
          <w:b w:val="1"/>
          <w:u w:val="single"/>
          <w:rtl w:val="0"/>
        </w:rPr>
        <w:t xml:space="preserve">GV</w:t>
      </w:r>
      <w:r w:rsidDel="00000000" w:rsidR="00000000" w:rsidRPr="00000000">
        <w:rPr>
          <w:rtl w:val="0"/>
        </w:rPr>
        <w:t xml:space="preserve">: Củng cố kiến thức qua trò chơi.</w:t>
      </w:r>
    </w:p>
    <w:p w:rsidR="00000000" w:rsidDel="00000000" w:rsidP="00000000" w:rsidRDefault="00000000" w:rsidRPr="00000000" w14:paraId="0000005E">
      <w:pPr>
        <w:spacing w:after="0" w:before="0" w:line="288" w:lineRule="auto"/>
        <w:rPr/>
      </w:pPr>
      <w:r w:rsidDel="00000000" w:rsidR="00000000" w:rsidRPr="00000000">
        <w:rPr>
          <w:b w:val="1"/>
          <w:u w:val="single"/>
          <w:rtl w:val="0"/>
        </w:rPr>
        <w:t xml:space="preserve">HS</w:t>
      </w:r>
      <w:r w:rsidDel="00000000" w:rsidR="00000000" w:rsidRPr="00000000">
        <w:rPr>
          <w:rtl w:val="0"/>
        </w:rPr>
        <w:t xml:space="preserve">: Tham gia trả lời câu hỏi của trò chơi một cách vui vẻ, thích thú.</w:t>
      </w:r>
    </w:p>
    <w:p w:rsidR="00000000" w:rsidDel="00000000" w:rsidP="00000000" w:rsidRDefault="00000000" w:rsidRPr="00000000" w14:paraId="0000005F">
      <w:pPr>
        <w:spacing w:after="0" w:before="0" w:line="288" w:lineRule="auto"/>
        <w:rPr/>
      </w:pPr>
      <w:r w:rsidDel="00000000" w:rsidR="00000000" w:rsidRPr="00000000">
        <w:rPr>
          <w:b w:val="1"/>
          <w:u w:val="single"/>
          <w:rtl w:val="0"/>
        </w:rPr>
        <w:t xml:space="preserve">GV</w:t>
      </w:r>
      <w:r w:rsidDel="00000000" w:rsidR="00000000" w:rsidRPr="00000000">
        <w:rPr>
          <w:rtl w:val="0"/>
        </w:rPr>
        <w:t xml:space="preserve">: Nhận xét, khen ngợi</w:t>
      </w:r>
    </w:p>
    <w:p w:rsidR="00000000" w:rsidDel="00000000" w:rsidP="00000000" w:rsidRDefault="00000000" w:rsidRPr="00000000" w14:paraId="00000060">
      <w:pPr>
        <w:spacing w:after="0" w:before="0" w:line="288" w:lineRule="auto"/>
        <w:rPr/>
      </w:pPr>
      <w:r w:rsidDel="00000000" w:rsidR="00000000" w:rsidRPr="00000000">
        <w:rPr>
          <w:rtl w:val="0"/>
        </w:rPr>
        <w:t xml:space="preserve">Hướng dẫn về nhà. </w:t>
      </w:r>
    </w:p>
    <w:p w:rsidR="00000000" w:rsidDel="00000000" w:rsidP="00000000" w:rsidRDefault="00000000" w:rsidRPr="00000000" w14:paraId="00000061">
      <w:pPr>
        <w:spacing w:after="60" w:before="60" w:lineRule="auto"/>
        <w:rPr/>
      </w:pPr>
      <w:r w:rsidDel="00000000" w:rsidR="00000000" w:rsidRPr="00000000">
        <w:rPr>
          <w:rtl w:val="0"/>
        </w:rPr>
        <w:t xml:space="preserve">1. Hoàn thiện sơ đồ tư duy kiến thức </w:t>
      </w:r>
    </w:p>
    <w:p w:rsidR="00000000" w:rsidDel="00000000" w:rsidP="00000000" w:rsidRDefault="00000000" w:rsidRPr="00000000" w14:paraId="00000062">
      <w:pPr>
        <w:spacing w:after="60" w:before="60" w:lineRule="auto"/>
        <w:rPr/>
      </w:pPr>
      <w:r w:rsidDel="00000000" w:rsidR="00000000" w:rsidRPr="00000000">
        <w:rPr>
          <w:rtl w:val="0"/>
        </w:rPr>
        <w:t xml:space="preserve">2. Thực hiện mô phỏng thuật toán sắp xếp nổi bọt với:</w:t>
      </w:r>
    </w:p>
    <w:p w:rsidR="00000000" w:rsidDel="00000000" w:rsidP="00000000" w:rsidRDefault="00000000" w:rsidRPr="00000000" w14:paraId="00000063">
      <w:pPr>
        <w:spacing w:after="60" w:before="60" w:lineRule="auto"/>
        <w:rPr/>
      </w:pPr>
      <w:r w:rsidDel="00000000" w:rsidR="00000000" w:rsidRPr="00000000">
        <w:rPr>
          <w:rtl w:val="0"/>
        </w:rPr>
        <w:t xml:space="preserve">a) Dãy số 9, 7, 25, 4 để được dãy số tăng dần.</w:t>
      </w:r>
    </w:p>
    <w:p w:rsidR="00000000" w:rsidDel="00000000" w:rsidP="00000000" w:rsidRDefault="00000000" w:rsidRPr="00000000" w14:paraId="00000064">
      <w:pPr>
        <w:spacing w:after="0" w:before="0" w:line="288" w:lineRule="auto"/>
        <w:rPr/>
      </w:pPr>
      <w:r w:rsidDel="00000000" w:rsidR="00000000" w:rsidRPr="00000000">
        <w:rPr>
          <w:rtl w:val="0"/>
        </w:rPr>
        <w:t xml:space="preserve">b) Dãy số 30, 5, 8, 22 để được dãy số tăng dần.</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2. 4. Sắp xếp chọn (15 phút)</w:t>
      </w:r>
    </w:p>
    <w:p w:rsidR="00000000" w:rsidDel="00000000" w:rsidP="00000000" w:rsidRDefault="00000000" w:rsidRPr="00000000" w14:paraId="00000066">
      <w:pPr>
        <w:spacing w:after="0" w:before="0" w:line="288" w:lineRule="auto"/>
        <w:jc w:val="both"/>
        <w:rPr/>
      </w:pPr>
      <w:r w:rsidDel="00000000" w:rsidR="00000000" w:rsidRPr="00000000">
        <w:rPr>
          <w:b w:val="1"/>
          <w:rtl w:val="0"/>
        </w:rPr>
        <w:t xml:space="preserve">a) Mục tiêu: </w:t>
      </w:r>
      <w:r w:rsidDel="00000000" w:rsidR="00000000" w:rsidRPr="00000000">
        <w:rPr>
          <w:rtl w:val="0"/>
        </w:rPr>
        <w:t xml:space="preserve">HS biểu diễn và mô phỏng được hoạt động của thuật toán sắp xếp nổi bọt với bộ dữ liệu đầu vào có kích thước nhỏ.</w:t>
      </w:r>
    </w:p>
    <w:p w:rsidR="00000000" w:rsidDel="00000000" w:rsidP="00000000" w:rsidRDefault="00000000" w:rsidRPr="00000000" w14:paraId="00000067">
      <w:pPr>
        <w:spacing w:after="0" w:before="0" w:line="288" w:lineRule="auto"/>
        <w:jc w:val="both"/>
        <w:rPr/>
      </w:pPr>
      <w:r w:rsidDel="00000000" w:rsidR="00000000" w:rsidRPr="00000000">
        <w:rPr>
          <w:b w:val="1"/>
          <w:rtl w:val="0"/>
        </w:rPr>
        <w:t xml:space="preserve">b) Nội dung:</w:t>
      </w:r>
      <w:r w:rsidDel="00000000" w:rsidR="00000000" w:rsidRPr="00000000">
        <w:rPr>
          <w:rtl w:val="0"/>
        </w:rPr>
        <w:t xml:space="preserve"> GV hướng dẫn HS tìm hiểu phương pháp sắp xếp chọn và tự thực hiện được trên bộ dữ liệu mẫu gồm 5 phần tử.</w:t>
      </w:r>
    </w:p>
    <w:p w:rsidR="00000000" w:rsidDel="00000000" w:rsidP="00000000" w:rsidRDefault="00000000" w:rsidRPr="00000000" w14:paraId="00000068">
      <w:pPr>
        <w:spacing w:after="0" w:before="0" w:line="288" w:lineRule="auto"/>
        <w:rPr/>
      </w:pPr>
      <w:r w:rsidDel="00000000" w:rsidR="00000000" w:rsidRPr="00000000">
        <w:rPr>
          <w:b w:val="1"/>
          <w:rtl w:val="0"/>
        </w:rPr>
        <w:t xml:space="preserve">c) Sản phẩm:</w:t>
      </w:r>
      <w:r w:rsidDel="00000000" w:rsidR="00000000" w:rsidRPr="00000000">
        <w:rPr>
          <w:rtl w:val="0"/>
        </w:rPr>
        <w:t xml:space="preserve"> Câu trả lời được mô tả trong phiếu học tập. HS cần phải điền vào các ô trống, thể hiện các bước thực hiện thuật toán sắp xếp chọn.</w:t>
      </w:r>
    </w:p>
    <w:p w:rsidR="00000000" w:rsidDel="00000000" w:rsidP="00000000" w:rsidRDefault="00000000" w:rsidRPr="00000000" w14:paraId="00000069">
      <w:pPr>
        <w:spacing w:after="0" w:before="0" w:line="288" w:lineRule="auto"/>
        <w:jc w:val="both"/>
        <w:rPr>
          <w:b w:val="1"/>
        </w:rPr>
      </w:pPr>
      <w:r w:rsidDel="00000000" w:rsidR="00000000" w:rsidRPr="00000000">
        <w:rPr>
          <w:b w:val="1"/>
          <w:rtl w:val="0"/>
        </w:rPr>
        <w:t xml:space="preserve">d) Quá trình thực hiện</w:t>
      </w:r>
    </w:p>
    <w:p w:rsidR="00000000" w:rsidDel="00000000" w:rsidP="00000000" w:rsidRDefault="00000000" w:rsidRPr="00000000" w14:paraId="0000006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Chuyển giao nhiệm vụ</w:t>
      </w:r>
    </w:p>
    <w:p w:rsidR="00000000" w:rsidDel="00000000" w:rsidP="00000000" w:rsidRDefault="00000000" w:rsidRPr="00000000" w14:paraId="0000006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sinh quan sát mô phỏng thuật toán sắp xếp chọn trên màn hình được GV trình bày trước lớp (có thể sử dụng hình vẽ, hình động hoặc mô phỏng). </w:t>
      </w:r>
    </w:p>
    <w:p w:rsidR="00000000" w:rsidDel="00000000" w:rsidP="00000000" w:rsidRDefault="00000000" w:rsidRPr="00000000" w14:paraId="0000006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Thực hiện nhiệm vụ.</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làm việc theo nhóm (10 phút).</w:t>
      </w:r>
    </w:p>
    <w:p w:rsidR="00000000" w:rsidDel="00000000" w:rsidP="00000000" w:rsidRDefault="00000000" w:rsidRPr="00000000" w14:paraId="0000006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mô phỏng thuật toán sắp xếp chọn trong hình 16.5. (SGK).</w:t>
      </w:r>
    </w:p>
    <w:p w:rsidR="00000000" w:rsidDel="00000000" w:rsidP="00000000" w:rsidRDefault="00000000" w:rsidRPr="00000000" w14:paraId="0000006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mô phỏng thuật toán qua ứng dụng đã được cung cấp.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13">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https://scratch.mit.edu/projects/555746387/fullscreen/</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chỉnh phiếu học tập số 2.</w:t>
      </w:r>
    </w:p>
    <w:p w:rsidR="00000000" w:rsidDel="00000000" w:rsidP="00000000" w:rsidRDefault="00000000" w:rsidRPr="00000000" w14:paraId="0000007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Trình bày, báo cáo.</w:t>
      </w:r>
    </w:p>
    <w:p w:rsidR="00000000" w:rsidDel="00000000" w:rsidP="00000000" w:rsidRDefault="00000000" w:rsidRPr="00000000" w14:paraId="0000007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Nhận xét, đánh giá. </w:t>
      </w:r>
    </w:p>
    <w:p w:rsidR="00000000" w:rsidDel="00000000" w:rsidP="00000000" w:rsidRDefault="00000000" w:rsidRPr="00000000" w14:paraId="0000007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xét: Thuật toán sắp xếp nổi bọt có thể thực hiện theo cách duyệt từ đầu dãy (sắp xếp chìm dần – sinking sort) hoặc duyệt từ cuối dãy theo cách đặt tên thuật toán (nổi bọt – bubble sort).</w:t>
      </w:r>
    </w:p>
    <w:p w:rsidR="00000000" w:rsidDel="00000000" w:rsidP="00000000" w:rsidRDefault="00000000" w:rsidRPr="00000000" w14:paraId="0000007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Đánh giá: Với 10 dãy số cần điền (phiếu học tập 2), mỗi dãy cho 1 điểm.</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b w:val="1"/>
          <w:rtl w:val="0"/>
        </w:rPr>
        <w:t xml:space="preserve">Hoạt động 2.5.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Mô tả giải thuật sắp xếp chọn (7 phút)</w:t>
      </w:r>
    </w:p>
    <w:p w:rsidR="00000000" w:rsidDel="00000000" w:rsidP="00000000" w:rsidRDefault="00000000" w:rsidRPr="00000000" w14:paraId="0000007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Giải thích được hoạt động của giải thuật sắp xếp chọn.</w:t>
      </w:r>
    </w:p>
    <w:p w:rsidR="00000000" w:rsidDel="00000000" w:rsidP="00000000" w:rsidRDefault="00000000" w:rsidRPr="00000000" w14:paraId="0000007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Nội dung: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 tả giải thuật sắp xếp chọn bằng ngôn ngữ tự nhiên.</w:t>
      </w:r>
    </w:p>
    <w:p w:rsidR="00000000" w:rsidDel="00000000" w:rsidP="00000000" w:rsidRDefault="00000000" w:rsidRPr="00000000" w14:paraId="0000007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Sản phẩm: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Mô tả bằng văn bản dưới dạng liệt kê các bước hoặc mô tả không hình thức của giải thuật sắp xếp chọn.</w:t>
      </w:r>
    </w:p>
    <w:p w:rsidR="00000000" w:rsidDel="00000000" w:rsidP="00000000" w:rsidRDefault="00000000" w:rsidRPr="00000000" w14:paraId="0000007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Quá trình thực hiện</w:t>
      </w:r>
    </w:p>
    <w:p w:rsidR="00000000" w:rsidDel="00000000" w:rsidP="00000000" w:rsidRDefault="00000000" w:rsidRPr="00000000" w14:paraId="0000007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Chuyển giao nhiệm vụ.</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Sau khi thực hiện sắp xếp được bằng giải thuật chọn, HS hãy viết lại quy trình thực hiện thuật toán đó để người khác có thể thực hiện được với những bộ dữ liệu khác nhau.</w:t>
      </w:r>
    </w:p>
    <w:p w:rsidR="00000000" w:rsidDel="00000000" w:rsidP="00000000" w:rsidRDefault="00000000" w:rsidRPr="00000000" w14:paraId="0000007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Thực hiện nhiệm vụ: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sinh làm việc theo nhóm 2 hoặc 3 người.</w:t>
      </w:r>
    </w:p>
    <w:p w:rsidR="00000000" w:rsidDel="00000000" w:rsidP="00000000" w:rsidRDefault="00000000" w:rsidRPr="00000000" w14:paraId="0000007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Trình bày, báo cáo: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trình bày bản mô tả của mình (hoặc nhóm mình).</w:t>
      </w:r>
    </w:p>
    <w:p w:rsidR="00000000" w:rsidDel="00000000" w:rsidP="00000000" w:rsidRDefault="00000000" w:rsidRPr="00000000" w14:paraId="0000007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Nhận xét, đánh giá:</w:t>
      </w:r>
    </w:p>
    <w:p w:rsidR="00000000" w:rsidDel="00000000" w:rsidP="00000000" w:rsidRDefault="00000000" w:rsidRPr="00000000" w14:paraId="0000007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Chấp nhận những cách trình bày khác nhau nếu hợp lí.</w:t>
      </w:r>
    </w:p>
    <w:p w:rsidR="00000000" w:rsidDel="00000000" w:rsidP="00000000" w:rsidRDefault="00000000" w:rsidRPr="00000000" w14:paraId="0000007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Phân tích để đảm bảo bản mô tả đạt được các tiêu chí cơ bản của thuật toán: xác định, đơn nhất, hữu hạn, đúng đắn, hiểu được và tổng quát.</w:t>
      </w:r>
    </w:p>
    <w:p w:rsidR="00000000" w:rsidDel="00000000" w:rsidP="00000000" w:rsidRDefault="00000000" w:rsidRPr="00000000" w14:paraId="0000008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mô tả giải thuật sắp xếp chọn bằng ngôn ngữ tự nhiên trang 81. (</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HSKT: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t xml:space="preserve">đọc khái niệm)</w:t>
      </w: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kiến thức (chiếu slide). HS ghi tóm tắt kiến thức vào vở.</w:t>
      </w:r>
    </w:p>
    <w:p w:rsidR="00000000" w:rsidDel="00000000" w:rsidP="00000000" w:rsidRDefault="00000000" w:rsidRPr="00000000" w14:paraId="00000082">
      <w:pPr>
        <w:spacing w:after="0" w:before="0" w:line="288" w:lineRule="auto"/>
        <w:ind w:left="360" w:firstLine="0"/>
        <w:rPr/>
      </w:pPr>
      <w:r w:rsidDel="00000000" w:rsidR="00000000" w:rsidRPr="00000000">
        <w:rPr/>
        <mc:AlternateContent>
          <mc:Choice Requires="wpg">
            <w:drawing>
              <wp:inline distB="0" distT="0" distL="114300" distR="114300">
                <wp:extent cx="5683885" cy="840105"/>
                <wp:effectExtent b="0" l="0" r="0" t="0"/>
                <wp:docPr id="11" name=""/>
                <a:graphic>
                  <a:graphicData uri="http://schemas.microsoft.com/office/word/2010/wordprocessingShape">
                    <wps:wsp>
                      <wps:cNvSpPr/>
                      <wps:cNvPr id="3" name="Shape 3"/>
                      <wps:spPr>
                        <a:xfrm>
                          <a:off x="2510408" y="3366298"/>
                          <a:ext cx="5671185" cy="827405"/>
                        </a:xfrm>
                        <a:prstGeom prst="roundRect">
                          <a:avLst>
                            <a:gd fmla="val 16667" name="adj"/>
                          </a:avLst>
                        </a:prstGeom>
                        <a:solidFill>
                          <a:srgbClr val="FCBB74"/>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t xml:space="preserve">Thuật toán sắp xếp chọn xét từng vị trí, từ đầu đến cuối dãy, so sánh trực tiếp phần tử ở vị trí được xét với những phần tử phía sau nó và hoán đổi nếu chúng không đúng thứ tự.</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5683885" cy="840105"/>
                <wp:effectExtent b="0" l="0" r="0" t="0"/>
                <wp:docPr id="11"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5683885" cy="84010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b w:val="1"/>
          <w:rtl w:val="0"/>
        </w:rPr>
        <w:t xml:space="preserve">Hoạt động 2. 6.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Chia nhỏ bài toán (8’)</w:t>
      </w:r>
    </w:p>
    <w:p w:rsidR="00000000" w:rsidDel="00000000" w:rsidP="00000000" w:rsidRDefault="00000000" w:rsidRPr="00000000" w14:paraId="0000008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nhận ra được việc chia một bài toán thành những bài toán nhỏ hơn giúp thuật toán dễ hiểu và dễ thực hiện hơn.</w:t>
      </w:r>
    </w:p>
    <w:p w:rsidR="00000000" w:rsidDel="00000000" w:rsidP="00000000" w:rsidRDefault="00000000" w:rsidRPr="00000000" w14:paraId="0000008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Nội dung: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Lấy ví dụ về công việc phức tạp được chia thành những việc nhỏ hơn, dễ thực hiện hơn. Qua đó, nhận ra được ưu điểm của phương pháp tư duy giải quyết vấn đề</w:t>
      </w:r>
    </w:p>
    <w:p w:rsidR="00000000" w:rsidDel="00000000" w:rsidP="00000000" w:rsidRDefault="00000000" w:rsidRPr="00000000" w14:paraId="0000008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Sản phẩm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Kể ví dụ về một công việc phức tạp được việc chia thành những việc nhỏ hơn.</w:t>
      </w:r>
    </w:p>
    <w:p w:rsidR="00000000" w:rsidDel="00000000" w:rsidP="00000000" w:rsidRDefault="00000000" w:rsidRPr="00000000" w14:paraId="0000008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Quá trình thực hiện</w:t>
      </w:r>
    </w:p>
    <w:p w:rsidR="00000000" w:rsidDel="00000000" w:rsidP="00000000" w:rsidRDefault="00000000" w:rsidRPr="00000000" w14:paraId="0000008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Chuyển giao nhiệm vụ. </w:t>
      </w:r>
    </w:p>
    <w:p w:rsidR="00000000" w:rsidDel="00000000" w:rsidP="00000000" w:rsidRDefault="00000000" w:rsidRPr="00000000" w14:paraId="0000008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nêu một ví dụ về một nhiệm vụ như sắp xếp lại một tủ sách. Có thể nhiệm vụ phức tạp khiến chúng ta không biết bắt đầu từ đâu. Khi đó, việc chia nhiệm vụ thành các phần nhỏ hơn để dễ giải quyết hơn. Chẳng hạn:</w:t>
      </w:r>
    </w:p>
    <w:p w:rsidR="00000000" w:rsidDel="00000000" w:rsidP="00000000" w:rsidRDefault="00000000" w:rsidRPr="00000000" w14:paraId="0000008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Lấy tất cả các quyển sách ra khỏi tủ sách.</w:t>
      </w:r>
    </w:p>
    <w:p w:rsidR="00000000" w:rsidDel="00000000" w:rsidP="00000000" w:rsidRDefault="00000000" w:rsidRPr="00000000" w14:paraId="0000008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Sắp xếp các quyển sách thành từng chồng theo chủ đề</w:t>
      </w:r>
    </w:p>
    <w:p w:rsidR="00000000" w:rsidDel="00000000" w:rsidP="00000000" w:rsidRDefault="00000000" w:rsidRPr="00000000" w14:paraId="0000008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Chọn một chủ đề, sắp xếp các quyển sách theo thứ tự tên sách.</w:t>
      </w:r>
    </w:p>
    <w:p w:rsidR="00000000" w:rsidDel="00000000" w:rsidP="00000000" w:rsidRDefault="00000000" w:rsidRPr="00000000" w14:paraId="0000008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Đặt các quyển sách của chủ đề, đã được sắp xếp vào tủ sách.</w:t>
      </w:r>
    </w:p>
    <w:p w:rsidR="00000000" w:rsidDel="00000000" w:rsidP="00000000" w:rsidRDefault="00000000" w:rsidRPr="00000000" w14:paraId="0000008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Lặp lại hai bước ngay phía trên với các chủ đề chưa được chọn.</w:t>
      </w:r>
    </w:p>
    <w:p w:rsidR="00000000" w:rsidDel="00000000" w:rsidP="00000000" w:rsidRDefault="00000000" w:rsidRPr="00000000" w14:paraId="0000008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cầu HS tìm ví dụ khác (không nhất thiết là bài toán trong máy tính) và chia sẻ trước lớp.</w:t>
      </w:r>
    </w:p>
    <w:p w:rsidR="00000000" w:rsidDel="00000000" w:rsidP="00000000" w:rsidRDefault="00000000" w:rsidRPr="00000000" w14:paraId="0000009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Thực hiện nhiệm vụ: </w:t>
      </w:r>
    </w:p>
    <w:p w:rsidR="00000000" w:rsidDel="00000000" w:rsidP="00000000" w:rsidRDefault="00000000" w:rsidRPr="00000000" w14:paraId="0000009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hai ví dụ trong SGK trang 82.</w:t>
      </w:r>
    </w:p>
    <w:p w:rsidR="00000000" w:rsidDel="00000000" w:rsidP="00000000" w:rsidRDefault="00000000" w:rsidRPr="00000000" w14:paraId="0000009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tìm ví dụ của riêng mình.</w:t>
      </w:r>
    </w:p>
    <w:p w:rsidR="00000000" w:rsidDel="00000000" w:rsidP="00000000" w:rsidRDefault="00000000" w:rsidRPr="00000000" w14:paraId="0000009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Trình bày, báo cáo: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HS chia sẻ ví dụ của mình với cả lớp.</w:t>
      </w:r>
    </w:p>
    <w:p w:rsidR="00000000" w:rsidDel="00000000" w:rsidP="00000000" w:rsidRDefault="00000000" w:rsidRPr="00000000" w14:paraId="0000009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Nhận xét, đánh giá:</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Việc chia một nhiệm vụ thành những việc nhỏ hơn giúp em dễ hình dung được phải làm những gì (việc nhỏ hơn) và làm chúng theo thứ tự nào.</w:t>
      </w:r>
    </w:p>
    <w:p w:rsidR="00000000" w:rsidDel="00000000" w:rsidP="00000000" w:rsidRDefault="00000000" w:rsidRPr="00000000" w14:paraId="00000095">
      <w:pPr>
        <w:spacing w:after="0" w:before="0" w:line="288" w:lineRule="auto"/>
        <w:jc w:val="both"/>
        <w:rPr>
          <w:color w:val="000000"/>
        </w:rPr>
      </w:pPr>
      <w:r w:rsidDel="00000000" w:rsidR="00000000" w:rsidRPr="00000000">
        <w:rPr/>
        <mc:AlternateContent>
          <mc:Choice Requires="wpg">
            <w:drawing>
              <wp:inline distB="0" distT="0" distL="114300" distR="114300">
                <wp:extent cx="5979160" cy="617855"/>
                <wp:effectExtent b="0" l="0" r="0" t="0"/>
                <wp:docPr id="10" name=""/>
                <a:graphic>
                  <a:graphicData uri="http://schemas.microsoft.com/office/word/2010/wordprocessingShape">
                    <wps:wsp>
                      <wps:cNvSpPr/>
                      <wps:cNvPr id="2" name="Shape 2"/>
                      <wps:spPr>
                        <a:xfrm>
                          <a:off x="2362770" y="3477423"/>
                          <a:ext cx="5966460" cy="605155"/>
                        </a:xfrm>
                        <a:prstGeom prst="roundRect">
                          <a:avLst>
                            <a:gd fmla="val 16667" name="adj"/>
                          </a:avLst>
                        </a:prstGeom>
                        <a:solidFill>
                          <a:srgbClr val="FCBB74"/>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t xml:space="preserve">Chia một bài toán thành những bài toán nhỏ hơn giúp thuật toán dễ hiểu và dễ thực hiện hơn.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5979160" cy="617855"/>
                <wp:effectExtent b="0" l="0" r="0" t="0"/>
                <wp:docPr id="10"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5979160" cy="6178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b w:val="1"/>
          <w:rtl w:val="0"/>
        </w:rPr>
        <w:t xml:space="preserve">Hoạt động 2. 7.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Củng cố (5’)</w:t>
      </w:r>
    </w:p>
    <w:p w:rsidR="00000000" w:rsidDel="00000000" w:rsidP="00000000" w:rsidRDefault="00000000" w:rsidRPr="00000000" w14:paraId="00000097">
      <w:pPr>
        <w:spacing w:after="0" w:before="0" w:line="288" w:lineRule="auto"/>
        <w:jc w:val="both"/>
        <w:rPr>
          <w:b w:val="1"/>
        </w:rPr>
      </w:pPr>
      <w:r w:rsidDel="00000000" w:rsidR="00000000" w:rsidRPr="00000000">
        <w:rPr/>
        <w:drawing>
          <wp:inline distB="0" distT="0" distL="0" distR="0">
            <wp:extent cx="5936615" cy="984885"/>
            <wp:effectExtent b="0" l="0" r="0" t="0"/>
            <wp:docPr descr="Graphical user interface, text&#10;&#10;Description automatically generated" id="16" name="image5.png"/>
            <a:graphic>
              <a:graphicData uri="http://schemas.openxmlformats.org/drawingml/2006/picture">
                <pic:pic>
                  <pic:nvPicPr>
                    <pic:cNvPr descr="Graphical user interface, text&#10;&#10;Description automatically generated" id="0" name="image5.png"/>
                    <pic:cNvPicPr preferRelativeResize="0"/>
                  </pic:nvPicPr>
                  <pic:blipFill>
                    <a:blip r:embed="rId16"/>
                    <a:srcRect b="0" l="0" r="0" t="0"/>
                    <a:stretch>
                      <a:fillRect/>
                    </a:stretch>
                  </pic:blipFill>
                  <pic:spPr>
                    <a:xfrm>
                      <a:off x="0" y="0"/>
                      <a:ext cx="5936615" cy="984885"/>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b w:val="1"/>
          <w:rtl w:val="0"/>
        </w:rPr>
        <w:t xml:space="preserve">3. Hoạt động 3.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Luyện tập (8’)</w:t>
      </w:r>
    </w:p>
    <w:p w:rsidR="00000000" w:rsidDel="00000000" w:rsidP="00000000" w:rsidRDefault="00000000" w:rsidRPr="00000000" w14:paraId="00000099">
      <w:pPr>
        <w:spacing w:after="0" w:before="0" w:line="288" w:lineRule="auto"/>
        <w:jc w:val="both"/>
        <w:rPr>
          <w:b w:val="1"/>
        </w:rPr>
      </w:pPr>
      <w:r w:rsidDel="00000000" w:rsidR="00000000" w:rsidRPr="00000000">
        <w:rPr/>
        <w:drawing>
          <wp:inline distB="0" distT="0" distL="0" distR="0">
            <wp:extent cx="5936615" cy="760730"/>
            <wp:effectExtent b="0" l="0" r="0" t="0"/>
            <wp:docPr descr="Text&#10;&#10;Description automatically generated with low confidence" id="15" name="image6.png"/>
            <a:graphic>
              <a:graphicData uri="http://schemas.openxmlformats.org/drawingml/2006/picture">
                <pic:pic>
                  <pic:nvPicPr>
                    <pic:cNvPr descr="Text&#10;&#10;Description automatically generated with low confidence" id="0" name="image6.png"/>
                    <pic:cNvPicPr preferRelativeResize="0"/>
                  </pic:nvPicPr>
                  <pic:blipFill>
                    <a:blip r:embed="rId17"/>
                    <a:srcRect b="0" l="0" r="0" t="0"/>
                    <a:stretch>
                      <a:fillRect/>
                    </a:stretch>
                  </pic:blipFill>
                  <pic:spPr>
                    <a:xfrm>
                      <a:off x="0" y="0"/>
                      <a:ext cx="5936615" cy="76073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b w:val="1"/>
          <w:rtl w:val="0"/>
        </w:rPr>
        <w:t xml:space="preserve">4. Hoạt động 4.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Vận dụng (7’)</w:t>
      </w:r>
    </w:p>
    <w:p w:rsidR="00000000" w:rsidDel="00000000" w:rsidP="00000000" w:rsidRDefault="00000000" w:rsidRPr="00000000" w14:paraId="0000009B">
      <w:pPr>
        <w:spacing w:after="0" w:before="0" w:line="288" w:lineRule="auto"/>
        <w:jc w:val="both"/>
        <w:rPr>
          <w:b w:val="1"/>
        </w:rPr>
      </w:pPr>
      <w:r w:rsidDel="00000000" w:rsidR="00000000" w:rsidRPr="00000000">
        <w:rPr/>
        <w:drawing>
          <wp:inline distB="0" distT="0" distL="0" distR="0">
            <wp:extent cx="5936615" cy="609600"/>
            <wp:effectExtent b="0" l="0" r="0" t="0"/>
            <wp:docPr id="18"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5936615" cy="6096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pacing w:after="0" w:before="0" w:line="288" w:lineRule="auto"/>
        <w:jc w:val="left"/>
        <w:rPr>
          <w:b w:val="1"/>
          <w:color w:val="000000"/>
        </w:rPr>
      </w:pPr>
      <w:r w:rsidDel="00000000" w:rsidR="00000000" w:rsidRPr="00000000">
        <w:rPr>
          <w:rtl w:val="0"/>
        </w:rPr>
      </w:r>
    </w:p>
    <w:p w:rsidR="00000000" w:rsidDel="00000000" w:rsidP="00000000" w:rsidRDefault="00000000" w:rsidRPr="00000000" w14:paraId="0000009D">
      <w:pPr>
        <w:spacing w:after="0" w:before="0" w:line="288" w:lineRule="auto"/>
        <w:jc w:val="center"/>
        <w:rPr>
          <w:b w:val="1"/>
          <w:color w:val="000000"/>
        </w:rPr>
      </w:pPr>
      <w:r w:rsidDel="00000000" w:rsidR="00000000" w:rsidRPr="00000000">
        <w:rPr>
          <w:b w:val="1"/>
          <w:color w:val="000000"/>
          <w:rtl w:val="0"/>
        </w:rPr>
        <w:t xml:space="preserve">PHIẾU HỌC TẬP 1</w:t>
      </w:r>
    </w:p>
    <w:p w:rsidR="00000000" w:rsidDel="00000000" w:rsidP="00000000" w:rsidRDefault="00000000" w:rsidRPr="00000000" w14:paraId="0000009E">
      <w:pPr>
        <w:spacing w:after="0" w:before="0" w:line="288" w:lineRule="auto"/>
        <w:jc w:val="both"/>
        <w:rPr>
          <w:color w:val="000000"/>
        </w:rPr>
      </w:pPr>
      <w:r w:rsidDel="00000000" w:rsidR="00000000" w:rsidRPr="00000000">
        <w:rPr>
          <w:color w:val="000000"/>
          <w:rtl w:val="0"/>
        </w:rPr>
        <w:t xml:space="preserve">Hãy điền vào các ô còn trống để thể hiện quá trình sắp xếp một dãy số theo thứ tự tăng dần bằng thuật toán nổi bọt.</w:t>
      </w:r>
    </w:p>
    <w:p w:rsidR="00000000" w:rsidDel="00000000" w:rsidP="00000000" w:rsidRDefault="00000000" w:rsidRPr="00000000" w14:paraId="0000009F">
      <w:pPr>
        <w:spacing w:after="0" w:before="0" w:line="288" w:lineRule="auto"/>
        <w:jc w:val="both"/>
        <w:rPr>
          <w:color w:val="538135"/>
        </w:rPr>
      </w:pPr>
      <w:r w:rsidDel="00000000" w:rsidR="00000000" w:rsidRPr="00000000">
        <w:rPr/>
        <w:drawing>
          <wp:inline distB="0" distT="0" distL="0" distR="0">
            <wp:extent cx="5936615" cy="2558415"/>
            <wp:effectExtent b="0" l="0" r="0" t="0"/>
            <wp:docPr descr="Table&#10;&#10;Description automatically generated" id="17" name="image3.png"/>
            <a:graphic>
              <a:graphicData uri="http://schemas.openxmlformats.org/drawingml/2006/picture">
                <pic:pic>
                  <pic:nvPicPr>
                    <pic:cNvPr descr="Table&#10;&#10;Description automatically generated" id="0" name="image3.png"/>
                    <pic:cNvPicPr preferRelativeResize="0"/>
                  </pic:nvPicPr>
                  <pic:blipFill>
                    <a:blip r:embed="rId19"/>
                    <a:srcRect b="0" l="0" r="0" t="0"/>
                    <a:stretch>
                      <a:fillRect/>
                    </a:stretch>
                  </pic:blipFill>
                  <pic:spPr>
                    <a:xfrm>
                      <a:off x="0" y="0"/>
                      <a:ext cx="5936615" cy="2558415"/>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rPr>
          <w:color w:val="538135"/>
        </w:rPr>
      </w:pPr>
      <w:r w:rsidDel="00000000" w:rsidR="00000000" w:rsidRPr="00000000">
        <w:rPr>
          <w:rtl w:val="0"/>
        </w:rPr>
      </w:r>
    </w:p>
    <w:p w:rsidR="00000000" w:rsidDel="00000000" w:rsidP="00000000" w:rsidRDefault="00000000" w:rsidRPr="00000000" w14:paraId="000000A1">
      <w:pPr>
        <w:rPr>
          <w:color w:val="538135"/>
        </w:rPr>
      </w:pPr>
      <w:r w:rsidDel="00000000" w:rsidR="00000000" w:rsidRPr="00000000">
        <w:rPr>
          <w:rtl w:val="0"/>
        </w:rPr>
      </w:r>
    </w:p>
    <w:p w:rsidR="00000000" w:rsidDel="00000000" w:rsidP="00000000" w:rsidRDefault="00000000" w:rsidRPr="00000000" w14:paraId="000000A2">
      <w:pPr>
        <w:rPr>
          <w:color w:val="538135"/>
        </w:rPr>
      </w:pPr>
      <w:r w:rsidDel="00000000" w:rsidR="00000000" w:rsidRPr="00000000">
        <w:rPr>
          <w:rtl w:val="0"/>
        </w:rPr>
      </w:r>
    </w:p>
    <w:p w:rsidR="00000000" w:rsidDel="00000000" w:rsidP="00000000" w:rsidRDefault="00000000" w:rsidRPr="00000000" w14:paraId="000000A3">
      <w:pPr>
        <w:rPr>
          <w:color w:val="538135"/>
        </w:rPr>
      </w:pPr>
      <w:r w:rsidDel="00000000" w:rsidR="00000000" w:rsidRPr="00000000">
        <w:rPr>
          <w:rtl w:val="0"/>
        </w:rPr>
      </w:r>
    </w:p>
    <w:p w:rsidR="00000000" w:rsidDel="00000000" w:rsidP="00000000" w:rsidRDefault="00000000" w:rsidRPr="00000000" w14:paraId="000000A4">
      <w:pPr>
        <w:rPr>
          <w:color w:val="538135"/>
        </w:rPr>
      </w:pPr>
      <w:r w:rsidDel="00000000" w:rsidR="00000000" w:rsidRPr="00000000">
        <w:rPr>
          <w:rtl w:val="0"/>
        </w:rPr>
      </w:r>
    </w:p>
    <w:p w:rsidR="00000000" w:rsidDel="00000000" w:rsidP="00000000" w:rsidRDefault="00000000" w:rsidRPr="00000000" w14:paraId="000000A5">
      <w:pPr>
        <w:spacing w:after="0" w:before="0" w:line="288" w:lineRule="auto"/>
        <w:jc w:val="center"/>
        <w:rPr>
          <w:b w:val="1"/>
          <w:color w:val="000000"/>
        </w:rPr>
      </w:pPr>
      <w:r w:rsidDel="00000000" w:rsidR="00000000" w:rsidRPr="00000000">
        <w:rPr>
          <w:b w:val="1"/>
          <w:color w:val="000000"/>
          <w:rtl w:val="0"/>
        </w:rPr>
        <w:t xml:space="preserve">PHIẾU HỌC TẬP 2</w:t>
      </w:r>
    </w:p>
    <w:p w:rsidR="00000000" w:rsidDel="00000000" w:rsidP="00000000" w:rsidRDefault="00000000" w:rsidRPr="00000000" w14:paraId="000000A6">
      <w:pPr>
        <w:spacing w:after="0" w:before="0" w:line="288" w:lineRule="auto"/>
        <w:jc w:val="both"/>
        <w:rPr>
          <w:color w:val="000000"/>
        </w:rPr>
      </w:pPr>
      <w:r w:rsidDel="00000000" w:rsidR="00000000" w:rsidRPr="00000000">
        <w:rPr>
          <w:color w:val="000000"/>
          <w:rtl w:val="0"/>
        </w:rPr>
        <w:t xml:space="preserve">Hãy điền vào các ô còn trống để thể hiện quá trình sắp xếp một dãy số theo thứ tự tăng dần bằng thuật toán chọn.</w:t>
      </w:r>
    </w:p>
    <w:p w:rsidR="00000000" w:rsidDel="00000000" w:rsidP="00000000" w:rsidRDefault="00000000" w:rsidRPr="00000000" w14:paraId="000000A7">
      <w:pPr>
        <w:spacing w:after="0" w:before="0" w:line="288" w:lineRule="auto"/>
        <w:jc w:val="both"/>
        <w:rPr>
          <w:color w:val="538135"/>
        </w:rPr>
      </w:pPr>
      <w:r w:rsidDel="00000000" w:rsidR="00000000" w:rsidRPr="00000000">
        <w:rPr/>
        <w:drawing>
          <wp:inline distB="0" distT="0" distL="0" distR="0">
            <wp:extent cx="5936615" cy="2596515"/>
            <wp:effectExtent b="0" l="0" r="0" t="0"/>
            <wp:docPr descr="Table&#10;&#10;Description automatically generated" id="19" name="image2.png"/>
            <a:graphic>
              <a:graphicData uri="http://schemas.openxmlformats.org/drawingml/2006/picture">
                <pic:pic>
                  <pic:nvPicPr>
                    <pic:cNvPr descr="Table&#10;&#10;Description automatically generated" id="0" name="image2.png"/>
                    <pic:cNvPicPr preferRelativeResize="0"/>
                  </pic:nvPicPr>
                  <pic:blipFill>
                    <a:blip r:embed="rId20"/>
                    <a:srcRect b="0" l="0" r="0" t="0"/>
                    <a:stretch>
                      <a:fillRect/>
                    </a:stretch>
                  </pic:blipFill>
                  <pic:spPr>
                    <a:xfrm>
                      <a:off x="0" y="0"/>
                      <a:ext cx="5936615" cy="2596515"/>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pStyle w:val="Heading1"/>
        <w:keepNext w:val="0"/>
        <w:keepLines w:val="0"/>
        <w:spacing w:line="288" w:lineRule="auto"/>
        <w:jc w:val="center"/>
        <w:rPr>
          <w:color w:val="0000ff"/>
          <w:sz w:val="46"/>
          <w:szCs w:val="46"/>
        </w:rPr>
      </w:pPr>
      <w:bookmarkStart w:colFirst="0" w:colLast="0" w:name="_heading=h.f18mhfvhhn4" w:id="1"/>
      <w:bookmarkEnd w:id="1"/>
      <w:r w:rsidDel="00000000" w:rsidR="00000000" w:rsidRPr="00000000">
        <w:rPr>
          <w:color w:val="0000ff"/>
          <w:sz w:val="46"/>
          <w:szCs w:val="46"/>
          <w:rtl w:val="0"/>
        </w:rPr>
        <w:t xml:space="preserve">Trắc nghiệm Tin 7 Bài 16: Thuật toán sắp xếp</w:t>
      </w:r>
    </w:p>
    <w:p w:rsidR="00000000" w:rsidDel="00000000" w:rsidP="00000000" w:rsidRDefault="00000000" w:rsidRPr="00000000" w14:paraId="000000A9">
      <w:pPr>
        <w:spacing w:after="240" w:before="240" w:line="288" w:lineRule="auto"/>
        <w:jc w:val="both"/>
        <w:rPr/>
      </w:pPr>
      <w:r w:rsidDel="00000000" w:rsidR="00000000" w:rsidRPr="00000000">
        <w:rPr>
          <w:b w:val="1"/>
          <w:rtl w:val="0"/>
        </w:rPr>
        <w:t xml:space="preserve">Câu 1: </w:t>
      </w:r>
      <w:r w:rsidDel="00000000" w:rsidR="00000000" w:rsidRPr="00000000">
        <w:rPr>
          <w:rtl w:val="0"/>
        </w:rPr>
        <w:t xml:space="preserve">Thuật toán sắp xếp nổi bọt sắp xếp danh sách bằng cách nào?</w:t>
      </w:r>
    </w:p>
    <w:p w:rsidR="00000000" w:rsidDel="00000000" w:rsidP="00000000" w:rsidRDefault="00000000" w:rsidRPr="00000000" w14:paraId="000000AA">
      <w:pPr>
        <w:spacing w:after="240" w:before="240" w:line="288" w:lineRule="auto"/>
        <w:jc w:val="both"/>
        <w:rPr/>
      </w:pPr>
      <w:r w:rsidDel="00000000" w:rsidR="00000000" w:rsidRPr="00000000">
        <w:rPr>
          <w:rtl w:val="0"/>
        </w:rPr>
        <w:t xml:space="preserve">A. Thay thế.</w:t>
      </w:r>
    </w:p>
    <w:p w:rsidR="00000000" w:rsidDel="00000000" w:rsidP="00000000" w:rsidRDefault="00000000" w:rsidRPr="00000000" w14:paraId="000000AB">
      <w:pPr>
        <w:spacing w:after="240" w:before="240" w:line="288" w:lineRule="auto"/>
        <w:jc w:val="both"/>
        <w:rPr/>
      </w:pPr>
      <w:r w:rsidDel="00000000" w:rsidR="00000000" w:rsidRPr="00000000">
        <w:rPr>
          <w:rtl w:val="0"/>
        </w:rPr>
        <w:t xml:space="preserve">B. Thay đổi.</w:t>
      </w:r>
    </w:p>
    <w:p w:rsidR="00000000" w:rsidDel="00000000" w:rsidP="00000000" w:rsidRDefault="00000000" w:rsidRPr="00000000" w14:paraId="000000AC">
      <w:pPr>
        <w:spacing w:after="240" w:before="240" w:line="288" w:lineRule="auto"/>
        <w:jc w:val="both"/>
        <w:rPr>
          <w:b w:val="1"/>
        </w:rPr>
      </w:pPr>
      <w:r w:rsidDel="00000000" w:rsidR="00000000" w:rsidRPr="00000000">
        <w:rPr>
          <w:b w:val="1"/>
          <w:rtl w:val="0"/>
        </w:rPr>
        <w:t xml:space="preserve">C. Hoán đổi.</w:t>
      </w:r>
    </w:p>
    <w:p w:rsidR="00000000" w:rsidDel="00000000" w:rsidP="00000000" w:rsidRDefault="00000000" w:rsidRPr="00000000" w14:paraId="000000AD">
      <w:pPr>
        <w:spacing w:after="240" w:before="240" w:line="288" w:lineRule="auto"/>
        <w:jc w:val="both"/>
        <w:rPr/>
      </w:pPr>
      <w:r w:rsidDel="00000000" w:rsidR="00000000" w:rsidRPr="00000000">
        <w:rPr>
          <w:rtl w:val="0"/>
        </w:rPr>
        <w:t xml:space="preserve">D. Cả A, B và C.</w:t>
      </w:r>
    </w:p>
    <w:p w:rsidR="00000000" w:rsidDel="00000000" w:rsidP="00000000" w:rsidRDefault="00000000" w:rsidRPr="00000000" w14:paraId="000000AE">
      <w:pPr>
        <w:spacing w:after="240" w:before="240" w:line="288" w:lineRule="auto"/>
        <w:jc w:val="both"/>
        <w:rPr/>
      </w:pPr>
      <w:r w:rsidDel="00000000" w:rsidR="00000000" w:rsidRPr="00000000">
        <w:rPr>
          <w:b w:val="1"/>
          <w:rtl w:val="0"/>
        </w:rPr>
        <w:t xml:space="preserve">Câu 2:</w:t>
      </w:r>
      <w:r w:rsidDel="00000000" w:rsidR="00000000" w:rsidRPr="00000000">
        <w:rPr>
          <w:rtl w:val="0"/>
        </w:rPr>
        <w:t xml:space="preserve"> Sau vòng lặp thứ nhất của thuật toán sắp xếp chọn, phương án nào đúng?</w:t>
      </w:r>
    </w:p>
    <w:p w:rsidR="00000000" w:rsidDel="00000000" w:rsidP="00000000" w:rsidRDefault="00000000" w:rsidRPr="00000000" w14:paraId="000000AF">
      <w:pPr>
        <w:spacing w:after="240" w:before="240" w:line="288" w:lineRule="auto"/>
        <w:jc w:val="both"/>
        <w:rPr>
          <w:b w:val="1"/>
        </w:rPr>
      </w:pPr>
      <w:r w:rsidDel="00000000" w:rsidR="00000000" w:rsidRPr="00000000">
        <w:rPr>
          <w:b w:val="1"/>
          <w:rtl w:val="0"/>
        </w:rPr>
        <w:t xml:space="preserve">A. Phần tử có giá trị nhỏ nhất trong dãy được tìm thấy và đổi chỗ cho phần tử đứng đầu dãy.</w:t>
      </w:r>
    </w:p>
    <w:p w:rsidR="00000000" w:rsidDel="00000000" w:rsidP="00000000" w:rsidRDefault="00000000" w:rsidRPr="00000000" w14:paraId="000000B0">
      <w:pPr>
        <w:spacing w:after="240" w:before="240" w:line="288" w:lineRule="auto"/>
        <w:jc w:val="both"/>
        <w:rPr/>
      </w:pPr>
      <w:r w:rsidDel="00000000" w:rsidR="00000000" w:rsidRPr="00000000">
        <w:rPr>
          <w:rtl w:val="0"/>
        </w:rPr>
        <w:t xml:space="preserve">B. Phần tử có giá trị lớn nhất trong dãy được tìm thấy và đổi chỗ cho phần tử đứng đầu dãy.</w:t>
      </w:r>
    </w:p>
    <w:p w:rsidR="00000000" w:rsidDel="00000000" w:rsidP="00000000" w:rsidRDefault="00000000" w:rsidRPr="00000000" w14:paraId="000000B1">
      <w:pPr>
        <w:spacing w:after="240" w:before="240" w:line="288" w:lineRule="auto"/>
        <w:jc w:val="both"/>
        <w:rPr/>
      </w:pPr>
      <w:r w:rsidDel="00000000" w:rsidR="00000000" w:rsidRPr="00000000">
        <w:rPr>
          <w:rtl w:val="0"/>
        </w:rPr>
        <w:t xml:space="preserve">C. Các phần tử liền kề được hoán đổi.</w:t>
      </w:r>
    </w:p>
    <w:p w:rsidR="00000000" w:rsidDel="00000000" w:rsidP="00000000" w:rsidRDefault="00000000" w:rsidRPr="00000000" w14:paraId="000000B2">
      <w:pPr>
        <w:spacing w:after="240" w:before="240" w:line="288" w:lineRule="auto"/>
        <w:jc w:val="both"/>
        <w:rPr/>
      </w:pPr>
      <w:r w:rsidDel="00000000" w:rsidR="00000000" w:rsidRPr="00000000">
        <w:rPr>
          <w:rtl w:val="0"/>
        </w:rPr>
        <w:t xml:space="preserve">D. Phần tử có giá trị nhỏ nhất sẽ đổi vị trí cho phần tử cuối dãy.</w:t>
      </w:r>
    </w:p>
    <w:p w:rsidR="00000000" w:rsidDel="00000000" w:rsidP="00000000" w:rsidRDefault="00000000" w:rsidRPr="00000000" w14:paraId="000000B3">
      <w:pPr>
        <w:spacing w:after="240" w:before="240" w:line="288" w:lineRule="auto"/>
        <w:jc w:val="both"/>
        <w:rPr/>
      </w:pPr>
      <w:r w:rsidDel="00000000" w:rsidR="00000000" w:rsidRPr="00000000">
        <w:rPr>
          <w:b w:val="1"/>
          <w:rtl w:val="0"/>
        </w:rPr>
        <w:t xml:space="preserve">Câu 3: </w:t>
      </w:r>
      <w:r w:rsidDel="00000000" w:rsidR="00000000" w:rsidRPr="00000000">
        <w:rPr>
          <w:rtl w:val="0"/>
        </w:rPr>
        <w:t xml:space="preserve">Thuật toán sắp xếp nổi bọt sắp xếp danh sách bằng cách hoán đổi các phần tử liền kề bao nhiêu lần?</w:t>
      </w:r>
    </w:p>
    <w:p w:rsidR="00000000" w:rsidDel="00000000" w:rsidP="00000000" w:rsidRDefault="00000000" w:rsidRPr="00000000" w14:paraId="000000B4">
      <w:pPr>
        <w:spacing w:after="240" w:before="240" w:line="288" w:lineRule="auto"/>
        <w:jc w:val="both"/>
        <w:rPr/>
      </w:pPr>
      <w:r w:rsidDel="00000000" w:rsidR="00000000" w:rsidRPr="00000000">
        <w:rPr>
          <w:rtl w:val="0"/>
        </w:rPr>
        <w:t xml:space="preserve">A. Một lần.</w:t>
      </w:r>
    </w:p>
    <w:p w:rsidR="00000000" w:rsidDel="00000000" w:rsidP="00000000" w:rsidRDefault="00000000" w:rsidRPr="00000000" w14:paraId="000000B5">
      <w:pPr>
        <w:spacing w:after="240" w:before="240" w:line="288" w:lineRule="auto"/>
        <w:jc w:val="both"/>
        <w:rPr/>
      </w:pPr>
      <w:r w:rsidDel="00000000" w:rsidR="00000000" w:rsidRPr="00000000">
        <w:rPr>
          <w:rtl w:val="0"/>
        </w:rPr>
        <w:t xml:space="preserve">B. Hai lần.</w:t>
      </w:r>
    </w:p>
    <w:p w:rsidR="00000000" w:rsidDel="00000000" w:rsidP="00000000" w:rsidRDefault="00000000" w:rsidRPr="00000000" w14:paraId="000000B6">
      <w:pPr>
        <w:spacing w:after="240" w:before="240" w:line="288" w:lineRule="auto"/>
        <w:jc w:val="both"/>
        <w:rPr/>
      </w:pPr>
      <w:r w:rsidDel="00000000" w:rsidR="00000000" w:rsidRPr="00000000">
        <w:rPr>
          <w:rtl w:val="0"/>
        </w:rPr>
        <w:t xml:space="preserve">C. Mười lần.</w:t>
      </w:r>
    </w:p>
    <w:p w:rsidR="00000000" w:rsidDel="00000000" w:rsidP="00000000" w:rsidRDefault="00000000" w:rsidRPr="00000000" w14:paraId="000000B7">
      <w:pPr>
        <w:spacing w:after="240" w:before="240" w:line="288" w:lineRule="auto"/>
        <w:jc w:val="both"/>
        <w:rPr>
          <w:b w:val="1"/>
        </w:rPr>
      </w:pPr>
      <w:r w:rsidDel="00000000" w:rsidR="00000000" w:rsidRPr="00000000">
        <w:rPr>
          <w:b w:val="1"/>
          <w:rtl w:val="0"/>
        </w:rPr>
        <w:t xml:space="preserve">D. Nhiều lần.</w:t>
      </w:r>
    </w:p>
    <w:p w:rsidR="00000000" w:rsidDel="00000000" w:rsidP="00000000" w:rsidRDefault="00000000" w:rsidRPr="00000000" w14:paraId="000000B8">
      <w:pPr>
        <w:spacing w:after="240" w:before="240" w:line="288" w:lineRule="auto"/>
        <w:jc w:val="both"/>
        <w:rPr/>
      </w:pPr>
      <w:r w:rsidDel="00000000" w:rsidR="00000000" w:rsidRPr="00000000">
        <w:rPr>
          <w:b w:val="1"/>
          <w:rtl w:val="0"/>
        </w:rPr>
        <w:t xml:space="preserve">Câu 4:</w:t>
      </w:r>
      <w:r w:rsidDel="00000000" w:rsidR="00000000" w:rsidRPr="00000000">
        <w:rPr>
          <w:rtl w:val="0"/>
        </w:rPr>
        <w:t xml:space="preserve"> Tìm phần tử nhỏ nhất trong dãy và đổi chỗ phần tử này với phần tử đầu tiên của dãy chưa được sắp xếp là ý tưởng của thuật toán nào?</w:t>
      </w:r>
    </w:p>
    <w:p w:rsidR="00000000" w:rsidDel="00000000" w:rsidP="00000000" w:rsidRDefault="00000000" w:rsidRPr="00000000" w14:paraId="000000B9">
      <w:pPr>
        <w:spacing w:after="240" w:before="240" w:line="288" w:lineRule="auto"/>
        <w:jc w:val="both"/>
        <w:rPr/>
      </w:pPr>
      <w:r w:rsidDel="00000000" w:rsidR="00000000" w:rsidRPr="00000000">
        <w:rPr>
          <w:rtl w:val="0"/>
        </w:rPr>
        <w:t xml:space="preserve">A. Nỗi bọt. </w:t>
      </w:r>
    </w:p>
    <w:p w:rsidR="00000000" w:rsidDel="00000000" w:rsidP="00000000" w:rsidRDefault="00000000" w:rsidRPr="00000000" w14:paraId="000000BA">
      <w:pPr>
        <w:spacing w:after="240" w:before="240" w:line="288" w:lineRule="auto"/>
        <w:jc w:val="both"/>
        <w:rPr>
          <w:b w:val="1"/>
        </w:rPr>
      </w:pPr>
      <w:r w:rsidDel="00000000" w:rsidR="00000000" w:rsidRPr="00000000">
        <w:rPr>
          <w:b w:val="1"/>
          <w:rtl w:val="0"/>
        </w:rPr>
        <w:t xml:space="preserve">B. Chọn.</w:t>
      </w:r>
    </w:p>
    <w:p w:rsidR="00000000" w:rsidDel="00000000" w:rsidP="00000000" w:rsidRDefault="00000000" w:rsidRPr="00000000" w14:paraId="000000BB">
      <w:pPr>
        <w:spacing w:after="240" w:before="240" w:line="288" w:lineRule="auto"/>
        <w:jc w:val="both"/>
        <w:rPr/>
      </w:pPr>
      <w:r w:rsidDel="00000000" w:rsidR="00000000" w:rsidRPr="00000000">
        <w:rPr>
          <w:b w:val="1"/>
          <w:rtl w:val="0"/>
        </w:rPr>
        <w:t xml:space="preserve">Câu 5: </w:t>
      </w:r>
      <w:r w:rsidDel="00000000" w:rsidR="00000000" w:rsidRPr="00000000">
        <w:rPr>
          <w:rtl w:val="0"/>
        </w:rPr>
        <w:t xml:space="preserve">Trong thuật toán sắp xếp nổi bọt, ta thực hiện hoán đổi giá trị các phần tử liền kề khi nào?</w:t>
      </w:r>
    </w:p>
    <w:p w:rsidR="00000000" w:rsidDel="00000000" w:rsidP="00000000" w:rsidRDefault="00000000" w:rsidRPr="00000000" w14:paraId="000000BC">
      <w:pPr>
        <w:spacing w:after="240" w:before="240" w:line="288" w:lineRule="auto"/>
        <w:jc w:val="both"/>
        <w:rPr/>
      </w:pPr>
      <w:r w:rsidDel="00000000" w:rsidR="00000000" w:rsidRPr="00000000">
        <w:rPr>
          <w:rtl w:val="0"/>
        </w:rPr>
        <w:t xml:space="preserve">A. Giá trị của chúng tăng.</w:t>
      </w:r>
    </w:p>
    <w:p w:rsidR="00000000" w:rsidDel="00000000" w:rsidP="00000000" w:rsidRDefault="00000000" w:rsidRPr="00000000" w14:paraId="000000BD">
      <w:pPr>
        <w:spacing w:after="240" w:before="240" w:line="288" w:lineRule="auto"/>
        <w:jc w:val="both"/>
        <w:rPr/>
      </w:pPr>
      <w:r w:rsidDel="00000000" w:rsidR="00000000" w:rsidRPr="00000000">
        <w:rPr>
          <w:rtl w:val="0"/>
        </w:rPr>
        <w:t xml:space="preserve">B. Giá trị của chúng giảm.</w:t>
      </w:r>
    </w:p>
    <w:p w:rsidR="00000000" w:rsidDel="00000000" w:rsidP="00000000" w:rsidRDefault="00000000" w:rsidRPr="00000000" w14:paraId="000000BE">
      <w:pPr>
        <w:spacing w:after="240" w:before="240" w:line="288" w:lineRule="auto"/>
        <w:jc w:val="both"/>
        <w:rPr>
          <w:b w:val="1"/>
        </w:rPr>
      </w:pPr>
      <w:r w:rsidDel="00000000" w:rsidR="00000000" w:rsidRPr="00000000">
        <w:rPr>
          <w:b w:val="1"/>
          <w:rtl w:val="0"/>
        </w:rPr>
        <w:t xml:space="preserve">C. Giá trị của chúng không đúng thứ tự.</w:t>
      </w:r>
    </w:p>
    <w:p w:rsidR="00000000" w:rsidDel="00000000" w:rsidP="00000000" w:rsidRDefault="00000000" w:rsidRPr="00000000" w14:paraId="000000BF">
      <w:pPr>
        <w:spacing w:after="240" w:before="240" w:line="288" w:lineRule="auto"/>
        <w:jc w:val="both"/>
        <w:rPr/>
      </w:pPr>
      <w:r w:rsidDel="00000000" w:rsidR="00000000" w:rsidRPr="00000000">
        <w:rPr>
          <w:rtl w:val="0"/>
        </w:rPr>
        <w:t xml:space="preserve">D. Giá trị của chúng không bằng nhau.</w:t>
      </w:r>
    </w:p>
    <w:p w:rsidR="00000000" w:rsidDel="00000000" w:rsidP="00000000" w:rsidRDefault="00000000" w:rsidRPr="00000000" w14:paraId="000000C0">
      <w:pPr>
        <w:spacing w:after="240" w:before="240" w:line="288" w:lineRule="auto"/>
        <w:jc w:val="both"/>
        <w:rPr/>
      </w:pPr>
      <w:r w:rsidDel="00000000" w:rsidR="00000000" w:rsidRPr="00000000">
        <w:rPr>
          <w:b w:val="1"/>
          <w:rtl w:val="0"/>
        </w:rPr>
        <w:t xml:space="preserve">Câu 6:</w:t>
      </w:r>
      <w:r w:rsidDel="00000000" w:rsidR="00000000" w:rsidRPr="00000000">
        <w:rPr>
          <w:rtl w:val="0"/>
        </w:rPr>
        <w:t xml:space="preserve"> Hoán đổi vị trí hai phần tử liên tiếp khi chúng không đúng thứ tự là cách sắp xếp của thuật toán nào?</w:t>
      </w:r>
    </w:p>
    <w:p w:rsidR="00000000" w:rsidDel="00000000" w:rsidP="00000000" w:rsidRDefault="00000000" w:rsidRPr="00000000" w14:paraId="000000C1">
      <w:pPr>
        <w:spacing w:after="240" w:before="240" w:line="288" w:lineRule="auto"/>
        <w:jc w:val="both"/>
        <w:rPr/>
      </w:pPr>
      <w:r w:rsidDel="00000000" w:rsidR="00000000" w:rsidRPr="00000000">
        <w:rPr>
          <w:b w:val="1"/>
          <w:rtl w:val="0"/>
        </w:rPr>
        <w:t xml:space="preserve">A. Nỗi bọt.</w:t>
      </w:r>
      <w:r w:rsidDel="00000000" w:rsidR="00000000" w:rsidRPr="00000000">
        <w:rPr>
          <w:rtl w:val="0"/>
        </w:rPr>
        <w:t xml:space="preserve"> </w:t>
      </w:r>
    </w:p>
    <w:p w:rsidR="00000000" w:rsidDel="00000000" w:rsidP="00000000" w:rsidRDefault="00000000" w:rsidRPr="00000000" w14:paraId="000000C2">
      <w:pPr>
        <w:spacing w:after="240" w:before="240" w:line="288" w:lineRule="auto"/>
        <w:jc w:val="both"/>
        <w:rPr/>
      </w:pPr>
      <w:r w:rsidDel="00000000" w:rsidR="00000000" w:rsidRPr="00000000">
        <w:rPr>
          <w:rtl w:val="0"/>
        </w:rPr>
        <w:t xml:space="preserve">B. Chọn.</w:t>
      </w:r>
    </w:p>
    <w:p w:rsidR="00000000" w:rsidDel="00000000" w:rsidP="00000000" w:rsidRDefault="00000000" w:rsidRPr="00000000" w14:paraId="000000C3">
      <w:pPr>
        <w:spacing w:after="240" w:before="240" w:line="288" w:lineRule="auto"/>
        <w:jc w:val="both"/>
        <w:rPr/>
      </w:pPr>
      <w:r w:rsidDel="00000000" w:rsidR="00000000" w:rsidRPr="00000000">
        <w:rPr>
          <w:b w:val="1"/>
          <w:rtl w:val="0"/>
        </w:rPr>
        <w:t xml:space="preserve">Câu 7:</w:t>
      </w:r>
      <w:r w:rsidDel="00000000" w:rsidR="00000000" w:rsidRPr="00000000">
        <w:rPr>
          <w:rtl w:val="0"/>
        </w:rPr>
        <w:t xml:space="preserve"> Các nhiệm vụ để thực hiện việc sắp xếp gồm:</w:t>
      </w:r>
    </w:p>
    <w:p w:rsidR="00000000" w:rsidDel="00000000" w:rsidP="00000000" w:rsidRDefault="00000000" w:rsidRPr="00000000" w14:paraId="000000C4">
      <w:pPr>
        <w:spacing w:after="240" w:before="240" w:line="288" w:lineRule="auto"/>
        <w:jc w:val="both"/>
        <w:rPr/>
      </w:pPr>
      <w:r w:rsidDel="00000000" w:rsidR="00000000" w:rsidRPr="00000000">
        <w:rPr>
          <w:rtl w:val="0"/>
        </w:rPr>
        <w:t xml:space="preserve">A. So sánh.</w:t>
      </w:r>
    </w:p>
    <w:p w:rsidR="00000000" w:rsidDel="00000000" w:rsidP="00000000" w:rsidRDefault="00000000" w:rsidRPr="00000000" w14:paraId="000000C5">
      <w:pPr>
        <w:spacing w:after="240" w:before="240" w:line="288" w:lineRule="auto"/>
        <w:jc w:val="both"/>
        <w:rPr/>
      </w:pPr>
      <w:r w:rsidDel="00000000" w:rsidR="00000000" w:rsidRPr="00000000">
        <w:rPr>
          <w:rtl w:val="0"/>
        </w:rPr>
        <w:t xml:space="preserve">B. Đổi chỗ.</w:t>
      </w:r>
    </w:p>
    <w:p w:rsidR="00000000" w:rsidDel="00000000" w:rsidP="00000000" w:rsidRDefault="00000000" w:rsidRPr="00000000" w14:paraId="000000C6">
      <w:pPr>
        <w:spacing w:after="240" w:before="240" w:line="288" w:lineRule="auto"/>
        <w:jc w:val="both"/>
        <w:rPr>
          <w:b w:val="1"/>
        </w:rPr>
      </w:pPr>
      <w:r w:rsidDel="00000000" w:rsidR="00000000" w:rsidRPr="00000000">
        <w:rPr>
          <w:b w:val="1"/>
          <w:rtl w:val="0"/>
        </w:rPr>
        <w:t xml:space="preserve">C. So sánh và đổi chỗ.</w:t>
      </w:r>
    </w:p>
    <w:p w:rsidR="00000000" w:rsidDel="00000000" w:rsidP="00000000" w:rsidRDefault="00000000" w:rsidRPr="00000000" w14:paraId="000000C7">
      <w:pPr>
        <w:spacing w:after="240" w:before="240" w:line="288" w:lineRule="auto"/>
        <w:jc w:val="both"/>
        <w:rPr/>
      </w:pPr>
      <w:r w:rsidDel="00000000" w:rsidR="00000000" w:rsidRPr="00000000">
        <w:rPr>
          <w:rtl w:val="0"/>
        </w:rPr>
        <w:t xml:space="preserve">D. Đổi chỗ và xoá.</w:t>
      </w:r>
    </w:p>
    <w:p w:rsidR="00000000" w:rsidDel="00000000" w:rsidP="00000000" w:rsidRDefault="00000000" w:rsidRPr="00000000" w14:paraId="000000C8">
      <w:pPr>
        <w:spacing w:after="240" w:before="240" w:line="288" w:lineRule="auto"/>
        <w:jc w:val="both"/>
        <w:rPr/>
      </w:pPr>
      <w:r w:rsidDel="00000000" w:rsidR="00000000" w:rsidRPr="00000000">
        <w:rPr>
          <w:b w:val="1"/>
          <w:rtl w:val="0"/>
        </w:rPr>
        <w:t xml:space="preserve">Câu 8: </w:t>
      </w:r>
      <w:r w:rsidDel="00000000" w:rsidR="00000000" w:rsidRPr="00000000">
        <w:rPr>
          <w:rtl w:val="0"/>
        </w:rPr>
        <w:t xml:space="preserve">Trong thuật toán sắp xếp nổi bọt thì dấu hiệu để biết dãy chưa sắp xếp xong là gì?</w:t>
      </w:r>
    </w:p>
    <w:p w:rsidR="00000000" w:rsidDel="00000000" w:rsidP="00000000" w:rsidRDefault="00000000" w:rsidRPr="00000000" w14:paraId="000000C9">
      <w:pPr>
        <w:spacing w:after="240" w:before="240" w:line="288" w:lineRule="auto"/>
        <w:jc w:val="both"/>
        <w:rPr>
          <w:b w:val="1"/>
        </w:rPr>
      </w:pPr>
      <w:r w:rsidDel="00000000" w:rsidR="00000000" w:rsidRPr="00000000">
        <w:rPr>
          <w:b w:val="1"/>
          <w:rtl w:val="0"/>
        </w:rPr>
        <w:t xml:space="preserve">A. Vẫn còn cặp phần tử liền kế không đúng thứ tự mong muốn.</w:t>
      </w:r>
    </w:p>
    <w:p w:rsidR="00000000" w:rsidDel="00000000" w:rsidP="00000000" w:rsidRDefault="00000000" w:rsidRPr="00000000" w14:paraId="000000CA">
      <w:pPr>
        <w:spacing w:after="240" w:before="240" w:line="288" w:lineRule="auto"/>
        <w:jc w:val="both"/>
        <w:rPr/>
      </w:pPr>
      <w:r w:rsidDel="00000000" w:rsidR="00000000" w:rsidRPr="00000000">
        <w:rPr>
          <w:rtl w:val="0"/>
        </w:rPr>
        <w:t xml:space="preserve">B. Dãy chưa được sắp xếp tăng dần.</w:t>
      </w:r>
    </w:p>
    <w:p w:rsidR="00000000" w:rsidDel="00000000" w:rsidP="00000000" w:rsidRDefault="00000000" w:rsidRPr="00000000" w14:paraId="000000CB">
      <w:pPr>
        <w:spacing w:after="240" w:before="240" w:line="288" w:lineRule="auto"/>
        <w:jc w:val="both"/>
        <w:rPr/>
      </w:pPr>
      <w:r w:rsidDel="00000000" w:rsidR="00000000" w:rsidRPr="00000000">
        <w:rPr>
          <w:rtl w:val="0"/>
        </w:rPr>
        <w:t xml:space="preserve">C. Dãy chưa được sắp xếp giảm dần.</w:t>
      </w:r>
    </w:p>
    <w:p w:rsidR="00000000" w:rsidDel="00000000" w:rsidP="00000000" w:rsidRDefault="00000000" w:rsidRPr="00000000" w14:paraId="000000CC">
      <w:pPr>
        <w:spacing w:after="240" w:before="240" w:line="288" w:lineRule="auto"/>
        <w:jc w:val="both"/>
        <w:rPr/>
      </w:pPr>
      <w:r w:rsidDel="00000000" w:rsidR="00000000" w:rsidRPr="00000000">
        <w:rPr>
          <w:rtl w:val="0"/>
        </w:rPr>
        <w:t xml:space="preserve">D. Cả A, B và C.</w:t>
      </w:r>
    </w:p>
    <w:p w:rsidR="00000000" w:rsidDel="00000000" w:rsidP="00000000" w:rsidRDefault="00000000" w:rsidRPr="00000000" w14:paraId="000000CD">
      <w:pPr>
        <w:spacing w:after="240" w:before="240" w:line="288" w:lineRule="auto"/>
        <w:jc w:val="both"/>
        <w:rPr/>
      </w:pPr>
      <w:r w:rsidDel="00000000" w:rsidR="00000000" w:rsidRPr="00000000">
        <w:rPr>
          <w:b w:val="1"/>
          <w:rtl w:val="0"/>
        </w:rPr>
        <w:t xml:space="preserve">Câu 9: </w:t>
      </w:r>
      <w:r w:rsidDel="00000000" w:rsidR="00000000" w:rsidRPr="00000000">
        <w:rPr>
          <w:rtl w:val="0"/>
        </w:rPr>
        <w:t xml:space="preserve">Cho dãy số: 15, 1, 31, 9, 78, 42. Nếu sử dụng thuật toán sắp xếp nổi bọt để sắp xếp dãy trên tăng dần thì sau bao nhiêu lượt đổi chỗ thì thuật toán kết thúc?</w:t>
      </w:r>
    </w:p>
    <w:p w:rsidR="00000000" w:rsidDel="00000000" w:rsidP="00000000" w:rsidRDefault="00000000" w:rsidRPr="00000000" w14:paraId="000000CE">
      <w:pPr>
        <w:spacing w:after="240" w:before="240" w:line="288" w:lineRule="auto"/>
        <w:jc w:val="both"/>
        <w:rPr/>
      </w:pPr>
      <w:r w:rsidDel="00000000" w:rsidR="00000000" w:rsidRPr="00000000">
        <w:rPr>
          <w:rtl w:val="0"/>
        </w:rPr>
        <w:t xml:space="preserve">A. 2</w:t>
      </w:r>
    </w:p>
    <w:p w:rsidR="00000000" w:rsidDel="00000000" w:rsidP="00000000" w:rsidRDefault="00000000" w:rsidRPr="00000000" w14:paraId="000000CF">
      <w:pPr>
        <w:spacing w:after="240" w:before="240" w:line="288" w:lineRule="auto"/>
        <w:jc w:val="both"/>
        <w:rPr/>
      </w:pPr>
      <w:r w:rsidDel="00000000" w:rsidR="00000000" w:rsidRPr="00000000">
        <w:rPr>
          <w:rtl w:val="0"/>
        </w:rPr>
        <w:t xml:space="preserve">B. 3</w:t>
      </w:r>
    </w:p>
    <w:p w:rsidR="00000000" w:rsidDel="00000000" w:rsidP="00000000" w:rsidRDefault="00000000" w:rsidRPr="00000000" w14:paraId="000000D0">
      <w:pPr>
        <w:spacing w:after="240" w:before="240" w:line="288" w:lineRule="auto"/>
        <w:jc w:val="both"/>
        <w:rPr>
          <w:b w:val="1"/>
        </w:rPr>
      </w:pPr>
      <w:r w:rsidDel="00000000" w:rsidR="00000000" w:rsidRPr="00000000">
        <w:rPr>
          <w:b w:val="1"/>
          <w:rtl w:val="0"/>
        </w:rPr>
        <w:t xml:space="preserve">C. 4</w:t>
      </w:r>
    </w:p>
    <w:p w:rsidR="00000000" w:rsidDel="00000000" w:rsidP="00000000" w:rsidRDefault="00000000" w:rsidRPr="00000000" w14:paraId="000000D1">
      <w:pPr>
        <w:spacing w:after="240" w:before="240" w:line="288" w:lineRule="auto"/>
        <w:jc w:val="both"/>
        <w:rPr/>
      </w:pPr>
      <w:r w:rsidDel="00000000" w:rsidR="00000000" w:rsidRPr="00000000">
        <w:rPr>
          <w:rtl w:val="0"/>
        </w:rPr>
        <w:t xml:space="preserve">D. 5</w:t>
      </w:r>
    </w:p>
    <w:p w:rsidR="00000000" w:rsidDel="00000000" w:rsidP="00000000" w:rsidRDefault="00000000" w:rsidRPr="00000000" w14:paraId="000000D2">
      <w:pPr>
        <w:spacing w:after="240" w:before="240" w:line="288" w:lineRule="auto"/>
        <w:jc w:val="both"/>
        <w:rPr/>
      </w:pPr>
      <w:r w:rsidDel="00000000" w:rsidR="00000000" w:rsidRPr="00000000">
        <w:rPr>
          <w:b w:val="1"/>
          <w:rtl w:val="0"/>
        </w:rPr>
        <w:t xml:space="preserve">Câu 10: </w:t>
      </w:r>
      <w:r w:rsidDel="00000000" w:rsidR="00000000" w:rsidRPr="00000000">
        <w:rPr>
          <w:rtl w:val="0"/>
        </w:rPr>
        <w:t xml:space="preserve">Trong thuật toán sắp xếp nổi bọt kết thúc khi nào?</w:t>
      </w:r>
    </w:p>
    <w:p w:rsidR="00000000" w:rsidDel="00000000" w:rsidP="00000000" w:rsidRDefault="00000000" w:rsidRPr="00000000" w14:paraId="000000D3">
      <w:pPr>
        <w:spacing w:after="240" w:before="240" w:line="288" w:lineRule="auto"/>
        <w:jc w:val="both"/>
        <w:rPr/>
      </w:pPr>
      <w:r w:rsidDel="00000000" w:rsidR="00000000" w:rsidRPr="00000000">
        <w:rPr>
          <w:rtl w:val="0"/>
        </w:rPr>
        <w:t xml:space="preserve">A. Khi các phần tử đã nằm đúng thứ tự mong muốn.</w:t>
      </w:r>
    </w:p>
    <w:p w:rsidR="00000000" w:rsidDel="00000000" w:rsidP="00000000" w:rsidRDefault="00000000" w:rsidRPr="00000000" w14:paraId="000000D4">
      <w:pPr>
        <w:spacing w:after="240" w:before="240" w:line="288" w:lineRule="auto"/>
        <w:jc w:val="both"/>
        <w:rPr/>
      </w:pPr>
      <w:r w:rsidDel="00000000" w:rsidR="00000000" w:rsidRPr="00000000">
        <w:rPr>
          <w:rtl w:val="0"/>
        </w:rPr>
        <w:t xml:space="preserve">B. Không còn bất kì cặp liền kề trái thứ tự mong muốn.</w:t>
      </w:r>
    </w:p>
    <w:p w:rsidR="00000000" w:rsidDel="00000000" w:rsidP="00000000" w:rsidRDefault="00000000" w:rsidRPr="00000000" w14:paraId="000000D5">
      <w:pPr>
        <w:spacing w:after="240" w:before="240" w:line="288" w:lineRule="auto"/>
        <w:jc w:val="both"/>
        <w:rPr/>
      </w:pPr>
      <w:r w:rsidDel="00000000" w:rsidR="00000000" w:rsidRPr="00000000">
        <w:rPr>
          <w:rtl w:val="0"/>
        </w:rPr>
        <w:t xml:space="preserve">C. Không còn xảy ra đổi chỗ lần nào nữa.</w:t>
      </w:r>
    </w:p>
    <w:p w:rsidR="00000000" w:rsidDel="00000000" w:rsidP="00000000" w:rsidRDefault="00000000" w:rsidRPr="00000000" w14:paraId="000000D6">
      <w:pPr>
        <w:spacing w:after="240" w:before="240" w:line="288" w:lineRule="auto"/>
        <w:jc w:val="both"/>
        <w:rPr>
          <w:b w:val="1"/>
        </w:rPr>
      </w:pPr>
      <w:r w:rsidDel="00000000" w:rsidR="00000000" w:rsidRPr="00000000">
        <w:rPr>
          <w:b w:val="1"/>
          <w:rtl w:val="0"/>
        </w:rPr>
        <w:t xml:space="preserve">D. Cả A, B và C.</w:t>
      </w:r>
    </w:p>
    <w:p w:rsidR="00000000" w:rsidDel="00000000" w:rsidP="00000000" w:rsidRDefault="00000000" w:rsidRPr="00000000" w14:paraId="000000D7">
      <w:pPr>
        <w:spacing w:after="240" w:before="240" w:line="288" w:lineRule="auto"/>
        <w:jc w:val="both"/>
        <w:rPr/>
      </w:pPr>
      <w:r w:rsidDel="00000000" w:rsidR="00000000" w:rsidRPr="00000000">
        <w:rPr>
          <w:b w:val="1"/>
          <w:rtl w:val="0"/>
        </w:rPr>
        <w:t xml:space="preserve">Câu 11: </w:t>
      </w:r>
      <w:r w:rsidDel="00000000" w:rsidR="00000000" w:rsidRPr="00000000">
        <w:rPr>
          <w:rtl w:val="0"/>
        </w:rPr>
        <w:t xml:space="preserve">Cho dãy số: 6, 4, 5, 3. Nếu sử dụng thuật toán sắp xếp nổi bọt để sắp xếp dãy tăng dần thì sau bao nhiêu vòng lặp thì thuật toán kết thúc?</w:t>
      </w:r>
    </w:p>
    <w:p w:rsidR="00000000" w:rsidDel="00000000" w:rsidP="00000000" w:rsidRDefault="00000000" w:rsidRPr="00000000" w14:paraId="000000D8">
      <w:pPr>
        <w:spacing w:after="240" w:before="240" w:line="288" w:lineRule="auto"/>
        <w:jc w:val="both"/>
        <w:rPr/>
      </w:pPr>
      <w:r w:rsidDel="00000000" w:rsidR="00000000" w:rsidRPr="00000000">
        <w:rPr>
          <w:rtl w:val="0"/>
        </w:rPr>
        <w:t xml:space="preserve">A. 2</w:t>
      </w:r>
    </w:p>
    <w:p w:rsidR="00000000" w:rsidDel="00000000" w:rsidP="00000000" w:rsidRDefault="00000000" w:rsidRPr="00000000" w14:paraId="000000D9">
      <w:pPr>
        <w:spacing w:after="240" w:before="240" w:line="288" w:lineRule="auto"/>
        <w:jc w:val="both"/>
        <w:rPr/>
      </w:pPr>
      <w:r w:rsidDel="00000000" w:rsidR="00000000" w:rsidRPr="00000000">
        <w:rPr>
          <w:rtl w:val="0"/>
        </w:rPr>
        <w:t xml:space="preserve">B. 3</w:t>
      </w:r>
    </w:p>
    <w:p w:rsidR="00000000" w:rsidDel="00000000" w:rsidP="00000000" w:rsidRDefault="00000000" w:rsidRPr="00000000" w14:paraId="000000DA">
      <w:pPr>
        <w:spacing w:after="240" w:before="240" w:line="288" w:lineRule="auto"/>
        <w:jc w:val="both"/>
        <w:rPr>
          <w:b w:val="1"/>
        </w:rPr>
      </w:pPr>
      <w:r w:rsidDel="00000000" w:rsidR="00000000" w:rsidRPr="00000000">
        <w:rPr>
          <w:b w:val="1"/>
          <w:rtl w:val="0"/>
        </w:rPr>
        <w:t xml:space="preserve">C. 4</w:t>
      </w:r>
    </w:p>
    <w:p w:rsidR="00000000" w:rsidDel="00000000" w:rsidP="00000000" w:rsidRDefault="00000000" w:rsidRPr="00000000" w14:paraId="000000DB">
      <w:pPr>
        <w:spacing w:after="240" w:before="240" w:line="288" w:lineRule="auto"/>
        <w:jc w:val="both"/>
        <w:rPr/>
      </w:pPr>
      <w:r w:rsidDel="00000000" w:rsidR="00000000" w:rsidRPr="00000000">
        <w:rPr>
          <w:rtl w:val="0"/>
        </w:rPr>
        <w:t xml:space="preserve">D. 5</w:t>
      </w:r>
    </w:p>
    <w:p w:rsidR="00000000" w:rsidDel="00000000" w:rsidP="00000000" w:rsidRDefault="00000000" w:rsidRPr="00000000" w14:paraId="000000DC">
      <w:pPr>
        <w:spacing w:after="240" w:before="240" w:line="288" w:lineRule="auto"/>
        <w:jc w:val="both"/>
        <w:rPr/>
      </w:pPr>
      <w:r w:rsidDel="00000000" w:rsidR="00000000" w:rsidRPr="00000000">
        <w:rPr>
          <w:b w:val="1"/>
          <w:rtl w:val="0"/>
        </w:rPr>
        <w:t xml:space="preserve">Câu 12:</w:t>
      </w:r>
      <w:r w:rsidDel="00000000" w:rsidR="00000000" w:rsidRPr="00000000">
        <w:rPr>
          <w:rtl w:val="0"/>
        </w:rPr>
        <w:t xml:space="preserve"> Cho dãy số sau: 15, 20, 10, 18.</w:t>
      </w:r>
    </w:p>
    <w:p w:rsidR="00000000" w:rsidDel="00000000" w:rsidP="00000000" w:rsidRDefault="00000000" w:rsidRPr="00000000" w14:paraId="000000DD">
      <w:pPr>
        <w:spacing w:after="240" w:before="240" w:line="288" w:lineRule="auto"/>
        <w:jc w:val="both"/>
        <w:rPr/>
      </w:pPr>
      <w:r w:rsidDel="00000000" w:rsidR="00000000" w:rsidRPr="00000000">
        <w:rPr>
          <w:rtl w:val="0"/>
        </w:rPr>
        <w:t xml:space="preserve">Bạn Minh sử dụng thuật toán sắp xếp nổi bọt để sắp xếp dãy số tăng dần. Mỗi vòng lặp sẽ duyệt từ phần tử cuối đến phần tử đầu tiên. Em hãy chọn phương án mô tả đúng dãy số sắp xếp sau mỗi vòng lặp.</w:t>
      </w:r>
    </w:p>
    <w:p w:rsidR="00000000" w:rsidDel="00000000" w:rsidP="00000000" w:rsidRDefault="00000000" w:rsidRPr="00000000" w14:paraId="000000DE">
      <w:pPr>
        <w:spacing w:after="240" w:before="240" w:line="288" w:lineRule="auto"/>
        <w:jc w:val="both"/>
        <w:rPr/>
      </w:pPr>
      <w:r w:rsidDel="00000000" w:rsidR="00000000" w:rsidRPr="00000000">
        <w:rPr>
          <w:rtl w:val="0"/>
        </w:rPr>
        <w:t xml:space="preserve">A. 15, 20, 10, 18 - 10, 15, 18, 20 - 10, 15, 18, 20</w:t>
      </w:r>
    </w:p>
    <w:p w:rsidR="00000000" w:rsidDel="00000000" w:rsidP="00000000" w:rsidRDefault="00000000" w:rsidRPr="00000000" w14:paraId="000000DF">
      <w:pPr>
        <w:spacing w:after="240" w:before="240" w:line="288" w:lineRule="auto"/>
        <w:jc w:val="both"/>
        <w:rPr/>
      </w:pPr>
      <w:r w:rsidDel="00000000" w:rsidR="00000000" w:rsidRPr="00000000">
        <w:rPr>
          <w:rtl w:val="0"/>
        </w:rPr>
        <w:t xml:space="preserve">B. 15, 20, 10, 18 - 10, 20, 15, 18 - 10, 15, 20, 18 - 10, 15, 18, 20.</w:t>
      </w:r>
    </w:p>
    <w:p w:rsidR="00000000" w:rsidDel="00000000" w:rsidP="00000000" w:rsidRDefault="00000000" w:rsidRPr="00000000" w14:paraId="000000E0">
      <w:pPr>
        <w:spacing w:after="240" w:before="240" w:line="288" w:lineRule="auto"/>
        <w:jc w:val="both"/>
        <w:rPr/>
      </w:pPr>
      <w:r w:rsidDel="00000000" w:rsidR="00000000" w:rsidRPr="00000000">
        <w:rPr>
          <w:rtl w:val="0"/>
        </w:rPr>
        <w:t xml:space="preserve">C. 15,20, 10, 18 - 15, 10, 20, 18 - 10, 15, 18, 20.</w:t>
      </w:r>
    </w:p>
    <w:p w:rsidR="00000000" w:rsidDel="00000000" w:rsidP="00000000" w:rsidRDefault="00000000" w:rsidRPr="00000000" w14:paraId="000000E1">
      <w:pPr>
        <w:spacing w:after="240" w:before="240" w:line="288" w:lineRule="auto"/>
        <w:jc w:val="both"/>
        <w:rPr>
          <w:b w:val="1"/>
        </w:rPr>
      </w:pPr>
      <w:r w:rsidDel="00000000" w:rsidR="00000000" w:rsidRPr="00000000">
        <w:rPr>
          <w:b w:val="1"/>
          <w:rtl w:val="0"/>
        </w:rPr>
        <w:t xml:space="preserve">D. 15, 20, 10, 18 - 10, 15, 20, 18 - 10, 15, 18, 20.</w:t>
      </w:r>
    </w:p>
    <w:p w:rsidR="00000000" w:rsidDel="00000000" w:rsidP="00000000" w:rsidRDefault="00000000" w:rsidRPr="00000000" w14:paraId="000000E2">
      <w:pPr>
        <w:spacing w:after="240" w:before="240" w:line="288" w:lineRule="auto"/>
        <w:jc w:val="both"/>
        <w:rPr/>
      </w:pPr>
      <w:r w:rsidDel="00000000" w:rsidR="00000000" w:rsidRPr="00000000">
        <w:rPr>
          <w:b w:val="1"/>
          <w:rtl w:val="0"/>
        </w:rPr>
        <w:t xml:space="preserve">Câu 13: </w:t>
      </w:r>
      <w:r w:rsidDel="00000000" w:rsidR="00000000" w:rsidRPr="00000000">
        <w:rPr>
          <w:rtl w:val="0"/>
        </w:rPr>
        <w:t xml:space="preserve">Thuật toán sắp xếp nổi chọn xét từng vị trí phần tử từ:</w:t>
      </w:r>
    </w:p>
    <w:p w:rsidR="00000000" w:rsidDel="00000000" w:rsidP="00000000" w:rsidRDefault="00000000" w:rsidRPr="00000000" w14:paraId="000000E3">
      <w:pPr>
        <w:spacing w:after="240" w:before="240" w:line="288" w:lineRule="auto"/>
        <w:jc w:val="both"/>
        <w:rPr>
          <w:b w:val="1"/>
        </w:rPr>
      </w:pPr>
      <w:r w:rsidDel="00000000" w:rsidR="00000000" w:rsidRPr="00000000">
        <w:rPr>
          <w:b w:val="1"/>
          <w:rtl w:val="0"/>
        </w:rPr>
        <w:t xml:space="preserve">A. Đầu đến cuối</w:t>
      </w:r>
    </w:p>
    <w:p w:rsidR="00000000" w:rsidDel="00000000" w:rsidP="00000000" w:rsidRDefault="00000000" w:rsidRPr="00000000" w14:paraId="000000E4">
      <w:pPr>
        <w:spacing w:after="240" w:before="240" w:line="288" w:lineRule="auto"/>
        <w:jc w:val="both"/>
        <w:rPr/>
      </w:pPr>
      <w:r w:rsidDel="00000000" w:rsidR="00000000" w:rsidRPr="00000000">
        <w:rPr>
          <w:rtl w:val="0"/>
        </w:rPr>
        <w:t xml:space="preserve">B. Cuối đến đầu</w:t>
      </w:r>
    </w:p>
    <w:p w:rsidR="00000000" w:rsidDel="00000000" w:rsidP="00000000" w:rsidRDefault="00000000" w:rsidRPr="00000000" w14:paraId="000000E5">
      <w:pPr>
        <w:spacing w:after="240" w:before="240" w:line="288" w:lineRule="auto"/>
        <w:jc w:val="both"/>
        <w:rPr/>
      </w:pPr>
      <w:r w:rsidDel="00000000" w:rsidR="00000000" w:rsidRPr="00000000">
        <w:rPr>
          <w:rtl w:val="0"/>
        </w:rPr>
        <w:t xml:space="preserve">C. Giữa đến đầu</w:t>
      </w:r>
    </w:p>
    <w:p w:rsidR="00000000" w:rsidDel="00000000" w:rsidP="00000000" w:rsidRDefault="00000000" w:rsidRPr="00000000" w14:paraId="000000E6">
      <w:pPr>
        <w:spacing w:after="240" w:before="240" w:line="288" w:lineRule="auto"/>
        <w:jc w:val="both"/>
        <w:rPr/>
      </w:pPr>
      <w:r w:rsidDel="00000000" w:rsidR="00000000" w:rsidRPr="00000000">
        <w:rPr>
          <w:rtl w:val="0"/>
        </w:rPr>
        <w:t xml:space="preserve">D. Giữa đến cuối</w:t>
      </w:r>
    </w:p>
    <w:p w:rsidR="00000000" w:rsidDel="00000000" w:rsidP="00000000" w:rsidRDefault="00000000" w:rsidRPr="00000000" w14:paraId="000000E7">
      <w:pPr>
        <w:spacing w:after="240" w:before="240" w:line="288" w:lineRule="auto"/>
        <w:jc w:val="both"/>
        <w:rPr/>
      </w:pPr>
      <w:r w:rsidDel="00000000" w:rsidR="00000000" w:rsidRPr="00000000">
        <w:rPr>
          <w:b w:val="1"/>
          <w:rtl w:val="0"/>
        </w:rPr>
        <w:t xml:space="preserve">Câu 14: </w:t>
      </w:r>
      <w:r w:rsidDel="00000000" w:rsidR="00000000" w:rsidRPr="00000000">
        <w:rPr>
          <w:rtl w:val="0"/>
        </w:rPr>
        <w:t xml:space="preserve">Nếu sử dụng thuật toán sắp xếp chọn để sắp xếp dãy số 8, 22, 7, 19, 5 theo thứ tự tăng dần thì số lần thực hiện thao tác hoán đổi giá trị trong vòng lặp thứ nhất là:</w:t>
      </w:r>
    </w:p>
    <w:p w:rsidR="00000000" w:rsidDel="00000000" w:rsidP="00000000" w:rsidRDefault="00000000" w:rsidRPr="00000000" w14:paraId="000000E8">
      <w:pPr>
        <w:spacing w:after="240" w:before="240" w:line="288" w:lineRule="auto"/>
        <w:jc w:val="both"/>
        <w:rPr>
          <w:b w:val="1"/>
        </w:rPr>
      </w:pPr>
      <w:r w:rsidDel="00000000" w:rsidR="00000000" w:rsidRPr="00000000">
        <w:rPr>
          <w:b w:val="1"/>
          <w:rtl w:val="0"/>
        </w:rPr>
        <w:t xml:space="preserve">A.2.</w:t>
      </w:r>
    </w:p>
    <w:p w:rsidR="00000000" w:rsidDel="00000000" w:rsidP="00000000" w:rsidRDefault="00000000" w:rsidRPr="00000000" w14:paraId="000000E9">
      <w:pPr>
        <w:spacing w:after="240" w:before="240" w:line="288" w:lineRule="auto"/>
        <w:jc w:val="both"/>
        <w:rPr/>
      </w:pPr>
      <w:r w:rsidDel="00000000" w:rsidR="00000000" w:rsidRPr="00000000">
        <w:rPr>
          <w:rtl w:val="0"/>
        </w:rPr>
        <w:t xml:space="preserve">B. 3.</w:t>
      </w:r>
    </w:p>
    <w:p w:rsidR="00000000" w:rsidDel="00000000" w:rsidP="00000000" w:rsidRDefault="00000000" w:rsidRPr="00000000" w14:paraId="000000EA">
      <w:pPr>
        <w:spacing w:after="240" w:before="240" w:line="288" w:lineRule="auto"/>
        <w:jc w:val="both"/>
        <w:rPr/>
      </w:pPr>
      <w:r w:rsidDel="00000000" w:rsidR="00000000" w:rsidRPr="00000000">
        <w:rPr>
          <w:rtl w:val="0"/>
        </w:rPr>
        <w:t xml:space="preserve">C. 4.</w:t>
      </w:r>
    </w:p>
    <w:p w:rsidR="00000000" w:rsidDel="00000000" w:rsidP="00000000" w:rsidRDefault="00000000" w:rsidRPr="00000000" w14:paraId="000000EB">
      <w:pPr>
        <w:spacing w:after="240" w:before="240" w:line="288" w:lineRule="auto"/>
        <w:jc w:val="both"/>
        <w:rPr/>
      </w:pPr>
      <w:r w:rsidDel="00000000" w:rsidR="00000000" w:rsidRPr="00000000">
        <w:rPr>
          <w:rtl w:val="0"/>
        </w:rPr>
        <w:t xml:space="preserve">D. 5.</w:t>
      </w:r>
    </w:p>
    <w:p w:rsidR="00000000" w:rsidDel="00000000" w:rsidP="00000000" w:rsidRDefault="00000000" w:rsidRPr="00000000" w14:paraId="000000EC">
      <w:pPr>
        <w:spacing w:after="240" w:before="240" w:line="288" w:lineRule="auto"/>
        <w:jc w:val="both"/>
        <w:rPr/>
      </w:pPr>
      <w:r w:rsidDel="00000000" w:rsidR="00000000" w:rsidRPr="00000000">
        <w:rPr>
          <w:b w:val="1"/>
          <w:rtl w:val="0"/>
        </w:rPr>
        <w:t xml:space="preserve">Câu 15: </w:t>
      </w:r>
      <w:r w:rsidDel="00000000" w:rsidR="00000000" w:rsidRPr="00000000">
        <w:rPr>
          <w:rtl w:val="0"/>
        </w:rPr>
        <w:t xml:space="preserve">Tại sao chúng ta chia bài toán thành những bài toán nhỏ hơn?</w:t>
      </w:r>
    </w:p>
    <w:p w:rsidR="00000000" w:rsidDel="00000000" w:rsidP="00000000" w:rsidRDefault="00000000" w:rsidRPr="00000000" w14:paraId="000000ED">
      <w:pPr>
        <w:spacing w:after="240" w:before="240" w:line="288" w:lineRule="auto"/>
        <w:jc w:val="both"/>
        <w:rPr/>
      </w:pPr>
      <w:r w:rsidDel="00000000" w:rsidR="00000000" w:rsidRPr="00000000">
        <w:rPr>
          <w:rtl w:val="0"/>
        </w:rPr>
        <w:t xml:space="preserve">A. Để thay đổi đầu vào của bài toán.</w:t>
      </w:r>
    </w:p>
    <w:p w:rsidR="00000000" w:rsidDel="00000000" w:rsidP="00000000" w:rsidRDefault="00000000" w:rsidRPr="00000000" w14:paraId="000000EE">
      <w:pPr>
        <w:spacing w:after="240" w:before="240" w:line="288" w:lineRule="auto"/>
        <w:jc w:val="both"/>
        <w:rPr/>
      </w:pPr>
      <w:r w:rsidDel="00000000" w:rsidR="00000000" w:rsidRPr="00000000">
        <w:rPr>
          <w:rtl w:val="0"/>
        </w:rPr>
        <w:t xml:space="preserve">B. Để thay đổi yêu cầu đầu ra của bài toán.</w:t>
      </w:r>
    </w:p>
    <w:p w:rsidR="00000000" w:rsidDel="00000000" w:rsidP="00000000" w:rsidRDefault="00000000" w:rsidRPr="00000000" w14:paraId="000000EF">
      <w:pPr>
        <w:spacing w:after="240" w:before="240" w:line="288" w:lineRule="auto"/>
        <w:jc w:val="both"/>
        <w:rPr>
          <w:b w:val="1"/>
        </w:rPr>
      </w:pPr>
      <w:r w:rsidDel="00000000" w:rsidR="00000000" w:rsidRPr="00000000">
        <w:rPr>
          <w:b w:val="1"/>
          <w:rtl w:val="0"/>
        </w:rPr>
        <w:t xml:space="preserve">C. Để bài toán dễ giải quyết hơn.</w:t>
      </w:r>
    </w:p>
    <w:p w:rsidR="00000000" w:rsidDel="00000000" w:rsidP="00000000" w:rsidRDefault="00000000" w:rsidRPr="00000000" w14:paraId="000000F0">
      <w:pPr>
        <w:spacing w:after="240" w:before="240" w:line="288" w:lineRule="auto"/>
        <w:jc w:val="both"/>
        <w:rPr/>
      </w:pPr>
      <w:r w:rsidDel="00000000" w:rsidR="00000000" w:rsidRPr="00000000">
        <w:rPr>
          <w:rtl w:val="0"/>
        </w:rPr>
        <w:t xml:space="preserve">D. Để bài toán khó giải quyết hơn.</w:t>
      </w:r>
    </w:p>
    <w:p w:rsidR="00000000" w:rsidDel="00000000" w:rsidP="00000000" w:rsidRDefault="00000000" w:rsidRPr="00000000" w14:paraId="000000F1">
      <w:pPr>
        <w:spacing w:after="240" w:before="240" w:line="288" w:lineRule="auto"/>
        <w:jc w:val="both"/>
        <w:rPr/>
      </w:pPr>
      <w:r w:rsidDel="00000000" w:rsidR="00000000" w:rsidRPr="00000000">
        <w:rPr>
          <w:b w:val="1"/>
          <w:rtl w:val="0"/>
        </w:rPr>
        <w:t xml:space="preserve">Câu 16: </w:t>
      </w:r>
      <w:r w:rsidDel="00000000" w:rsidR="00000000" w:rsidRPr="00000000">
        <w:rPr>
          <w:rtl w:val="0"/>
        </w:rPr>
        <w:t xml:space="preserve">Dùng thuật toán sắp xếp nổi bọt để sắp xếp một dãy số tăng dần. Mỗi vòng lặp sẽ duyệt các phần tử từ cuối danh sách đến đầu danh sách. Kết thúc vòng lặp thứ nhát, phần tử đầu tiên sẽ có giá trị:</w:t>
      </w:r>
    </w:p>
    <w:p w:rsidR="00000000" w:rsidDel="00000000" w:rsidP="00000000" w:rsidRDefault="00000000" w:rsidRPr="00000000" w14:paraId="000000F2">
      <w:pPr>
        <w:spacing w:after="240" w:before="240" w:line="288" w:lineRule="auto"/>
        <w:jc w:val="both"/>
        <w:rPr>
          <w:b w:val="1"/>
        </w:rPr>
      </w:pPr>
      <w:r w:rsidDel="00000000" w:rsidR="00000000" w:rsidRPr="00000000">
        <w:rPr>
          <w:b w:val="1"/>
          <w:rtl w:val="0"/>
        </w:rPr>
        <w:t xml:space="preserve">A. Nhỏ nhất trong dãy số.</w:t>
      </w:r>
    </w:p>
    <w:p w:rsidR="00000000" w:rsidDel="00000000" w:rsidP="00000000" w:rsidRDefault="00000000" w:rsidRPr="00000000" w14:paraId="000000F3">
      <w:pPr>
        <w:spacing w:after="240" w:before="240" w:line="288" w:lineRule="auto"/>
        <w:jc w:val="both"/>
        <w:rPr/>
      </w:pPr>
      <w:r w:rsidDel="00000000" w:rsidR="00000000" w:rsidRPr="00000000">
        <w:rPr>
          <w:rtl w:val="0"/>
        </w:rPr>
        <w:t xml:space="preserve">C. Không thay đổi.</w:t>
      </w:r>
    </w:p>
    <w:p w:rsidR="00000000" w:rsidDel="00000000" w:rsidP="00000000" w:rsidRDefault="00000000" w:rsidRPr="00000000" w14:paraId="000000F4">
      <w:pPr>
        <w:spacing w:after="240" w:before="240" w:line="288" w:lineRule="auto"/>
        <w:jc w:val="both"/>
        <w:rPr/>
      </w:pPr>
      <w:r w:rsidDel="00000000" w:rsidR="00000000" w:rsidRPr="00000000">
        <w:rPr>
          <w:rtl w:val="0"/>
        </w:rPr>
        <w:t xml:space="preserve">B. Lớn nhất trong dãy só.</w:t>
      </w:r>
    </w:p>
    <w:p w:rsidR="00000000" w:rsidDel="00000000" w:rsidP="00000000" w:rsidRDefault="00000000" w:rsidRPr="00000000" w14:paraId="000000F5">
      <w:pPr>
        <w:spacing w:after="240" w:before="240" w:line="288" w:lineRule="auto"/>
        <w:jc w:val="both"/>
        <w:rPr/>
      </w:pPr>
      <w:r w:rsidDel="00000000" w:rsidR="00000000" w:rsidRPr="00000000">
        <w:rPr>
          <w:rtl w:val="0"/>
        </w:rPr>
        <w:t xml:space="preserve">D. Bằng giá trị của phần tử liền trước.</w:t>
      </w:r>
    </w:p>
    <w:p w:rsidR="00000000" w:rsidDel="00000000" w:rsidP="00000000" w:rsidRDefault="00000000" w:rsidRPr="00000000" w14:paraId="000000F6">
      <w:pPr>
        <w:spacing w:after="240" w:before="240" w:line="288" w:lineRule="auto"/>
        <w:jc w:val="both"/>
        <w:rPr/>
      </w:pPr>
      <w:r w:rsidDel="00000000" w:rsidR="00000000" w:rsidRPr="00000000">
        <w:rPr>
          <w:b w:val="1"/>
          <w:rtl w:val="0"/>
        </w:rPr>
        <w:t xml:space="preserve">Câu 17: </w:t>
      </w:r>
      <w:r w:rsidDel="00000000" w:rsidR="00000000" w:rsidRPr="00000000">
        <w:rPr>
          <w:rtl w:val="0"/>
        </w:rPr>
        <w:t xml:space="preserve">Mô tả thuật toán sắp xếp chọn bằng ngôn ngữ tự nhiên gồm có mấy bước?</w:t>
      </w:r>
    </w:p>
    <w:p w:rsidR="00000000" w:rsidDel="00000000" w:rsidP="00000000" w:rsidRDefault="00000000" w:rsidRPr="00000000" w14:paraId="000000F7">
      <w:pPr>
        <w:spacing w:after="240" w:before="240" w:line="288" w:lineRule="auto"/>
        <w:jc w:val="both"/>
        <w:rPr/>
      </w:pPr>
      <w:r w:rsidDel="00000000" w:rsidR="00000000" w:rsidRPr="00000000">
        <w:rPr>
          <w:rtl w:val="0"/>
        </w:rPr>
        <w:t xml:space="preserve">A. 2</w:t>
      </w:r>
    </w:p>
    <w:p w:rsidR="00000000" w:rsidDel="00000000" w:rsidP="00000000" w:rsidRDefault="00000000" w:rsidRPr="00000000" w14:paraId="000000F8">
      <w:pPr>
        <w:spacing w:after="240" w:before="240" w:line="288" w:lineRule="auto"/>
        <w:jc w:val="both"/>
        <w:rPr/>
      </w:pPr>
      <w:r w:rsidDel="00000000" w:rsidR="00000000" w:rsidRPr="00000000">
        <w:rPr>
          <w:rtl w:val="0"/>
        </w:rPr>
        <w:t xml:space="preserve">B. 3</w:t>
      </w:r>
    </w:p>
    <w:p w:rsidR="00000000" w:rsidDel="00000000" w:rsidP="00000000" w:rsidRDefault="00000000" w:rsidRPr="00000000" w14:paraId="000000F9">
      <w:pPr>
        <w:spacing w:after="240" w:before="240" w:line="288" w:lineRule="auto"/>
        <w:jc w:val="both"/>
        <w:rPr>
          <w:b w:val="1"/>
        </w:rPr>
      </w:pPr>
      <w:r w:rsidDel="00000000" w:rsidR="00000000" w:rsidRPr="00000000">
        <w:rPr>
          <w:b w:val="1"/>
          <w:rtl w:val="0"/>
        </w:rPr>
        <w:t xml:space="preserve">C. 4</w:t>
      </w:r>
    </w:p>
    <w:p w:rsidR="00000000" w:rsidDel="00000000" w:rsidP="00000000" w:rsidRDefault="00000000" w:rsidRPr="00000000" w14:paraId="000000FA">
      <w:pPr>
        <w:spacing w:after="240" w:before="240" w:line="288" w:lineRule="auto"/>
        <w:jc w:val="both"/>
        <w:rPr/>
      </w:pPr>
      <w:r w:rsidDel="00000000" w:rsidR="00000000" w:rsidRPr="00000000">
        <w:rPr>
          <w:rtl w:val="0"/>
        </w:rPr>
        <w:t xml:space="preserve">D. 5</w:t>
      </w:r>
    </w:p>
    <w:p w:rsidR="00000000" w:rsidDel="00000000" w:rsidP="00000000" w:rsidRDefault="00000000" w:rsidRPr="00000000" w14:paraId="000000FB">
      <w:pPr>
        <w:spacing w:after="0" w:before="0" w:line="288" w:lineRule="auto"/>
        <w:jc w:val="both"/>
        <w:rPr>
          <w:color w:val="538135"/>
        </w:rPr>
      </w:pPr>
      <w:r w:rsidDel="00000000" w:rsidR="00000000" w:rsidRPr="00000000">
        <w:rPr>
          <w:rtl w:val="0"/>
        </w:rPr>
      </w:r>
    </w:p>
    <w:sectPr>
      <w:headerReference r:id="rId21" w:type="default"/>
      <w:headerReference r:id="rId22" w:type="even"/>
      <w:pgSz w:h="16840" w:w="11901" w:orient="portrait"/>
      <w:pgMar w:bottom="568" w:top="709" w:left="1418" w:right="1134"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Courier New"/>
  <w:font w:name="Cardo">
    <w:embedRegular w:fontKey="{00000000-0000-0000-0000-000000000000}" r:id="rId1" w:subsetted="0"/>
    <w:embedBold w:fontKey="{00000000-0000-0000-0000-000000000000}" r:id="rId2" w:subsetted="0"/>
    <w:embedItalic w:fontKey="{00000000-0000-0000-0000-000000000000}" r:id="rId3" w:subsetted="0"/>
  </w:font>
  <w:font w:name="Symbol"/>
  <w:font w:name="Noto Sans Symbols">
    <w:embedRegular w:fontKey="{00000000-0000-0000-0000-000000000000}" r:id="rId4" w:subsetted="0"/>
    <w:embedBold w:fontKey="{00000000-0000-0000-0000-000000000000}" r:id="rId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0"/>
      <w:numFmt w:val="bullet"/>
      <w:lvlText w:val="-"/>
      <w:lvlJc w:val="left"/>
      <w:pPr>
        <w:ind w:left="1080" w:hanging="360"/>
      </w:pPr>
      <w:rPr>
        <w:rFonts w:ascii="Times New Roman" w:cs="Times New Roman" w:eastAsia="Times New Roman" w:hAnsi="Times New Roman"/>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upperRoman"/>
      <w:lvlText w:val="%1."/>
      <w:lvlJc w:val="left"/>
      <w:pPr>
        <w:ind w:left="720" w:hanging="72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360" w:hanging="360"/>
      </w:pPr>
      <w:rPr>
        <w:rFonts w:ascii="Noto Sans Symbols" w:cs="Noto Sans Symbols" w:eastAsia="Noto Sans Symbols" w:hAnsi="Noto Sans Symbols"/>
        <w:b w:val="0"/>
        <w:i w:val="0"/>
        <w:strike w:val="0"/>
        <w:color w:val="000000"/>
        <w:sz w:val="24"/>
        <w:szCs w:val="24"/>
        <w:u w:val="none"/>
        <w:vertAlign w:val="baseline"/>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b w:val="0"/>
        <w:i w:val="0"/>
        <w:strike w:val="0"/>
        <w:color w:val="000000"/>
        <w:sz w:val="24"/>
        <w:szCs w:val="24"/>
        <w:u w:val="none"/>
        <w:vertAlign w:val="baseline"/>
      </w:rPr>
    </w:lvl>
    <w:lvl w:ilvl="1">
      <w:start w:val="1"/>
      <w:numFmt w:val="bullet"/>
      <w:lvlText w:val="−"/>
      <w:lvlJc w:val="left"/>
      <w:pPr>
        <w:ind w:left="1080" w:hanging="360"/>
      </w:pPr>
      <w:rPr>
        <w:rFonts w:ascii="Noto Sans Symbols" w:cs="Noto Sans Symbols" w:eastAsia="Noto Sans Symbols" w:hAnsi="Noto Sans Symbols"/>
        <w:b w:val="0"/>
        <w:i w:val="0"/>
        <w:strike w:val="0"/>
        <w:color w:val="000000"/>
        <w:sz w:val="24"/>
        <w:szCs w:val="24"/>
        <w:u w:val="none"/>
        <w:vertAlign w:val="baseline"/>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lowerLetter"/>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1">
    <w:lvl w:ilvl="0">
      <w:start w:val="1"/>
      <w:numFmt w:val="bullet"/>
      <w:lvlText w:val="−"/>
      <w:lvlJc w:val="left"/>
      <w:pPr>
        <w:ind w:left="360" w:hanging="360"/>
      </w:pPr>
      <w:rPr>
        <w:rFonts w:ascii="Noto Sans Symbols" w:cs="Noto Sans Symbols" w:eastAsia="Noto Sans Symbols" w:hAnsi="Noto Sans Symbols"/>
        <w:b w:val="0"/>
        <w:i w:val="0"/>
        <w:strike w:val="0"/>
        <w:color w:val="000000"/>
        <w:sz w:val="24"/>
        <w:szCs w:val="24"/>
        <w:u w:val="none"/>
        <w:vertAlign w:val="baseline"/>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en-US"/>
      </w:rPr>
    </w:rPrDefault>
    <w:pPrDefault>
      <w:pPr>
        <w:spacing w:after="120" w:before="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E33CA"/>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7A1850"/>
    <w:pPr>
      <w:spacing w:after="0" w:before="0"/>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E86FBB"/>
    <w:pPr>
      <w:tabs>
        <w:tab w:val="center" w:pos="4680"/>
        <w:tab w:val="right" w:pos="9360"/>
      </w:tabs>
      <w:spacing w:after="0" w:before="0"/>
    </w:pPr>
  </w:style>
  <w:style w:type="character" w:styleId="HeaderChar" w:customStyle="1">
    <w:name w:val="Header Char"/>
    <w:basedOn w:val="DefaultParagraphFont"/>
    <w:link w:val="Header"/>
    <w:uiPriority w:val="99"/>
    <w:rsid w:val="00E86FBB"/>
  </w:style>
  <w:style w:type="character" w:styleId="PageNumber">
    <w:name w:val="page number"/>
    <w:basedOn w:val="DefaultParagraphFont"/>
    <w:uiPriority w:val="99"/>
    <w:semiHidden w:val="1"/>
    <w:unhideWhenUsed w:val="1"/>
    <w:rsid w:val="00E86FBB"/>
  </w:style>
  <w:style w:type="table" w:styleId="TableGrid11" w:customStyle="1">
    <w:name w:val="Table Grid11"/>
    <w:basedOn w:val="TableNormal"/>
    <w:next w:val="TableGrid"/>
    <w:uiPriority w:val="39"/>
    <w:rsid w:val="006B4B9E"/>
    <w:pPr>
      <w:spacing w:after="0" w:before="0"/>
    </w:pPr>
    <w:rPr>
      <w:rFonts w:ascii="Calibri" w:hAnsi="Calibri" w:cstheme="minorBidi"/>
      <w:color w:val="auto"/>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EF520E"/>
    <w:pPr>
      <w:spacing w:after="0" w:before="0"/>
    </w:pPr>
    <w:rPr>
      <w:rFonts w:ascii="Segoe UI" w:cs="Segoe UI" w:hAnsi="Segoe UI"/>
      <w:sz w:val="18"/>
    </w:rPr>
  </w:style>
  <w:style w:type="character" w:styleId="BalloonTextChar" w:customStyle="1">
    <w:name w:val="Balloon Text Char"/>
    <w:basedOn w:val="DefaultParagraphFont"/>
    <w:link w:val="BalloonText"/>
    <w:uiPriority w:val="99"/>
    <w:semiHidden w:val="1"/>
    <w:rsid w:val="00EF520E"/>
    <w:rPr>
      <w:rFonts w:ascii="Segoe UI" w:cs="Segoe UI" w:hAnsi="Segoe UI"/>
      <w:sz w:val="18"/>
    </w:rPr>
  </w:style>
  <w:style w:type="character" w:styleId="CommentReference">
    <w:name w:val="annotation reference"/>
    <w:basedOn w:val="DefaultParagraphFont"/>
    <w:uiPriority w:val="99"/>
    <w:semiHidden w:val="1"/>
    <w:unhideWhenUsed w:val="1"/>
    <w:rsid w:val="002D35BF"/>
    <w:rPr>
      <w:sz w:val="16"/>
      <w:szCs w:val="16"/>
    </w:rPr>
  </w:style>
  <w:style w:type="paragraph" w:styleId="CommentText">
    <w:name w:val="annotation text"/>
    <w:basedOn w:val="Normal"/>
    <w:link w:val="CommentTextChar"/>
    <w:uiPriority w:val="99"/>
    <w:semiHidden w:val="1"/>
    <w:unhideWhenUsed w:val="1"/>
    <w:rsid w:val="002D35BF"/>
    <w:rPr>
      <w:sz w:val="20"/>
      <w:szCs w:val="20"/>
    </w:rPr>
  </w:style>
  <w:style w:type="character" w:styleId="CommentTextChar" w:customStyle="1">
    <w:name w:val="Comment Text Char"/>
    <w:basedOn w:val="DefaultParagraphFont"/>
    <w:link w:val="CommentText"/>
    <w:uiPriority w:val="99"/>
    <w:semiHidden w:val="1"/>
    <w:rsid w:val="002D35BF"/>
    <w:rPr>
      <w:sz w:val="20"/>
      <w:szCs w:val="20"/>
    </w:rPr>
  </w:style>
  <w:style w:type="paragraph" w:styleId="CommentSubject">
    <w:name w:val="annotation subject"/>
    <w:basedOn w:val="CommentText"/>
    <w:next w:val="CommentText"/>
    <w:link w:val="CommentSubjectChar"/>
    <w:uiPriority w:val="99"/>
    <w:semiHidden w:val="1"/>
    <w:unhideWhenUsed w:val="1"/>
    <w:rsid w:val="002D35BF"/>
    <w:rPr>
      <w:b w:val="1"/>
      <w:bCs w:val="1"/>
    </w:rPr>
  </w:style>
  <w:style w:type="character" w:styleId="CommentSubjectChar" w:customStyle="1">
    <w:name w:val="Comment Subject Char"/>
    <w:basedOn w:val="CommentTextChar"/>
    <w:link w:val="CommentSubject"/>
    <w:uiPriority w:val="99"/>
    <w:semiHidden w:val="1"/>
    <w:rsid w:val="002D35BF"/>
    <w:rPr>
      <w:b w:val="1"/>
      <w:bCs w:val="1"/>
      <w:sz w:val="20"/>
      <w:szCs w:val="20"/>
    </w:rPr>
  </w:style>
  <w:style w:type="paragraph" w:styleId="NormalWeb">
    <w:name w:val="Normal (Web)"/>
    <w:basedOn w:val="Normal"/>
    <w:uiPriority w:val="99"/>
    <w:unhideWhenUsed w:val="1"/>
    <w:rsid w:val="00481F6B"/>
    <w:pPr>
      <w:spacing w:after="100" w:afterAutospacing="1" w:before="100" w:beforeAutospacing="1"/>
    </w:pPr>
    <w:rPr>
      <w:rFonts w:eastAsia="Times New Roman"/>
      <w:color w:val="auto"/>
      <w:sz w:val="24"/>
      <w:szCs w:val="24"/>
    </w:rPr>
  </w:style>
  <w:style w:type="paragraph" w:styleId="ListParagraph">
    <w:name w:val="List Paragraph"/>
    <w:basedOn w:val="Normal"/>
    <w:uiPriority w:val="34"/>
    <w:qFormat w:val="1"/>
    <w:rsid w:val="00761358"/>
    <w:pPr>
      <w:ind w:left="720"/>
      <w:contextualSpacing w:val="1"/>
    </w:pPr>
  </w:style>
  <w:style w:type="paragraph" w:styleId="Revision">
    <w:name w:val="Revision"/>
    <w:hidden w:val="1"/>
    <w:uiPriority w:val="99"/>
    <w:semiHidden w:val="1"/>
    <w:rsid w:val="00906613"/>
    <w:pPr>
      <w:spacing w:after="0" w:before="0"/>
    </w:pPr>
  </w:style>
  <w:style w:type="character" w:styleId="Hyperlink">
    <w:name w:val="Hyperlink"/>
    <w:basedOn w:val="DefaultParagraphFont"/>
    <w:uiPriority w:val="99"/>
    <w:unhideWhenUsed w:val="1"/>
    <w:rsid w:val="00857C99"/>
    <w:rPr>
      <w:color w:val="0563c1" w:themeColor="hyperlink"/>
      <w:u w:val="single"/>
    </w:rPr>
  </w:style>
  <w:style w:type="character" w:styleId="UnresolvedMention" w:customStyle="1">
    <w:name w:val="Unresolved Mention"/>
    <w:basedOn w:val="DefaultParagraphFont"/>
    <w:uiPriority w:val="99"/>
    <w:semiHidden w:val="1"/>
    <w:unhideWhenUsed w:val="1"/>
    <w:rsid w:val="00371D7D"/>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hyperlink" Target="https://scratch.mit.edu/projects/560005894/fullscreen/" TargetMode="External"/><Relationship Id="rId22" Type="http://schemas.openxmlformats.org/officeDocument/2006/relationships/header" Target="header2.xml"/><Relationship Id="rId10" Type="http://schemas.openxmlformats.org/officeDocument/2006/relationships/image" Target="media/image10.png"/><Relationship Id="rId21" Type="http://schemas.openxmlformats.org/officeDocument/2006/relationships/header" Target="header1.xml"/><Relationship Id="rId13" Type="http://schemas.openxmlformats.org/officeDocument/2006/relationships/hyperlink" Target="https://scratch.mit.edu/projects/555746387/fullscreen/" TargetMode="Externa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8.png"/><Relationship Id="rId14" Type="http://schemas.openxmlformats.org/officeDocument/2006/relationships/image" Target="media/image9.png"/><Relationship Id="rId17" Type="http://schemas.openxmlformats.org/officeDocument/2006/relationships/image" Target="media/image6.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customXml" Target="../customXML/item1.xml"/><Relationship Id="rId18" Type="http://schemas.openxmlformats.org/officeDocument/2006/relationships/image" Target="media/image1.png"/><Relationship Id="rId7" Type="http://schemas.openxmlformats.org/officeDocument/2006/relationships/hyperlink" Target="https://scratch.mit.edu/projects/560005894/fullscreen/" TargetMode="External"/><Relationship Id="rId8" Type="http://schemas.openxmlformats.org/officeDocument/2006/relationships/hyperlink" Target="https://scratch.mit.edu/projects/555746387/fullscree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otoSansSymbols-regular.ttf"/><Relationship Id="rId5"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uOkg3uKyiFs5XHC1eyADtK0Zrg==">CgMxLjAaEgoBMBINCgsIB0IHEgVDYXJkbzIIaC5namRneHMyDWguZjE4bWhmdmhobjQ4AHIhMTdWWTE0UW40TERwZUFmVzRqVVFQaXhqUTlZeUpoT2tL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2022-04-30T00:10:00Z</dcterms:created>
</cp:coreProperties>
</file>