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GV: Phạm Tuyết Thu</w:t>
      </w:r>
    </w:p>
    <w:p w:rsidR="00000000" w:rsidDel="00000000" w:rsidP="00000000" w:rsidRDefault="00000000" w:rsidRPr="00000000" w14:paraId="0000000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Email: phamtuyetthu84@gmail.com</w:t>
      </w:r>
    </w:p>
    <w:tbl>
      <w:tblPr>
        <w:tblStyle w:val="Table1"/>
        <w:tblW w:w="989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6"/>
        <w:gridCol w:w="4937"/>
        <w:tblGridChange w:id="0">
          <w:tblGrid>
            <w:gridCol w:w="4956"/>
            <w:gridCol w:w="4937"/>
          </w:tblGrid>
        </w:tblGridChange>
      </w:tblGrid>
      <w:tr>
        <w:trPr>
          <w:cantSplit w:val="0"/>
          <w:tblHeader w:val="0"/>
        </w:trPr>
        <w:tc>
          <w:tcPr/>
          <w:p w:rsidR="00000000" w:rsidDel="00000000" w:rsidP="00000000" w:rsidRDefault="00000000" w:rsidRPr="00000000" w14:paraId="00000003">
            <w:pPr>
              <w:spacing w:after="0" w:line="240" w:lineRule="auto"/>
              <w:ind w:right="-22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PTDTBT THCS PÚ HỒNG</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(Đề  có 02 trang)</w:t>
            </w:r>
            <w:r w:rsidDel="00000000" w:rsidR="00000000" w:rsidRPr="00000000">
              <w:rPr>
                <w:rtl w:val="0"/>
              </w:rPr>
            </w:r>
          </w:p>
        </w:tc>
        <w:tc>
          <w:tcPr/>
          <w:p w:rsidR="00000000" w:rsidDel="00000000" w:rsidP="00000000" w:rsidRDefault="00000000" w:rsidRPr="00000000" w14:paraId="00000007">
            <w:pPr>
              <w:spacing w:after="0" w:line="240" w:lineRule="auto"/>
              <w:ind w:left="135" w:hanging="1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ĐỀ KIỂM TRA CUỐI HỌC KÌ I</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7</w:t>
            </w:r>
          </w:p>
          <w:p w:rsidR="00000000" w:rsidDel="00000000" w:rsidP="00000000" w:rsidRDefault="00000000" w:rsidRPr="00000000" w14:paraId="00000009">
            <w:pPr>
              <w:tabs>
                <w:tab w:val="center" w:leader="none" w:pos="4763"/>
              </w:tabs>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2023- 2024</w:t>
            </w:r>
          </w:p>
          <w:p w:rsidR="00000000" w:rsidDel="00000000" w:rsidP="00000000" w:rsidRDefault="00000000" w:rsidRPr="00000000" w14:paraId="0000000A">
            <w:pPr>
              <w:tabs>
                <w:tab w:val="center" w:leader="none" w:pos="4763"/>
              </w:tabs>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Thời gian: 90 phút (Không kể giao đề)</w:t>
            </w:r>
            <w:r w:rsidDel="00000000" w:rsidR="00000000" w:rsidRPr="00000000">
              <w:rPr>
                <w:rtl w:val="0"/>
              </w:rPr>
            </w:r>
          </w:p>
        </w:tc>
      </w:tr>
    </w:tbl>
    <w:p w:rsidR="00000000" w:rsidDel="00000000" w:rsidP="00000000" w:rsidRDefault="00000000" w:rsidRPr="00000000" w14:paraId="0000000B">
      <w:pPr>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63500</wp:posOffset>
                </wp:positionV>
                <wp:extent cx="0" cy="12700"/>
                <wp:effectExtent b="0" l="0" r="0" t="0"/>
                <wp:wrapNone/>
                <wp:docPr id="5" name=""/>
                <a:graphic>
                  <a:graphicData uri="http://schemas.microsoft.com/office/word/2010/wordprocessingShape">
                    <wps:wsp>
                      <wps:cNvCnPr/>
                      <wps:spPr>
                        <a:xfrm>
                          <a:off x="2698050" y="3780000"/>
                          <a:ext cx="5295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63500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C">
      <w:pPr>
        <w:spacing w:after="0" w:line="240" w:lineRule="auto"/>
        <w:ind w:firstLine="720"/>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 Đọc hiểu  </w:t>
      </w:r>
      <w:r w:rsidDel="00000000" w:rsidR="00000000" w:rsidRPr="00000000">
        <w:rPr>
          <w:rFonts w:ascii="Times New Roman" w:cs="Times New Roman" w:eastAsia="Times New Roman" w:hAnsi="Times New Roman"/>
          <w:i w:val="1"/>
          <w:sz w:val="28"/>
          <w:szCs w:val="28"/>
          <w:highlight w:val="white"/>
          <w:rtl w:val="0"/>
        </w:rPr>
        <w:t xml:space="preserve">(6,0 điểm)</w:t>
      </w:r>
    </w:p>
    <w:p w:rsidR="00000000" w:rsidDel="00000000" w:rsidP="00000000" w:rsidRDefault="00000000" w:rsidRPr="00000000" w14:paraId="0000000D">
      <w:pPr>
        <w:spacing w:after="0" w:line="240" w:lineRule="auto"/>
        <w:ind w:left="1440"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Đọc văn bản sau và thực hiện các yêu cầu</w:t>
      </w:r>
    </w:p>
    <w:p w:rsidR="00000000" w:rsidDel="00000000" w:rsidP="00000000" w:rsidRDefault="00000000" w:rsidRPr="00000000" w14:paraId="0000000E">
      <w:pPr>
        <w:shd w:fill="ffffff" w:val="clear"/>
        <w:spacing w:after="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MỘT THỨ QUÀ CỦA LÚA NON: CỐM</w:t>
      </w:r>
    </w:p>
    <w:p w:rsidR="00000000" w:rsidDel="00000000" w:rsidP="00000000" w:rsidRDefault="00000000" w:rsidRPr="00000000" w14:paraId="0000000F">
      <w:pPr>
        <w:shd w:fill="ffffff" w:val="clea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Cơn gió mùa thu hạ lướt qua vùng sen trên hồ, nhuần thấm cái hương thơm của lá, như báo trước mùa về của một thức quà thanh nhã và tinh khiết. Các bạn ngửi thấy, khi đi qua những cánh đồng xanh, mà hạt thóc nếp đầu tiên làm trĩu thân lúa còn tươi, ngửi thấy cái mùi thơm mát của bông lúa non không? trong cái vỏ xanh kia, có một giọt sữa trắng thơm, phảng phất hương vị mùi hoa cỏ. Dưới ánh nắng, giọt sữa dần dần đông lại, bông lúc càng ngày càng cong xuống, nặng vì cái chất quý trong sạch của Trời.</w:t>
      </w:r>
    </w:p>
    <w:p w:rsidR="00000000" w:rsidDel="00000000" w:rsidP="00000000" w:rsidRDefault="00000000" w:rsidRPr="00000000" w14:paraId="00000010">
      <w:pPr>
        <w:shd w:fill="ffffff" w:val="clea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Đợi đến lúc vừa nhất, mà chỉ riêng những người chuyên môn mới định được,người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rsidR="00000000" w:rsidDel="00000000" w:rsidP="00000000" w:rsidRDefault="00000000" w:rsidRPr="00000000" w14:paraId="00000011">
      <w:pPr>
        <w:shd w:fill="ffffff" w:val="clea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nhoáng và thô kệch bắt chước nước ngoài: những kẻ mới giàu vô học có biết đâu thưởng thức được những vẻ cao quý kín đáo và nhũn nhặn?).</w:t>
      </w:r>
    </w:p>
    <w:p w:rsidR="00000000" w:rsidDel="00000000" w:rsidP="00000000" w:rsidRDefault="00000000" w:rsidRPr="00000000" w14:paraId="00000012">
      <w:pPr>
        <w:shd w:fill="ffffff" w:val="clea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rsidR="00000000" w:rsidDel="00000000" w:rsidP="00000000" w:rsidRDefault="00000000" w:rsidRPr="00000000" w14:paraId="00000013">
      <w:pPr>
        <w:shd w:fill="ffffff" w:val="clea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Cốm để nguyên chất ăn bao giờ cũng ngon và nhiều vị. Tất cả những cách thức đem nấu khác chỉ làm cho thức quà ấy bớt mùi thơm và chất dẻo đi thôi. Tuy vậy, nhiều người ưa cái thứ cốm xào, thắng đường rất quánh. Thành ra một thứ quà ngọt sắc và dính răng. Như vậy tưởng mua bánh cốm mà ăn lại còn thú vị hơn. Ở Hà Nội, người ta còn làm một thứ chả cốm, nhưng cái thanh đạm của vị lúa không dễ ăn với cái béo tục của thịt, mỡ. Tôi thích hơn thứ chè cốm, nấu vừa đường và không đặc. Ít ra ở đây cốm cũng còn giữ được chút ít vị thơm và chất dẻo, và chè cốm ăn cũng mát và lạnh. Nhưng cũng chẳng gì hơn là một lá cốm Vòng tươi sạch trong một chiếc lá sen mới hái về.</w:t>
      </w:r>
    </w:p>
    <w:p w:rsidR="00000000" w:rsidDel="00000000" w:rsidP="00000000" w:rsidRDefault="00000000" w:rsidRPr="00000000" w14:paraId="00000014">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hyperlink r:id="rId8">
        <w:r w:rsidDel="00000000" w:rsidR="00000000" w:rsidRPr="00000000">
          <w:rPr>
            <w:rFonts w:ascii="Times New Roman" w:cs="Times New Roman" w:eastAsia="Times New Roman" w:hAnsi="Times New Roman"/>
            <w:color w:val="0563c1"/>
            <w:sz w:val="28"/>
            <w:szCs w:val="28"/>
            <w:u w:val="single"/>
            <w:rtl w:val="0"/>
          </w:rPr>
          <w:t xml:space="preserve">https://www.sachhayonline.com/tua-sach/ha-noi-bam-sau-pho-phuong/mot-thu-qua-cua-lua-non-com/52</w:t>
        </w:r>
      </w:hyperlink>
      <w:r w:rsidDel="00000000" w:rsidR="00000000" w:rsidRPr="00000000">
        <w:rPr>
          <w:rFonts w:ascii="Times New Roman" w:cs="Times New Roman" w:eastAsia="Times New Roman" w:hAnsi="Times New Roman"/>
          <w:color w:val="000000"/>
          <w:sz w:val="28"/>
          <w:szCs w:val="28"/>
          <w:rtl w:val="0"/>
        </w:rPr>
        <w:t xml:space="preserve"> - Thạch Lam)</w:t>
      </w:r>
    </w:p>
    <w:p w:rsidR="00000000" w:rsidDel="00000000" w:rsidP="00000000" w:rsidRDefault="00000000" w:rsidRPr="00000000" w14:paraId="000000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Xác định thể loại của văn bản</w:t>
      </w:r>
    </w:p>
    <w:p w:rsidR="00000000" w:rsidDel="00000000" w:rsidP="00000000" w:rsidRDefault="00000000" w:rsidRPr="00000000" w14:paraId="000000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Truyện ngắn                     B. Tiểu thuyết                     C.</w:t>
      </w:r>
      <w:r w:rsidDel="00000000" w:rsidR="00000000" w:rsidRPr="00000000">
        <w:rPr>
          <w:rFonts w:ascii="Times New Roman" w:cs="Times New Roman" w:eastAsia="Times New Roman" w:hAnsi="Times New Roman"/>
          <w:sz w:val="28"/>
          <w:szCs w:val="28"/>
          <w:rtl w:val="0"/>
        </w:rPr>
        <w:t xml:space="preserve"> Tùy bút               D. Tản văn</w:t>
      </w:r>
    </w:p>
    <w:p w:rsidR="00000000" w:rsidDel="00000000" w:rsidP="00000000" w:rsidRDefault="00000000" w:rsidRPr="00000000" w14:paraId="0000001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Đối tượng thể hiện cảm xúc, tình cảm, suy nghĩ của tác giả là:</w:t>
      </w:r>
    </w:p>
    <w:p w:rsidR="00000000" w:rsidDel="00000000" w:rsidP="00000000" w:rsidRDefault="00000000" w:rsidRPr="00000000" w14:paraId="0000001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Bánh cốm                         B. Chè cốm                         C. Cốm                    D. Chả cốm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(0,5 điểm)</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Đọc đoạn văn từ đầu đến “trong sạch của trời đất” và cho biết tác giả đã mở đầu bài viết bằng những hình ảnh nào?</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br w:type="textWrapping"/>
        <w:t xml:space="preserve">A.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Hồ sen, đồng, lúa, bông lúa, giọt sữa lúa và ngào ngạt hương thơm: hương sen, cốm Vòng, hương sữa.</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Hồ sen, đồng, lúa, bông lúa, giọt sữa lúa và ngào ngạt hương thơm: hương sen, hương lúa, hương sữa.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Hồ sen, đồng, lúa, chè cốm, giọt sữa lúa và ngào ngạt hương thơm: hương sen, hương lúa, hương sữa.</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Hồ sen, đồng, lúa, chả cốm, giọt sữa lúa và ngào ngạt hương thơm: hương sen, hương lúa, hương sữa.</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Qua bài thơ tác giả muốn gửi đến bạn đọc bức thông điệp gì ? </w:t>
      </w:r>
    </w:p>
    <w:p w:rsidR="00000000" w:rsidDel="00000000" w:rsidP="00000000" w:rsidRDefault="00000000" w:rsidRPr="00000000" w14:paraId="000000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Nên trồng nhiều lúa để làm gốm               </w:t>
      </w:r>
    </w:p>
    <w:p w:rsidR="00000000" w:rsidDel="00000000" w:rsidP="00000000" w:rsidRDefault="00000000" w:rsidRPr="00000000" w14:paraId="000000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Nên giữ gìn và phát huy những nét đẹp văn hóa của dân tộc</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Nên giữ gìn truyền thống của ngành sản xuất nông nghiệp             </w:t>
      </w:r>
    </w:p>
    <w:p w:rsidR="00000000" w:rsidDel="00000000" w:rsidP="00000000" w:rsidRDefault="00000000" w:rsidRPr="00000000" w14:paraId="000000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Nên ăn cốm vòng một cách trang trọng và nhã nhặn              </w:t>
      </w:r>
    </w:p>
    <w:p w:rsidR="00000000" w:rsidDel="00000000" w:rsidP="00000000" w:rsidRDefault="00000000" w:rsidRPr="00000000" w14:paraId="00000022">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Ý nghĩa của món quà cốm trong đoạn văn: </w:t>
      </w:r>
      <w:r w:rsidDel="00000000" w:rsidR="00000000" w:rsidRPr="00000000">
        <w:rPr>
          <w:rFonts w:ascii="Times New Roman" w:cs="Times New Roman" w:eastAsia="Times New Roman" w:hAnsi="Times New Roman"/>
          <w:sz w:val="28"/>
          <w:szCs w:val="28"/>
          <w:highlight w:val="white"/>
          <w:rtl w:val="0"/>
        </w:rPr>
        <w:t xml:space="preserve">“Cốm là thức quà riêng biệt của đất nước, là thức dâng của cánh đồng lúa bát ngát xanh, mang trong hương vị tất cả cái mộc mạc, giản dị và thanh khiết của đồng quê nội cỏ An Nam”</w:t>
      </w:r>
    </w:p>
    <w:p w:rsidR="00000000" w:rsidDel="00000000" w:rsidP="00000000" w:rsidRDefault="00000000" w:rsidRPr="00000000" w14:paraId="00000023">
      <w:pPr>
        <w:tabs>
          <w:tab w:val="left" w:leader="none" w:pos="2694"/>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28"/>
          <w:szCs w:val="28"/>
          <w:highlight w:val="white"/>
          <w:rtl w:val="0"/>
        </w:rPr>
        <w:t xml:space="preserve">Cốm là thức quà riêng biệt của đất nước.</w:t>
      </w:r>
      <w:r w:rsidDel="00000000" w:rsidR="00000000" w:rsidRPr="00000000">
        <w:rPr>
          <w:rtl w:val="0"/>
        </w:rPr>
      </w:r>
    </w:p>
    <w:p w:rsidR="00000000" w:rsidDel="00000000" w:rsidP="00000000" w:rsidRDefault="00000000" w:rsidRPr="00000000" w14:paraId="00000024">
      <w:pPr>
        <w:tabs>
          <w:tab w:val="left" w:leader="none" w:pos="2694"/>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Cốm mang trong mình hương vị tất cả cái mộc mạc giản dị và thanh khiết</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Cốm là thức dâng của cánh </w:t>
      </w:r>
    </w:p>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28"/>
          <w:szCs w:val="28"/>
          <w:highlight w:val="white"/>
          <w:rtl w:val="0"/>
        </w:rPr>
        <w:t xml:space="preserve">Cốm là thức dâng của những cánh đồng lúa bát ngát xanh</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Tác giả thể hiện tình cảm, cảm xúc thể nào đối với cốm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Thích ăn cốm                          </w:t>
      </w:r>
    </w:p>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Thích ăn tất cả các món ngon từ cốm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Yêu quý, trân trọng cốm.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Thích ăn cốm nguyên chất</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Chủ đề của văn bản ? </w:t>
      </w:r>
    </w:p>
    <w:p w:rsidR="00000000" w:rsidDel="00000000" w:rsidP="00000000" w:rsidRDefault="00000000" w:rsidRPr="00000000" w14:paraId="000000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Bầu trời tuổi thơ                                              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Màu sắc trăm miền</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Giai điệu đất nước                                           C. Khúc nhạc tâm hồn</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Nhận xét ngôn ngữ thể loại trong văn bản?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Cách dùng từ ngữ giản dị nhưng sống động, giàu hình ảnh, đồng thời thấm đẫm cảm xúc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B. Cách dùng từ ngữ tinh tế, giàu hình ảnh nhạc điệu, ngôn ngữ nhẹ nhàng, sâu sắc</w:t>
      </w:r>
    </w:p>
    <w:p w:rsidR="00000000" w:rsidDel="00000000" w:rsidP="00000000" w:rsidRDefault="00000000" w:rsidRPr="00000000" w14:paraId="000000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Cách dùng từ linh hoạt, giàu tính biểu cảm, nhịp điệu như thơ văn xuôi</w:t>
      </w:r>
    </w:p>
    <w:p w:rsidR="00000000" w:rsidDel="00000000" w:rsidP="00000000" w:rsidRDefault="00000000" w:rsidRPr="00000000" w14:paraId="000000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Ngôn ngữ giản dị, giàu hình ảnh, nhẹ nhàng sâu sắc, có nhịp điệu như thơ văn xôi</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Câu 9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(1,0 điểm)</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Gần cuối văn bản, tác giả viết: </w:t>
      </w:r>
      <w:r w:rsidDel="00000000" w:rsidR="00000000" w:rsidRPr="00000000">
        <w:rPr>
          <w:rFonts w:ascii="Times New Roman" w:cs="Times New Roman" w:eastAsia="Times New Roman" w:hAnsi="Times New Roman"/>
          <w:b w:val="0"/>
          <w:i w:val="1"/>
          <w:smallCaps w:val="0"/>
          <w:strike w:val="0"/>
          <w:sz w:val="28"/>
          <w:szCs w:val="28"/>
          <w:highlight w:val="white"/>
          <w:u w:val="none"/>
          <w:vertAlign w:val="baseline"/>
          <w:rtl w:val="0"/>
        </w:rPr>
        <w:t xml:space="preserve">“Thật đáng tiếc khi chúng ta thấy những tục lệ tốt đẹp ấy mất dần.</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 Theo em, vì sao điều đó lại xảy ra trong cuộc sống của chúng ta? Làm thế nào để những nét đẹp văn hoá của dân tộc không bị mất đi?</w:t>
      </w:r>
    </w:p>
    <w:p w:rsidR="00000000" w:rsidDel="00000000" w:rsidP="00000000" w:rsidRDefault="00000000" w:rsidRPr="00000000" w14:paraId="0000003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(1,0 điểm)</w:t>
      </w:r>
      <w:r w:rsidDel="00000000" w:rsidR="00000000" w:rsidRPr="00000000">
        <w:rPr>
          <w:rFonts w:ascii="Times New Roman" w:cs="Times New Roman" w:eastAsia="Times New Roman" w:hAnsi="Times New Roman"/>
          <w:sz w:val="28"/>
          <w:szCs w:val="28"/>
          <w:rtl w:val="0"/>
        </w:rPr>
        <w:t xml:space="preserve">: Viết đoạn văn (từ 5 đến 7 câu) nêu suy nghĩ của em về giá trị của cốm.</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Viết </w:t>
      </w:r>
      <w:r w:rsidDel="00000000" w:rsidR="00000000" w:rsidRPr="00000000">
        <w:rPr>
          <w:rFonts w:ascii="Times New Roman" w:cs="Times New Roman" w:eastAsia="Times New Roman" w:hAnsi="Times New Roman"/>
          <w:i w:val="1"/>
          <w:sz w:val="28"/>
          <w:szCs w:val="28"/>
          <w:rtl w:val="0"/>
        </w:rPr>
        <w:t xml:space="preserve">(4,0 điểm)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Học sinh chọn một trong hai đề sau</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Đề 1: </w:t>
      </w:r>
      <w:r w:rsidDel="00000000" w:rsidR="00000000" w:rsidRPr="00000000">
        <w:rPr>
          <w:rFonts w:ascii="Times New Roman" w:cs="Times New Roman" w:eastAsia="Times New Roman" w:hAnsi="Times New Roman"/>
          <w:color w:val="000000"/>
          <w:sz w:val="28"/>
          <w:szCs w:val="28"/>
          <w:rtl w:val="0"/>
        </w:rPr>
        <w:t xml:space="preserve">Trong cuộc sống, có rất nhiều người để lại cho em tình cảm ấn tượng sâu sắc. Em hãy viết bài văn biểu cảm bày tỏ tình cảm, suy nghĩ của mình về một người thân em yêu quý.</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039">
      <w:pPr>
        <w:spacing w:after="0" w:line="240" w:lineRule="auto"/>
        <w:ind w:left="2160" w:firstLine="720"/>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3B">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45">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after="0" w:line="240" w:lineRule="auto"/>
        <w:ind w:right="52" w:firstLine="567"/>
        <w:jc w:val="both"/>
        <w:rPr>
          <w:rFonts w:ascii="Times New Roman" w:cs="Times New Roman" w:eastAsia="Times New Roman" w:hAnsi="Times New Roman"/>
          <w:b w:val="1"/>
          <w:sz w:val="28"/>
          <w:szCs w:val="28"/>
        </w:rPr>
      </w:pPr>
      <w:r w:rsidDel="00000000" w:rsidR="00000000" w:rsidRPr="00000000">
        <w:rPr>
          <w:rtl w:val="0"/>
        </w:rPr>
      </w:r>
    </w:p>
    <w:tbl>
      <w:tblPr>
        <w:tblStyle w:val="Table2"/>
        <w:tblW w:w="9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675"/>
        <w:gridCol w:w="5085"/>
        <w:gridCol w:w="1815"/>
        <w:gridCol w:w="750"/>
        <w:tblGridChange w:id="0">
          <w:tblGrid>
            <w:gridCol w:w="735"/>
            <w:gridCol w:w="675"/>
            <w:gridCol w:w="5085"/>
            <w:gridCol w:w="1815"/>
            <w:gridCol w:w="750"/>
          </w:tblGrid>
        </w:tblGridChange>
      </w:tblGrid>
      <w:tr>
        <w:trPr>
          <w:cantSplit w:val="0"/>
          <w:tblHeader w:val="0"/>
        </w:trPr>
        <w:tc>
          <w:tcPr>
            <w:shd w:fill="auto" w:val="clear"/>
          </w:tcPr>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shd w:fill="auto" w:val="clear"/>
          </w:tcPr>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049">
            <w:pPr>
              <w:spacing w:after="280" w:line="240" w:lineRule="auto"/>
              <w:ind w:right="-228"/>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A">
            <w:pPr>
              <w:spacing w:after="28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PTDTBT THCS PÚ HỒNG</w:t>
            </w:r>
          </w:p>
          <w:p w:rsidR="00000000" w:rsidDel="00000000" w:rsidP="00000000" w:rsidRDefault="00000000" w:rsidRPr="00000000" w14:paraId="0000004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 (HDC  có 02 trang)</w:t>
            </w:r>
            <w:r w:rsidDel="00000000" w:rsidR="00000000" w:rsidRPr="00000000">
              <w:rPr>
                <w:rtl w:val="0"/>
              </w:rPr>
            </w:r>
          </w:p>
        </w:tc>
        <w:tc>
          <w:tcPr/>
          <w:p w:rsidR="00000000" w:rsidDel="00000000" w:rsidP="00000000" w:rsidRDefault="00000000" w:rsidRPr="00000000" w14:paraId="0000004C">
            <w:pPr>
              <w:spacing w:after="280" w:line="240" w:lineRule="auto"/>
              <w:ind w:left="135"/>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D">
            <w:pPr>
              <w:spacing w:after="0" w:line="240" w:lineRule="auto"/>
              <w:ind w:left="1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w:t>
            </w:r>
          </w:p>
          <w:p w:rsidR="00000000" w:rsidDel="00000000" w:rsidP="00000000" w:rsidRDefault="00000000" w:rsidRPr="00000000" w14:paraId="0000004E">
            <w:pPr>
              <w:spacing w:after="0" w:line="240" w:lineRule="auto"/>
              <w:ind w:left="1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ĐỀ KIỂM TRA CUỐI HỌC KÌ I</w:t>
            </w:r>
          </w:p>
          <w:p w:rsidR="00000000" w:rsidDel="00000000" w:rsidP="00000000" w:rsidRDefault="00000000" w:rsidRPr="00000000" w14:paraId="0000004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7</w:t>
            </w:r>
          </w:p>
          <w:p w:rsidR="00000000" w:rsidDel="00000000" w:rsidP="00000000" w:rsidRDefault="00000000" w:rsidRPr="00000000" w14:paraId="00000050">
            <w:pPr>
              <w:tabs>
                <w:tab w:val="center" w:leader="none" w:pos="4763"/>
              </w:tabs>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Năm học: 2023- 2024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-2476499</wp:posOffset>
                      </wp:positionH>
                      <wp:positionV relativeFrom="paragraph">
                        <wp:posOffset>279400</wp:posOffset>
                      </wp:positionV>
                      <wp:extent cx="5029200" cy="12700"/>
                      <wp:effectExtent b="0" l="0" r="0" t="0"/>
                      <wp:wrapNone/>
                      <wp:docPr id="6" name=""/>
                      <a:graphic>
                        <a:graphicData uri="http://schemas.microsoft.com/office/word/2010/wordprocessingShape">
                          <wps:wsp>
                            <wps:cNvCnPr/>
                            <wps:spPr>
                              <a:xfrm>
                                <a:off x="2831400" y="3780000"/>
                                <a:ext cx="5029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-2476499</wp:posOffset>
                      </wp:positionH>
                      <wp:positionV relativeFrom="paragraph">
                        <wp:posOffset>279400</wp:posOffset>
                      </wp:positionV>
                      <wp:extent cx="5029200" cy="1270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029200" cy="12700"/>
                              </a:xfrm>
                              <a:prstGeom prst="rect"/>
                              <a:ln/>
                            </pic:spPr>
                          </pic:pic>
                        </a:graphicData>
                      </a:graphic>
                    </wp:anchor>
                  </w:drawing>
                </mc:Fallback>
              </mc:AlternateContent>
            </w:r>
          </w:p>
        </w:tc>
        <w:tc>
          <w:tcPr>
            <w:shd w:fill="auto" w:val="clear"/>
          </w:tcPr>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vMerge w:val="restart"/>
            <w:shd w:fill="auto" w:val="clear"/>
          </w:tcPr>
          <w:p w:rsidR="00000000" w:rsidDel="00000000" w:rsidP="00000000" w:rsidRDefault="00000000" w:rsidRPr="00000000" w14:paraId="0000005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vMerge w:val="restart"/>
            <w:shd w:fill="auto" w:val="clear"/>
          </w:tcPr>
          <w:p w:rsidR="00000000" w:rsidDel="00000000" w:rsidP="00000000" w:rsidRDefault="00000000" w:rsidRPr="00000000" w14:paraId="0000005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tcPr>
          <w:p w:rsidR="00000000" w:rsidDel="00000000" w:rsidP="00000000" w:rsidRDefault="00000000" w:rsidRPr="00000000" w14:paraId="00000054">
            <w:pPr>
              <w:spacing w:after="0" w:line="24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Đọc hiểu</w:t>
            </w:r>
          </w:p>
        </w:tc>
        <w:tc>
          <w:tcPr>
            <w:vMerge w:val="restart"/>
            <w:shd w:fill="auto" w:val="clear"/>
          </w:tcPr>
          <w:p w:rsidR="00000000" w:rsidDel="00000000" w:rsidP="00000000" w:rsidRDefault="00000000" w:rsidRPr="00000000" w14:paraId="0000005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vMerge w:val="continue"/>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5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Pr>
          <w:p w:rsidR="00000000" w:rsidDel="00000000" w:rsidP="00000000" w:rsidRDefault="00000000" w:rsidRPr="00000000" w14:paraId="000000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Pr>
          <w:p w:rsidR="00000000" w:rsidDel="00000000" w:rsidP="00000000" w:rsidRDefault="00000000" w:rsidRPr="00000000" w14:paraId="0000005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0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Pr>
          <w:p w:rsidR="00000000" w:rsidDel="00000000" w:rsidP="00000000" w:rsidRDefault="00000000" w:rsidRPr="00000000" w14:paraId="0000006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06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Pr>
          <w:p w:rsidR="00000000" w:rsidDel="00000000" w:rsidP="00000000" w:rsidRDefault="00000000" w:rsidRPr="00000000" w14:paraId="000000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Pr>
          <w:p w:rsidR="00000000" w:rsidDel="00000000" w:rsidP="00000000" w:rsidRDefault="00000000" w:rsidRPr="00000000" w14:paraId="000000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shd w:fill="auto" w:val="clear"/>
          </w:tcPr>
          <w:p w:rsidR="00000000" w:rsidDel="00000000" w:rsidP="00000000" w:rsidRDefault="00000000" w:rsidRPr="00000000" w14:paraId="0000007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7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7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7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Pr>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Pr>
          <w:p w:rsidR="00000000" w:rsidDel="00000000" w:rsidP="00000000" w:rsidRDefault="00000000" w:rsidRPr="00000000" w14:paraId="000000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8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85">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w:t>
            </w:r>
          </w:p>
        </w:tc>
        <w:tc>
          <w:tcPr>
            <w:gridSpan w:val="2"/>
            <w:shd w:fill="auto" w:val="clear"/>
          </w:tcPr>
          <w:p w:rsidR="00000000" w:rsidDel="00000000" w:rsidP="00000000" w:rsidRDefault="00000000" w:rsidRPr="00000000" w14:paraId="00000086">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Do con người dần trở nên sính ngoại, xa rời truyền thống (“những thức quý của đất mình thay dần bằng những thức bóng bẩy hào nháng và thô kệch bắt chước người ngoài”), hoặc tự suy luận do tốc độ phát triển ngày càng nhanh, con người ngày càng sống vội nên những phong tục tinh tế, tốt đẹp bị mất dần v.v.</w:t>
            </w:r>
          </w:p>
          <w:p w:rsidR="00000000" w:rsidDel="00000000" w:rsidP="00000000" w:rsidRDefault="00000000" w:rsidRPr="00000000" w14:paraId="00000087">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Học sinh nêu được những việc cần làm để nét đẹp văn hóa dân tộc không bị mất đi (những việc làm phù hợp với truyền thống đạo đức, văn hóa. Có thể theo hướng sau:</w:t>
            </w:r>
          </w:p>
          <w:p w:rsidR="00000000" w:rsidDel="00000000" w:rsidP="00000000" w:rsidRDefault="00000000" w:rsidRPr="00000000" w14:paraId="00000088">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Tìm hiểu về nét đẹp văn hóa của địa phương, đất nước.</w:t>
            </w:r>
          </w:p>
          <w:p w:rsidR="00000000" w:rsidDel="00000000" w:rsidP="00000000" w:rsidRDefault="00000000" w:rsidRPr="00000000" w14:paraId="00000089">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Tuyên truyền nét đẹp văn hóa truyền thống.</w:t>
            </w:r>
          </w:p>
          <w:p w:rsidR="00000000" w:rsidDel="00000000" w:rsidP="00000000" w:rsidRDefault="00000000" w:rsidRPr="00000000" w14:paraId="0000008A">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Nâng cao ý thức trách nhiệm bảo vệ, giữ gìn về truyền thống văn hóa.</w:t>
            </w:r>
          </w:p>
          <w:p w:rsidR="00000000" w:rsidDel="00000000" w:rsidP="00000000" w:rsidRDefault="00000000" w:rsidRPr="00000000" w14:paraId="0000008B">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w:t>
            </w:r>
          </w:p>
        </w:tc>
        <w:tc>
          <w:tcPr>
            <w:shd w:fill="auto" w:val="clear"/>
          </w:tcPr>
          <w:p w:rsidR="00000000" w:rsidDel="00000000" w:rsidP="00000000" w:rsidRDefault="00000000" w:rsidRPr="00000000" w14:paraId="0000008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08E">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F">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0">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9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gridSpan w:val="2"/>
            <w:shd w:fill="auto"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Arial" w:cs="Arial" w:eastAsia="Arial" w:hAnsi="Arial"/>
                <w:color w:val="111111"/>
                <w:sz w:val="23"/>
                <w:szCs w:val="23"/>
                <w:shd w:fill="f2f2f2" w:val="clear"/>
                <w:rtl w:val="0"/>
              </w:rPr>
              <w:t xml:space="preserve">C</w:t>
            </w:r>
            <w:r w:rsidDel="00000000" w:rsidR="00000000" w:rsidRPr="00000000">
              <w:rPr>
                <w:rFonts w:ascii="Times New Roman" w:cs="Times New Roman" w:eastAsia="Times New Roman" w:hAnsi="Times New Roman"/>
                <w:color w:val="111111"/>
                <w:sz w:val="28"/>
                <w:szCs w:val="28"/>
                <w:shd w:fill="f2f2f2" w:val="clear"/>
                <w:rtl w:val="0"/>
              </w:rPr>
              <w:t xml:space="preserve">ốm - nhắc tới món ăn thanh nhã mang đậm những hương vị đồng quê như thế này chúng ta không thể không nghĩ tới hình ảnh của Hà Nội với những ngọn gió heo may mỗi khi thu về. Còn gì vui và hạnh phúc hơn khi được cầm trên tay những thứ quà quý giá ấy ngày còn nhỏ xíu, mỗi lần đi chợ, tôi thường bảo mẹ phải mua cho mình những gói cốm được bọc bằng lá sen. Cuộc sống ngày nay nhiều những bộn bề công việc gia đình. Để tìm được những gánh hàng rong mang những gói cốm cũng là một việc không phải dễ dàng. Thế nên, chúng ta cần phải có những biện pháp để bảo tồn những đặc sản mang cả ý nghĩa văn hóa một thời như Cốm để tất cả chúng ta có thể tìm được những nét văn hóa đặc trưng của dân tộc.</w:t>
            </w:r>
            <w:r w:rsidDel="00000000" w:rsidR="00000000" w:rsidRPr="00000000">
              <w:rPr>
                <w:rtl w:val="0"/>
              </w:rPr>
            </w:r>
          </w:p>
        </w:tc>
        <w:tc>
          <w:tcPr>
            <w:shd w:fill="auto" w:val="clear"/>
          </w:tcPr>
          <w:p w:rsidR="00000000" w:rsidDel="00000000" w:rsidP="00000000" w:rsidRDefault="00000000" w:rsidRPr="00000000" w14:paraId="0000009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r>
      <w:tr>
        <w:trPr>
          <w:cantSplit w:val="0"/>
          <w:tblHeader w:val="0"/>
        </w:trPr>
        <w:tc>
          <w:tcPr>
            <w:vMerge w:val="restart"/>
            <w:shd w:fill="auto" w:val="clear"/>
          </w:tcPr>
          <w:p w:rsidR="00000000" w:rsidDel="00000000" w:rsidP="00000000" w:rsidRDefault="00000000" w:rsidRPr="00000000" w14:paraId="0000009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p>
        </w:tc>
        <w:tc>
          <w:tcPr>
            <w:gridSpan w:val="3"/>
            <w:shd w:fill="auto"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Viết</w:t>
            </w:r>
            <w:r w:rsidDel="00000000" w:rsidR="00000000" w:rsidRPr="00000000">
              <w:rPr>
                <w:rtl w:val="0"/>
              </w:rPr>
            </w:r>
          </w:p>
        </w:tc>
        <w:tc>
          <w:tcPr>
            <w:shd w:fill="auto" w:val="clear"/>
          </w:tcPr>
          <w:p w:rsidR="00000000" w:rsidDel="00000000" w:rsidP="00000000" w:rsidRDefault="00000000" w:rsidRPr="00000000" w14:paraId="0000009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r>
      <w:tr>
        <w:trPr>
          <w:cantSplit w:val="0"/>
          <w:tblHeader w:val="0"/>
        </w:trPr>
        <w:tc>
          <w:tcPr>
            <w:vMerge w:val="continue"/>
            <w:shd w:fill="auto"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gridSpan w:val="3"/>
            <w:shd w:fill="auto"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A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p>
        </w:tc>
        <w:tc>
          <w:tcPr>
            <w:gridSpan w:val="2"/>
            <w:shd w:fill="auto" w:val="clear"/>
          </w:tcPr>
          <w:p w:rsidR="00000000" w:rsidDel="00000000" w:rsidP="00000000" w:rsidRDefault="00000000" w:rsidRPr="00000000" w14:paraId="000000A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Đảm bảo cấu trúc bài văn biểu cảm: mở bài giới thiệu được đối tượng biểu cảm, thân bài nêu được những đặc điểm nổi bật của người thân để lại ấn tượng sâu đậm trong em, kết bài thể hiện được tình cảm, cảm xúc đối với người thân</w:t>
            </w:r>
            <w:r w:rsidDel="00000000" w:rsidR="00000000" w:rsidRPr="00000000">
              <w:rPr>
                <w:rtl w:val="0"/>
              </w:rPr>
            </w:r>
          </w:p>
        </w:tc>
        <w:tc>
          <w:tcPr>
            <w:shd w:fill="auto" w:val="clear"/>
          </w:tcPr>
          <w:p w:rsidR="00000000" w:rsidDel="00000000" w:rsidP="00000000" w:rsidRDefault="00000000" w:rsidRPr="00000000" w14:paraId="000000A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A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w:t>
            </w:r>
          </w:p>
        </w:tc>
        <w:tc>
          <w:tcPr>
            <w:gridSpan w:val="2"/>
            <w:shd w:fill="auto"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Xác định đúng yêu cầu của đề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Biểu cảm về người thân em yêu quý.</w:t>
            </w:r>
          </w:p>
        </w:tc>
        <w:tc>
          <w:tcPr>
            <w:shd w:fill="auto" w:val="clear"/>
          </w:tcPr>
          <w:p w:rsidR="00000000" w:rsidDel="00000000" w:rsidP="00000000" w:rsidRDefault="00000000" w:rsidRPr="00000000" w14:paraId="000000AA">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AC">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AD">
            <w:pPr>
              <w:numPr>
                <w:ilvl w:val="0"/>
                <w:numId w:val="2"/>
              </w:numPr>
              <w:shd w:fill="ffffff" w:val="clear"/>
              <w:spacing w:after="0" w:line="240" w:lineRule="auto"/>
              <w:ind w:left="720" w:hanging="36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Dàn ý: Biểu cảm về mẹ</w:t>
            </w:r>
          </w:p>
          <w:p w:rsidR="00000000" w:rsidDel="00000000" w:rsidP="00000000" w:rsidRDefault="00000000" w:rsidRPr="00000000" w14:paraId="000000AE">
            <w:pPr>
              <w:pBdr>
                <w:top w:color="auto" w:space="0" w:sz="0" w:val="none"/>
                <w:left w:color="auto" w:space="0" w:sz="0" w:val="none"/>
                <w:bottom w:color="auto" w:space="6" w:sz="0" w:val="none"/>
                <w:right w:color="auto" w:space="0" w:sz="0" w:val="none"/>
              </w:pBd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Mở bài:</w:t>
            </w:r>
            <w:r w:rsidDel="00000000" w:rsidR="00000000" w:rsidRPr="00000000">
              <w:rPr>
                <w:rFonts w:ascii="Times New Roman" w:cs="Times New Roman" w:eastAsia="Times New Roman" w:hAnsi="Times New Roman"/>
                <w:sz w:val="28"/>
                <w:szCs w:val="28"/>
                <w:rtl w:val="0"/>
              </w:rPr>
              <w:t xml:space="preserve"> Giới thiệu về người mà em muốn biểu cảm: Mẹ</w:t>
            </w:r>
          </w:p>
          <w:p w:rsidR="00000000" w:rsidDel="00000000" w:rsidP="00000000" w:rsidRDefault="00000000" w:rsidRPr="00000000" w14:paraId="000000AF">
            <w:pPr>
              <w:pBdr>
                <w:top w:color="auto" w:space="0" w:sz="0" w:val="none"/>
                <w:left w:color="auto" w:space="0" w:sz="0" w:val="none"/>
                <w:bottom w:color="auto" w:space="6" w:sz="0" w:val="none"/>
                <w:right w:color="auto" w:space="0" w:sz="0" w:val="none"/>
              </w:pBd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Thân bài:</w:t>
            </w:r>
          </w:p>
          <w:p w:rsidR="00000000" w:rsidDel="00000000" w:rsidP="00000000" w:rsidRDefault="00000000" w:rsidRPr="00000000" w14:paraId="000000B0">
            <w:pPr>
              <w:pBdr>
                <w:top w:color="auto" w:space="0" w:sz="0" w:val="none"/>
                <w:left w:color="auto" w:space="0" w:sz="0" w:val="none"/>
                <w:bottom w:color="auto" w:space="6" w:sz="0" w:val="none"/>
                <w:right w:color="auto" w:space="0" w:sz="0" w:val="none"/>
              </w:pBd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Miêu tả về mẹ:</w:t>
            </w:r>
          </w:p>
          <w:p w:rsidR="00000000" w:rsidDel="00000000" w:rsidP="00000000" w:rsidRDefault="00000000" w:rsidRPr="00000000" w14:paraId="000000B1">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Năm nay mẹ 40 tuổi, hiện là công nhân ở nhà máy may</w:t>
            </w:r>
          </w:p>
          <w:p w:rsidR="00000000" w:rsidDel="00000000" w:rsidP="00000000" w:rsidRDefault="00000000" w:rsidRPr="00000000" w14:paraId="000000B2">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Mẹ hơi thấp, chỉ cao 1m50, khá mũm mĩm</w:t>
            </w:r>
          </w:p>
          <w:p w:rsidR="00000000" w:rsidDel="00000000" w:rsidP="00000000" w:rsidRDefault="00000000" w:rsidRPr="00000000" w14:paraId="000000B3">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Mẹ có nước da trắng, một phần vì ít ra ngoài trời, chỉ làm việc trong nhà máy</w:t>
            </w:r>
          </w:p>
          <w:p w:rsidR="00000000" w:rsidDel="00000000" w:rsidP="00000000" w:rsidRDefault="00000000" w:rsidRPr="00000000" w14:paraId="000000B4">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Mẹ có mái tóc đen dày, hơi bông xù, thường xuyên phải tết lại cho gọn gàng</w:t>
            </w:r>
          </w:p>
          <w:p w:rsidR="00000000" w:rsidDel="00000000" w:rsidP="00000000" w:rsidRDefault="00000000" w:rsidRPr="00000000" w14:paraId="000000B5">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Khuôn mặt mẹ tròn trịa, hai má lúc nào cũng hơi ửng hồng, vầng trán căng đầy, đôi mắt nhỏ hay híp lại để nhìn rõ hơn</w:t>
            </w:r>
          </w:p>
          <w:p w:rsidR="00000000" w:rsidDel="00000000" w:rsidP="00000000" w:rsidRDefault="00000000" w:rsidRPr="00000000" w14:paraId="000000B6">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Mẹ rất cẩn thận, chu đáo lại chăm chỉ nên rất được đồng nghiệp yêu quý, kính trọng</w:t>
            </w:r>
          </w:p>
          <w:p w:rsidR="00000000" w:rsidDel="00000000" w:rsidP="00000000" w:rsidRDefault="00000000" w:rsidRPr="00000000" w14:paraId="000000B7">
            <w:pPr>
              <w:pBdr>
                <w:top w:color="auto" w:space="0" w:sz="0" w:val="none"/>
                <w:left w:color="auto" w:space="0" w:sz="0" w:val="none"/>
                <w:bottom w:color="auto" w:space="6" w:sz="0" w:val="none"/>
                <w:right w:color="auto" w:space="0" w:sz="0" w:val="none"/>
              </w:pBd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Biểu cảm về mẹ:</w:t>
            </w:r>
          </w:p>
          <w:p w:rsidR="00000000" w:rsidDel="00000000" w:rsidP="00000000" w:rsidRDefault="00000000" w:rsidRPr="00000000" w14:paraId="000000B8">
            <w:pPr>
              <w:numPr>
                <w:ilvl w:val="0"/>
                <w:numId w:val="1"/>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rất thương mẹ vì phải làm việc vất vả suốt cả ngày, tối về còn chăm lo cho gia đình</w:t>
            </w:r>
          </w:p>
          <w:p w:rsidR="00000000" w:rsidDel="00000000" w:rsidP="00000000" w:rsidRDefault="00000000" w:rsidRPr="00000000" w14:paraId="000000B9">
            <w:pPr>
              <w:numPr>
                <w:ilvl w:val="0"/>
                <w:numId w:val="1"/>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Mẹ lúc nào cũng nghĩ cho chồng con, đến mức bỏ bê cả bản thân mình</w:t>
            </w:r>
          </w:p>
          <w:p w:rsidR="00000000" w:rsidDel="00000000" w:rsidP="00000000" w:rsidRDefault="00000000" w:rsidRPr="00000000" w14:paraId="000000BA">
            <w:pPr>
              <w:numPr>
                <w:ilvl w:val="0"/>
                <w:numId w:val="1"/>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Mẹ luôn hi sinh cho con cái, có gì ngon, có gì mới cũng nghĩ cho con ngay</w:t>
            </w:r>
          </w:p>
          <w:p w:rsidR="00000000" w:rsidDel="00000000" w:rsidP="00000000" w:rsidRDefault="00000000" w:rsidRPr="00000000" w14:paraId="000000BB">
            <w:pPr>
              <w:numPr>
                <w:ilvl w:val="0"/>
                <w:numId w:val="1"/>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rất thích được mẹ ôm vào lòng, xoa đầu như lúc còn nhỏ</w:t>
            </w:r>
          </w:p>
          <w:p w:rsidR="00000000" w:rsidDel="00000000" w:rsidP="00000000" w:rsidRDefault="00000000" w:rsidRPr="00000000" w14:paraId="000000BC">
            <w:pPr>
              <w:numPr>
                <w:ilvl w:val="0"/>
                <w:numId w:val="1"/>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thích các món ăn mẹ nấu, dù mẹ chỉ biết nấu loanh quanh vài món mà thôi</w:t>
            </w:r>
          </w:p>
          <w:p w:rsidR="00000000" w:rsidDel="00000000" w:rsidP="00000000" w:rsidRDefault="00000000" w:rsidRPr="00000000" w14:paraId="000000BD">
            <w:pPr>
              <w:numPr>
                <w:ilvl w:val="0"/>
                <w:numId w:val="1"/>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luôn cố gắng học tập tốt để giúp mẹ vui lòng, tập làm các công việc nhà để giúp mẹ bớt vất vả</w:t>
            </w:r>
          </w:p>
          <w:p w:rsidR="00000000" w:rsidDel="00000000" w:rsidP="00000000" w:rsidRDefault="00000000" w:rsidRPr="00000000" w14:paraId="000000BE">
            <w:pPr>
              <w:numPr>
                <w:ilvl w:val="0"/>
                <w:numId w:val="1"/>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luôn tự hào về mẹ của mình, sẵn sàng kể và giới thiệu về mẹ với bạn bè</w:t>
            </w:r>
          </w:p>
          <w:p w:rsidR="00000000" w:rsidDel="00000000" w:rsidP="00000000" w:rsidRDefault="00000000" w:rsidRPr="00000000" w14:paraId="000000BF">
            <w:pPr>
              <w:numPr>
                <w:ilvl w:val="0"/>
                <w:numId w:val="1"/>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luôn khắc ghi những công lao và sự hi sinh của mẹ vào trong trái tim, không bao giờ quên</w:t>
            </w:r>
          </w:p>
          <w:p w:rsidR="00000000" w:rsidDel="00000000" w:rsidP="00000000" w:rsidRDefault="00000000" w:rsidRPr="00000000" w14:paraId="000000C0">
            <w:pPr>
              <w:pBdr>
                <w:top w:color="auto" w:space="0" w:sz="0" w:val="none"/>
                <w:left w:color="auto" w:space="0" w:sz="0" w:val="none"/>
                <w:bottom w:color="auto" w:space="6" w:sz="0" w:val="none"/>
                <w:right w:color="auto" w:space="0" w:sz="0" w:val="none"/>
              </w:pBd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c) Kết bài: </w:t>
            </w:r>
            <w:r w:rsidDel="00000000" w:rsidR="00000000" w:rsidRPr="00000000">
              <w:rPr>
                <w:rFonts w:ascii="Times New Roman" w:cs="Times New Roman" w:eastAsia="Times New Roman" w:hAnsi="Times New Roman"/>
                <w:sz w:val="28"/>
                <w:szCs w:val="28"/>
                <w:rtl w:val="0"/>
              </w:rPr>
              <w:t xml:space="preserve">Khái quát tình cảm, cảm xúc của em dành cho người vừa biểu cảm</w:t>
            </w:r>
            <w:r w:rsidDel="00000000" w:rsidR="00000000" w:rsidRPr="00000000">
              <w:rPr>
                <w:rtl w:val="0"/>
              </w:rPr>
            </w:r>
          </w:p>
        </w:tc>
        <w:tc>
          <w:tcPr>
            <w:shd w:fill="auto"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C2">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2,75</w:t>
            </w:r>
          </w:p>
        </w:tc>
      </w:tr>
      <w:tr>
        <w:trPr>
          <w:cantSplit w:val="0"/>
          <w:tblHeader w:val="0"/>
        </w:trPr>
        <w:tc>
          <w:tcPr>
            <w:vMerge w:val="continue"/>
            <w:shd w:fill="auto"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C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w:t>
            </w:r>
          </w:p>
        </w:tc>
        <w:tc>
          <w:tcPr>
            <w:gridSpan w:val="2"/>
            <w:shd w:fill="auto"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Sáng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tạo: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 sáng tạo trong ngôn ngữ biểu cảm</w:t>
            </w:r>
          </w:p>
        </w:tc>
        <w:tc>
          <w:tcPr>
            <w:shd w:fill="auto" w:val="clear"/>
          </w:tcPr>
          <w:p w:rsidR="00000000" w:rsidDel="00000000" w:rsidP="00000000" w:rsidRDefault="00000000" w:rsidRPr="00000000" w14:paraId="000000C7">
            <w:pPr>
              <w:shd w:fill="ffffff" w:val="clea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C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w:t>
            </w:r>
          </w:p>
        </w:tc>
        <w:tc>
          <w:tcPr>
            <w:gridSpan w:val="2"/>
            <w:shd w:fill="auto" w:val="clear"/>
          </w:tcPr>
          <w:p w:rsidR="00000000" w:rsidDel="00000000" w:rsidP="00000000" w:rsidRDefault="00000000" w:rsidRPr="00000000" w14:paraId="000000CA">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Chính tả, dùng từ, đặt câu</w:t>
            </w:r>
          </w:p>
          <w:p w:rsidR="00000000" w:rsidDel="00000000" w:rsidP="00000000" w:rsidRDefault="00000000" w:rsidRPr="00000000" w14:paraId="000000C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Không mắc lỗi chính tả, dùng từ, đặt câu.</w:t>
            </w:r>
          </w:p>
        </w:tc>
        <w:tc>
          <w:tcPr>
            <w:shd w:fill="auto" w:val="clear"/>
            <w:vAlign w:val="center"/>
          </w:tcPr>
          <w:p w:rsidR="00000000" w:rsidDel="00000000" w:rsidP="00000000" w:rsidRDefault="00000000" w:rsidRPr="00000000" w14:paraId="000000C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rHeight w:val="291.97265624999994" w:hRule="atLeast"/>
          <w:tblHeader w:val="0"/>
        </w:trPr>
        <w:tc>
          <w:tcPr>
            <w:vMerge w:val="continue"/>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gridSpan w:val="3"/>
            <w:shd w:fill="auto" w:val="clear"/>
          </w:tcPr>
          <w:p w:rsidR="00000000" w:rsidDel="00000000" w:rsidP="00000000" w:rsidRDefault="00000000" w:rsidRPr="00000000" w14:paraId="000000C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D2">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D4">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D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D7">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D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D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DC">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DE">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DF">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tl w:val="0"/>
              </w:rPr>
            </w:r>
          </w:p>
        </w:tc>
        <w:tc>
          <w:tcPr>
            <w:shd w:fill="auto" w:val="clear"/>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E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d.</w:t>
            </w:r>
            <w:r w:rsidDel="00000000" w:rsidR="00000000" w:rsidRPr="00000000">
              <w:rPr>
                <w:rtl w:val="0"/>
              </w:rPr>
            </w:r>
          </w:p>
        </w:tc>
        <w:tc>
          <w:tcPr>
            <w:gridSpan w:val="2"/>
            <w:shd w:fill="auto" w:val="clear"/>
          </w:tcPr>
          <w:p w:rsidR="00000000" w:rsidDel="00000000" w:rsidP="00000000" w:rsidRDefault="00000000" w:rsidRPr="00000000" w14:paraId="000000E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Sáng </w:t>
            </w:r>
            <w:r w:rsidDel="00000000" w:rsidR="00000000" w:rsidRPr="00000000">
              <w:rPr>
                <w:rFonts w:ascii="Times New Roman" w:cs="Times New Roman" w:eastAsia="Times New Roman" w:hAnsi="Times New Roman"/>
                <w:b w:val="1"/>
                <w:color w:val="000000"/>
                <w:sz w:val="28"/>
                <w:szCs w:val="28"/>
                <w:rtl w:val="0"/>
              </w:rPr>
              <w:t xml:space="preserve">tạo: </w:t>
            </w:r>
          </w:p>
          <w:p w:rsidR="00000000" w:rsidDel="00000000" w:rsidP="00000000" w:rsidRDefault="00000000" w:rsidRPr="00000000" w14:paraId="000000E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cách bộc lộ cảm xúc chân thật, hấp dẫn, diễn đạt độc đáo và sáng tạo (viết câu, sử dụng từ ngữ kể chuyện kết hợp miêu tả độc đáo, sinh động,... ).</w:t>
            </w:r>
          </w:p>
        </w:tc>
        <w:tc>
          <w:tcPr>
            <w:shd w:fill="auto" w:val="clear"/>
            <w:vAlign w:val="center"/>
          </w:tcPr>
          <w:p w:rsidR="00000000" w:rsidDel="00000000" w:rsidP="00000000" w:rsidRDefault="00000000" w:rsidRPr="00000000" w14:paraId="000000E7">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E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e.</w:t>
            </w:r>
            <w:r w:rsidDel="00000000" w:rsidR="00000000" w:rsidRPr="00000000">
              <w:rPr>
                <w:rtl w:val="0"/>
              </w:rPr>
            </w:r>
          </w:p>
        </w:tc>
        <w:tc>
          <w:tcPr>
            <w:gridSpan w:val="2"/>
            <w:shd w:fill="auto" w:val="clear"/>
          </w:tcPr>
          <w:p w:rsidR="00000000" w:rsidDel="00000000" w:rsidP="00000000" w:rsidRDefault="00000000" w:rsidRPr="00000000" w14:paraId="000000EA">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Chính tả, dùng từ, đặt câu</w:t>
            </w:r>
          </w:p>
          <w:p w:rsidR="00000000" w:rsidDel="00000000" w:rsidP="00000000" w:rsidRDefault="00000000" w:rsidRPr="00000000" w14:paraId="000000E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Không mắc lỗi chính tả, dùng từ, đặt câu.</w:t>
            </w:r>
          </w:p>
        </w:tc>
        <w:tc>
          <w:tcPr>
            <w:shd w:fill="auto" w:val="clear"/>
            <w:vAlign w:val="center"/>
          </w:tcPr>
          <w:p w:rsidR="00000000" w:rsidDel="00000000" w:rsidP="00000000" w:rsidRDefault="00000000" w:rsidRPr="00000000" w14:paraId="000000E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bl>
    <w:p w:rsidR="00000000" w:rsidDel="00000000" w:rsidP="00000000" w:rsidRDefault="00000000" w:rsidRPr="00000000" w14:paraId="000000EE">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……………………………Hết……………………………</w:t>
      </w:r>
    </w:p>
    <w:p w:rsidR="00000000" w:rsidDel="00000000" w:rsidP="00000000" w:rsidRDefault="00000000" w:rsidRPr="00000000" w14:paraId="000000F0">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MA TRẬN ĐỀ KIỂM TRA CUỐI HỌC KÌ I</w:t>
      </w:r>
    </w:p>
    <w:p w:rsidR="00000000" w:rsidDel="00000000" w:rsidP="00000000" w:rsidRDefault="00000000" w:rsidRPr="00000000" w14:paraId="000000F1">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MÔN NGỮ VĂN, LỚP 7</w:t>
      </w:r>
    </w:p>
    <w:p w:rsidR="00000000" w:rsidDel="00000000" w:rsidP="00000000" w:rsidRDefault="00000000" w:rsidRPr="00000000" w14:paraId="000000F2">
      <w:pPr>
        <w:spacing w:after="0" w:line="240" w:lineRule="auto"/>
        <w:rPr>
          <w:rFonts w:ascii="Times New Roman" w:cs="Times New Roman" w:eastAsia="Times New Roman" w:hAnsi="Times New Roman"/>
          <w:sz w:val="27"/>
          <w:szCs w:val="27"/>
        </w:rPr>
      </w:pPr>
      <w:r w:rsidDel="00000000" w:rsidR="00000000" w:rsidRPr="00000000">
        <w:rPr>
          <w:rtl w:val="0"/>
        </w:rPr>
      </w:r>
    </w:p>
    <w:tbl>
      <w:tblPr>
        <w:tblStyle w:val="Table3"/>
        <w:tblW w:w="102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
        <w:gridCol w:w="790"/>
        <w:gridCol w:w="1299"/>
        <w:gridCol w:w="1007"/>
        <w:gridCol w:w="577"/>
        <w:gridCol w:w="1007"/>
        <w:gridCol w:w="708"/>
        <w:gridCol w:w="1007"/>
        <w:gridCol w:w="706"/>
        <w:gridCol w:w="980"/>
        <w:gridCol w:w="711"/>
        <w:gridCol w:w="872"/>
        <w:tblGridChange w:id="0">
          <w:tblGrid>
            <w:gridCol w:w="575"/>
            <w:gridCol w:w="790"/>
            <w:gridCol w:w="1299"/>
            <w:gridCol w:w="1007"/>
            <w:gridCol w:w="577"/>
            <w:gridCol w:w="1007"/>
            <w:gridCol w:w="708"/>
            <w:gridCol w:w="1007"/>
            <w:gridCol w:w="706"/>
            <w:gridCol w:w="980"/>
            <w:gridCol w:w="711"/>
            <w:gridCol w:w="872"/>
          </w:tblGrid>
        </w:tblGridChange>
      </w:tblGrid>
      <w:tr>
        <w:trPr>
          <w:cantSplit w:val="0"/>
          <w:tblHeader w:val="0"/>
        </w:trPr>
        <w:tc>
          <w:tcPr>
            <w:shd w:fill="auto" w:val="clear"/>
            <w:vAlign w:val="center"/>
          </w:tcPr>
          <w:p w:rsidR="00000000" w:rsidDel="00000000" w:rsidP="00000000" w:rsidRDefault="00000000" w:rsidRPr="00000000" w14:paraId="000000F3">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TT</w:t>
            </w:r>
          </w:p>
        </w:tc>
        <w:tc>
          <w:tcPr>
            <w:shd w:fill="auto" w:val="clear"/>
            <w:vAlign w:val="center"/>
          </w:tcPr>
          <w:p w:rsidR="00000000" w:rsidDel="00000000" w:rsidP="00000000" w:rsidRDefault="00000000" w:rsidRPr="00000000" w14:paraId="000000F4">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Kĩ năng</w:t>
            </w:r>
          </w:p>
        </w:tc>
        <w:tc>
          <w:tcPr>
            <w:shd w:fill="auto" w:val="clear"/>
            <w:vAlign w:val="center"/>
          </w:tcPr>
          <w:p w:rsidR="00000000" w:rsidDel="00000000" w:rsidP="00000000" w:rsidRDefault="00000000" w:rsidRPr="00000000" w14:paraId="000000F5">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Nội dung/đơn vị kiến thức</w:t>
            </w:r>
          </w:p>
        </w:tc>
        <w:tc>
          <w:tcPr>
            <w:gridSpan w:val="8"/>
            <w:shd w:fill="auto" w:val="clear"/>
            <w:vAlign w:val="center"/>
          </w:tcPr>
          <w:p w:rsidR="00000000" w:rsidDel="00000000" w:rsidP="00000000" w:rsidRDefault="00000000" w:rsidRPr="00000000" w14:paraId="000000F6">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Mức độ nhận thức</w:t>
            </w:r>
          </w:p>
        </w:tc>
        <w:tc>
          <w:tcPr>
            <w:shd w:fill="auto" w:val="clear"/>
          </w:tcPr>
          <w:p w:rsidR="00000000" w:rsidDel="00000000" w:rsidP="00000000" w:rsidRDefault="00000000" w:rsidRPr="00000000" w14:paraId="000000FE">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Tổng</w:t>
            </w:r>
          </w:p>
          <w:p w:rsidR="00000000" w:rsidDel="00000000" w:rsidP="00000000" w:rsidRDefault="00000000" w:rsidRPr="00000000" w14:paraId="000000FF">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điểm</w:t>
            </w:r>
          </w:p>
        </w:tc>
      </w:tr>
      <w:tr>
        <w:trPr>
          <w:cantSplit w:val="0"/>
          <w:tblHeader w:val="0"/>
        </w:trPr>
        <w:tc>
          <w:tcPr>
            <w:shd w:fill="auto" w:val="clear"/>
            <w:vAlign w:val="center"/>
          </w:tcPr>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101">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102">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c>
          <w:tcPr>
            <w:gridSpan w:val="2"/>
            <w:shd w:fill="auto" w:val="clear"/>
            <w:vAlign w:val="center"/>
          </w:tcPr>
          <w:p w:rsidR="00000000" w:rsidDel="00000000" w:rsidP="00000000" w:rsidRDefault="00000000" w:rsidRPr="00000000" w14:paraId="00000103">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Nhận biết</w:t>
            </w:r>
          </w:p>
        </w:tc>
        <w:tc>
          <w:tcPr>
            <w:gridSpan w:val="2"/>
            <w:shd w:fill="auto" w:val="clear"/>
            <w:vAlign w:val="center"/>
          </w:tcPr>
          <w:p w:rsidR="00000000" w:rsidDel="00000000" w:rsidP="00000000" w:rsidRDefault="00000000" w:rsidRPr="00000000" w14:paraId="00000105">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Thông hiểu</w:t>
            </w:r>
          </w:p>
        </w:tc>
        <w:tc>
          <w:tcPr>
            <w:gridSpan w:val="2"/>
            <w:shd w:fill="auto" w:val="clear"/>
            <w:vAlign w:val="center"/>
          </w:tcPr>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Vận dụng</w:t>
            </w:r>
          </w:p>
        </w:tc>
        <w:tc>
          <w:tcPr>
            <w:gridSpan w:val="2"/>
            <w:shd w:fill="auto" w:val="clear"/>
            <w:vAlign w:val="center"/>
          </w:tcPr>
          <w:p w:rsidR="00000000" w:rsidDel="00000000" w:rsidP="00000000" w:rsidRDefault="00000000" w:rsidRPr="00000000" w14:paraId="00000109">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Vận dụng cao</w:t>
            </w:r>
          </w:p>
        </w:tc>
        <w:tc>
          <w:tcPr>
            <w:shd w:fill="auto" w:val="clear"/>
          </w:tcPr>
          <w:p w:rsidR="00000000" w:rsidDel="00000000" w:rsidP="00000000" w:rsidRDefault="00000000" w:rsidRPr="00000000" w14:paraId="0000010B">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0C">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10D">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10E">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10F">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TNKQ</w:t>
            </w:r>
          </w:p>
        </w:tc>
        <w:tc>
          <w:tcPr>
            <w:shd w:fill="auto" w:val="clear"/>
            <w:vAlign w:val="center"/>
          </w:tcPr>
          <w:p w:rsidR="00000000" w:rsidDel="00000000" w:rsidP="00000000" w:rsidRDefault="00000000" w:rsidRPr="00000000" w14:paraId="00000110">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TL</w:t>
            </w:r>
          </w:p>
        </w:tc>
        <w:tc>
          <w:tcPr>
            <w:shd w:fill="auto" w:val="clear"/>
            <w:vAlign w:val="center"/>
          </w:tcPr>
          <w:p w:rsidR="00000000" w:rsidDel="00000000" w:rsidP="00000000" w:rsidRDefault="00000000" w:rsidRPr="00000000" w14:paraId="00000111">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TNKQ</w:t>
            </w:r>
          </w:p>
        </w:tc>
        <w:tc>
          <w:tcPr>
            <w:shd w:fill="auto" w:val="clear"/>
            <w:vAlign w:val="center"/>
          </w:tcPr>
          <w:p w:rsidR="00000000" w:rsidDel="00000000" w:rsidP="00000000" w:rsidRDefault="00000000" w:rsidRPr="00000000" w14:paraId="00000112">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TL</w:t>
            </w:r>
          </w:p>
        </w:tc>
        <w:tc>
          <w:tcPr>
            <w:shd w:fill="auto" w:val="clear"/>
            <w:vAlign w:val="center"/>
          </w:tcPr>
          <w:p w:rsidR="00000000" w:rsidDel="00000000" w:rsidP="00000000" w:rsidRDefault="00000000" w:rsidRPr="00000000" w14:paraId="00000113">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TNKQ</w:t>
            </w:r>
          </w:p>
        </w:tc>
        <w:tc>
          <w:tcPr>
            <w:shd w:fill="auto" w:val="clear"/>
            <w:vAlign w:val="center"/>
          </w:tcPr>
          <w:p w:rsidR="00000000" w:rsidDel="00000000" w:rsidP="00000000" w:rsidRDefault="00000000" w:rsidRPr="00000000" w14:paraId="00000114">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TL</w:t>
            </w:r>
          </w:p>
        </w:tc>
        <w:tc>
          <w:tcPr>
            <w:shd w:fill="auto" w:val="clear"/>
            <w:vAlign w:val="center"/>
          </w:tcPr>
          <w:p w:rsidR="00000000" w:rsidDel="00000000" w:rsidP="00000000" w:rsidRDefault="00000000" w:rsidRPr="00000000" w14:paraId="00000115">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TNKQ</w:t>
            </w:r>
          </w:p>
        </w:tc>
        <w:tc>
          <w:tcPr>
            <w:shd w:fill="auto" w:val="clear"/>
            <w:vAlign w:val="center"/>
          </w:tcPr>
          <w:p w:rsidR="00000000" w:rsidDel="00000000" w:rsidP="00000000" w:rsidRDefault="00000000" w:rsidRPr="00000000" w14:paraId="00000116">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TL</w:t>
            </w:r>
          </w:p>
        </w:tc>
        <w:tc>
          <w:tcPr>
            <w:shd w:fill="auto" w:val="clear"/>
          </w:tcPr>
          <w:p w:rsidR="00000000" w:rsidDel="00000000" w:rsidP="00000000" w:rsidRDefault="00000000" w:rsidRPr="00000000" w14:paraId="00000117">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8">
            <w:pPr>
              <w:spacing w:after="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w:t>
            </w:r>
          </w:p>
          <w:p w:rsidR="00000000" w:rsidDel="00000000" w:rsidP="00000000" w:rsidRDefault="00000000" w:rsidRPr="00000000" w14:paraId="00000119">
            <w:pPr>
              <w:spacing w:after="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b w:val="1"/>
                <w:sz w:val="27"/>
                <w:szCs w:val="27"/>
              </w:rPr>
            </w:pPr>
            <w:r w:rsidDel="00000000" w:rsidR="00000000" w:rsidRPr="00000000">
              <w:rPr>
                <w:rtl w:val="0"/>
              </w:rPr>
            </w:r>
          </w:p>
        </w:tc>
        <w:tc>
          <w:tcPr>
            <w:shd w:fill="auto" w:val="clear"/>
          </w:tcPr>
          <w:p w:rsidR="00000000" w:rsidDel="00000000" w:rsidP="00000000" w:rsidRDefault="00000000" w:rsidRPr="00000000" w14:paraId="0000011B">
            <w:pPr>
              <w:spacing w:after="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Đọc hiểu</w:t>
            </w:r>
          </w:p>
        </w:tc>
        <w:tc>
          <w:tcPr>
            <w:shd w:fill="auto" w:val="clear"/>
          </w:tcPr>
          <w:p w:rsidR="00000000" w:rsidDel="00000000" w:rsidP="00000000" w:rsidRDefault="00000000" w:rsidRPr="00000000" w14:paraId="0000011C">
            <w:pPr>
              <w:spacing w:after="0" w:line="240" w:lineRule="auto"/>
              <w:rPr>
                <w:rFonts w:ascii="Times New Roman" w:cs="Times New Roman" w:eastAsia="Times New Roman" w:hAnsi="Times New Roman"/>
                <w:sz w:val="27"/>
                <w:szCs w:val="27"/>
              </w:rPr>
            </w:pPr>
            <w:r w:rsidDel="00000000" w:rsidR="00000000" w:rsidRPr="00000000">
              <w:rPr>
                <w:rtl w:val="0"/>
              </w:rPr>
            </w:r>
          </w:p>
        </w:tc>
        <w:tc>
          <w:tcPr>
            <w:vMerge w:val="restart"/>
            <w:shd w:fill="auto" w:val="clear"/>
            <w:vAlign w:val="center"/>
          </w:tcPr>
          <w:p w:rsidR="00000000" w:rsidDel="00000000" w:rsidP="00000000" w:rsidRDefault="00000000" w:rsidRPr="00000000" w14:paraId="0000011D">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w:t>
            </w:r>
          </w:p>
        </w:tc>
        <w:tc>
          <w:tcPr>
            <w:vMerge w:val="restart"/>
            <w:shd w:fill="auto" w:val="clear"/>
            <w:vAlign w:val="center"/>
          </w:tcPr>
          <w:p w:rsidR="00000000" w:rsidDel="00000000" w:rsidP="00000000" w:rsidRDefault="00000000" w:rsidRPr="00000000" w14:paraId="0000011E">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0</w:t>
            </w:r>
          </w:p>
        </w:tc>
        <w:tc>
          <w:tcPr>
            <w:vMerge w:val="restart"/>
            <w:shd w:fill="auto" w:val="clear"/>
            <w:vAlign w:val="center"/>
          </w:tcPr>
          <w:p w:rsidR="00000000" w:rsidDel="00000000" w:rsidP="00000000" w:rsidRDefault="00000000" w:rsidRPr="00000000" w14:paraId="0000011F">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w:t>
            </w:r>
          </w:p>
        </w:tc>
        <w:tc>
          <w:tcPr>
            <w:vMerge w:val="restart"/>
            <w:shd w:fill="auto" w:val="clear"/>
            <w:vAlign w:val="center"/>
          </w:tcPr>
          <w:p w:rsidR="00000000" w:rsidDel="00000000" w:rsidP="00000000" w:rsidRDefault="00000000" w:rsidRPr="00000000" w14:paraId="00000120">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w:t>
            </w:r>
          </w:p>
        </w:tc>
        <w:tc>
          <w:tcPr>
            <w:vMerge w:val="restart"/>
            <w:shd w:fill="auto" w:val="clear"/>
            <w:vAlign w:val="center"/>
          </w:tcPr>
          <w:p w:rsidR="00000000" w:rsidDel="00000000" w:rsidP="00000000" w:rsidRDefault="00000000" w:rsidRPr="00000000" w14:paraId="00000121">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0</w:t>
            </w:r>
          </w:p>
        </w:tc>
        <w:tc>
          <w:tcPr>
            <w:vMerge w:val="restart"/>
            <w:shd w:fill="auto" w:val="clear"/>
            <w:vAlign w:val="center"/>
          </w:tcPr>
          <w:p w:rsidR="00000000" w:rsidDel="00000000" w:rsidP="00000000" w:rsidRDefault="00000000" w:rsidRPr="00000000" w14:paraId="00000122">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w:t>
            </w:r>
          </w:p>
        </w:tc>
        <w:tc>
          <w:tcPr>
            <w:vMerge w:val="restart"/>
            <w:shd w:fill="auto" w:val="clear"/>
            <w:vAlign w:val="center"/>
          </w:tcPr>
          <w:p w:rsidR="00000000" w:rsidDel="00000000" w:rsidP="00000000" w:rsidRDefault="00000000" w:rsidRPr="00000000" w14:paraId="00000123">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0</w:t>
            </w:r>
          </w:p>
        </w:tc>
        <w:tc>
          <w:tcPr>
            <w:vMerge w:val="restart"/>
            <w:shd w:fill="auto" w:val="clear"/>
            <w:vAlign w:val="center"/>
          </w:tcPr>
          <w:p w:rsidR="00000000" w:rsidDel="00000000" w:rsidP="00000000" w:rsidRDefault="00000000" w:rsidRPr="00000000" w14:paraId="00000124">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c>
          <w:tcPr>
            <w:vMerge w:val="restart"/>
            <w:shd w:fill="auto" w:val="clear"/>
            <w:vAlign w:val="center"/>
          </w:tcPr>
          <w:p w:rsidR="00000000" w:rsidDel="00000000" w:rsidP="00000000" w:rsidRDefault="00000000" w:rsidRPr="00000000" w14:paraId="00000125">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6,0</w:t>
            </w:r>
          </w:p>
        </w:tc>
      </w:tr>
      <w:tr>
        <w:trPr>
          <w:cantSplit w:val="0"/>
          <w:tblHeader w:val="0"/>
        </w:trPr>
        <w:tc>
          <w:tcPr>
            <w:shd w:fill="auto" w:val="clear"/>
          </w:tcPr>
          <w:p w:rsidR="00000000" w:rsidDel="00000000" w:rsidP="00000000" w:rsidRDefault="00000000" w:rsidRPr="00000000" w14:paraId="00000126">
            <w:pPr>
              <w:spacing w:after="0" w:line="240" w:lineRule="auto"/>
              <w:rPr>
                <w:rFonts w:ascii="Times New Roman" w:cs="Times New Roman" w:eastAsia="Times New Roman" w:hAnsi="Times New Roman"/>
                <w:b w:val="1"/>
                <w:sz w:val="27"/>
                <w:szCs w:val="27"/>
              </w:rPr>
            </w:pPr>
            <w:r w:rsidDel="00000000" w:rsidR="00000000" w:rsidRPr="00000000">
              <w:rPr>
                <w:rtl w:val="0"/>
              </w:rPr>
            </w:r>
          </w:p>
        </w:tc>
        <w:tc>
          <w:tcPr>
            <w:shd w:fill="auto" w:val="clear"/>
          </w:tcPr>
          <w:p w:rsidR="00000000" w:rsidDel="00000000" w:rsidP="00000000" w:rsidRDefault="00000000" w:rsidRPr="00000000" w14:paraId="00000127">
            <w:pPr>
              <w:spacing w:after="0" w:line="240" w:lineRule="auto"/>
              <w:rPr>
                <w:rFonts w:ascii="Times New Roman" w:cs="Times New Roman" w:eastAsia="Times New Roman" w:hAnsi="Times New Roman"/>
                <w:b w:val="1"/>
                <w:sz w:val="27"/>
                <w:szCs w:val="27"/>
              </w:rPr>
            </w:pPr>
            <w:r w:rsidDel="00000000" w:rsidR="00000000" w:rsidRPr="00000000">
              <w:rPr>
                <w:rtl w:val="0"/>
              </w:rPr>
            </w:r>
          </w:p>
        </w:tc>
        <w:tc>
          <w:tcPr>
            <w:shd w:fill="auto" w:val="clear"/>
          </w:tcPr>
          <w:p w:rsidR="00000000" w:rsidDel="00000000" w:rsidP="00000000" w:rsidRDefault="00000000" w:rsidRPr="00000000" w14:paraId="000001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sz w:val="26"/>
                <w:szCs w:val="26"/>
                <w:rtl w:val="0"/>
              </w:rPr>
              <w:t xml:space="preserve">Tùy bút, tản văn</w:t>
            </w:r>
          </w:p>
          <w:p w:rsidR="00000000" w:rsidDel="00000000" w:rsidP="00000000" w:rsidRDefault="00000000" w:rsidRPr="00000000" w14:paraId="00000129">
            <w:pPr>
              <w:spacing w:after="0" w:line="240" w:lineRule="auto"/>
              <w:rPr>
                <w:rFonts w:ascii="Times New Roman" w:cs="Times New Roman" w:eastAsia="Times New Roman" w:hAnsi="Times New Roman"/>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r>
      <w:tr>
        <w:trPr>
          <w:cantSplit w:val="0"/>
          <w:trHeight w:val="401" w:hRule="atLeast"/>
          <w:tblHeader w:val="0"/>
        </w:trPr>
        <w:tc>
          <w:tcPr>
            <w:shd w:fill="auto" w:val="clear"/>
          </w:tcPr>
          <w:p w:rsidR="00000000" w:rsidDel="00000000" w:rsidP="00000000" w:rsidRDefault="00000000" w:rsidRPr="00000000" w14:paraId="00000133">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w:t>
            </w:r>
          </w:p>
        </w:tc>
        <w:tc>
          <w:tcPr>
            <w:shd w:fill="auto" w:val="clear"/>
          </w:tcPr>
          <w:p w:rsidR="00000000" w:rsidDel="00000000" w:rsidP="00000000" w:rsidRDefault="00000000" w:rsidRPr="00000000" w14:paraId="00000134">
            <w:pPr>
              <w:spacing w:after="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Viết</w:t>
            </w:r>
          </w:p>
          <w:p w:rsidR="00000000" w:rsidDel="00000000" w:rsidP="00000000" w:rsidRDefault="00000000" w:rsidRPr="00000000" w14:paraId="00000135">
            <w:pPr>
              <w:spacing w:after="0" w:line="240" w:lineRule="auto"/>
              <w:rPr>
                <w:rFonts w:ascii="Times New Roman" w:cs="Times New Roman" w:eastAsia="Times New Roman" w:hAnsi="Times New Roman"/>
                <w:sz w:val="27"/>
                <w:szCs w:val="27"/>
              </w:rPr>
            </w:pPr>
            <w:r w:rsidDel="00000000" w:rsidR="00000000" w:rsidRPr="00000000">
              <w:rPr>
                <w:rtl w:val="0"/>
              </w:rPr>
            </w:r>
          </w:p>
        </w:tc>
        <w:tc>
          <w:tcPr>
            <w:shd w:fill="auto" w:val="clear"/>
          </w:tcPr>
          <w:p w:rsidR="00000000" w:rsidDel="00000000" w:rsidP="00000000" w:rsidRDefault="00000000" w:rsidRPr="00000000" w14:paraId="00000136">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137">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0</w:t>
            </w:r>
          </w:p>
        </w:tc>
        <w:tc>
          <w:tcPr>
            <w:vMerge w:val="restart"/>
            <w:shd w:fill="auto" w:val="clear"/>
            <w:vAlign w:val="center"/>
          </w:tcPr>
          <w:p w:rsidR="00000000" w:rsidDel="00000000" w:rsidP="00000000" w:rsidRDefault="00000000" w:rsidRPr="00000000" w14:paraId="00000138">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w:t>
            </w:r>
          </w:p>
        </w:tc>
        <w:tc>
          <w:tcPr>
            <w:vMerge w:val="restart"/>
            <w:shd w:fill="auto" w:val="clear"/>
            <w:vAlign w:val="center"/>
          </w:tcPr>
          <w:p w:rsidR="00000000" w:rsidDel="00000000" w:rsidP="00000000" w:rsidRDefault="00000000" w:rsidRPr="00000000" w14:paraId="00000139">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0</w:t>
            </w:r>
          </w:p>
        </w:tc>
        <w:tc>
          <w:tcPr>
            <w:vMerge w:val="restart"/>
            <w:shd w:fill="auto" w:val="clear"/>
            <w:vAlign w:val="center"/>
          </w:tcPr>
          <w:p w:rsidR="00000000" w:rsidDel="00000000" w:rsidP="00000000" w:rsidRDefault="00000000" w:rsidRPr="00000000" w14:paraId="0000013A">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w:t>
            </w:r>
          </w:p>
        </w:tc>
        <w:tc>
          <w:tcPr>
            <w:vMerge w:val="restart"/>
            <w:shd w:fill="auto" w:val="clear"/>
            <w:vAlign w:val="center"/>
          </w:tcPr>
          <w:p w:rsidR="00000000" w:rsidDel="00000000" w:rsidP="00000000" w:rsidRDefault="00000000" w:rsidRPr="00000000" w14:paraId="0000013B">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0</w:t>
            </w:r>
          </w:p>
        </w:tc>
        <w:tc>
          <w:tcPr>
            <w:vMerge w:val="restart"/>
            <w:shd w:fill="auto" w:val="clear"/>
            <w:vAlign w:val="center"/>
          </w:tcPr>
          <w:p w:rsidR="00000000" w:rsidDel="00000000" w:rsidP="00000000" w:rsidRDefault="00000000" w:rsidRPr="00000000" w14:paraId="0000013C">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w:t>
            </w:r>
          </w:p>
        </w:tc>
        <w:tc>
          <w:tcPr>
            <w:vMerge w:val="restart"/>
            <w:shd w:fill="auto" w:val="clear"/>
            <w:vAlign w:val="center"/>
          </w:tcPr>
          <w:p w:rsidR="00000000" w:rsidDel="00000000" w:rsidP="00000000" w:rsidRDefault="00000000" w:rsidRPr="00000000" w14:paraId="0000013D">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0</w:t>
            </w:r>
          </w:p>
        </w:tc>
        <w:tc>
          <w:tcPr>
            <w:vMerge w:val="restart"/>
            <w:shd w:fill="auto" w:val="clear"/>
            <w:vAlign w:val="center"/>
          </w:tcPr>
          <w:p w:rsidR="00000000" w:rsidDel="00000000" w:rsidP="00000000" w:rsidRDefault="00000000" w:rsidRPr="00000000" w14:paraId="0000013E">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w:t>
            </w:r>
          </w:p>
        </w:tc>
        <w:tc>
          <w:tcPr>
            <w:vMerge w:val="restart"/>
            <w:shd w:fill="auto" w:val="clear"/>
            <w:vAlign w:val="center"/>
          </w:tcPr>
          <w:p w:rsidR="00000000" w:rsidDel="00000000" w:rsidP="00000000" w:rsidRDefault="00000000" w:rsidRPr="00000000" w14:paraId="0000013F">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4,0</w:t>
            </w:r>
          </w:p>
        </w:tc>
      </w:tr>
      <w:tr>
        <w:trPr>
          <w:cantSplit w:val="0"/>
          <w:trHeight w:val="401" w:hRule="atLeast"/>
          <w:tblHeader w:val="0"/>
        </w:trPr>
        <w:tc>
          <w:tcPr>
            <w:shd w:fill="auto" w:val="clear"/>
          </w:tcPr>
          <w:p w:rsidR="00000000" w:rsidDel="00000000" w:rsidP="00000000" w:rsidRDefault="00000000" w:rsidRPr="00000000" w14:paraId="00000140">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c>
          <w:tcPr>
            <w:shd w:fill="auto" w:val="clear"/>
          </w:tcPr>
          <w:p w:rsidR="00000000" w:rsidDel="00000000" w:rsidP="00000000" w:rsidRDefault="00000000" w:rsidRPr="00000000" w14:paraId="00000141">
            <w:pPr>
              <w:spacing w:after="0" w:line="240" w:lineRule="auto"/>
              <w:rPr>
                <w:rFonts w:ascii="Times New Roman" w:cs="Times New Roman" w:eastAsia="Times New Roman" w:hAnsi="Times New Roman"/>
                <w:b w:val="1"/>
                <w:sz w:val="27"/>
                <w:szCs w:val="27"/>
              </w:rPr>
            </w:pPr>
            <w:r w:rsidDel="00000000" w:rsidR="00000000" w:rsidRPr="00000000">
              <w:rPr>
                <w:rtl w:val="0"/>
              </w:rPr>
            </w:r>
          </w:p>
        </w:tc>
        <w:tc>
          <w:tcPr>
            <w:shd w:fill="auto" w:val="clear"/>
          </w:tcPr>
          <w:p w:rsidR="00000000" w:rsidDel="00000000" w:rsidP="00000000" w:rsidRDefault="00000000" w:rsidRPr="00000000" w14:paraId="0000014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bài văn biểu cảm về con người hoặc sự việc </w:t>
            </w:r>
          </w:p>
        </w:tc>
        <w:tc>
          <w:tcPr>
            <w:vMerge w:val="continue"/>
            <w:shd w:fill="auto"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4C">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Tổng</w:t>
            </w:r>
          </w:p>
        </w:tc>
        <w:tc>
          <w:tcPr>
            <w:shd w:fill="auto" w:val="clear"/>
            <w:vAlign w:val="center"/>
          </w:tcPr>
          <w:p w:rsidR="00000000" w:rsidDel="00000000" w:rsidP="00000000" w:rsidRDefault="00000000" w:rsidRPr="00000000" w14:paraId="0000014F">
            <w:pPr>
              <w:spacing w:after="0" w:line="240" w:lineRule="auto"/>
              <w:jc w:val="center"/>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15%</w:t>
            </w:r>
          </w:p>
        </w:tc>
        <w:tc>
          <w:tcPr>
            <w:shd w:fill="auto" w:val="clear"/>
          </w:tcPr>
          <w:p w:rsidR="00000000" w:rsidDel="00000000" w:rsidP="00000000" w:rsidRDefault="00000000" w:rsidRPr="00000000" w14:paraId="00000150">
            <w:pPr>
              <w:spacing w:after="0" w:line="240" w:lineRule="auto"/>
              <w:jc w:val="center"/>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5%</w:t>
            </w:r>
          </w:p>
        </w:tc>
        <w:tc>
          <w:tcPr>
            <w:shd w:fill="auto" w:val="clear"/>
          </w:tcPr>
          <w:p w:rsidR="00000000" w:rsidDel="00000000" w:rsidP="00000000" w:rsidRDefault="00000000" w:rsidRPr="00000000" w14:paraId="00000151">
            <w:pPr>
              <w:spacing w:after="0" w:line="240" w:lineRule="auto"/>
              <w:jc w:val="center"/>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15%</w:t>
            </w:r>
          </w:p>
        </w:tc>
        <w:tc>
          <w:tcPr>
            <w:shd w:fill="auto" w:val="clear"/>
          </w:tcPr>
          <w:p w:rsidR="00000000" w:rsidDel="00000000" w:rsidP="00000000" w:rsidRDefault="00000000" w:rsidRPr="00000000" w14:paraId="00000152">
            <w:pPr>
              <w:spacing w:after="0" w:line="240" w:lineRule="auto"/>
              <w:jc w:val="center"/>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25%</w:t>
            </w:r>
          </w:p>
        </w:tc>
        <w:tc>
          <w:tcPr>
            <w:shd w:fill="auto" w:val="clear"/>
          </w:tcPr>
          <w:p w:rsidR="00000000" w:rsidDel="00000000" w:rsidP="00000000" w:rsidRDefault="00000000" w:rsidRPr="00000000" w14:paraId="00000153">
            <w:pPr>
              <w:spacing w:after="0" w:line="240" w:lineRule="auto"/>
              <w:jc w:val="center"/>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0</w:t>
            </w:r>
          </w:p>
        </w:tc>
        <w:tc>
          <w:tcPr>
            <w:shd w:fill="auto" w:val="clear"/>
          </w:tcPr>
          <w:p w:rsidR="00000000" w:rsidDel="00000000" w:rsidP="00000000" w:rsidRDefault="00000000" w:rsidRPr="00000000" w14:paraId="00000154">
            <w:pPr>
              <w:spacing w:after="0" w:line="240" w:lineRule="auto"/>
              <w:jc w:val="center"/>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30%</w:t>
            </w:r>
          </w:p>
        </w:tc>
        <w:tc>
          <w:tcPr>
            <w:shd w:fill="auto" w:val="clear"/>
          </w:tcPr>
          <w:p w:rsidR="00000000" w:rsidDel="00000000" w:rsidP="00000000" w:rsidRDefault="00000000" w:rsidRPr="00000000" w14:paraId="00000155">
            <w:pPr>
              <w:spacing w:after="0" w:line="240" w:lineRule="auto"/>
              <w:jc w:val="center"/>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0</w:t>
            </w:r>
          </w:p>
        </w:tc>
        <w:tc>
          <w:tcPr>
            <w:shd w:fill="auto" w:val="clear"/>
          </w:tcPr>
          <w:p w:rsidR="00000000" w:rsidDel="00000000" w:rsidP="00000000" w:rsidRDefault="00000000" w:rsidRPr="00000000" w14:paraId="00000156">
            <w:pPr>
              <w:spacing w:after="0" w:line="240" w:lineRule="auto"/>
              <w:jc w:val="center"/>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10%</w:t>
            </w:r>
          </w:p>
        </w:tc>
        <w:tc>
          <w:tcPr>
            <w:shd w:fill="auto" w:val="clear"/>
            <w:vAlign w:val="center"/>
          </w:tcPr>
          <w:p w:rsidR="00000000" w:rsidDel="00000000" w:rsidP="00000000" w:rsidRDefault="00000000" w:rsidRPr="00000000" w14:paraId="00000157">
            <w:pPr>
              <w:spacing w:after="0" w:line="240" w:lineRule="auto"/>
              <w:jc w:val="center"/>
              <w:rPr>
                <w:rFonts w:ascii="Times New Roman" w:cs="Times New Roman" w:eastAsia="Times New Roman" w:hAnsi="Times New Roman"/>
                <w:b w:val="1"/>
                <w:i w:val="1"/>
                <w:color w:val="ff0000"/>
                <w:sz w:val="27"/>
                <w:szCs w:val="27"/>
              </w:rPr>
            </w:pPr>
            <w:r w:rsidDel="00000000" w:rsidR="00000000" w:rsidRPr="00000000">
              <w:rPr>
                <w:rFonts w:ascii="Times New Roman" w:cs="Times New Roman" w:eastAsia="Times New Roman" w:hAnsi="Times New Roman"/>
                <w:b w:val="1"/>
                <w:i w:val="1"/>
                <w:color w:val="ff0000"/>
                <w:sz w:val="27"/>
                <w:szCs w:val="27"/>
                <w:rtl w:val="0"/>
              </w:rPr>
              <w:t xml:space="preserve">100%</w:t>
            </w:r>
          </w:p>
        </w:tc>
      </w:tr>
      <w:tr>
        <w:trPr>
          <w:cantSplit w:val="0"/>
          <w:tblHeader w:val="0"/>
        </w:trPr>
        <w:tc>
          <w:tcPr>
            <w:gridSpan w:val="3"/>
            <w:shd w:fill="auto" w:val="clear"/>
          </w:tcPr>
          <w:p w:rsidR="00000000" w:rsidDel="00000000" w:rsidP="00000000" w:rsidRDefault="00000000" w:rsidRPr="00000000" w14:paraId="00000158">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Tỉ lệ %</w:t>
            </w:r>
          </w:p>
        </w:tc>
        <w:tc>
          <w:tcPr>
            <w:gridSpan w:val="2"/>
            <w:shd w:fill="auto" w:val="clear"/>
            <w:vAlign w:val="center"/>
          </w:tcPr>
          <w:p w:rsidR="00000000" w:rsidDel="00000000" w:rsidP="00000000" w:rsidRDefault="00000000" w:rsidRPr="00000000" w14:paraId="0000015B">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20%</w:t>
            </w:r>
          </w:p>
        </w:tc>
        <w:tc>
          <w:tcPr>
            <w:gridSpan w:val="2"/>
            <w:shd w:fill="auto" w:val="clear"/>
          </w:tcPr>
          <w:p w:rsidR="00000000" w:rsidDel="00000000" w:rsidP="00000000" w:rsidRDefault="00000000" w:rsidRPr="00000000" w14:paraId="0000015D">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40%</w:t>
            </w:r>
          </w:p>
        </w:tc>
        <w:tc>
          <w:tcPr>
            <w:gridSpan w:val="2"/>
            <w:shd w:fill="auto" w:val="clear"/>
          </w:tcPr>
          <w:p w:rsidR="00000000" w:rsidDel="00000000" w:rsidP="00000000" w:rsidRDefault="00000000" w:rsidRPr="00000000" w14:paraId="0000015F">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30%</w:t>
            </w:r>
          </w:p>
        </w:tc>
        <w:tc>
          <w:tcPr>
            <w:gridSpan w:val="2"/>
            <w:shd w:fill="auto" w:val="clear"/>
          </w:tcPr>
          <w:p w:rsidR="00000000" w:rsidDel="00000000" w:rsidP="00000000" w:rsidRDefault="00000000" w:rsidRPr="00000000" w14:paraId="00000161">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10%</w:t>
            </w:r>
          </w:p>
        </w:tc>
        <w:tc>
          <w:tcPr>
            <w:shd w:fill="auto" w:val="clear"/>
          </w:tcPr>
          <w:p w:rsidR="00000000" w:rsidDel="00000000" w:rsidP="00000000" w:rsidRDefault="00000000" w:rsidRPr="00000000" w14:paraId="00000163">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64">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Tỉ lệ chung</w:t>
            </w:r>
          </w:p>
        </w:tc>
        <w:tc>
          <w:tcPr>
            <w:gridSpan w:val="4"/>
            <w:shd w:fill="auto" w:val="clear"/>
            <w:vAlign w:val="center"/>
          </w:tcPr>
          <w:p w:rsidR="00000000" w:rsidDel="00000000" w:rsidP="00000000" w:rsidRDefault="00000000" w:rsidRPr="00000000" w14:paraId="00000167">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60%</w:t>
            </w:r>
          </w:p>
        </w:tc>
        <w:tc>
          <w:tcPr>
            <w:gridSpan w:val="4"/>
            <w:shd w:fill="auto" w:val="clear"/>
          </w:tcPr>
          <w:p w:rsidR="00000000" w:rsidDel="00000000" w:rsidP="00000000" w:rsidRDefault="00000000" w:rsidRPr="00000000" w14:paraId="0000016B">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40%</w:t>
            </w:r>
          </w:p>
        </w:tc>
        <w:tc>
          <w:tcPr>
            <w:shd w:fill="auto" w:val="clear"/>
          </w:tcPr>
          <w:p w:rsidR="00000000" w:rsidDel="00000000" w:rsidP="00000000" w:rsidRDefault="00000000" w:rsidRPr="00000000" w14:paraId="0000016F">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100%</w:t>
            </w:r>
          </w:p>
        </w:tc>
      </w:tr>
    </w:tbl>
    <w:p w:rsidR="00000000" w:rsidDel="00000000" w:rsidP="00000000" w:rsidRDefault="00000000" w:rsidRPr="00000000" w14:paraId="00000170">
      <w:pPr>
        <w:spacing w:after="0" w:line="240" w:lineRule="auto"/>
        <w:jc w:val="both"/>
        <w:rPr>
          <w:rFonts w:ascii="Times New Roman" w:cs="Times New Roman" w:eastAsia="Times New Roman" w:hAnsi="Times New Roman"/>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BẢNG ĐẶC TẢ ĐỀ KIỂM TRA CUỐI HỌC KÌ I</w:t>
      </w:r>
    </w:p>
    <w:p w:rsidR="00000000" w:rsidDel="00000000" w:rsidP="00000000" w:rsidRDefault="00000000" w:rsidRPr="00000000" w14:paraId="0000017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NGỮ VĂN LỚP 7 - THỜI GIAN LÀM BÀI: 90 PHÚT</w:t>
      </w:r>
    </w:p>
    <w:p w:rsidR="00000000" w:rsidDel="00000000" w:rsidP="00000000" w:rsidRDefault="00000000" w:rsidRPr="00000000" w14:paraId="0000017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4"/>
        <w:tblW w:w="10453.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573"/>
        <w:gridCol w:w="850"/>
        <w:gridCol w:w="992"/>
        <w:gridCol w:w="851"/>
        <w:gridCol w:w="850"/>
        <w:tblGridChange w:id="0">
          <w:tblGrid>
            <w:gridCol w:w="780"/>
            <w:gridCol w:w="1140"/>
            <w:gridCol w:w="1417"/>
            <w:gridCol w:w="3573"/>
            <w:gridCol w:w="850"/>
            <w:gridCol w:w="992"/>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17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TT</w:t>
            </w:r>
          </w:p>
        </w:tc>
        <w:tc>
          <w:tcPr>
            <w:vMerge w:val="restart"/>
            <w:shd w:fill="auto" w:val="clear"/>
            <w:vAlign w:val="center"/>
          </w:tcPr>
          <w:p w:rsidR="00000000" w:rsidDel="00000000" w:rsidP="00000000" w:rsidRDefault="00000000" w:rsidRPr="00000000" w14:paraId="0000017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Chương/</w:t>
            </w:r>
          </w:p>
          <w:p w:rsidR="00000000" w:rsidDel="00000000" w:rsidP="00000000" w:rsidRDefault="00000000" w:rsidRPr="00000000" w14:paraId="0000017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Chủ đề</w:t>
            </w:r>
          </w:p>
        </w:tc>
        <w:tc>
          <w:tcPr>
            <w:vMerge w:val="restart"/>
            <w:shd w:fill="auto" w:val="clear"/>
            <w:vAlign w:val="center"/>
          </w:tcPr>
          <w:p w:rsidR="00000000" w:rsidDel="00000000" w:rsidP="00000000" w:rsidRDefault="00000000" w:rsidRPr="00000000" w14:paraId="0000017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dung/Đơn vị kiến thức</w:t>
            </w:r>
          </w:p>
        </w:tc>
        <w:tc>
          <w:tcPr>
            <w:vMerge w:val="restart"/>
            <w:shd w:fill="auto" w:val="clear"/>
            <w:vAlign w:val="center"/>
          </w:tcPr>
          <w:p w:rsidR="00000000" w:rsidDel="00000000" w:rsidP="00000000" w:rsidRDefault="00000000" w:rsidRPr="00000000" w14:paraId="0000017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Mức độ đánh giá</w:t>
            </w:r>
          </w:p>
        </w:tc>
        <w:tc>
          <w:tcPr>
            <w:gridSpan w:val="4"/>
            <w:shd w:fill="auto" w:val="clear"/>
          </w:tcPr>
          <w:p w:rsidR="00000000" w:rsidDel="00000000" w:rsidP="00000000" w:rsidRDefault="00000000" w:rsidRPr="00000000" w14:paraId="0000017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8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Nhận biết</w:t>
            </w:r>
          </w:p>
        </w:tc>
        <w:tc>
          <w:tcPr>
            <w:shd w:fill="auto" w:val="clear"/>
            <w:vAlign w:val="center"/>
          </w:tcPr>
          <w:p w:rsidR="00000000" w:rsidDel="00000000" w:rsidP="00000000" w:rsidRDefault="00000000" w:rsidRPr="00000000" w14:paraId="0000018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hiểu</w:t>
            </w:r>
          </w:p>
          <w:p w:rsidR="00000000" w:rsidDel="00000000" w:rsidP="00000000" w:rsidRDefault="00000000" w:rsidRPr="00000000" w14:paraId="0000018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8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Vận dụng</w:t>
            </w:r>
          </w:p>
        </w:tc>
        <w:tc>
          <w:tcPr>
            <w:shd w:fill="auto" w:val="clear"/>
            <w:vAlign w:val="center"/>
          </w:tcPr>
          <w:p w:rsidR="00000000" w:rsidDel="00000000" w:rsidP="00000000" w:rsidRDefault="00000000" w:rsidRPr="00000000" w14:paraId="0000018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Vận dụng cao</w:t>
            </w:r>
          </w:p>
        </w:tc>
      </w:tr>
      <w:tr>
        <w:trPr>
          <w:cantSplit w:val="0"/>
          <w:trHeight w:val="281" w:hRule="atLeast"/>
          <w:tblHeader w:val="0"/>
        </w:trPr>
        <w:tc>
          <w:tcPr>
            <w:vMerge w:val="restart"/>
            <w:shd w:fill="auto" w:val="clear"/>
          </w:tcPr>
          <w:p w:rsidR="00000000" w:rsidDel="00000000" w:rsidP="00000000" w:rsidRDefault="00000000" w:rsidRPr="00000000" w14:paraId="0000018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Merge w:val="restart"/>
            <w:shd w:fill="auto" w:val="clear"/>
          </w:tcPr>
          <w:p w:rsidR="00000000" w:rsidDel="00000000" w:rsidP="00000000" w:rsidRDefault="00000000" w:rsidRPr="00000000" w14:paraId="0000018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Đọc hiểu</w:t>
            </w:r>
          </w:p>
        </w:tc>
        <w:tc>
          <w:tcPr>
            <w:vMerge w:val="restart"/>
            <w:shd w:fill="auto" w:val="clear"/>
          </w:tcPr>
          <w:p w:rsidR="00000000" w:rsidDel="00000000" w:rsidP="00000000" w:rsidRDefault="00000000" w:rsidRPr="00000000" w14:paraId="000001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Tùy bút, tản văn</w:t>
            </w:r>
          </w:p>
        </w:tc>
        <w:tc>
          <w:tcPr>
            <w:tcBorders>
              <w:bottom w:color="000000" w:space="0" w:sz="0" w:val="nil"/>
            </w:tcBorders>
            <w:shd w:fill="auto" w:val="clear"/>
          </w:tcPr>
          <w:p w:rsidR="00000000" w:rsidDel="00000000" w:rsidP="00000000" w:rsidRDefault="00000000" w:rsidRPr="00000000" w14:paraId="0000018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vMerge w:val="restart"/>
            <w:shd w:fill="auto" w:val="clear"/>
            <w:vAlign w:val="center"/>
          </w:tcPr>
          <w:p w:rsidR="00000000" w:rsidDel="00000000" w:rsidP="00000000" w:rsidRDefault="00000000" w:rsidRPr="00000000" w14:paraId="0000018B">
            <w:pPr>
              <w:tabs>
                <w:tab w:val="left" w:leader="none" w:pos="362"/>
              </w:tabs>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vMerge w:val="restart"/>
            <w:shd w:fill="auto" w:val="clear"/>
            <w:vAlign w:val="center"/>
          </w:tcPr>
          <w:p w:rsidR="00000000" w:rsidDel="00000000" w:rsidP="00000000" w:rsidRDefault="00000000" w:rsidRPr="00000000" w14:paraId="000001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vMerge w:val="restart"/>
            <w:shd w:fill="auto" w:val="clear"/>
            <w:vAlign w:val="center"/>
          </w:tcPr>
          <w:p w:rsidR="00000000" w:rsidDel="00000000" w:rsidP="00000000" w:rsidRDefault="00000000" w:rsidRPr="00000000" w14:paraId="0000018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vMerge w:val="restart"/>
            <w:shd w:fill="auto" w:val="clear"/>
            <w:vAlign w:val="center"/>
          </w:tcPr>
          <w:p w:rsidR="00000000" w:rsidDel="00000000" w:rsidP="00000000" w:rsidRDefault="00000000" w:rsidRPr="00000000" w14:paraId="0000018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81" w:hRule="atLeast"/>
          <w:tblHeader w:val="0"/>
        </w:trPr>
        <w:tc>
          <w:tcPr>
            <w:vMerge w:val="continue"/>
            <w:shd w:fill="auto"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19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thể loại, các chi tiết tiêu biểu, đề tài, cảnh vật, con người, sự kiện được tái hiện trong tuỳ bút, tản văn. (1,2,3)</w:t>
            </w:r>
          </w:p>
          <w:p w:rsidR="00000000" w:rsidDel="00000000" w:rsidP="00000000" w:rsidRDefault="00000000" w:rsidRPr="00000000" w14:paraId="000001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cái tôi, sự kết hợp giữa chất tự sự, trữ tình, nghị luận, đặc trưng ngôn ngữ của tuỳ bút, tản văn. </w:t>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Xác định được số từ, phó từ, các thành phần chính </w:t>
            </w:r>
          </w:p>
          <w:p w:rsidR="00000000" w:rsidDel="00000000" w:rsidP="00000000" w:rsidRDefault="00000000" w:rsidRPr="00000000" w14:paraId="0000019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Phân tích được nét riêng về cảnh vật, con người được tái hiện trong tùy bút, tản văn.</w:t>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Hiểu và lí giải được những trạng thái tình cảm, cảm xúc của người viết được thể hiện qua văn bản; ngôn ngữ thể loại của văn bản (6, 8)</w:t>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chủ đề, thông điệp mà văn bản muốn gửi đến người đọc.(4,5,7)</w:t>
            </w:r>
          </w:p>
          <w:p w:rsidR="00000000" w:rsidDel="00000000" w:rsidP="00000000" w:rsidRDefault="00000000" w:rsidRPr="00000000" w14:paraId="000001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Giải thích được ý nghĩa, tác dụng của thành ngữ, tục ngữ; nghĩa của một số yếu tố Hán Việt thông dụng; nghĩa của từ trong ngữ cảnh; công dụng của dấu câu (10)</w:t>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Hiểu được tác dụng của việc sử dụng số từ, phó từ trong câu.</w:t>
            </w:r>
          </w:p>
          <w:p w:rsidR="00000000" w:rsidDel="00000000" w:rsidP="00000000" w:rsidRDefault="00000000" w:rsidRPr="00000000" w14:paraId="0000019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w:t>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những trải nghiệm trong cuộc sống giúp bản thân hiểu thêm về nhân vật, sự việc trong tuỳ bút, tản văn. (9)</w:t>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Thể hiện được thái độ đồng tình hoặc không đồng tình với thái độ, tình cảm, thông điệp của tác giả trong tùy bút, tản văn. </w:t>
            </w:r>
          </w:p>
        </w:tc>
        <w:tc>
          <w:tcPr>
            <w:vMerge w:val="continue"/>
            <w:shd w:fill="auto"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52" w:hRule="atLeast"/>
          <w:tblHeader w:val="0"/>
        </w:trPr>
        <w:tc>
          <w:tcPr>
            <w:vMerge w:val="restart"/>
            <w:shd w:fill="auto" w:val="clear"/>
          </w:tcPr>
          <w:p w:rsidR="00000000" w:rsidDel="00000000" w:rsidP="00000000" w:rsidRDefault="00000000" w:rsidRPr="00000000" w14:paraId="000001A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Merge w:val="restart"/>
            <w:shd w:fill="auto" w:val="clear"/>
          </w:tcPr>
          <w:p w:rsidR="00000000" w:rsidDel="00000000" w:rsidP="00000000" w:rsidRDefault="00000000" w:rsidRPr="00000000" w14:paraId="000001A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Viết</w:t>
            </w:r>
          </w:p>
        </w:tc>
        <w:tc>
          <w:tcPr>
            <w:shd w:fill="auto" w:val="clear"/>
          </w:tcPr>
          <w:p w:rsidR="00000000" w:rsidDel="00000000" w:rsidP="00000000" w:rsidRDefault="00000000" w:rsidRPr="00000000" w14:paraId="000001A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A6">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A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A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A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A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52" w:hRule="atLeast"/>
          <w:tblHeader w:val="0"/>
        </w:trPr>
        <w:tc>
          <w:tcPr>
            <w:vMerge w:val="continue"/>
            <w:shd w:fill="auto"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Viết bài văn biểu cảm về con người hoặc sự việc </w:t>
            </w:r>
          </w:p>
        </w:tc>
        <w:tc>
          <w:tcPr>
            <w:shd w:fill="auto" w:val="clear"/>
          </w:tcPr>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biết</w:t>
            </w:r>
          </w:p>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Thông hiểu</w:t>
            </w:r>
          </w:p>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w:t>
            </w:r>
          </w:p>
          <w:p w:rsidR="00000000" w:rsidDel="00000000" w:rsidP="00000000" w:rsidRDefault="00000000" w:rsidRPr="00000000" w14:paraId="000001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cao</w:t>
            </w:r>
          </w:p>
          <w:p w:rsidR="00000000" w:rsidDel="00000000" w:rsidP="00000000" w:rsidRDefault="00000000" w:rsidRPr="00000000" w14:paraId="000001B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Viết được bài văn biểu cảm về con người hoặc sự việc</w:t>
            </w:r>
            <w:r w:rsidDel="00000000" w:rsidR="00000000" w:rsidRPr="00000000">
              <w:rPr>
                <w:rtl w:val="0"/>
              </w:rPr>
            </w:r>
          </w:p>
        </w:tc>
        <w:tc>
          <w:tcPr>
            <w:shd w:fill="auto" w:val="clear"/>
            <w:vAlign w:val="center"/>
          </w:tcPr>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B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B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B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1B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Tổng</w:t>
            </w:r>
          </w:p>
        </w:tc>
        <w:tc>
          <w:tcPr>
            <w:shd w:fill="auto" w:val="clear"/>
          </w:tcPr>
          <w:p w:rsidR="00000000" w:rsidDel="00000000" w:rsidP="00000000" w:rsidRDefault="00000000" w:rsidRPr="00000000" w14:paraId="000001BA">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B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3TN</w:t>
            </w:r>
          </w:p>
        </w:tc>
        <w:tc>
          <w:tcPr>
            <w:shd w:fill="auto" w:val="clear"/>
            <w:vAlign w:val="center"/>
          </w:tcPr>
          <w:p w:rsidR="00000000" w:rsidDel="00000000" w:rsidP="00000000" w:rsidRDefault="00000000" w:rsidRPr="00000000" w14:paraId="000001B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3TN</w:t>
            </w:r>
          </w:p>
        </w:tc>
        <w:tc>
          <w:tcPr>
            <w:shd w:fill="auto" w:val="clear"/>
            <w:vAlign w:val="center"/>
          </w:tcPr>
          <w:p w:rsidR="00000000" w:rsidDel="00000000" w:rsidP="00000000" w:rsidRDefault="00000000" w:rsidRPr="00000000" w14:paraId="000001B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TL</w:t>
            </w:r>
          </w:p>
        </w:tc>
        <w:tc>
          <w:tcPr>
            <w:shd w:fill="auto" w:val="clear"/>
            <w:vAlign w:val="center"/>
          </w:tcPr>
          <w:p w:rsidR="00000000" w:rsidDel="00000000" w:rsidP="00000000" w:rsidRDefault="00000000" w:rsidRPr="00000000" w14:paraId="000001B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1BF">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Tỉ lệ %</w:t>
            </w:r>
          </w:p>
        </w:tc>
        <w:tc>
          <w:tcPr>
            <w:shd w:fill="auto" w:val="clear"/>
          </w:tcPr>
          <w:p w:rsidR="00000000" w:rsidDel="00000000" w:rsidP="00000000" w:rsidRDefault="00000000" w:rsidRPr="00000000" w14:paraId="000001C2">
            <w:pPr>
              <w:spacing w:after="0" w:line="240" w:lineRule="auto"/>
              <w:rPr>
                <w:rFonts w:ascii="Times New Roman" w:cs="Times New Roman" w:eastAsia="Times New Roman" w:hAnsi="Times New Roman"/>
                <w:b w:val="1"/>
                <w:i w:val="1"/>
                <w:sz w:val="24"/>
                <w:szCs w:val="24"/>
              </w:rPr>
            </w:pPr>
            <w:r w:rsidDel="00000000" w:rsidR="00000000" w:rsidRPr="00000000">
              <w:rPr>
                <w:rtl w:val="0"/>
              </w:rPr>
            </w:r>
          </w:p>
        </w:tc>
        <w:tc>
          <w:tcPr>
            <w:shd w:fill="auto" w:val="clear"/>
          </w:tcPr>
          <w:p w:rsidR="00000000" w:rsidDel="00000000" w:rsidP="00000000" w:rsidRDefault="00000000" w:rsidRPr="00000000" w14:paraId="000001C3">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15%</w:t>
            </w:r>
          </w:p>
        </w:tc>
        <w:tc>
          <w:tcPr>
            <w:shd w:fill="auto" w:val="clear"/>
          </w:tcPr>
          <w:p w:rsidR="00000000" w:rsidDel="00000000" w:rsidP="00000000" w:rsidRDefault="00000000" w:rsidRPr="00000000" w14:paraId="000001C4">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15%</w:t>
            </w:r>
          </w:p>
        </w:tc>
        <w:tc>
          <w:tcPr>
            <w:shd w:fill="auto" w:val="clear"/>
          </w:tcPr>
          <w:p w:rsidR="00000000" w:rsidDel="00000000" w:rsidP="00000000" w:rsidRDefault="00000000" w:rsidRPr="00000000" w14:paraId="000001C5">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30%</w:t>
            </w:r>
          </w:p>
        </w:tc>
        <w:tc>
          <w:tcPr>
            <w:shd w:fill="auto" w:val="clear"/>
          </w:tcPr>
          <w:p w:rsidR="00000000" w:rsidDel="00000000" w:rsidP="00000000" w:rsidRDefault="00000000" w:rsidRPr="00000000" w14:paraId="000001C6">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40%</w:t>
            </w:r>
          </w:p>
        </w:tc>
      </w:tr>
      <w:tr>
        <w:trPr>
          <w:cantSplit w:val="0"/>
          <w:trHeight w:val="240" w:hRule="atLeast"/>
          <w:tblHeader w:val="0"/>
        </w:trPr>
        <w:tc>
          <w:tcPr>
            <w:gridSpan w:val="3"/>
            <w:shd w:fill="auto" w:val="clear"/>
          </w:tcPr>
          <w:p w:rsidR="00000000" w:rsidDel="00000000" w:rsidP="00000000" w:rsidRDefault="00000000" w:rsidRPr="00000000" w14:paraId="000001C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 lệ chung</w:t>
            </w:r>
          </w:p>
        </w:tc>
        <w:tc>
          <w:tcPr>
            <w:shd w:fill="auto" w:val="clear"/>
          </w:tcPr>
          <w:p w:rsidR="00000000" w:rsidDel="00000000" w:rsidP="00000000" w:rsidRDefault="00000000" w:rsidRPr="00000000" w14:paraId="000001CA">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1C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shd w:fill="auto" w:val="clear"/>
          </w:tcPr>
          <w:p w:rsidR="00000000" w:rsidDel="00000000" w:rsidP="00000000" w:rsidRDefault="00000000" w:rsidRPr="00000000" w14:paraId="000001C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shd w:fill="auto" w:val="clear"/>
          </w:tcPr>
          <w:p w:rsidR="00000000" w:rsidDel="00000000" w:rsidP="00000000" w:rsidRDefault="00000000" w:rsidRPr="00000000" w14:paraId="000001CE">
            <w:pPr>
              <w:spacing w:after="0" w:line="240" w:lineRule="auto"/>
              <w:ind w:left="5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bl>
    <w:p w:rsidR="00000000" w:rsidDel="00000000" w:rsidP="00000000" w:rsidRDefault="00000000" w:rsidRPr="00000000" w14:paraId="000001C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after="0" w:line="240" w:lineRule="auto"/>
        <w:ind w:firstLine="720"/>
        <w:jc w:val="both"/>
        <w:rPr>
          <w:rFonts w:ascii="Times New Roman" w:cs="Times New Roman" w:eastAsia="Times New Roman" w:hAnsi="Times New Roman"/>
          <w:sz w:val="36"/>
          <w:szCs w:val="36"/>
        </w:rPr>
      </w:pPr>
      <w:r w:rsidDel="00000000" w:rsidR="00000000" w:rsidRPr="00000000">
        <w:br w:type="page"/>
      </w:r>
      <w:r w:rsidDel="00000000" w:rsidR="00000000" w:rsidRPr="00000000">
        <w:rPr>
          <w:rFonts w:ascii="Times New Roman" w:cs="Times New Roman" w:eastAsia="Times New Roman" w:hAnsi="Times New Roman"/>
          <w:sz w:val="36"/>
          <w:szCs w:val="36"/>
          <w:rtl w:val="0"/>
        </w:rPr>
        <w:t xml:space="preserve">Đề mã 01 câu 10 ko có gợi ý, mã đề 02 câu 10 gợi ý sơ sài. Phần viết hai đề gợi ý viết quá sơ sài</w:t>
      </w:r>
    </w:p>
    <w:p w:rsidR="00000000" w:rsidDel="00000000" w:rsidP="00000000" w:rsidRDefault="00000000" w:rsidRPr="00000000" w14:paraId="000001D1">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D2">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3">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4">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5">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6">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7">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8">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9">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A">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B">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C">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spacing w:after="0" w:line="240" w:lineRule="auto"/>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1D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0">
      <w:pPr>
        <w:spacing w:after="0" w:line="240" w:lineRule="auto"/>
        <w:ind w:right="52"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1">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2">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3">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4">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5">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6">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7">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8">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9">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A">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B">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C">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D">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E">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F">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0">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1">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2">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3">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4">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5">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6">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7">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8">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9">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A">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B">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C">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D">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E">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tbl>
      <w:tblPr>
        <w:tblStyle w:val="Table5"/>
        <w:tblW w:w="989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6"/>
        <w:gridCol w:w="4937"/>
        <w:tblGridChange w:id="0">
          <w:tblGrid>
            <w:gridCol w:w="4956"/>
            <w:gridCol w:w="4937"/>
          </w:tblGrid>
        </w:tblGridChange>
      </w:tblGrid>
      <w:tr>
        <w:trPr>
          <w:cantSplit w:val="0"/>
          <w:tblHeader w:val="0"/>
        </w:trPr>
        <w:tc>
          <w:tcPr/>
          <w:p w:rsidR="00000000" w:rsidDel="00000000" w:rsidP="00000000" w:rsidRDefault="00000000" w:rsidRPr="00000000" w14:paraId="000001FF">
            <w:pPr>
              <w:spacing w:after="0" w:line="240" w:lineRule="auto"/>
              <w:ind w:right="-22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PTDTBT THCS PÚ HỒNG</w:t>
            </w:r>
          </w:p>
          <w:p w:rsidR="00000000" w:rsidDel="00000000" w:rsidP="00000000" w:rsidRDefault="00000000" w:rsidRPr="00000000" w14:paraId="00000200">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01">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Đề 2 - Mã đề 002</w:t>
            </w: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2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(Đề  có 02 trang)</w:t>
            </w:r>
            <w:r w:rsidDel="00000000" w:rsidR="00000000" w:rsidRPr="00000000">
              <w:rPr>
                <w:rtl w:val="0"/>
              </w:rPr>
            </w:r>
          </w:p>
        </w:tc>
        <w:tc>
          <w:tcPr/>
          <w:p w:rsidR="00000000" w:rsidDel="00000000" w:rsidP="00000000" w:rsidRDefault="00000000" w:rsidRPr="00000000" w14:paraId="00000203">
            <w:pPr>
              <w:spacing w:after="0" w:line="240" w:lineRule="auto"/>
              <w:ind w:left="135" w:hanging="1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ĐỀ KIỂM TRA CUỐI HỌC KÌ I</w:t>
            </w:r>
          </w:p>
          <w:p w:rsidR="00000000" w:rsidDel="00000000" w:rsidP="00000000" w:rsidRDefault="00000000" w:rsidRPr="00000000" w14:paraId="0000020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Ngữ văn 7</w:t>
            </w:r>
          </w:p>
          <w:p w:rsidR="00000000" w:rsidDel="00000000" w:rsidP="00000000" w:rsidRDefault="00000000" w:rsidRPr="00000000" w14:paraId="00000205">
            <w:pPr>
              <w:tabs>
                <w:tab w:val="center" w:leader="none" w:pos="4763"/>
              </w:tabs>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Năm học: 2022- 2023</w:t>
            </w:r>
          </w:p>
          <w:p w:rsidR="00000000" w:rsidDel="00000000" w:rsidP="00000000" w:rsidRDefault="00000000" w:rsidRPr="00000000" w14:paraId="00000206">
            <w:pPr>
              <w:tabs>
                <w:tab w:val="center" w:leader="none" w:pos="4763"/>
              </w:tabs>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Thời gian: 90 phút (Không kể giao đề)</w:t>
            </w:r>
            <w:r w:rsidDel="00000000" w:rsidR="00000000" w:rsidRPr="00000000">
              <w:rPr>
                <w:rtl w:val="0"/>
              </w:rPr>
            </w:r>
          </w:p>
        </w:tc>
      </w:tr>
    </w:tbl>
    <w:p w:rsidR="00000000" w:rsidDel="00000000" w:rsidP="00000000" w:rsidRDefault="00000000" w:rsidRPr="00000000" w14:paraId="00000207">
      <w:pPr>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63500</wp:posOffset>
                </wp:positionV>
                <wp:extent cx="0" cy="12700"/>
                <wp:effectExtent b="0" l="0" r="0" t="0"/>
                <wp:wrapNone/>
                <wp:docPr id="7" name=""/>
                <a:graphic>
                  <a:graphicData uri="http://schemas.microsoft.com/office/word/2010/wordprocessingShape">
                    <wps:wsp>
                      <wps:cNvCnPr/>
                      <wps:spPr>
                        <a:xfrm>
                          <a:off x="2698050" y="3780000"/>
                          <a:ext cx="5295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63500</wp:posOffset>
                </wp:positionV>
                <wp:extent cx="0" cy="12700"/>
                <wp:effectExtent b="0" l="0" r="0" t="0"/>
                <wp:wrapNone/>
                <wp:docPr id="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08">
      <w:pPr>
        <w:spacing w:after="0" w:line="240" w:lineRule="auto"/>
        <w:ind w:firstLine="720"/>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 Đọc và thực hành tiếng việt  </w:t>
      </w:r>
      <w:r w:rsidDel="00000000" w:rsidR="00000000" w:rsidRPr="00000000">
        <w:rPr>
          <w:rFonts w:ascii="Times New Roman" w:cs="Times New Roman" w:eastAsia="Times New Roman" w:hAnsi="Times New Roman"/>
          <w:i w:val="1"/>
          <w:sz w:val="28"/>
          <w:szCs w:val="28"/>
          <w:highlight w:val="white"/>
          <w:rtl w:val="0"/>
        </w:rPr>
        <w:t xml:space="preserve">(6,0 điểm)</w:t>
      </w:r>
    </w:p>
    <w:p w:rsidR="00000000" w:rsidDel="00000000" w:rsidP="00000000" w:rsidRDefault="00000000" w:rsidRPr="00000000" w14:paraId="00000209">
      <w:pPr>
        <w:spacing w:after="0" w:line="240" w:lineRule="auto"/>
        <w:ind w:left="1440"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Đọc văn bản sau thực hiện các yêu cầu</w:t>
      </w:r>
    </w:p>
    <w:p w:rsidR="00000000" w:rsidDel="00000000" w:rsidP="00000000" w:rsidRDefault="00000000" w:rsidRPr="00000000" w14:paraId="0000020A">
      <w:pPr>
        <w:shd w:fill="ffffff" w:val="clear"/>
        <w:spacing w:after="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MỘT THỨ QUÀ CỦA LÚA NON: CỐM</w:t>
      </w:r>
    </w:p>
    <w:p w:rsidR="00000000" w:rsidDel="00000000" w:rsidP="00000000" w:rsidRDefault="00000000" w:rsidRPr="00000000" w14:paraId="0000020B">
      <w:pPr>
        <w:shd w:fill="ffffff" w:val="clea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Cơn gió mùa thu hạ lướt qua vùng sen trên hồ, nhuần thấm cái hương thơm của lá, như báo trước mùa về của một thức quà thanh nhã và tinh khiết. Các bạn ngửi thấy, khi đi qua những cánh đồng xanh, mà hạt thóc nếp đầu tiên làm trĩu thân lúa còn tươi, ngửi thấy cái mùi thơm mát của bông lúa non không? trong cái vỏ xanh kia, có một giọt sữa trắng thơm, phản phất hương vị mùi hoa cỏ. Dưới ánh nắng, giọt sữa dần dần đông lại, bông lúc càng ngày càng cong xuống, nặng vì cái chất quý trong sạch của Trời.</w:t>
      </w:r>
    </w:p>
    <w:p w:rsidR="00000000" w:rsidDel="00000000" w:rsidP="00000000" w:rsidRDefault="00000000" w:rsidRPr="00000000" w14:paraId="0000020C">
      <w:pPr>
        <w:shd w:fill="ffffff" w:val="clea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Đợi đến lúc vừa nhất, mà chỉ riêng những người chuyên môn mới định được,người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rsidR="00000000" w:rsidDel="00000000" w:rsidP="00000000" w:rsidRDefault="00000000" w:rsidRPr="00000000" w14:paraId="0000020D">
      <w:pPr>
        <w:shd w:fill="ffffff" w:val="clea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nhoáng và thô kệch bắt chước nước ngoài: những kẻ mới giàu vô học có biết đâu thưởng thức được những vẻ cao quý kín đáo và nhũn nhặn?).</w:t>
      </w:r>
    </w:p>
    <w:p w:rsidR="00000000" w:rsidDel="00000000" w:rsidP="00000000" w:rsidRDefault="00000000" w:rsidRPr="00000000" w14:paraId="0000020E">
      <w:pPr>
        <w:shd w:fill="ffffff" w:val="clea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rsidR="00000000" w:rsidDel="00000000" w:rsidP="00000000" w:rsidRDefault="00000000" w:rsidRPr="00000000" w14:paraId="0000020F">
      <w:pPr>
        <w:shd w:fill="ffffff" w:val="clea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Cốm để nguyên chất ăn bao giờ cũng ngon và nhiều vị. Tất cả những cách thức đem nấu khác chỉ làm cho thức quà ấy bớt mùi thơm và chất dẻo đi thôi. Tuy vậy, nhiều người ưa cái thứ cốm xào, thắng đường rất quánh. Thành ra một thứ quà ngọt sắc và dính răng. Như vậy tưởng mua bánh cốm mà ăn lại còn thú vị hơn. Ở Hà Nội, người ta còn làm một thứ chả cốm, nhưng cái thanh đạm của vị lúa không dễ ăn với cái béo tục của thịt, mỡ. Tôi thích hơn thứ chè cốm, nấu vừa đường và không đặc. Ít ra ở đây cốm cũng còn giữ được chút ít vị thơm và chất dẻo, và chè cốm ăn cũng mát và lạnh. Nhưng cũng chẳng gì hơn là một lá cốm Vòng tươi sạch trong một chiếc lá sen mới hái về.</w:t>
      </w:r>
    </w:p>
    <w:p w:rsidR="00000000" w:rsidDel="00000000" w:rsidP="00000000" w:rsidRDefault="00000000" w:rsidRPr="00000000" w14:paraId="00000210">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hyperlink r:id="rId11">
        <w:r w:rsidDel="00000000" w:rsidR="00000000" w:rsidRPr="00000000">
          <w:rPr>
            <w:rFonts w:ascii="Times New Roman" w:cs="Times New Roman" w:eastAsia="Times New Roman" w:hAnsi="Times New Roman"/>
            <w:color w:val="0563c1"/>
            <w:sz w:val="28"/>
            <w:szCs w:val="28"/>
            <w:u w:val="single"/>
            <w:rtl w:val="0"/>
          </w:rPr>
          <w:t xml:space="preserve">https://www.sachhayonline.com/tua-sach/ha-noi-bam-sau-pho-phuong/mot-thu-qua-cua-lua-non-com/52</w:t>
        </w:r>
      </w:hyperlink>
      <w:r w:rsidDel="00000000" w:rsidR="00000000" w:rsidRPr="00000000">
        <w:rPr>
          <w:rFonts w:ascii="Times New Roman" w:cs="Times New Roman" w:eastAsia="Times New Roman" w:hAnsi="Times New Roman"/>
          <w:color w:val="000000"/>
          <w:sz w:val="28"/>
          <w:szCs w:val="28"/>
          <w:rtl w:val="0"/>
        </w:rPr>
        <w:t xml:space="preserve"> - Thạch Lam)</w:t>
      </w:r>
    </w:p>
    <w:p w:rsidR="00000000" w:rsidDel="00000000" w:rsidP="00000000" w:rsidRDefault="00000000" w:rsidRPr="00000000" w14:paraId="0000021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Xác định thể loại của văn bản</w:t>
      </w: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color w:val="ff0000"/>
          <w:sz w:val="28"/>
          <w:szCs w:val="28"/>
          <w:rtl w:val="0"/>
        </w:rPr>
        <w:t xml:space="preserve">Tùy bút</w:t>
      </w:r>
      <w:r w:rsidDel="00000000" w:rsidR="00000000" w:rsidRPr="00000000">
        <w:rPr>
          <w:rFonts w:ascii="Times New Roman" w:cs="Times New Roman" w:eastAsia="Times New Roman" w:hAnsi="Times New Roman"/>
          <w:sz w:val="28"/>
          <w:szCs w:val="28"/>
          <w:rtl w:val="0"/>
        </w:rPr>
        <w:t xml:space="preserve">                            B. Truyện ngắn            C. Tản văn             D. Tiểu thuyết                     </w:t>
      </w:r>
    </w:p>
    <w:p w:rsidR="00000000" w:rsidDel="00000000" w:rsidP="00000000" w:rsidRDefault="00000000" w:rsidRPr="00000000" w14:paraId="000002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Đối tượng thể hiện cảm xúc, tình cảm, suy nghĩ của tác giả là:</w:t>
      </w:r>
    </w:p>
    <w:p w:rsidR="00000000" w:rsidDel="00000000" w:rsidP="00000000" w:rsidRDefault="00000000" w:rsidRPr="00000000" w14:paraId="000002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Bánh cốm                         B. Chè cốm                  C.</w:t>
      </w:r>
      <w:r w:rsidDel="00000000" w:rsidR="00000000" w:rsidRPr="00000000">
        <w:rPr>
          <w:rFonts w:ascii="Times New Roman" w:cs="Times New Roman" w:eastAsia="Times New Roman" w:hAnsi="Times New Roman"/>
          <w:color w:val="ff0000"/>
          <w:sz w:val="28"/>
          <w:szCs w:val="28"/>
          <w:rtl w:val="0"/>
        </w:rPr>
        <w:t xml:space="preserve"> Cốm</w:t>
      </w:r>
      <w:r w:rsidDel="00000000" w:rsidR="00000000" w:rsidRPr="00000000">
        <w:rPr>
          <w:rFonts w:ascii="Times New Roman" w:cs="Times New Roman" w:eastAsia="Times New Roman" w:hAnsi="Times New Roman"/>
          <w:sz w:val="28"/>
          <w:szCs w:val="28"/>
          <w:rtl w:val="0"/>
        </w:rPr>
        <w:t xml:space="preserve">                  D. Chả cốm</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(0,5 điểm)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Đọc đoạn văn từ đầu đến “trong sạch của trời đất” và cho biết tác giả đã mở đầu bài viết bằng những hình ảnh nào?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A.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Hồ sen, đồng, lúa, bông lúa, giọt sữa lúa và ngào ngạt hương thơm: hương sen, cốm Vòng, hương sữa.</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Hồ sen, đồng, lúa, chả cốm, giọt sữa lúa và ngào ngạt hương thơm: hương sen, hương lúa, hương sữa.</w:t>
      </w: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Hồ sen, đồng, lúa, bông lúa, giọt sữa lúa và ngào ngạt hương thơm: hương sen, hương lúa, hương sữa.</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Hồ sen, đồng, lúa, chè cốm, giọt sữa lúa và ngào ngạt hương thơm: hương sen, hương lúa, hương sữa.</w:t>
      </w:r>
      <w:r w:rsidDel="00000000" w:rsidR="00000000" w:rsidRPr="00000000">
        <w:rPr>
          <w:rtl w:val="0"/>
        </w:rPr>
      </w:r>
    </w:p>
    <w:p w:rsidR="00000000" w:rsidDel="00000000" w:rsidP="00000000" w:rsidRDefault="00000000" w:rsidRPr="00000000" w14:paraId="0000021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Chủ đề của văn bản ? </w:t>
      </w:r>
    </w:p>
    <w:p w:rsidR="00000000" w:rsidDel="00000000" w:rsidP="00000000" w:rsidRDefault="00000000" w:rsidRPr="00000000" w14:paraId="0000021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Màu sắc trăm miền</w:t>
      </w:r>
      <w:r w:rsidDel="00000000" w:rsidR="00000000" w:rsidRPr="00000000">
        <w:rPr>
          <w:rFonts w:ascii="Times New Roman" w:cs="Times New Roman" w:eastAsia="Times New Roman" w:hAnsi="Times New Roman"/>
          <w:color w:val="000000"/>
          <w:sz w:val="28"/>
          <w:szCs w:val="28"/>
          <w:rtl w:val="0"/>
        </w:rPr>
        <w:t xml:space="preserve">                                              B.</w:t>
      </w:r>
      <w:r w:rsidDel="00000000" w:rsidR="00000000" w:rsidRPr="00000000">
        <w:rPr>
          <w:rFonts w:ascii="Times New Roman" w:cs="Times New Roman" w:eastAsia="Times New Roman" w:hAnsi="Times New Roman"/>
          <w:color w:val="c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Khúc nhạc tâm hồn</w:t>
      </w:r>
    </w:p>
    <w:p w:rsidR="00000000" w:rsidDel="00000000" w:rsidP="00000000" w:rsidRDefault="00000000" w:rsidRPr="00000000" w14:paraId="0000021B">
      <w:pPr>
        <w:spacing w:after="0" w:line="24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C. Giai điệu đất nước                                           C. </w:t>
      </w:r>
      <w:r w:rsidDel="00000000" w:rsidR="00000000" w:rsidRPr="00000000">
        <w:rPr>
          <w:rFonts w:ascii="Times New Roman" w:cs="Times New Roman" w:eastAsia="Times New Roman" w:hAnsi="Times New Roman"/>
          <w:color w:val="000000"/>
          <w:sz w:val="28"/>
          <w:szCs w:val="28"/>
          <w:rtl w:val="0"/>
        </w:rPr>
        <w:t xml:space="preserve">Bầu trời tuổi thơ </w:t>
      </w:r>
      <w:r w:rsidDel="00000000" w:rsidR="00000000" w:rsidRPr="00000000">
        <w:rPr>
          <w:rtl w:val="0"/>
        </w:rPr>
      </w:r>
    </w:p>
    <w:p w:rsidR="00000000" w:rsidDel="00000000" w:rsidP="00000000" w:rsidRDefault="00000000" w:rsidRPr="00000000" w14:paraId="000002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333333"/>
          <w:sz w:val="28"/>
          <w:szCs w:val="28"/>
          <w:highlight w:val="white"/>
          <w:rtl w:val="0"/>
        </w:rPr>
        <w:t xml:space="preserve">Tác giả thể hiện tình cảm, cảm xúc thể nào đối với cốm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color w:val="ff0000"/>
          <w:sz w:val="28"/>
          <w:szCs w:val="28"/>
          <w:rtl w:val="0"/>
        </w:rPr>
        <w:t xml:space="preserve">Yêu quý, trân trọng cốm. </w:t>
      </w: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Thích ăn tất cả các món ngon từ cốm</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Thích ăn cốm nguyên chất</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Thích ăn cốm                          </w:t>
      </w:r>
      <w:r w:rsidDel="00000000" w:rsidR="00000000" w:rsidRPr="00000000">
        <w:rPr>
          <w:rtl w:val="0"/>
        </w:rPr>
      </w:r>
    </w:p>
    <w:p w:rsidR="00000000" w:rsidDel="00000000" w:rsidP="00000000" w:rsidRDefault="00000000" w:rsidRPr="00000000" w14:paraId="00000221">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Ý nghĩa của món quà cốm trong đoạn văn: </w:t>
      </w:r>
      <w:r w:rsidDel="00000000" w:rsidR="00000000" w:rsidRPr="00000000">
        <w:rPr>
          <w:rFonts w:ascii="Times New Roman" w:cs="Times New Roman" w:eastAsia="Times New Roman" w:hAnsi="Times New Roman"/>
          <w:color w:val="000000"/>
          <w:sz w:val="28"/>
          <w:szCs w:val="28"/>
          <w:highlight w:val="white"/>
          <w:rtl w:val="0"/>
        </w:rPr>
        <w:t xml:space="preserve">“Cốm là thức quà riêng biệt của đất nước, là thức dâng của cánh đồng lúa bát ngát xanh, mang trong hương vị tất cả cái mộc mạc, giản dị và thanh khiết của đồng quê nội cỏ An Nam”</w:t>
      </w:r>
      <w:r w:rsidDel="00000000" w:rsidR="00000000" w:rsidRPr="00000000">
        <w:rPr>
          <w:rtl w:val="0"/>
        </w:rPr>
      </w:r>
    </w:p>
    <w:p w:rsidR="00000000" w:rsidDel="00000000" w:rsidP="00000000" w:rsidRDefault="00000000" w:rsidRPr="00000000" w14:paraId="00000222">
      <w:pPr>
        <w:tabs>
          <w:tab w:val="left" w:leader="none" w:pos="2694"/>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color w:val="000000"/>
          <w:sz w:val="28"/>
          <w:szCs w:val="28"/>
          <w:highlight w:val="white"/>
          <w:rtl w:val="0"/>
        </w:rPr>
        <w:t xml:space="preserve">Cốm mang trong mình hương vị tất cả cái mộc mạc giản dị và thanh khiết</w:t>
      </w:r>
      <w:r w:rsidDel="00000000" w:rsidR="00000000" w:rsidRPr="00000000">
        <w:rPr>
          <w:rtl w:val="0"/>
        </w:rPr>
      </w:r>
    </w:p>
    <w:p w:rsidR="00000000" w:rsidDel="00000000" w:rsidP="00000000" w:rsidRDefault="00000000" w:rsidRPr="00000000" w14:paraId="00000223">
      <w:pPr>
        <w:tabs>
          <w:tab w:val="left" w:leader="none" w:pos="2694"/>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highlight w:val="white"/>
          <w:rtl w:val="0"/>
        </w:rPr>
        <w:t xml:space="preserve">Cốm là thức dâng của những cánh đồng lúa bát ngát xanh</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2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Cốm là thức dâng của cánh </w:t>
      </w:r>
    </w:p>
    <w:p w:rsidR="00000000" w:rsidDel="00000000" w:rsidP="00000000" w:rsidRDefault="00000000" w:rsidRPr="00000000" w14:paraId="00000225">
      <w:pPr>
        <w:spacing w:after="0" w:line="24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color w:val="000000"/>
          <w:sz w:val="28"/>
          <w:szCs w:val="28"/>
          <w:highlight w:val="white"/>
          <w:rtl w:val="0"/>
        </w:rPr>
        <w:t xml:space="preserve">Cốm là thức quà riêng biệt của đất nước.</w:t>
      </w:r>
      <w:r w:rsidDel="00000000" w:rsidR="00000000" w:rsidRPr="00000000">
        <w:rPr>
          <w:rtl w:val="0"/>
        </w:rPr>
      </w:r>
    </w:p>
    <w:p w:rsidR="00000000" w:rsidDel="00000000" w:rsidP="00000000" w:rsidRDefault="00000000" w:rsidRPr="00000000" w14:paraId="000002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Nhận xét ngôn ngữ thể loại trong văn bản?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ff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Cách dùng từ linh hoạt, giàu tính biểu cảm, nhịp điệu như thơ văn xuôi</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Ngôn ngữ giản dị, giàu hình ảnh, nhẹ nhàng sâu sắc, có nhịp điệu như thơ văn xôi</w:t>
      </w:r>
    </w:p>
    <w:p w:rsidR="00000000" w:rsidDel="00000000" w:rsidP="00000000" w:rsidRDefault="00000000" w:rsidRPr="00000000" w14:paraId="0000022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Cách dùng từ ngữ tinh tế, giàu hình ảnh nhạc điệu, ngôn ngữ nhẹ nhàng, sâu sắc</w:t>
      </w:r>
    </w:p>
    <w:p w:rsidR="00000000" w:rsidDel="00000000" w:rsidP="00000000" w:rsidRDefault="00000000" w:rsidRPr="00000000" w14:paraId="000002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color w:val="ff0000"/>
          <w:sz w:val="28"/>
          <w:szCs w:val="28"/>
          <w:highlight w:val="white"/>
          <w:rtl w:val="0"/>
        </w:rPr>
        <w:t xml:space="preserve">Cách dùng từ ngữ giản dị nhưng sống động, giàu hình ảnh, đồng thời thấm đẫm cảm xúc </w:t>
      </w:r>
      <w:r w:rsidDel="00000000" w:rsidR="00000000" w:rsidRPr="00000000">
        <w:rPr>
          <w:rtl w:val="0"/>
        </w:rPr>
      </w:r>
    </w:p>
    <w:p w:rsidR="00000000" w:rsidDel="00000000" w:rsidP="00000000" w:rsidRDefault="00000000" w:rsidRPr="00000000" w14:paraId="000002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i w:val="1"/>
          <w:sz w:val="28"/>
          <w:szCs w:val="28"/>
          <w:rtl w:val="0"/>
        </w:rPr>
        <w:t xml:space="preserve">(0,5 điểm)</w:t>
      </w:r>
      <w:r w:rsidDel="00000000" w:rsidR="00000000" w:rsidRPr="00000000">
        <w:rPr>
          <w:rFonts w:ascii="Times New Roman" w:cs="Times New Roman" w:eastAsia="Times New Roman" w:hAnsi="Times New Roman"/>
          <w:sz w:val="28"/>
          <w:szCs w:val="28"/>
          <w:rtl w:val="0"/>
        </w:rPr>
        <w:t xml:space="preserve">: Qua bài thơ tác giả muốn gửi đến bạn đọc bức thông điệp gì? </w:t>
      </w:r>
    </w:p>
    <w:p w:rsidR="00000000" w:rsidDel="00000000" w:rsidP="00000000" w:rsidRDefault="00000000" w:rsidRPr="00000000" w14:paraId="0000022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Nên ăn cốm vòng một cách trang trọng và nhã nhặn</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2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highlight w:val="white"/>
          <w:rtl w:val="0"/>
        </w:rPr>
        <w:t xml:space="preserve">Nên giữ gìn và phát huy những nét đẹp văn hóa của dân tộc</w:t>
      </w:r>
      <w:r w:rsidDel="00000000" w:rsidR="00000000" w:rsidRPr="00000000">
        <w:rPr>
          <w:rtl w:val="0"/>
        </w:rPr>
      </w:r>
    </w:p>
    <w:p w:rsidR="00000000" w:rsidDel="00000000" w:rsidP="00000000" w:rsidRDefault="00000000" w:rsidRPr="00000000" w14:paraId="000002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color w:val="000000"/>
          <w:sz w:val="28"/>
          <w:szCs w:val="28"/>
          <w:rtl w:val="0"/>
        </w:rPr>
        <w:t xml:space="preserve">Nên trồng nhiều lúa để làm gốm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Nên giữ gìn truyền thống của ngành sản xuất nông nghiệp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(1,0 điểm)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Gần cuối văn bản, tác giả viết: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“Thật đáng tiếc khi chúng ta thấy những tục lệ tốt đẹp ấy mất dần.</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Theo em, vì sao điều đó lại xảy ra trong cuộc sống của chúng ta? Làm thế nào để những nét đẹp văn hoá của dân tộc không bị mất đi?</w:t>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(1,0 điểm)</w:t>
      </w:r>
      <w:r w:rsidDel="00000000" w:rsidR="00000000" w:rsidRPr="00000000">
        <w:rPr>
          <w:rFonts w:ascii="Times New Roman" w:cs="Times New Roman" w:eastAsia="Times New Roman" w:hAnsi="Times New Roman"/>
          <w:sz w:val="28"/>
          <w:szCs w:val="28"/>
          <w:rtl w:val="0"/>
        </w:rPr>
        <w:t xml:space="preserve">: Phân tích tác dụng của dấu ngoặc đơn trong câu sau: </w:t>
      </w:r>
    </w:p>
    <w:p w:rsidR="00000000" w:rsidDel="00000000" w:rsidP="00000000" w:rsidRDefault="00000000" w:rsidRPr="00000000" w14:paraId="0000023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Chiều dài của cầu là 2 290m (kể cả phần cầu dẫn với chín nhịp dài và mười nhịp ngắn).</w:t>
      </w:r>
    </w:p>
    <w:p w:rsidR="00000000" w:rsidDel="00000000" w:rsidP="00000000" w:rsidRDefault="00000000" w:rsidRPr="00000000" w14:paraId="00000233">
      <w:pPr>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                                                                                     (Thuý Lan)</w:t>
      </w:r>
      <w:r w:rsidDel="00000000" w:rsidR="00000000" w:rsidRPr="00000000">
        <w:rPr>
          <w:rtl w:val="0"/>
        </w:rPr>
      </w:r>
    </w:p>
    <w:p w:rsidR="00000000" w:rsidDel="00000000" w:rsidP="00000000" w:rsidRDefault="00000000" w:rsidRPr="00000000" w14:paraId="000002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Viết </w:t>
      </w:r>
      <w:r w:rsidDel="00000000" w:rsidR="00000000" w:rsidRPr="00000000">
        <w:rPr>
          <w:rFonts w:ascii="Times New Roman" w:cs="Times New Roman" w:eastAsia="Times New Roman" w:hAnsi="Times New Roman"/>
          <w:i w:val="1"/>
          <w:sz w:val="28"/>
          <w:szCs w:val="28"/>
          <w:rtl w:val="0"/>
        </w:rPr>
        <w:t xml:space="preserve">(4,0 điểm)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Học sinh chọn một trong hai đề sau</w:t>
      </w:r>
      <w:r w:rsidDel="00000000" w:rsidR="00000000" w:rsidRPr="00000000">
        <w:rPr>
          <w:rtl w:val="0"/>
        </w:rPr>
      </w:r>
    </w:p>
    <w:p w:rsidR="00000000" w:rsidDel="00000000" w:rsidP="00000000" w:rsidRDefault="00000000" w:rsidRPr="00000000" w14:paraId="000002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Đề 1: </w:t>
      </w:r>
      <w:r w:rsidDel="00000000" w:rsidR="00000000" w:rsidRPr="00000000">
        <w:rPr>
          <w:rFonts w:ascii="Times New Roman" w:cs="Times New Roman" w:eastAsia="Times New Roman" w:hAnsi="Times New Roman"/>
          <w:sz w:val="28"/>
          <w:szCs w:val="28"/>
          <w:rtl w:val="0"/>
        </w:rPr>
        <w:t xml:space="preserve">Em hãy viết bài văn phát biểu cảm nghĩ về người thân em yêu quý.</w:t>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Đề 2: </w:t>
      </w:r>
      <w:r w:rsidDel="00000000" w:rsidR="00000000" w:rsidRPr="00000000">
        <w:rPr>
          <w:rFonts w:ascii="Times New Roman" w:cs="Times New Roman" w:eastAsia="Times New Roman" w:hAnsi="Times New Roman"/>
          <w:sz w:val="28"/>
          <w:szCs w:val="28"/>
          <w:rtl w:val="0"/>
        </w:rPr>
        <w:t xml:space="preserve">Em hãy viết bài văn phân tích đặc điểm của một nhân vật văn học em yêu thích.</w:t>
      </w:r>
    </w:p>
    <w:p w:rsidR="00000000" w:rsidDel="00000000" w:rsidP="00000000" w:rsidRDefault="00000000" w:rsidRPr="00000000" w14:paraId="0000023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239">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A">
      <w:pPr>
        <w:spacing w:after="0" w:line="240" w:lineRule="auto"/>
        <w:ind w:right="5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B">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D">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E">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F">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0">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1">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2">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3">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4">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5">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6">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7">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8">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9">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A">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B">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C">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D">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E">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F">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0">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1">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2">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3">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4">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5">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6">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7">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8">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9">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A">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B">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C">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D">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E">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F">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0">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1">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2">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3">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4">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5">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6">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7">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8">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9">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A">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B">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C">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D">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E">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F">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0">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1">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2">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3">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4">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5">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6">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7">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8">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9">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A">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B">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C">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D">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E">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F">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sz w:val="28"/>
          <w:szCs w:val="28"/>
        </w:rPr>
      </w:pPr>
      <w:hyperlink r:id="rId12">
        <w:r w:rsidDel="00000000" w:rsidR="00000000" w:rsidRPr="00000000">
          <w:rPr>
            <w:rFonts w:ascii="Times New Roman" w:cs="Times New Roman" w:eastAsia="Times New Roman" w:hAnsi="Times New Roman"/>
            <w:color w:val="0563c1"/>
            <w:sz w:val="28"/>
            <w:szCs w:val="28"/>
            <w:u w:val="single"/>
            <w:rtl w:val="0"/>
          </w:rPr>
          <w:t xml:space="preserve">https://toploigiai.vn/me-va-qua-doc-hieu</w:t>
        </w:r>
      </w:hyperlink>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https://ihoctot.com/hinh-anh-toi-hoang-so-ngay-ban-tay-me-moi-minh-van-con-mot-thu-qua-non-xanh-goi-cho-em-suy-nghi-gi</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Cơn gió mùa hạ lướt qua vừng</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lúa ngày càng cong xuống, nặng vì cái chất quý trong sạch của Trời.</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Đợi đến lúc vừa nhất, mà chỉ riêng những người chuyên môn mới xác định được, người ta gặt mang về. Rồi đến một loạt cách chế biến, những cách thức làm truyền từ đời này sang đời khác, một sự bí mật trân trọng và khe khắt giữ gìn, cái cô gái Vòng</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làm ra thứ cốm dẻo và thơm ấy. Tất nhiên là nhiều nơi cũng biết cách thức làm cốm, nhưng không có đâu làm được hạt cốm dẻo, thơm và ngon được bằng ở làng Vòng, gần Hà Nội.</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Tiếng cốm Vòng đã lan khắp tất cả ba kì, và đến mùa cốm, các người của</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Hà Nội 36 phố phường vẫn thường ngóng trông cô hàng cốm xinh xinh, áo quần gọn ghẽ, với cái dấu hiệu đặc biệt là cái đòn gánh hai đầu cong vút lên như chiếc thuyền rồng...</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Cốm là thức quả riêng biệt của đất nước, là thức dâng của những cánh đồng lúa bát ngát xanh, mang trong hương vị tất cả cái mộc mạc, giản dị và thanh khiết của đồng quê nội cỏ An Nam</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Ai đã nghĩ đầu tiên dùng cốm để làm quà sêu Tết</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Không gì còn hợp hơn với sự vương vít của tơ hồng</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thức quà trong sạch, trung thành như các việc lễ nghi. Hồng cốm tốt đôi... Và không bao giờ có hai màu lại hoà hợp hơn được nữa: màu xanh tươi của cốm như ngọc thạch quý, màu đó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người ngoài: những kẻ mới giàu vô học có biết đâu mà thưởng thức được những vẻ cao quy kín đáo và nhũn nhặn?)</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Cốm không phải thức quà của người vội; ăn cốm phải ăn từng chút ít, thong thả và ngẫm nghĩ. Lúc bấy giờ ta mới thấy thu lại cả trong hương vị ây,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Khi các cô gái làng Vòng đỗ gánh, giở từng lớp lá sen, chúng ta thấy hiện ra từng lá cốm, sạch sẽ, và tinh khiết, không có mảy may một chút bụi nào. Hỡi các bà mua hàng! Chớ có thọc tay mân mê thức</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quà thần tiên ấy, hãy nhẹ nhàng mà nâng đỡ, chút chíu</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mà vuốt ve. Phải nên kính trọng cái lộc của Trời, cái khéo léo của người, và sự cố sức tiềm tàng và nhẫn nại của thần Lúa. Sự thưởng thức của các bà sẽ được trang nhã và đẹp đẽ hơn, và cái vui cũng sẽ tươi sáng hơn nhiều lắm.</w:t>
      </w:r>
    </w:p>
    <w:p w:rsidR="00000000" w:rsidDel="00000000" w:rsidP="00000000" w:rsidRDefault="00000000" w:rsidRPr="00000000" w14:paraId="000002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Vừng (cũng viết “vầng”): từ chỉ đơn vị, dùng để gọi một cách trang trọng hay văn vẻ một vật thể có bề mặt được coi là rộng, hình tròn hoặc gần với hình tròn. Ví dụ: vầng dương, vầng trán.</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Vòng: làng Vòng thuộc xã Dịch Vọng, huyện Từ Liêm, nay thuộc quận Cầu Giấy. Làng Vòng từ lâu đã nổi tiếng về nghề làm cốm.</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An Nam: tên gọi cũ của nước Việt Nam, dưới thời Bắc thuộc được dùng chính thức từ đời Đường và cũng còn dùng dưới thời thuộc Pháp.</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Sêu Tết: chỉ việc nhà trai đưa lễ vật (thường là thức ăn) đến nhà gái trong dịp lễ, Tết, khi chưa cưới, trong xã hội cũ.</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Tơ hồng: sợi chỉ đỏ biểu trưng cho tình duyên do trời định. Theo truyền thuyết Trung Quốc, ông Nguyệt Lão dùng sợi chỉ này buộc vào chân đôi nam nữ nào thì họ sẽ thành vợ chồng.</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Hào nháng (cũng viết là “hào nhoáng”): có vẻ đẹp phô trương bề ngoài.</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Chút chiu ( từ ít dùng): nâng niu, nhẹ nhàng</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(In trong </w:t>
      </w:r>
      <w:r w:rsidDel="00000000" w:rsidR="00000000" w:rsidRPr="00000000">
        <w:rPr>
          <w:rFonts w:ascii="Times New Roman" w:cs="Times New Roman" w:eastAsia="Times New Roman" w:hAnsi="Times New Roman"/>
          <w:b w:val="0"/>
          <w:i w:val="1"/>
          <w:smallCaps w:val="0"/>
          <w:strike w:val="0"/>
          <w:color w:val="333333"/>
          <w:sz w:val="28"/>
          <w:szCs w:val="28"/>
          <w:u w:val="none"/>
          <w:shd w:fill="auto" w:val="clear"/>
          <w:vertAlign w:val="baseline"/>
          <w:rtl w:val="0"/>
        </w:rPr>
        <w:t xml:space="preserve">Hà Nội băm sáu phố phường</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NXB Đời nay, 1943)</w:t>
      </w:r>
    </w:p>
    <w:p w:rsidR="00000000" w:rsidDel="00000000" w:rsidP="00000000" w:rsidRDefault="00000000" w:rsidRPr="00000000" w14:paraId="000002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sz w:val="28"/>
          <w:szCs w:val="28"/>
        </w:rPr>
      </w:pPr>
      <w:hyperlink r:id="rId13">
        <w:r w:rsidDel="00000000" w:rsidR="00000000" w:rsidRPr="00000000">
          <w:rPr>
            <w:rFonts w:ascii="Times New Roman" w:cs="Times New Roman" w:eastAsia="Times New Roman" w:hAnsi="Times New Roman"/>
            <w:color w:val="0563c1"/>
            <w:sz w:val="28"/>
            <w:szCs w:val="28"/>
            <w:u w:val="single"/>
            <w:rtl w:val="0"/>
          </w:rPr>
          <w:t xml:space="preserve">https://haylamdo.com/sbt-ngu-van-7-ct/cau-4-trang-62-sbt-ngu-van-lop-7-tap-1-chan-troi.jsp</w:t>
        </w:r>
      </w:hyperlink>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https://haylamdo.com/sbt-ngu-van-7-ct/doc-trang-59-60-61-62-63-64-sbt-ngu-van-7-chan-troi.jsp</w:t>
      </w:r>
    </w:p>
    <w:p w:rsidR="00000000" w:rsidDel="00000000" w:rsidP="00000000" w:rsidRDefault="00000000" w:rsidRPr="00000000" w14:paraId="00000297">
      <w:pPr>
        <w:rPr>
          <w:rFonts w:ascii="Times New Roman" w:cs="Times New Roman" w:eastAsia="Times New Roman" w:hAnsi="Times New Roman"/>
        </w:rPr>
      </w:pPr>
      <w:r w:rsidDel="00000000" w:rsidR="00000000" w:rsidRPr="00000000">
        <w:rPr>
          <w:rtl w:val="0"/>
        </w:rPr>
      </w:r>
    </w:p>
    <w:sectPr>
      <w:pgSz w:h="15840" w:w="12240" w:orient="portrait"/>
      <w:pgMar w:bottom="851" w:top="851" w:left="1440" w:right="9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027C"/>
    <w:pPr>
      <w:spacing w:after="200" w:line="276" w:lineRule="auto"/>
    </w:pPr>
    <w:rPr>
      <w:rFonts w:asciiTheme="minorHAnsi" w:hAnsiTheme="minorHAns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E7027C"/>
    <w:rPr>
      <w:color w:val="0563c1" w:themeColor="hyperlink"/>
      <w:u w:val="single"/>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val="1"/>
    <w:locked w:val="1"/>
    <w:rsid w:val="00E7027C"/>
    <w:rPr>
      <w:rFonts w:cs="Times New Roman" w:eastAsia="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E7027C"/>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aliases w:val="trongbang"/>
    <w:basedOn w:val="TableNormal"/>
    <w:qFormat w:val="1"/>
    <w:rsid w:val="00E7027C"/>
    <w:pPr>
      <w:spacing w:after="0" w:line="240" w:lineRule="auto"/>
    </w:pPr>
    <w:rPr>
      <w:rFonts w:asciiTheme="minorHAnsi" w:hAnsiTheme="minorHAnsi"/>
      <w:sz w:val="22"/>
    </w:rPr>
    <w:tblPr>
      <w:tblInd w:w="0.0" w:type="nil"/>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Emphasis">
    <w:name w:val="Emphasis"/>
    <w:basedOn w:val="DefaultParagraphFont"/>
    <w:uiPriority w:val="20"/>
    <w:qFormat w:val="1"/>
    <w:rsid w:val="00E7027C"/>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achhayonline.com/tua-sach/ha-noi-bam-sau-pho-phuong/mot-thu-qua-cua-lua-non-com/52" TargetMode="External"/><Relationship Id="rId10" Type="http://schemas.openxmlformats.org/officeDocument/2006/relationships/image" Target="media/image3.png"/><Relationship Id="rId13" Type="http://schemas.openxmlformats.org/officeDocument/2006/relationships/hyperlink" Target="https://haylamdo.com/sbt-ngu-van-7-ct/cau-4-trang-62-sbt-ngu-van-lop-7-tap-1-chan-troi.jsp" TargetMode="External"/><Relationship Id="rId12" Type="http://schemas.openxmlformats.org/officeDocument/2006/relationships/hyperlink" Target="https://toploigiai.vn/me-va-qua-doc-hi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achhayonline.com/tua-sach/ha-noi-bam-sau-pho-phuong/mot-thu-qua-cua-lua-non-com/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ZAYAEbNg6ejIvi+qx3wZ/aHw==">CgMxLjAyCGguZ2pkZ3hzOAByITFrT3F3d0tWak1VMFVsaGt3cEI4RE56MzJiQ2d5Rmd6dQ==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2024-02-29T08:42:00Z</dcterms:created>
</cp:coreProperties>
</file>