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F0" w:rsidRDefault="00545AF0" w:rsidP="00545AF0">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TRƯỜNG THCS LIÊM PHONG</w:t>
      </w:r>
    </w:p>
    <w:p w:rsidR="00545AF0" w:rsidRDefault="00545AF0" w:rsidP="00545AF0">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43342</wp:posOffset>
                </wp:positionV>
                <wp:extent cx="2381693"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653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4pt" to="187.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" strokecolor="#1f1f1f [3200]" strokeweight=".5pt">
                <v:stroke joinstyle="miter"/>
              </v:line>
            </w:pict>
          </mc:Fallback>
        </mc:AlternateContent>
      </w:r>
    </w:p>
    <w:p w:rsidR="00ED7E50" w:rsidRPr="00113D1F" w:rsidRDefault="00ED7E50" w:rsidP="00ED7E50">
      <w:pPr>
        <w:spacing w:after="0" w:line="240" w:lineRule="auto"/>
        <w:jc w:val="center"/>
        <w:rPr>
          <w:rFonts w:ascii="Times New Roman" w:eastAsia="Times New Roman" w:hAnsi="Times New Roman" w:cs="Times New Roman"/>
          <w:b/>
          <w:bCs/>
          <w:sz w:val="26"/>
          <w:szCs w:val="26"/>
        </w:rPr>
      </w:pPr>
      <w:r w:rsidRPr="00113D1F">
        <w:rPr>
          <w:rFonts w:ascii="Times New Roman" w:eastAsia="Times New Roman" w:hAnsi="Times New Roman" w:cs="Times New Roman"/>
          <w:b/>
          <w:bCs/>
          <w:sz w:val="26"/>
          <w:szCs w:val="26"/>
        </w:rPr>
        <w:t xml:space="preserve">PHÂN PHỐI CHƯƠNG TRÌNH MÔN TOÁN </w:t>
      </w:r>
      <w:r w:rsidRPr="00ED7E50">
        <w:rPr>
          <w:rFonts w:ascii="Times New Roman" w:eastAsia="Times New Roman" w:hAnsi="Times New Roman" w:cs="Times New Roman"/>
          <w:b/>
          <w:bCs/>
          <w:sz w:val="26"/>
          <w:szCs w:val="26"/>
        </w:rPr>
        <w:t>LỚP 9</w:t>
      </w:r>
    </w:p>
    <w:p w:rsidR="00113D1F" w:rsidRPr="00113D1F" w:rsidRDefault="00113D1F" w:rsidP="00ED7E50">
      <w:pPr>
        <w:spacing w:after="0" w:line="240" w:lineRule="auto"/>
        <w:jc w:val="center"/>
        <w:rPr>
          <w:rFonts w:ascii="Times New Roman" w:eastAsia="Times New Roman" w:hAnsi="Times New Roman" w:cs="Times New Roman"/>
          <w:b/>
          <w:bCs/>
          <w:sz w:val="26"/>
          <w:szCs w:val="26"/>
        </w:rPr>
      </w:pPr>
    </w:p>
    <w:p w:rsidR="00ED7E50" w:rsidRPr="00113D1F" w:rsidRDefault="00ED7E50" w:rsidP="00ED7E50">
      <w:pPr>
        <w:spacing w:after="0" w:line="240" w:lineRule="auto"/>
        <w:rPr>
          <w:rFonts w:ascii="Times New Roman" w:eastAsia="Times New Roman" w:hAnsi="Times New Roman" w:cs="Times New Roman"/>
          <w:bCs/>
          <w:sz w:val="26"/>
          <w:szCs w:val="26"/>
        </w:rPr>
      </w:pPr>
      <w:r w:rsidRPr="00113D1F">
        <w:rPr>
          <w:rFonts w:ascii="Times New Roman" w:eastAsia="Times New Roman" w:hAnsi="Times New Roman" w:cs="Times New Roman"/>
          <w:bCs/>
          <w:sz w:val="26"/>
          <w:szCs w:val="26"/>
        </w:rPr>
        <w:t>Căn cứ khung phân phối c</w:t>
      </w:r>
      <w:r w:rsidR="00113D1F">
        <w:rPr>
          <w:rFonts w:ascii="Times New Roman" w:eastAsia="Times New Roman" w:hAnsi="Times New Roman" w:cs="Times New Roman"/>
          <w:bCs/>
          <w:sz w:val="26"/>
          <w:szCs w:val="26"/>
        </w:rPr>
        <w:t>hư</w:t>
      </w:r>
      <w:bookmarkStart w:id="0" w:name="_GoBack"/>
      <w:bookmarkEnd w:id="0"/>
      <w:r w:rsidR="00113D1F">
        <w:rPr>
          <w:rFonts w:ascii="Times New Roman" w:eastAsia="Times New Roman" w:hAnsi="Times New Roman" w:cs="Times New Roman"/>
          <w:bCs/>
          <w:sz w:val="26"/>
          <w:szCs w:val="26"/>
        </w:rPr>
        <w:t xml:space="preserve">ơng trình của Sở GD&amp;ĐT Hà Nam - </w:t>
      </w:r>
      <w:r w:rsidRPr="00113D1F">
        <w:rPr>
          <w:rFonts w:ascii="Times New Roman" w:eastAsia="Times New Roman" w:hAnsi="Times New Roman" w:cs="Times New Roman"/>
          <w:bCs/>
          <w:sz w:val="26"/>
          <w:szCs w:val="26"/>
        </w:rPr>
        <w:t>Phân phối chương trình môn Toán lớp 9 – Thực hiện từ năm 2011 – 2012.</w:t>
      </w:r>
    </w:p>
    <w:p w:rsidR="00ED7E50" w:rsidRDefault="00ED7E50" w:rsidP="00ED7E50">
      <w:pPr>
        <w:spacing w:after="0" w:line="240" w:lineRule="auto"/>
        <w:rPr>
          <w:rFonts w:ascii="Times New Roman" w:eastAsia="Times New Roman" w:hAnsi="Times New Roman" w:cs="Times New Roman"/>
          <w:bCs/>
          <w:sz w:val="26"/>
          <w:szCs w:val="26"/>
        </w:rPr>
      </w:pPr>
      <w:r w:rsidRPr="00113D1F">
        <w:rPr>
          <w:rFonts w:ascii="Times New Roman" w:eastAsia="Times New Roman" w:hAnsi="Times New Roman" w:cs="Times New Roman"/>
          <w:bCs/>
          <w:sz w:val="26"/>
          <w:szCs w:val="26"/>
        </w:rPr>
        <w:t xml:space="preserve">Tôi thay đổi khung phân phối chương trình cho phù hợp với phương pháp dạy học mới </w:t>
      </w:r>
      <w:r w:rsidR="00113D1F">
        <w:rPr>
          <w:rFonts w:ascii="Times New Roman" w:eastAsia="Times New Roman" w:hAnsi="Times New Roman" w:cs="Times New Roman"/>
          <w:bCs/>
          <w:sz w:val="26"/>
          <w:szCs w:val="26"/>
        </w:rPr>
        <w:t xml:space="preserve">và áp dụng vào năm học 2018 – 2019 </w:t>
      </w:r>
      <w:r w:rsidRPr="00113D1F">
        <w:rPr>
          <w:rFonts w:ascii="Times New Roman" w:eastAsia="Times New Roman" w:hAnsi="Times New Roman" w:cs="Times New Roman"/>
          <w:bCs/>
          <w:sz w:val="26"/>
          <w:szCs w:val="26"/>
        </w:rPr>
        <w:t xml:space="preserve">như sau: </w:t>
      </w:r>
    </w:p>
    <w:p w:rsidR="00113D1F" w:rsidRDefault="00113D1F" w:rsidP="00ED7E50">
      <w:pPr>
        <w:spacing w:after="0" w:line="240" w:lineRule="auto"/>
        <w:rPr>
          <w:rFonts w:ascii="Times New Roman" w:eastAsia="Times New Roman" w:hAnsi="Times New Roman" w:cs="Times New Roman"/>
          <w:bCs/>
          <w:sz w:val="26"/>
          <w:szCs w:val="26"/>
        </w:rPr>
      </w:pPr>
    </w:p>
    <w:p w:rsidR="00113D1F" w:rsidRPr="00ED7E50" w:rsidRDefault="00113D1F" w:rsidP="00ED7E50">
      <w:pPr>
        <w:spacing w:after="0" w:line="240" w:lineRule="auto"/>
        <w:rPr>
          <w:rFonts w:ascii="Times New Roman" w:eastAsia="Times New Roman" w:hAnsi="Times New Roman" w:cs="Times New Roman"/>
          <w:b/>
          <w:bCs/>
          <w:sz w:val="26"/>
          <w:szCs w:val="26"/>
        </w:rPr>
      </w:pPr>
      <w:r w:rsidRPr="00113D1F">
        <w:rPr>
          <w:rFonts w:ascii="Times New Roman" w:eastAsia="Times New Roman" w:hAnsi="Times New Roman" w:cs="Times New Roman"/>
          <w:b/>
          <w:bCs/>
          <w:sz w:val="26"/>
          <w:szCs w:val="26"/>
        </w:rPr>
        <w:t xml:space="preserve">1. Phân chia </w:t>
      </w:r>
      <w:proofErr w:type="gramStart"/>
      <w:r w:rsidRPr="00113D1F">
        <w:rPr>
          <w:rFonts w:ascii="Times New Roman" w:eastAsia="Times New Roman" w:hAnsi="Times New Roman" w:cs="Times New Roman"/>
          <w:b/>
          <w:bCs/>
          <w:sz w:val="26"/>
          <w:szCs w:val="26"/>
        </w:rPr>
        <w:t>theo</w:t>
      </w:r>
      <w:proofErr w:type="gramEnd"/>
      <w:r w:rsidRPr="00113D1F">
        <w:rPr>
          <w:rFonts w:ascii="Times New Roman" w:eastAsia="Times New Roman" w:hAnsi="Times New Roman" w:cs="Times New Roman"/>
          <w:b/>
          <w:bCs/>
          <w:sz w:val="26"/>
          <w:szCs w:val="26"/>
        </w:rPr>
        <w:t xml:space="preserve"> học kỳ và tuần học</w:t>
      </w: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p>
    <w:tbl>
      <w:tblPr>
        <w:tblW w:w="9738" w:type="dxa"/>
        <w:tblLook w:val="01E0" w:firstRow="1" w:lastRow="1" w:firstColumn="1" w:lastColumn="1" w:noHBand="0" w:noVBand="0"/>
      </w:tblPr>
      <w:tblGrid>
        <w:gridCol w:w="3487"/>
        <w:gridCol w:w="3052"/>
        <w:gridCol w:w="3199"/>
      </w:tblGrid>
      <w:tr w:rsidR="00ED7E50" w:rsidRPr="00ED7E50" w:rsidTr="00351C85">
        <w:tc>
          <w:tcPr>
            <w:tcW w:w="348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Cả năm 140 tiết</w:t>
            </w:r>
          </w:p>
        </w:tc>
        <w:tc>
          <w:tcPr>
            <w:tcW w:w="3052"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Đại số 70 tiết</w:t>
            </w:r>
          </w:p>
        </w:tc>
        <w:tc>
          <w:tcPr>
            <w:tcW w:w="3199"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Hình học 70 tiết</w:t>
            </w:r>
          </w:p>
        </w:tc>
      </w:tr>
      <w:tr w:rsidR="00ED7E50" w:rsidRPr="00ED7E50" w:rsidTr="00351C85">
        <w:tc>
          <w:tcPr>
            <w:tcW w:w="348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lang w:val="sv-SE"/>
              </w:rPr>
            </w:pPr>
            <w:r w:rsidRPr="00ED7E50">
              <w:rPr>
                <w:rFonts w:ascii="Times New Roman" w:eastAsia="Times New Roman" w:hAnsi="Times New Roman" w:cs="Times New Roman"/>
                <w:sz w:val="26"/>
                <w:szCs w:val="26"/>
                <w:lang w:val="sv-SE"/>
              </w:rPr>
              <w:t>Học kỳ I:19 tuần ( 72 tiết)</w:t>
            </w:r>
          </w:p>
        </w:tc>
        <w:tc>
          <w:tcPr>
            <w:tcW w:w="3052" w:type="dxa"/>
            <w:tcBorders>
              <w:top w:val="single" w:sz="4" w:space="0" w:color="auto"/>
              <w:left w:val="single" w:sz="4" w:space="0" w:color="auto"/>
              <w:bottom w:val="single" w:sz="4" w:space="0" w:color="auto"/>
              <w:right w:val="single" w:sz="4" w:space="0" w:color="auto"/>
            </w:tcBorders>
            <w:hideMark/>
          </w:tcPr>
          <w:p w:rsid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40 tiết</w:t>
            </w:r>
          </w:p>
          <w:p w:rsidR="001E7534" w:rsidRDefault="001E7534" w:rsidP="00ED7E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tuần đầu x 3 = 12 tiết</w:t>
            </w:r>
          </w:p>
          <w:p w:rsidR="001E7534" w:rsidRPr="00ED7E50" w:rsidRDefault="001E7534" w:rsidP="00ED7E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 tuần cuối x 2 = 28 tiết</w:t>
            </w:r>
          </w:p>
        </w:tc>
        <w:tc>
          <w:tcPr>
            <w:tcW w:w="3199" w:type="dxa"/>
            <w:tcBorders>
              <w:top w:val="single" w:sz="4" w:space="0" w:color="auto"/>
              <w:left w:val="single" w:sz="4" w:space="0" w:color="auto"/>
              <w:bottom w:val="single" w:sz="4" w:space="0" w:color="auto"/>
              <w:right w:val="single" w:sz="4" w:space="0" w:color="auto"/>
            </w:tcBorders>
            <w:hideMark/>
          </w:tcPr>
          <w:p w:rsid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32 tiết</w:t>
            </w:r>
          </w:p>
          <w:p w:rsidR="001E7534" w:rsidRDefault="001E7534" w:rsidP="001E75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tuần đầu x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tiết</w:t>
            </w:r>
          </w:p>
          <w:p w:rsidR="001E7534" w:rsidRPr="00ED7E50" w:rsidRDefault="001E7534" w:rsidP="001E75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 tuần cuối x 2 = 28 tiết</w:t>
            </w:r>
          </w:p>
        </w:tc>
      </w:tr>
      <w:tr w:rsidR="00ED7E50" w:rsidRPr="00ED7E50" w:rsidTr="00351C85">
        <w:tc>
          <w:tcPr>
            <w:tcW w:w="348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Học kỳ II:18 tuần (68 tiết)</w:t>
            </w:r>
          </w:p>
        </w:tc>
        <w:tc>
          <w:tcPr>
            <w:tcW w:w="3052" w:type="dxa"/>
            <w:tcBorders>
              <w:top w:val="single" w:sz="4" w:space="0" w:color="auto"/>
              <w:left w:val="single" w:sz="4" w:space="0" w:color="auto"/>
              <w:bottom w:val="single" w:sz="4" w:space="0" w:color="auto"/>
              <w:right w:val="single" w:sz="4" w:space="0" w:color="auto"/>
            </w:tcBorders>
            <w:hideMark/>
          </w:tcPr>
          <w:p w:rsid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30 tiết</w:t>
            </w:r>
          </w:p>
          <w:p w:rsidR="001E7534" w:rsidRDefault="001E7534" w:rsidP="001E75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tuần đầu x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tiết</w:t>
            </w:r>
          </w:p>
          <w:p w:rsidR="001E7534" w:rsidRPr="00ED7E50" w:rsidRDefault="001E7534" w:rsidP="001E75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 tuần cuối x 1 = 4</w:t>
            </w:r>
            <w:r>
              <w:rPr>
                <w:rFonts w:ascii="Times New Roman" w:eastAsia="Times New Roman" w:hAnsi="Times New Roman" w:cs="Times New Roman"/>
                <w:sz w:val="26"/>
                <w:szCs w:val="26"/>
              </w:rPr>
              <w:t xml:space="preserve"> tiết</w:t>
            </w:r>
          </w:p>
        </w:tc>
        <w:tc>
          <w:tcPr>
            <w:tcW w:w="3199" w:type="dxa"/>
            <w:tcBorders>
              <w:top w:val="single" w:sz="4" w:space="0" w:color="auto"/>
              <w:left w:val="single" w:sz="4" w:space="0" w:color="auto"/>
              <w:bottom w:val="single" w:sz="4" w:space="0" w:color="auto"/>
              <w:right w:val="single" w:sz="4" w:space="0" w:color="auto"/>
            </w:tcBorders>
            <w:hideMark/>
          </w:tcPr>
          <w:p w:rsid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38 tiết</w:t>
            </w:r>
          </w:p>
          <w:p w:rsidR="001E7534" w:rsidRDefault="001E7534" w:rsidP="001E75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tuần đầu x </w:t>
            </w:r>
            <w:r>
              <w:rPr>
                <w:rFonts w:ascii="Times New Roman" w:eastAsia="Times New Roman" w:hAnsi="Times New Roman" w:cs="Times New Roman"/>
                <w:sz w:val="26"/>
                <w:szCs w:val="26"/>
              </w:rPr>
              <w:t>2 =</w:t>
            </w:r>
            <w:r w:rsidR="004A643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tiết</w:t>
            </w:r>
          </w:p>
          <w:p w:rsidR="001E7534" w:rsidRPr="00ED7E50" w:rsidRDefault="001E7534" w:rsidP="001E75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tuần cuối x </w:t>
            </w:r>
            <w:r>
              <w:rPr>
                <w:rFonts w:ascii="Times New Roman" w:eastAsia="Times New Roman" w:hAnsi="Times New Roman" w:cs="Times New Roman"/>
                <w:sz w:val="26"/>
                <w:szCs w:val="26"/>
              </w:rPr>
              <w:t>3 = 12</w:t>
            </w:r>
            <w:r>
              <w:rPr>
                <w:rFonts w:ascii="Times New Roman" w:eastAsia="Times New Roman" w:hAnsi="Times New Roman" w:cs="Times New Roman"/>
                <w:sz w:val="26"/>
                <w:szCs w:val="26"/>
              </w:rPr>
              <w:t xml:space="preserve"> tiết</w:t>
            </w:r>
          </w:p>
        </w:tc>
      </w:tr>
    </w:tbl>
    <w:p w:rsidR="00ED7E50" w:rsidRDefault="00ED7E50" w:rsidP="00ED7E50">
      <w:pPr>
        <w:spacing w:after="0" w:line="240" w:lineRule="auto"/>
        <w:rPr>
          <w:rFonts w:ascii="Times New Roman" w:eastAsia="Times New Roman" w:hAnsi="Times New Roman" w:cs="Times New Roman"/>
          <w:sz w:val="26"/>
          <w:szCs w:val="26"/>
        </w:rPr>
      </w:pPr>
    </w:p>
    <w:p w:rsidR="00113D1F" w:rsidRPr="00ED7E50" w:rsidRDefault="00113D1F" w:rsidP="00ED7E50">
      <w:pPr>
        <w:spacing w:after="0" w:line="240" w:lineRule="auto"/>
        <w:rPr>
          <w:rFonts w:ascii="Times New Roman" w:eastAsia="Times New Roman" w:hAnsi="Times New Roman" w:cs="Times New Roman"/>
          <w:b/>
          <w:sz w:val="26"/>
          <w:szCs w:val="26"/>
        </w:rPr>
      </w:pPr>
      <w:r w:rsidRPr="00113D1F">
        <w:rPr>
          <w:rFonts w:ascii="Times New Roman" w:eastAsia="Times New Roman" w:hAnsi="Times New Roman" w:cs="Times New Roman"/>
          <w:b/>
          <w:sz w:val="26"/>
          <w:szCs w:val="26"/>
        </w:rPr>
        <w:t>2. Phân phối chương trình</w:t>
      </w: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proofErr w:type="gramStart"/>
      <w:r w:rsidRPr="00ED7E50">
        <w:rPr>
          <w:rFonts w:ascii="Times New Roman" w:eastAsia="Times New Roman" w:hAnsi="Times New Roman" w:cs="Times New Roman"/>
          <w:b/>
          <w:bCs/>
          <w:sz w:val="26"/>
          <w:szCs w:val="26"/>
        </w:rPr>
        <w:t>I .</w:t>
      </w:r>
      <w:proofErr w:type="gramEnd"/>
      <w:r w:rsidRPr="00ED7E50">
        <w:rPr>
          <w:rFonts w:ascii="Times New Roman" w:eastAsia="Times New Roman" w:hAnsi="Times New Roman" w:cs="Times New Roman"/>
          <w:b/>
          <w:bCs/>
          <w:sz w:val="26"/>
          <w:szCs w:val="26"/>
        </w:rPr>
        <w:t xml:space="preserve"> ĐẠI SỐ</w:t>
      </w: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p>
    <w:tbl>
      <w:tblPr>
        <w:tblW w:w="9756" w:type="dxa"/>
        <w:tblLook w:val="01E0" w:firstRow="1" w:lastRow="1" w:firstColumn="1" w:lastColumn="1" w:noHBand="0" w:noVBand="0"/>
      </w:tblPr>
      <w:tblGrid>
        <w:gridCol w:w="1548"/>
        <w:gridCol w:w="6390"/>
        <w:gridCol w:w="900"/>
        <w:gridCol w:w="918"/>
      </w:tblGrid>
      <w:tr w:rsidR="00ED7E50" w:rsidRPr="00ED7E50" w:rsidTr="00351C85">
        <w:tc>
          <w:tcPr>
            <w:tcW w:w="15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TT</w:t>
            </w: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 xml:space="preserve">Tiết </w:t>
            </w:r>
          </w:p>
        </w:tc>
        <w:tc>
          <w:tcPr>
            <w:tcW w:w="91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sz w:val="26"/>
                <w:szCs w:val="26"/>
              </w:rPr>
              <w:t>Tuần</w:t>
            </w: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p w:rsidR="00ED7E50" w:rsidRPr="00ED7E50" w:rsidRDefault="00ED7E50" w:rsidP="00ED7E50">
            <w:pPr>
              <w:spacing w:after="0" w:line="240" w:lineRule="auto"/>
              <w:jc w:val="center"/>
              <w:rPr>
                <w:rFonts w:ascii="Times New Roman" w:eastAsia="Times New Roman" w:hAnsi="Times New Roman" w:cs="Times New Roman"/>
                <w:sz w:val="26"/>
                <w:szCs w:val="26"/>
              </w:rPr>
            </w:pPr>
          </w:p>
          <w:p w:rsidR="00ED7E50" w:rsidRPr="00ED7E50" w:rsidRDefault="00ED7E50" w:rsidP="00ED7E50">
            <w:pPr>
              <w:spacing w:after="0" w:line="240" w:lineRule="auto"/>
              <w:jc w:val="center"/>
              <w:rPr>
                <w:rFonts w:ascii="Times New Roman" w:eastAsia="Times New Roman" w:hAnsi="Times New Roman" w:cs="Times New Roman"/>
                <w:sz w:val="26"/>
                <w:szCs w:val="26"/>
              </w:rPr>
            </w:pPr>
          </w:p>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Chương 1: căn bậc hai. Căn bậc ba</w:t>
            </w:r>
          </w:p>
          <w:p w:rsidR="00ED7E50" w:rsidRPr="00ED7E50" w:rsidRDefault="00ED7E50" w:rsidP="00ED7E50">
            <w:pPr>
              <w:spacing w:after="0" w:line="240" w:lineRule="auto"/>
              <w:jc w:val="center"/>
              <w:rPr>
                <w:rFonts w:ascii="Times New Roman" w:eastAsia="Times New Roman" w:hAnsi="Times New Roman" w:cs="Times New Roman"/>
                <w:sz w:val="26"/>
                <w:szCs w:val="26"/>
                <w:lang w:val="pt-BR"/>
              </w:rPr>
            </w:pPr>
            <w:r w:rsidRPr="00ED7E50">
              <w:rPr>
                <w:rFonts w:ascii="Times New Roman" w:eastAsia="Times New Roman" w:hAnsi="Times New Roman" w:cs="Times New Roman"/>
                <w:b/>
                <w:sz w:val="26"/>
                <w:szCs w:val="26"/>
                <w:lang w:val="pt-BR"/>
              </w:rPr>
              <w:t>( 18tiết)</w:t>
            </w: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 Căn bậc hai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2.Căn thức bậc hai và hằng đẳng thức </w:t>
            </w:r>
            <w:r w:rsidRPr="00ED7E50">
              <w:rPr>
                <w:rFonts w:ascii="Times New Roman" w:eastAsia="Times New Roman" w:hAnsi="Times New Roman" w:cs="Times New Roman"/>
                <w:position w:val="-14"/>
                <w:sz w:val="26"/>
                <w:szCs w:val="26"/>
              </w:rPr>
              <w:object w:dxaOrig="10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8.25pt" o:ole="">
                  <v:imagedata r:id="rId6" o:title=""/>
                </v:shape>
                <o:OLEObject Type="Embed" ProgID="Equation.3" ShapeID="_x0000_i1025" DrawAspect="Content" ObjectID="_1598018718" r:id="rId7"/>
              </w:objec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3.Liên hệ giữa phép nhân và phép khai phương</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4.Liên hệ giữa phép chia và phép khai phương</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7</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6. Biến đổi đơn giản biểu thức chứa căn thức bậc hai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8</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7. Biến đổi đơn giản biểu thức chứa căn thức bậc hai ( tiếp)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10, 11</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sz w:val="26"/>
                <w:szCs w:val="26"/>
              </w:rPr>
              <w:t>KT 15’</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8. Rút gọn biểu thức chứa căn thức bậc hai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13</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9. Căn bậc ba</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14</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 Thực hành sử dụng máy tính bỏ túi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Ôn tập chương 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16,17</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Kiểm tra chương 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18</w:t>
            </w:r>
          </w:p>
        </w:tc>
        <w:tc>
          <w:tcPr>
            <w:tcW w:w="918" w:type="dxa"/>
            <w:tcBorders>
              <w:top w:val="single" w:sz="4" w:space="0" w:color="auto"/>
              <w:left w:val="single" w:sz="4" w:space="0" w:color="auto"/>
              <w:bottom w:val="single" w:sz="4" w:space="0" w:color="auto"/>
              <w:right w:val="single" w:sz="4" w:space="0" w:color="auto"/>
            </w:tcBorders>
          </w:tcPr>
          <w:p w:rsidR="00ED7E50" w:rsidRDefault="00ED7E50" w:rsidP="00ED7E50">
            <w:pPr>
              <w:spacing w:after="0" w:line="240" w:lineRule="auto"/>
              <w:jc w:val="center"/>
              <w:rPr>
                <w:rFonts w:ascii="Times New Roman" w:eastAsia="Times New Roman" w:hAnsi="Times New Roman" w:cs="Times New Roman"/>
                <w:b/>
                <w:bCs/>
                <w:sz w:val="26"/>
                <w:szCs w:val="26"/>
              </w:rPr>
            </w:pPr>
          </w:p>
          <w:p w:rsidR="00545AF0" w:rsidRPr="00ED7E50" w:rsidRDefault="00545AF0" w:rsidP="00ED7E50">
            <w:pPr>
              <w:spacing w:after="0" w:line="240" w:lineRule="auto"/>
              <w:jc w:val="center"/>
              <w:rPr>
                <w:rFonts w:ascii="Times New Roman" w:eastAsia="Times New Roman" w:hAnsi="Times New Roman" w:cs="Times New Roman"/>
                <w:b/>
                <w:bCs/>
                <w:sz w:val="26"/>
                <w:szCs w:val="26"/>
              </w:rPr>
            </w:pP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p w:rsidR="00ED7E50" w:rsidRPr="00ED7E50" w:rsidRDefault="00ED7E50" w:rsidP="00ED7E50">
            <w:pPr>
              <w:spacing w:after="0" w:line="240" w:lineRule="auto"/>
              <w:jc w:val="center"/>
              <w:rPr>
                <w:rFonts w:ascii="Times New Roman" w:eastAsia="Times New Roman" w:hAnsi="Times New Roman" w:cs="Times New Roman"/>
                <w:sz w:val="26"/>
                <w:szCs w:val="26"/>
              </w:rPr>
            </w:pPr>
          </w:p>
          <w:p w:rsidR="00ED7E50" w:rsidRPr="00ED7E50" w:rsidRDefault="00ED7E50" w:rsidP="00ED7E50">
            <w:pPr>
              <w:spacing w:after="0" w:line="240" w:lineRule="auto"/>
              <w:jc w:val="center"/>
              <w:rPr>
                <w:rFonts w:ascii="Times New Roman" w:eastAsia="Times New Roman" w:hAnsi="Times New Roman" w:cs="Times New Roman"/>
                <w:b/>
                <w:sz w:val="26"/>
                <w:szCs w:val="26"/>
              </w:rPr>
            </w:pPr>
          </w:p>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Chương II: Hàm số bậc nhất</w:t>
            </w:r>
          </w:p>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
                <w:sz w:val="26"/>
                <w:szCs w:val="26"/>
              </w:rPr>
              <w:t xml:space="preserve"> ( 11tiết)</w:t>
            </w: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 Nhắc lại và bổ sung các khái niệm về hàm số.</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2. Hàm số bậc nhất.</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20</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21</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 Đồ thị của hàm số y = ax + b ( a ≠ 0)</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23</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 Đường thẳng song song và đường thẳng cắt nhau.</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24 </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5. Hệ số góc của đường thẳng y = ax + b  ( a ≠ 0)</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26 </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27</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Ôn tập chương II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28</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Kiểm tra chương II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b/>
                <w:sz w:val="26"/>
                <w:szCs w:val="26"/>
              </w:rPr>
            </w:pPr>
          </w:p>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Chương III: Hệ hai phương trình bậc nhất hai ẩn</w:t>
            </w:r>
          </w:p>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
                <w:sz w:val="26"/>
                <w:szCs w:val="26"/>
              </w:rPr>
              <w:t>( 17tiết )</w:t>
            </w: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 .Phương trình bậc nhất hai ẩn</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30</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2. Hệ hai phương trình bậc nhất hai ẩn</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31,32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3.Giải hệ phương trình bằng phương pháp thế</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33</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4.Giải hệ phương trình bằng phương pháp cộng đại số</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34</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 (Giải hệ phương trình bằng phương pháp thế và Giải hệ phương trình bằng phương pháp cộng đại số)</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sz w:val="26"/>
                <w:szCs w:val="26"/>
              </w:rPr>
              <w:t>KT 15’</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Ôn tập học kỳ 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36,37</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Kiểm tra học kỳ ( ĐS &amp; HH)</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38,39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
                <w:bCs/>
                <w:sz w:val="26"/>
                <w:szCs w:val="26"/>
              </w:rPr>
              <w:t>Trả bài học kỳ 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40</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545AF0" w:rsidP="00ED7E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Hết HKI</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5. Giải bài toán bằng cách lập hệ phương trình</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41</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B03043"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6. Giải hệ phương trình</w:t>
            </w:r>
          </w:p>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 bằng cách lập hệ phương trình (tiếp )</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proofErr w:type="gramStart"/>
            <w:r w:rsidRPr="00ED7E50">
              <w:rPr>
                <w:rFonts w:ascii="Times New Roman" w:eastAsia="Times New Roman" w:hAnsi="Times New Roman" w:cs="Times New Roman"/>
                <w:sz w:val="26"/>
                <w:szCs w:val="26"/>
              </w:rPr>
              <w:t>43 .</w:t>
            </w:r>
            <w:proofErr w:type="gramEnd"/>
            <w:r w:rsidRPr="00ED7E50">
              <w:rPr>
                <w:rFonts w:ascii="Times New Roman" w:eastAsia="Times New Roman" w:hAnsi="Times New Roman" w:cs="Times New Roman"/>
                <w:sz w:val="26"/>
                <w:szCs w:val="26"/>
              </w:rPr>
              <w:t xml:space="preserve"> 44</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Ôn tập chương III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Kiểm tra chương III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46</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fr-FR"/>
              </w:rPr>
            </w:pPr>
            <w:r w:rsidRPr="00ED7E50">
              <w:rPr>
                <w:rFonts w:ascii="Times New Roman" w:eastAsia="Times New Roman" w:hAnsi="Times New Roman" w:cs="Times New Roman"/>
                <w:b/>
                <w:sz w:val="26"/>
                <w:szCs w:val="26"/>
                <w:lang w:val="fr-FR"/>
              </w:rPr>
              <w:t xml:space="preserve">Chương IV: Hàm số </w:t>
            </w:r>
          </w:p>
          <w:p w:rsidR="00ED7E50" w:rsidRPr="00ED7E50" w:rsidRDefault="00ED7E50" w:rsidP="00ED7E50">
            <w:pPr>
              <w:spacing w:after="0" w:line="240" w:lineRule="auto"/>
              <w:jc w:val="center"/>
              <w:rPr>
                <w:rFonts w:ascii="Times New Roman" w:eastAsia="Times New Roman" w:hAnsi="Times New Roman" w:cs="Times New Roman"/>
                <w:b/>
                <w:sz w:val="26"/>
                <w:szCs w:val="26"/>
                <w:vertAlign w:val="superscript"/>
                <w:lang w:val="fr-FR"/>
              </w:rPr>
            </w:pPr>
            <w:r w:rsidRPr="00ED7E50">
              <w:rPr>
                <w:rFonts w:ascii="Times New Roman" w:eastAsia="Times New Roman" w:hAnsi="Times New Roman" w:cs="Times New Roman"/>
                <w:b/>
                <w:sz w:val="26"/>
                <w:szCs w:val="26"/>
                <w:lang w:val="fr-FR"/>
              </w:rPr>
              <w:t xml:space="preserve">y = ax </w:t>
            </w:r>
            <w:r w:rsidRPr="00ED7E50">
              <w:rPr>
                <w:rFonts w:ascii="Times New Roman" w:eastAsia="Times New Roman" w:hAnsi="Times New Roman" w:cs="Times New Roman"/>
                <w:b/>
                <w:sz w:val="26"/>
                <w:szCs w:val="26"/>
                <w:vertAlign w:val="superscript"/>
                <w:lang w:val="fr-FR"/>
              </w:rPr>
              <w:t>2</w:t>
            </w:r>
          </w:p>
          <w:p w:rsidR="00ED7E50" w:rsidRPr="00ED7E50" w:rsidRDefault="00ED7E50" w:rsidP="00ED7E50">
            <w:pPr>
              <w:spacing w:after="0" w:line="240" w:lineRule="auto"/>
              <w:jc w:val="center"/>
              <w:rPr>
                <w:rFonts w:ascii="Times New Roman" w:eastAsia="Times New Roman" w:hAnsi="Times New Roman" w:cs="Times New Roman"/>
                <w:b/>
                <w:sz w:val="26"/>
                <w:szCs w:val="26"/>
                <w:lang w:val="fr-FR"/>
              </w:rPr>
            </w:pPr>
            <w:r w:rsidRPr="00ED7E50">
              <w:rPr>
                <w:rFonts w:ascii="Times New Roman" w:eastAsia="Times New Roman" w:hAnsi="Times New Roman" w:cs="Times New Roman"/>
                <w:b/>
                <w:sz w:val="26"/>
                <w:szCs w:val="26"/>
                <w:lang w:val="fr-FR"/>
              </w:rPr>
              <w:t>(</w:t>
            </w:r>
            <w:proofErr w:type="gramStart"/>
            <w:r w:rsidRPr="00ED7E50">
              <w:rPr>
                <w:rFonts w:ascii="Times New Roman" w:eastAsia="Times New Roman" w:hAnsi="Times New Roman" w:cs="Times New Roman"/>
                <w:b/>
                <w:sz w:val="26"/>
                <w:szCs w:val="26"/>
                <w:lang w:val="fr-FR"/>
              </w:rPr>
              <w:t>a</w:t>
            </w:r>
            <w:proofErr w:type="gramEnd"/>
            <w:r w:rsidRPr="00ED7E50">
              <w:rPr>
                <w:rFonts w:ascii="Times New Roman" w:eastAsia="Times New Roman" w:hAnsi="Times New Roman" w:cs="Times New Roman"/>
                <w:b/>
                <w:sz w:val="26"/>
                <w:szCs w:val="26"/>
                <w:lang w:val="fr-FR"/>
              </w:rPr>
              <w:t xml:space="preserve"> ≠ 0)</w:t>
            </w:r>
          </w:p>
          <w:p w:rsidR="00ED7E50" w:rsidRPr="00ED7E50" w:rsidRDefault="00ED7E50" w:rsidP="00ED7E50">
            <w:pPr>
              <w:spacing w:after="0" w:line="240" w:lineRule="auto"/>
              <w:jc w:val="center"/>
              <w:rPr>
                <w:rFonts w:ascii="Times New Roman" w:eastAsia="Times New Roman" w:hAnsi="Times New Roman" w:cs="Times New Roman"/>
                <w:b/>
                <w:sz w:val="26"/>
                <w:szCs w:val="26"/>
                <w:lang w:val="fr-FR"/>
              </w:rPr>
            </w:pPr>
            <w:r w:rsidRPr="00ED7E50">
              <w:rPr>
                <w:rFonts w:ascii="Times New Roman" w:eastAsia="Times New Roman" w:hAnsi="Times New Roman" w:cs="Times New Roman"/>
                <w:b/>
                <w:sz w:val="26"/>
                <w:szCs w:val="26"/>
                <w:lang w:val="fr-FR"/>
              </w:rPr>
              <w:t xml:space="preserve">Phương trình bậc hai một ẩn </w:t>
            </w:r>
          </w:p>
          <w:p w:rsidR="00ED7E50" w:rsidRPr="00ED7E50" w:rsidRDefault="00ED7E50" w:rsidP="00ED7E50">
            <w:pPr>
              <w:spacing w:after="0" w:line="240" w:lineRule="auto"/>
              <w:jc w:val="center"/>
              <w:rPr>
                <w:rFonts w:ascii="Times New Roman" w:eastAsia="Times New Roman" w:hAnsi="Times New Roman" w:cs="Times New Roman"/>
                <w:sz w:val="26"/>
                <w:szCs w:val="26"/>
                <w:lang w:val="fr-FR"/>
              </w:rPr>
            </w:pPr>
            <w:r w:rsidRPr="00ED7E50">
              <w:rPr>
                <w:rFonts w:ascii="Times New Roman" w:eastAsia="Times New Roman" w:hAnsi="Times New Roman" w:cs="Times New Roman"/>
                <w:b/>
                <w:sz w:val="26"/>
                <w:szCs w:val="26"/>
                <w:lang w:val="fr-FR"/>
              </w:rPr>
              <w:t>(24 tiết</w:t>
            </w:r>
            <w:r w:rsidRPr="00ED7E50">
              <w:rPr>
                <w:rFonts w:ascii="Times New Roman" w:eastAsia="Times New Roman" w:hAnsi="Times New Roman" w:cs="Times New Roman"/>
                <w:sz w:val="26"/>
                <w:szCs w:val="26"/>
                <w:lang w:val="fr-FR"/>
              </w:rPr>
              <w:t>)</w:t>
            </w: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1. Hàm số y = ax </w:t>
            </w:r>
            <w:r w:rsidRPr="00ED7E50">
              <w:rPr>
                <w:rFonts w:ascii="Times New Roman" w:eastAsia="Times New Roman" w:hAnsi="Times New Roman" w:cs="Times New Roman"/>
                <w:sz w:val="26"/>
                <w:szCs w:val="26"/>
                <w:vertAlign w:val="superscript"/>
              </w:rPr>
              <w:t xml:space="preserve">2 </w:t>
            </w:r>
            <w:r w:rsidRPr="00ED7E50">
              <w:rPr>
                <w:rFonts w:ascii="Times New Roman" w:eastAsia="Times New Roman" w:hAnsi="Times New Roman" w:cs="Times New Roman"/>
                <w:sz w:val="26"/>
                <w:szCs w:val="26"/>
              </w:rPr>
              <w:t>(a ≠ 0)</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47</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2.Đồ thị của hàm số y = ax </w:t>
            </w:r>
            <w:r w:rsidRPr="00ED7E50">
              <w:rPr>
                <w:rFonts w:ascii="Times New Roman" w:eastAsia="Times New Roman" w:hAnsi="Times New Roman" w:cs="Times New Roman"/>
                <w:sz w:val="26"/>
                <w:szCs w:val="26"/>
                <w:vertAlign w:val="superscript"/>
              </w:rPr>
              <w:t>2</w:t>
            </w:r>
            <w:r w:rsidRPr="00ED7E50">
              <w:rPr>
                <w:rFonts w:ascii="Times New Roman" w:eastAsia="Times New Roman" w:hAnsi="Times New Roman" w:cs="Times New Roman"/>
                <w:sz w:val="26"/>
                <w:szCs w:val="26"/>
              </w:rPr>
              <w:t>(a ≠ 0)</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48</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Luyện tập </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3.Phương trình bậc hai một ẩn</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50</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51</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4.Công thức nghiệm của phương trình bậc hai.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Luyện tập </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53</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5. Công thức nghiệm thu gọn</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54</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6. Hệ thức Vi ét và ứng dụng</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56</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57</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7. Phương trình quy về phương trình bậc hai.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58</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lang w:val="fr-FR"/>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8. Giải bài toán bằng cách lập phương trình</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60 </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61 , 62</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sz w:val="26"/>
                <w:szCs w:val="26"/>
              </w:rPr>
              <w:t>KT 15’</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Thực hành máy tính bỏ túi</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63</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Ôn tập chương IV</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64, 65</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Kiểm tra chương IV</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66</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Ôn tập cuối năm</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67, 68, 69</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63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Trả bài kiểm tra cuối năm</w:t>
            </w:r>
          </w:p>
        </w:tc>
        <w:tc>
          <w:tcPr>
            <w:tcW w:w="90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70</w:t>
            </w:r>
          </w:p>
        </w:tc>
        <w:tc>
          <w:tcPr>
            <w:tcW w:w="91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bl>
    <w:p w:rsidR="00545AF0" w:rsidRDefault="00545AF0" w:rsidP="0083492E">
      <w:pPr>
        <w:spacing w:after="0" w:line="240" w:lineRule="auto"/>
        <w:jc w:val="center"/>
        <w:rPr>
          <w:rFonts w:ascii="Times New Roman" w:eastAsia="Times New Roman" w:hAnsi="Times New Roman" w:cs="Times New Roman"/>
          <w:b/>
          <w:bCs/>
          <w:sz w:val="26"/>
          <w:szCs w:val="26"/>
        </w:rPr>
      </w:pPr>
    </w:p>
    <w:p w:rsidR="00ED7E50" w:rsidRDefault="00ED7E50" w:rsidP="0083492E">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II. HÌNH HỌC</w:t>
      </w:r>
    </w:p>
    <w:p w:rsidR="0083492E" w:rsidRPr="00ED7E50" w:rsidRDefault="0083492E" w:rsidP="00ED7E50">
      <w:pPr>
        <w:spacing w:after="0" w:line="240" w:lineRule="auto"/>
        <w:jc w:val="center"/>
        <w:rPr>
          <w:rFonts w:ascii="Times New Roman" w:eastAsia="Times New Roman" w:hAnsi="Times New Roman" w:cs="Times New Roman"/>
          <w:b/>
          <w:bCs/>
          <w:sz w:val="26"/>
          <w:szCs w:val="26"/>
        </w:rPr>
      </w:pPr>
    </w:p>
    <w:tbl>
      <w:tblPr>
        <w:tblW w:w="9756" w:type="dxa"/>
        <w:tblLook w:val="01E0" w:firstRow="1" w:lastRow="1" w:firstColumn="1" w:lastColumn="1" w:noHBand="0" w:noVBand="0"/>
      </w:tblPr>
      <w:tblGrid>
        <w:gridCol w:w="1548"/>
        <w:gridCol w:w="5940"/>
        <w:gridCol w:w="1260"/>
        <w:gridCol w:w="1008"/>
      </w:tblGrid>
      <w:tr w:rsidR="00ED7E50" w:rsidRPr="00ED7E50" w:rsidTr="00351C85">
        <w:tc>
          <w:tcPr>
            <w:tcW w:w="15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TT</w:t>
            </w: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Nội dung</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 xml:space="preserve">Tiết </w:t>
            </w:r>
          </w:p>
        </w:tc>
        <w:tc>
          <w:tcPr>
            <w:tcW w:w="100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sz w:val="26"/>
                <w:szCs w:val="26"/>
              </w:rPr>
              <w:t>Tuần</w:t>
            </w: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b/>
                <w:bCs/>
                <w:sz w:val="26"/>
                <w:szCs w:val="26"/>
                <w:u w:val="single"/>
              </w:rPr>
            </w:pPr>
          </w:p>
          <w:p w:rsidR="00ED7E50" w:rsidRPr="00ED7E50" w:rsidRDefault="00ED7E50" w:rsidP="00ED7E50">
            <w:pPr>
              <w:spacing w:after="0" w:line="240" w:lineRule="auto"/>
              <w:jc w:val="center"/>
              <w:rPr>
                <w:rFonts w:ascii="Times New Roman" w:eastAsia="Times New Roman" w:hAnsi="Times New Roman" w:cs="Times New Roman"/>
                <w:b/>
                <w:bCs/>
                <w:sz w:val="26"/>
                <w:szCs w:val="26"/>
                <w:u w:val="single"/>
              </w:rPr>
            </w:pPr>
          </w:p>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jc w:val="center"/>
              <w:rPr>
                <w:rFonts w:ascii="Times New Roman" w:eastAsia="Times New Roman" w:hAnsi="Times New Roman" w:cs="Times New Roman"/>
                <w:sz w:val="26"/>
                <w:szCs w:val="26"/>
                <w:u w:val="single"/>
              </w:rPr>
            </w:pPr>
            <w:r w:rsidRPr="00ED7E50">
              <w:rPr>
                <w:rFonts w:ascii="Times New Roman" w:eastAsia="Times New Roman" w:hAnsi="Times New Roman" w:cs="Times New Roman"/>
                <w:b/>
                <w:bCs/>
                <w:sz w:val="26"/>
                <w:szCs w:val="26"/>
                <w:u w:val="single"/>
              </w:rPr>
              <w:t>Chương I</w:t>
            </w:r>
            <w:r w:rsidRPr="00ED7E50">
              <w:rPr>
                <w:rFonts w:ascii="Times New Roman" w:eastAsia="Times New Roman" w:hAnsi="Times New Roman" w:cs="Times New Roman"/>
                <w:sz w:val="26"/>
                <w:szCs w:val="26"/>
                <w:u w:val="single"/>
              </w:rPr>
              <w:t>:</w:t>
            </w: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 xml:space="preserve">Hệ thức lượng trong tam giác vuông </w:t>
            </w:r>
          </w:p>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
                <w:bCs/>
                <w:sz w:val="26"/>
                <w:szCs w:val="26"/>
              </w:rPr>
              <w:t>( 16 tiết</w:t>
            </w:r>
            <w:r w:rsidRPr="00ED7E50">
              <w:rPr>
                <w:rFonts w:ascii="Times New Roman" w:eastAsia="Times New Roman" w:hAnsi="Times New Roman" w:cs="Times New Roman"/>
                <w:sz w:val="26"/>
                <w:szCs w:val="26"/>
              </w:rPr>
              <w:t>)</w:t>
            </w: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1.Một số hệ thức về cạnh và đường cao trong tam giác vuông,</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1,2</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2. Tỷ số lượng giác của góc nhọn.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4,5</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 Một số hệ thức về cạnh và góc trong tam giác vuông.</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7,8</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Luyện tập </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9,10</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sz w:val="26"/>
                <w:szCs w:val="26"/>
              </w:rPr>
              <w:t>KT 15’</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351C85">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5. </w:t>
            </w:r>
            <w:r w:rsidR="00351C85">
              <w:rPr>
                <w:rFonts w:ascii="Times New Roman" w:eastAsia="Times New Roman" w:hAnsi="Times New Roman" w:cs="Times New Roman"/>
                <w:sz w:val="26"/>
                <w:szCs w:val="26"/>
              </w:rPr>
              <w:t>Ứ</w:t>
            </w:r>
            <w:r w:rsidRPr="00ED7E50">
              <w:rPr>
                <w:rFonts w:ascii="Times New Roman" w:eastAsia="Times New Roman" w:hAnsi="Times New Roman" w:cs="Times New Roman"/>
                <w:sz w:val="26"/>
                <w:szCs w:val="26"/>
              </w:rPr>
              <w:t>ng dụng thực tế các tỷ số lượng giác của góc nhọn. Thực hành ngoài trời.</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11 ,12</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Ôn tập chương I với sự trợ giúp của máy tính bỏ túi.</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13,14,15</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Kiểm tra chương I</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16</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50"/>
        </w:trPr>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b/>
                <w:bCs/>
                <w:sz w:val="26"/>
                <w:szCs w:val="26"/>
                <w:u w:val="single"/>
              </w:rPr>
            </w:pPr>
          </w:p>
          <w:p w:rsidR="00ED7E50" w:rsidRPr="00ED7E50" w:rsidRDefault="00ED7E50" w:rsidP="00ED7E50">
            <w:pPr>
              <w:spacing w:after="0" w:line="240" w:lineRule="auto"/>
              <w:jc w:val="center"/>
              <w:rPr>
                <w:rFonts w:ascii="Times New Roman" w:eastAsia="Times New Roman" w:hAnsi="Times New Roman" w:cs="Times New Roman"/>
                <w:b/>
                <w:bCs/>
                <w:sz w:val="26"/>
                <w:szCs w:val="26"/>
                <w:u w:val="single"/>
              </w:rPr>
            </w:pPr>
          </w:p>
          <w:p w:rsidR="00ED7E50" w:rsidRPr="00ED7E50" w:rsidRDefault="00ED7E50" w:rsidP="00ED7E50">
            <w:pPr>
              <w:spacing w:after="0" w:line="240" w:lineRule="auto"/>
              <w:jc w:val="center"/>
              <w:rPr>
                <w:rFonts w:ascii="Times New Roman" w:eastAsia="Times New Roman" w:hAnsi="Times New Roman" w:cs="Times New Roman"/>
                <w:b/>
                <w:bCs/>
                <w:sz w:val="26"/>
                <w:szCs w:val="26"/>
                <w:u w:val="single"/>
              </w:rPr>
            </w:pPr>
            <w:r w:rsidRPr="00ED7E50">
              <w:rPr>
                <w:rFonts w:ascii="Times New Roman" w:eastAsia="Times New Roman" w:hAnsi="Times New Roman" w:cs="Times New Roman"/>
                <w:b/>
                <w:bCs/>
                <w:sz w:val="26"/>
                <w:szCs w:val="26"/>
                <w:u w:val="single"/>
              </w:rPr>
              <w:t>Chương II:</w:t>
            </w: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Đường tròn (18 tiết)</w:t>
            </w: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 Sự xác định đường tròn. Tính chất đối xứng của đường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17</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274"/>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18</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32"/>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2. Đường kính và dây của đường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19</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20</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 Liên hệ giữa dây và khoảng cách từ tâm đến dây</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21</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68"/>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Luyện tập </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22</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 Vị trí tương đối của đường thẳng và đường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23</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166"/>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24</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166"/>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5. Dấu hiệu nhận biết tiếp tuyến của đường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25</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26</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6. Tính chất của hai tiếp tuyến cắt nhau.</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27</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28</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7. Vị trí tương đối của hai đường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29</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8. Vị trí tương đối của hai đường tròn </w:t>
            </w:r>
            <w:proofErr w:type="gramStart"/>
            <w:r w:rsidRPr="00ED7E50">
              <w:rPr>
                <w:rFonts w:ascii="Times New Roman" w:eastAsia="Times New Roman" w:hAnsi="Times New Roman" w:cs="Times New Roman"/>
                <w:sz w:val="26"/>
                <w:szCs w:val="26"/>
              </w:rPr>
              <w:t>( tiếp</w:t>
            </w:r>
            <w:proofErr w:type="gramEnd"/>
            <w:r w:rsidRPr="00ED7E50">
              <w:rPr>
                <w:rFonts w:ascii="Times New Roman" w:eastAsia="Times New Roman" w:hAnsi="Times New Roman" w:cs="Times New Roman"/>
                <w:sz w:val="26"/>
                <w:szCs w:val="26"/>
              </w:rPr>
              <w:t>).</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30</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31</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Ôn tập chương II</w:t>
            </w:r>
            <w:r w:rsidRPr="00ED7E50">
              <w:rPr>
                <w:rFonts w:ascii="Times New Roman" w:eastAsia="Times New Roman" w:hAnsi="Times New Roman" w:cs="Times New Roman"/>
                <w:b/>
                <w:sz w:val="26"/>
                <w:szCs w:val="26"/>
              </w:rPr>
              <w:t>.( Kì I ở tiết 32)</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32,33</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545AF0" w:rsidP="00ED7E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Hết HK1 T32</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bCs/>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b/>
                <w:bCs/>
                <w:sz w:val="26"/>
                <w:szCs w:val="26"/>
                <w:lang w:val="pt-BR"/>
              </w:rPr>
            </w:pPr>
            <w:r w:rsidRPr="00ED7E50">
              <w:rPr>
                <w:rFonts w:ascii="Times New Roman" w:eastAsia="Times New Roman" w:hAnsi="Times New Roman" w:cs="Times New Roman"/>
                <w:b/>
                <w:bCs/>
                <w:sz w:val="26"/>
                <w:szCs w:val="26"/>
                <w:lang w:val="pt-BR"/>
              </w:rPr>
              <w:t>Kiểm tra chương II.</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34</w:t>
            </w:r>
          </w:p>
        </w:tc>
        <w:tc>
          <w:tcPr>
            <w:tcW w:w="1008" w:type="dxa"/>
            <w:tcBorders>
              <w:top w:val="single" w:sz="4" w:space="0" w:color="auto"/>
              <w:left w:val="single" w:sz="4" w:space="0" w:color="auto"/>
              <w:bottom w:val="single" w:sz="4" w:space="0" w:color="auto"/>
              <w:right w:val="single" w:sz="4" w:space="0" w:color="auto"/>
            </w:tcBorders>
          </w:tcPr>
          <w:p w:rsidR="00ED7E50" w:rsidRDefault="00ED7E50" w:rsidP="00ED7E50">
            <w:pPr>
              <w:spacing w:after="0" w:line="240" w:lineRule="auto"/>
              <w:jc w:val="center"/>
              <w:rPr>
                <w:rFonts w:ascii="Times New Roman" w:eastAsia="Times New Roman" w:hAnsi="Times New Roman" w:cs="Times New Roman"/>
                <w:b/>
                <w:bCs/>
                <w:sz w:val="26"/>
                <w:szCs w:val="26"/>
              </w:rPr>
            </w:pPr>
          </w:p>
          <w:p w:rsidR="00545AF0" w:rsidRPr="00ED7E50" w:rsidRDefault="00545AF0" w:rsidP="00ED7E50">
            <w:pPr>
              <w:spacing w:after="0" w:line="240" w:lineRule="auto"/>
              <w:jc w:val="center"/>
              <w:rPr>
                <w:rFonts w:ascii="Times New Roman" w:eastAsia="Times New Roman" w:hAnsi="Times New Roman" w:cs="Times New Roman"/>
                <w:b/>
                <w:bCs/>
                <w:sz w:val="26"/>
                <w:szCs w:val="26"/>
              </w:rPr>
            </w:pP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jc w:val="center"/>
              <w:rPr>
                <w:rFonts w:ascii="Times New Roman" w:eastAsia="Times New Roman" w:hAnsi="Times New Roman" w:cs="Times New Roman"/>
                <w:b/>
                <w:bCs/>
                <w:sz w:val="26"/>
                <w:szCs w:val="26"/>
                <w:u w:val="single"/>
              </w:rPr>
            </w:pPr>
            <w:r w:rsidRPr="00ED7E50">
              <w:rPr>
                <w:rFonts w:ascii="Times New Roman" w:eastAsia="Times New Roman" w:hAnsi="Times New Roman" w:cs="Times New Roman"/>
                <w:b/>
                <w:bCs/>
                <w:sz w:val="26"/>
                <w:szCs w:val="26"/>
                <w:u w:val="single"/>
              </w:rPr>
              <w:t>Chương III:</w:t>
            </w: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Góc với đường tròn</w:t>
            </w:r>
          </w:p>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
                <w:bCs/>
                <w:sz w:val="26"/>
                <w:szCs w:val="26"/>
              </w:rPr>
              <w:t>(24tiết)</w:t>
            </w: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b/>
                <w:bCs/>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1.Góc ở tâm .Số đo cung</w:t>
            </w:r>
            <w:r w:rsidRPr="00ED7E50">
              <w:rPr>
                <w:rFonts w:ascii="Times New Roman" w:eastAsia="Times New Roman" w:hAnsi="Times New Roman" w:cs="Times New Roman"/>
                <w:b/>
                <w:bCs/>
                <w:sz w:val="26"/>
                <w:szCs w:val="26"/>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35</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36</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2.Liên hệ giữa cung và dây cung.</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37</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lang w:val="pt-BR"/>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38</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3. Góc nội tiếp </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39,40</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41</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4.Góc tạo bởi tia tiếp tuyến  và dây cung</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42</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43</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5.Góc có đỉnh bên trong đường tròn.Góc có đỉnh bên ngoài đường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44</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45</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sz w:val="26"/>
                <w:szCs w:val="26"/>
              </w:rPr>
              <w:t>KT 15’</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 xml:space="preserve">6.Cung chứa góc </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 46,47</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48</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 xml:space="preserve"> </w:t>
            </w:r>
            <w:r w:rsidRPr="00ED7E50">
              <w:rPr>
                <w:rFonts w:ascii="Times New Roman" w:eastAsia="Times New Roman" w:hAnsi="Times New Roman" w:cs="Times New Roman"/>
                <w:b/>
                <w:sz w:val="26"/>
                <w:szCs w:val="26"/>
                <w:lang w:val="pt-BR"/>
              </w:rPr>
              <w:t>CHỦ ĐỀ:</w:t>
            </w:r>
            <w:r w:rsidRPr="00ED7E50">
              <w:rPr>
                <w:rFonts w:ascii="Times New Roman" w:eastAsia="Times New Roman" w:hAnsi="Times New Roman" w:cs="Times New Roman"/>
                <w:sz w:val="26"/>
                <w:szCs w:val="26"/>
                <w:lang w:val="pt-BR"/>
              </w:rPr>
              <w:t xml:space="preserve">  Tứ giác nội tiếp.(tiết 1)</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49</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 xml:space="preserve">                    Luyện tập          (tiết 2,3)</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50,51</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77"/>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8. Đường tròn ngoại tiếp. Đường tròn nội tiếp.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52</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422"/>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9. Độ dài đường tròn, cung tròn.</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53</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26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54</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23"/>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10. Diện tích hình tròn, hình quạt tròn</w:t>
            </w:r>
          </w:p>
        </w:tc>
        <w:tc>
          <w:tcPr>
            <w:tcW w:w="1260" w:type="dxa"/>
            <w:tcBorders>
              <w:top w:val="single" w:sz="4" w:space="0" w:color="auto"/>
              <w:left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55</w:t>
            </w:r>
          </w:p>
        </w:tc>
        <w:tc>
          <w:tcPr>
            <w:tcW w:w="1008" w:type="dxa"/>
            <w:tcBorders>
              <w:top w:val="single" w:sz="4" w:space="0" w:color="auto"/>
              <w:left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7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Ôn tập chương III.</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56,57</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32"/>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b/>
                <w:sz w:val="26"/>
                <w:szCs w:val="26"/>
                <w:lang w:val="pt-BR"/>
              </w:rPr>
            </w:pPr>
            <w:r w:rsidRPr="00ED7E50">
              <w:rPr>
                <w:rFonts w:ascii="Times New Roman" w:eastAsia="Times New Roman" w:hAnsi="Times New Roman" w:cs="Times New Roman"/>
                <w:b/>
                <w:sz w:val="26"/>
                <w:szCs w:val="26"/>
                <w:lang w:val="pt-BR"/>
              </w:rPr>
              <w:t>Kiểm tra chương III</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58</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rPr>
                <w:rFonts w:ascii="Times New Roman" w:eastAsia="Times New Roman" w:hAnsi="Times New Roman" w:cs="Times New Roman"/>
                <w:b/>
                <w:bCs/>
                <w:sz w:val="26"/>
                <w:szCs w:val="26"/>
                <w:u w:val="single"/>
              </w:rPr>
            </w:pPr>
          </w:p>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u w:val="single"/>
              </w:rPr>
              <w:t>Chương IV</w:t>
            </w:r>
            <w:r w:rsidRPr="00ED7E50">
              <w:rPr>
                <w:rFonts w:ascii="Times New Roman" w:eastAsia="Times New Roman" w:hAnsi="Times New Roman" w:cs="Times New Roman"/>
                <w:sz w:val="26"/>
                <w:szCs w:val="26"/>
              </w:rPr>
              <w:t xml:space="preserve">: </w:t>
            </w:r>
            <w:r w:rsidRPr="00ED7E50">
              <w:rPr>
                <w:rFonts w:ascii="Times New Roman" w:eastAsia="Times New Roman" w:hAnsi="Times New Roman" w:cs="Times New Roman"/>
                <w:b/>
                <w:bCs/>
                <w:sz w:val="26"/>
                <w:szCs w:val="26"/>
              </w:rPr>
              <w:t>Hình trụ  Hình nón  Hình cầu</w:t>
            </w:r>
          </w:p>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
                <w:bCs/>
                <w:sz w:val="26"/>
                <w:szCs w:val="26"/>
              </w:rPr>
              <w:t>(12 tiết)</w:t>
            </w: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1.Hình trụ - Diện tích xung quanh và thể tích của hình trụ.</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59</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60</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2. Hình nón- Hình nón cụt - Diện tích xung quanh và thể tích của hình nón, hình nón cụt.</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61</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62</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rPr>
          <w:trHeight w:val="323"/>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 Hình cầu - Diện tích mặt cầu và thể tích hình cầu.</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63</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bCs/>
                <w:sz w:val="26"/>
                <w:szCs w:val="26"/>
              </w:rPr>
              <w:t>KT 15’</w:t>
            </w: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Luyện tập</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64</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Ôn tập chương 4</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sz w:val="26"/>
                <w:szCs w:val="26"/>
              </w:rPr>
            </w:pPr>
            <w:r w:rsidRPr="00ED7E50">
              <w:rPr>
                <w:rFonts w:ascii="Times New Roman" w:eastAsia="Times New Roman" w:hAnsi="Times New Roman" w:cs="Times New Roman"/>
                <w:sz w:val="26"/>
                <w:szCs w:val="26"/>
              </w:rPr>
              <w:t>65 , 66</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83492E"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 xml:space="preserve">Ôn tập </w:t>
            </w:r>
            <w:r w:rsidR="00ED7E50" w:rsidRPr="00ED7E50">
              <w:rPr>
                <w:rFonts w:ascii="Times New Roman" w:eastAsia="Times New Roman" w:hAnsi="Times New Roman" w:cs="Times New Roman"/>
                <w:sz w:val="26"/>
                <w:szCs w:val="26"/>
                <w:lang w:val="pt-BR"/>
              </w:rPr>
              <w:t>cuối năm</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83492E" w:rsidP="00ED7E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ED7E50" w:rsidRPr="00ED7E50" w:rsidTr="00351C85">
        <w:tc>
          <w:tcPr>
            <w:tcW w:w="1548"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hideMark/>
          </w:tcPr>
          <w:p w:rsidR="00ED7E50" w:rsidRPr="00ED7E50" w:rsidRDefault="0083492E" w:rsidP="00ED7E50">
            <w:pPr>
              <w:spacing w:after="0" w:line="240" w:lineRule="auto"/>
              <w:rPr>
                <w:rFonts w:ascii="Times New Roman" w:eastAsia="Times New Roman" w:hAnsi="Times New Roman" w:cs="Times New Roman"/>
                <w:sz w:val="26"/>
                <w:szCs w:val="26"/>
                <w:lang w:val="pt-BR"/>
              </w:rPr>
            </w:pPr>
            <w:r w:rsidRPr="00ED7E50">
              <w:rPr>
                <w:rFonts w:ascii="Times New Roman" w:eastAsia="Times New Roman" w:hAnsi="Times New Roman" w:cs="Times New Roman"/>
                <w:sz w:val="26"/>
                <w:szCs w:val="26"/>
                <w:lang w:val="pt-BR"/>
              </w:rPr>
              <w:t xml:space="preserve">Kiểm tra </w:t>
            </w:r>
            <w:r w:rsidR="00ED7E50" w:rsidRPr="00ED7E50">
              <w:rPr>
                <w:rFonts w:ascii="Times New Roman" w:eastAsia="Times New Roman" w:hAnsi="Times New Roman" w:cs="Times New Roman"/>
                <w:sz w:val="26"/>
                <w:szCs w:val="26"/>
                <w:lang w:val="pt-BR"/>
              </w:rPr>
              <w:t>cuối năm</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83492E" w:rsidP="0083492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68, </w:t>
            </w:r>
            <w:r w:rsidR="00ED7E50" w:rsidRPr="00ED7E50">
              <w:rPr>
                <w:rFonts w:ascii="Times New Roman" w:eastAsia="Times New Roman" w:hAnsi="Times New Roman" w:cs="Times New Roman"/>
                <w:sz w:val="26"/>
                <w:szCs w:val="26"/>
              </w:rPr>
              <w:t>69</w:t>
            </w:r>
          </w:p>
        </w:tc>
        <w:tc>
          <w:tcPr>
            <w:tcW w:w="1008"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sz w:val="26"/>
                <w:szCs w:val="26"/>
              </w:rPr>
            </w:pPr>
          </w:p>
        </w:tc>
      </w:tr>
      <w:tr w:rsidR="0083492E" w:rsidRPr="00ED7E50" w:rsidTr="00351C85">
        <w:tc>
          <w:tcPr>
            <w:tcW w:w="1548" w:type="dxa"/>
            <w:tcBorders>
              <w:top w:val="single" w:sz="4" w:space="0" w:color="auto"/>
              <w:left w:val="single" w:sz="4" w:space="0" w:color="auto"/>
              <w:bottom w:val="single" w:sz="4" w:space="0" w:color="auto"/>
              <w:right w:val="single" w:sz="4" w:space="0" w:color="auto"/>
            </w:tcBorders>
            <w:vAlign w:val="center"/>
          </w:tcPr>
          <w:p w:rsidR="0083492E" w:rsidRPr="00ED7E50" w:rsidRDefault="0083492E" w:rsidP="00ED7E50">
            <w:pPr>
              <w:spacing w:after="0" w:line="240" w:lineRule="auto"/>
              <w:rPr>
                <w:rFonts w:ascii="Times New Roman" w:eastAsia="Times New Roman" w:hAnsi="Times New Roman" w:cs="Times New Roman"/>
                <w:sz w:val="26"/>
                <w:szCs w:val="26"/>
              </w:rPr>
            </w:pPr>
          </w:p>
        </w:tc>
        <w:tc>
          <w:tcPr>
            <w:tcW w:w="5940" w:type="dxa"/>
            <w:tcBorders>
              <w:top w:val="single" w:sz="4" w:space="0" w:color="auto"/>
              <w:left w:val="single" w:sz="4" w:space="0" w:color="auto"/>
              <w:bottom w:val="single" w:sz="4" w:space="0" w:color="auto"/>
              <w:right w:val="single" w:sz="4" w:space="0" w:color="auto"/>
            </w:tcBorders>
          </w:tcPr>
          <w:p w:rsidR="0083492E" w:rsidRPr="00ED7E50" w:rsidRDefault="0083492E" w:rsidP="00ED7E50">
            <w:pPr>
              <w:spacing w:after="0" w:line="240" w:lineRule="auto"/>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Trả bài kiểm tra cuối năm</w:t>
            </w:r>
          </w:p>
        </w:tc>
        <w:tc>
          <w:tcPr>
            <w:tcW w:w="1260" w:type="dxa"/>
            <w:tcBorders>
              <w:top w:val="single" w:sz="4" w:space="0" w:color="auto"/>
              <w:left w:val="single" w:sz="4" w:space="0" w:color="auto"/>
              <w:bottom w:val="single" w:sz="4" w:space="0" w:color="auto"/>
              <w:right w:val="single" w:sz="4" w:space="0" w:color="auto"/>
            </w:tcBorders>
          </w:tcPr>
          <w:p w:rsidR="0083492E" w:rsidRPr="00ED7E50" w:rsidRDefault="0083492E" w:rsidP="00ED7E5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1008" w:type="dxa"/>
            <w:tcBorders>
              <w:top w:val="single" w:sz="4" w:space="0" w:color="auto"/>
              <w:left w:val="single" w:sz="4" w:space="0" w:color="auto"/>
              <w:bottom w:val="single" w:sz="4" w:space="0" w:color="auto"/>
              <w:right w:val="single" w:sz="4" w:space="0" w:color="auto"/>
            </w:tcBorders>
          </w:tcPr>
          <w:p w:rsidR="0083492E" w:rsidRPr="00ED7E50" w:rsidRDefault="0083492E" w:rsidP="00ED7E50">
            <w:pPr>
              <w:spacing w:after="0" w:line="240" w:lineRule="auto"/>
              <w:jc w:val="center"/>
              <w:rPr>
                <w:rFonts w:ascii="Times New Roman" w:eastAsia="Times New Roman" w:hAnsi="Times New Roman" w:cs="Times New Roman"/>
                <w:sz w:val="26"/>
                <w:szCs w:val="26"/>
              </w:rPr>
            </w:pPr>
          </w:p>
        </w:tc>
      </w:tr>
    </w:tbl>
    <w:p w:rsidR="00ED7E50" w:rsidRPr="00ED7E50" w:rsidRDefault="00ED7E50" w:rsidP="00ED7E50">
      <w:pPr>
        <w:spacing w:after="0" w:line="240" w:lineRule="auto"/>
        <w:jc w:val="center"/>
        <w:rPr>
          <w:rFonts w:ascii="Times New Roman" w:eastAsia="Times New Roman" w:hAnsi="Times New Roman" w:cs="Times New Roman"/>
          <w:b/>
          <w:bCs/>
          <w:sz w:val="26"/>
          <w:szCs w:val="26"/>
        </w:rPr>
      </w:pPr>
      <w:r w:rsidRPr="00ED7E50">
        <w:rPr>
          <w:rFonts w:ascii="Times New Roman" w:eastAsia="Times New Roman" w:hAnsi="Times New Roman" w:cs="Times New Roman"/>
          <w:b/>
          <w:bCs/>
          <w:sz w:val="26"/>
          <w:szCs w:val="26"/>
        </w:rPr>
        <w:t xml:space="preserve">  </w:t>
      </w:r>
    </w:p>
    <w:p w:rsidR="00ED7E50" w:rsidRDefault="00ED7E50" w:rsidP="00ED7E50">
      <w:pPr>
        <w:spacing w:after="0" w:line="240" w:lineRule="auto"/>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 xml:space="preserve">                                          </w:t>
      </w:r>
    </w:p>
    <w:p w:rsidR="00545AF0" w:rsidRDefault="00545AF0" w:rsidP="00ED7E50">
      <w:pPr>
        <w:spacing w:after="0" w:line="240" w:lineRule="auto"/>
        <w:rPr>
          <w:rFonts w:ascii="Times New Roman" w:eastAsia="Times New Roman" w:hAnsi="Times New Roman" w:cs="Times New Roman"/>
          <w:b/>
          <w:sz w:val="26"/>
          <w:szCs w:val="26"/>
        </w:rPr>
      </w:pPr>
    </w:p>
    <w:p w:rsidR="00545AF0" w:rsidRPr="00ED7E50" w:rsidRDefault="00545AF0" w:rsidP="00ED7E50">
      <w:pPr>
        <w:spacing w:after="0" w:line="240" w:lineRule="auto"/>
        <w:rPr>
          <w:rFonts w:ascii="Times New Roman" w:eastAsia="Times New Roman" w:hAnsi="Times New Roman" w:cs="Times New Roman"/>
          <w:b/>
          <w:sz w:val="26"/>
          <w:szCs w:val="26"/>
        </w:rPr>
      </w:pPr>
    </w:p>
    <w:p w:rsidR="00ED7E50" w:rsidRPr="00ED7E50" w:rsidRDefault="00ED7E50" w:rsidP="00ED7E50">
      <w:pPr>
        <w:spacing w:after="0" w:line="240" w:lineRule="auto"/>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 xml:space="preserve">                                               III. NỘI DUNG ĐIỀU CHỈNH:   </w:t>
      </w:r>
    </w:p>
    <w:p w:rsidR="00ED7E50" w:rsidRPr="00ED7E50" w:rsidRDefault="00ED7E50" w:rsidP="00ED7E50">
      <w:pPr>
        <w:spacing w:after="0" w:line="240" w:lineRule="auto"/>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 xml:space="preserve"> </w:t>
      </w:r>
    </w:p>
    <w:tbl>
      <w:tblPr>
        <w:tblW w:w="9738" w:type="dxa"/>
        <w:tblLook w:val="01E0" w:firstRow="1" w:lastRow="1" w:firstColumn="1" w:lastColumn="1" w:noHBand="0" w:noVBand="0"/>
      </w:tblPr>
      <w:tblGrid>
        <w:gridCol w:w="635"/>
        <w:gridCol w:w="1183"/>
        <w:gridCol w:w="2913"/>
        <w:gridCol w:w="5007"/>
      </w:tblGrid>
      <w:tr w:rsidR="00ED7E50" w:rsidRPr="00ED7E50" w:rsidTr="00351C85">
        <w:tc>
          <w:tcPr>
            <w:tcW w:w="635"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TT</w:t>
            </w:r>
          </w:p>
        </w:tc>
        <w:tc>
          <w:tcPr>
            <w:tcW w:w="1183"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Chương</w:t>
            </w:r>
          </w:p>
        </w:tc>
        <w:tc>
          <w:tcPr>
            <w:tcW w:w="2913"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Bài</w:t>
            </w:r>
          </w:p>
        </w:tc>
        <w:tc>
          <w:tcPr>
            <w:tcW w:w="500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rPr>
            </w:pPr>
            <w:r w:rsidRPr="00ED7E50">
              <w:rPr>
                <w:rFonts w:ascii="Times New Roman" w:eastAsia="Times New Roman" w:hAnsi="Times New Roman" w:cs="Times New Roman"/>
                <w:b/>
                <w:sz w:val="26"/>
                <w:szCs w:val="26"/>
              </w:rPr>
              <w:t>Nội dung điều chỉnh</w:t>
            </w:r>
          </w:p>
        </w:tc>
      </w:tr>
      <w:tr w:rsidR="00ED7E50" w:rsidRPr="00ED7E50" w:rsidTr="00351C85">
        <w:tc>
          <w:tcPr>
            <w:tcW w:w="635"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p>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 xml:space="preserve"> 1</w:t>
            </w:r>
          </w:p>
        </w:tc>
        <w:tc>
          <w:tcPr>
            <w:tcW w:w="1183" w:type="dxa"/>
            <w:vMerge w:val="restart"/>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b/>
                <w:color w:val="000000"/>
                <w:sz w:val="26"/>
                <w:szCs w:val="26"/>
              </w:rPr>
            </w:pPr>
          </w:p>
          <w:p w:rsidR="00ED7E50" w:rsidRPr="00ED7E50" w:rsidRDefault="00ED7E50" w:rsidP="00ED7E50">
            <w:pPr>
              <w:spacing w:after="0" w:line="240" w:lineRule="auto"/>
              <w:jc w:val="center"/>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b/>
                <w:color w:val="000000"/>
                <w:sz w:val="26"/>
                <w:szCs w:val="26"/>
              </w:rPr>
              <w:t>II</w:t>
            </w:r>
          </w:p>
        </w:tc>
        <w:tc>
          <w:tcPr>
            <w:tcW w:w="2913"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color w:val="000000"/>
                <w:sz w:val="26"/>
                <w:szCs w:val="26"/>
                <w:lang w:val="nb-NO"/>
              </w:rPr>
              <w:t xml:space="preserve">5. Hệ số góc của đường thẳng </w:t>
            </w:r>
            <w:r w:rsidRPr="00ED7E50">
              <w:rPr>
                <w:rFonts w:ascii="Times New Roman" w:eastAsia="Times New Roman" w:hAnsi="Times New Roman" w:cs="Times New Roman"/>
                <w:color w:val="000000"/>
                <w:position w:val="-14"/>
                <w:sz w:val="26"/>
                <w:szCs w:val="26"/>
              </w:rPr>
              <w:object w:dxaOrig="1719" w:dyaOrig="400">
                <v:shape id="_x0000_i1026" type="#_x0000_t75" style="width:85.95pt;height:20.4pt" o:ole="">
                  <v:imagedata r:id="rId8" o:title=""/>
                </v:shape>
                <o:OLEObject Type="Embed" ProgID="Equation.DSMT4" ShapeID="_x0000_i1026" DrawAspect="Content" ObjectID="_1598018719" r:id="rId9"/>
              </w:object>
            </w:r>
            <w:r w:rsidRPr="00ED7E50">
              <w:rPr>
                <w:rFonts w:ascii="Times New Roman" w:eastAsia="Times New Roman" w:hAnsi="Times New Roman" w:cs="Times New Roman"/>
                <w:color w:val="000000"/>
                <w:sz w:val="26"/>
                <w:szCs w:val="26"/>
                <w:lang w:val="nb-NO"/>
              </w:rPr>
              <w:t>(tr.58)</w:t>
            </w:r>
          </w:p>
        </w:tc>
        <w:tc>
          <w:tcPr>
            <w:tcW w:w="5007"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p>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Ví dụ 2: Không dạy.</w:t>
            </w:r>
          </w:p>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p>
        </w:tc>
      </w:tr>
      <w:tr w:rsidR="00ED7E50" w:rsidRPr="00ED7E50" w:rsidTr="00351C85">
        <w:tc>
          <w:tcPr>
            <w:tcW w:w="635"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2</w:t>
            </w: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p>
        </w:tc>
        <w:tc>
          <w:tcPr>
            <w:tcW w:w="2913"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Bài tập 28b; 31 (tr.58;59)</w:t>
            </w:r>
          </w:p>
        </w:tc>
        <w:tc>
          <w:tcPr>
            <w:tcW w:w="500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jc w:val="center"/>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Không yêu cầu học sinh làm</w:t>
            </w:r>
          </w:p>
        </w:tc>
      </w:tr>
      <w:tr w:rsidR="00ED7E50" w:rsidRPr="00ED7E50" w:rsidTr="00351C85">
        <w:tc>
          <w:tcPr>
            <w:tcW w:w="635"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p>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 xml:space="preserve"> 3</w:t>
            </w:r>
          </w:p>
        </w:tc>
        <w:tc>
          <w:tcPr>
            <w:tcW w:w="1183"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b/>
                <w:color w:val="000000"/>
                <w:sz w:val="26"/>
                <w:szCs w:val="26"/>
                <w:lang w:val="nb-NO"/>
              </w:rPr>
            </w:pPr>
          </w:p>
          <w:p w:rsidR="00ED7E50" w:rsidRPr="00ED7E50" w:rsidRDefault="00ED7E50" w:rsidP="00ED7E50">
            <w:pPr>
              <w:spacing w:after="0" w:line="240" w:lineRule="auto"/>
              <w:jc w:val="center"/>
              <w:rPr>
                <w:rFonts w:ascii="Times New Roman" w:eastAsia="Times New Roman" w:hAnsi="Times New Roman" w:cs="Times New Roman"/>
                <w:b/>
                <w:color w:val="000000"/>
                <w:sz w:val="26"/>
                <w:szCs w:val="26"/>
                <w:lang w:val="nb-NO"/>
              </w:rPr>
            </w:pPr>
            <w:r w:rsidRPr="00ED7E50">
              <w:rPr>
                <w:rFonts w:ascii="Times New Roman" w:eastAsia="Times New Roman" w:hAnsi="Times New Roman" w:cs="Times New Roman"/>
                <w:b/>
                <w:color w:val="000000"/>
                <w:sz w:val="26"/>
                <w:szCs w:val="26"/>
                <w:lang w:val="nb-NO"/>
              </w:rPr>
              <w:t>III</w:t>
            </w:r>
          </w:p>
        </w:tc>
        <w:tc>
          <w:tcPr>
            <w:tcW w:w="2913"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rPr>
            </w:pPr>
          </w:p>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rPr>
            </w:pPr>
            <w:r w:rsidRPr="00ED7E50">
              <w:rPr>
                <w:rFonts w:ascii="Times New Roman" w:eastAsia="Times New Roman" w:hAnsi="Times New Roman" w:cs="Times New Roman"/>
                <w:color w:val="000000"/>
                <w:sz w:val="26"/>
                <w:szCs w:val="26"/>
              </w:rPr>
              <w:t>Bài tập 2 (tr.25)</w:t>
            </w:r>
          </w:p>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rPr>
            </w:pPr>
          </w:p>
        </w:tc>
        <w:tc>
          <w:tcPr>
            <w:tcW w:w="500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Kết luận của bài tập 2 đưa vào cuối trang 10, không yêu cầu HS chứng minh và được sử dụng để làm các bài tập khác.</w:t>
            </w:r>
          </w:p>
        </w:tc>
      </w:tr>
      <w:tr w:rsidR="00ED7E50" w:rsidRPr="00ED7E50" w:rsidTr="00351C85">
        <w:tc>
          <w:tcPr>
            <w:tcW w:w="635"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p>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 xml:space="preserve"> 4</w:t>
            </w:r>
          </w:p>
        </w:tc>
        <w:tc>
          <w:tcPr>
            <w:tcW w:w="1183" w:type="dxa"/>
            <w:tcBorders>
              <w:top w:val="single" w:sz="4" w:space="0" w:color="auto"/>
              <w:left w:val="single" w:sz="4" w:space="0" w:color="auto"/>
              <w:bottom w:val="single" w:sz="4" w:space="0" w:color="auto"/>
              <w:right w:val="single" w:sz="4" w:space="0" w:color="auto"/>
            </w:tcBorders>
          </w:tcPr>
          <w:p w:rsidR="00ED7E50" w:rsidRPr="00ED7E50" w:rsidRDefault="00ED7E50" w:rsidP="00ED7E50">
            <w:pPr>
              <w:spacing w:after="0" w:line="240" w:lineRule="auto"/>
              <w:jc w:val="center"/>
              <w:rPr>
                <w:rFonts w:ascii="Times New Roman" w:eastAsia="Times New Roman" w:hAnsi="Times New Roman" w:cs="Times New Roman"/>
                <w:b/>
                <w:color w:val="000000"/>
                <w:sz w:val="26"/>
                <w:szCs w:val="26"/>
                <w:lang w:val="nb-NO"/>
              </w:rPr>
            </w:pPr>
          </w:p>
          <w:p w:rsidR="00ED7E50" w:rsidRPr="00ED7E50" w:rsidRDefault="00ED7E50" w:rsidP="00ED7E50">
            <w:pPr>
              <w:spacing w:after="0" w:line="240" w:lineRule="auto"/>
              <w:jc w:val="center"/>
              <w:rPr>
                <w:rFonts w:ascii="Times New Roman" w:eastAsia="Times New Roman" w:hAnsi="Times New Roman" w:cs="Times New Roman"/>
                <w:b/>
                <w:color w:val="000000"/>
                <w:sz w:val="26"/>
                <w:szCs w:val="26"/>
                <w:lang w:val="nb-NO"/>
              </w:rPr>
            </w:pPr>
            <w:r w:rsidRPr="00ED7E50">
              <w:rPr>
                <w:rFonts w:ascii="Times New Roman" w:eastAsia="Times New Roman" w:hAnsi="Times New Roman" w:cs="Times New Roman"/>
                <w:b/>
                <w:color w:val="000000"/>
                <w:sz w:val="26"/>
                <w:szCs w:val="26"/>
                <w:lang w:val="nb-NO"/>
              </w:rPr>
              <w:t>IV</w:t>
            </w:r>
          </w:p>
        </w:tc>
        <w:tc>
          <w:tcPr>
            <w:tcW w:w="2913"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color w:val="000000"/>
                <w:sz w:val="26"/>
                <w:szCs w:val="26"/>
                <w:lang w:val="nb-NO"/>
              </w:rPr>
              <w:t>3. Phương trình bậc hai một ẩn (tr.41)</w:t>
            </w:r>
          </w:p>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Ví dụ 2</w:t>
            </w:r>
          </w:p>
        </w:tc>
        <w:tc>
          <w:tcPr>
            <w:tcW w:w="5007"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i/>
                <w:color w:val="000000"/>
                <w:sz w:val="26"/>
                <w:szCs w:val="26"/>
                <w:lang w:val="nb-NO"/>
              </w:rPr>
              <w:t>Giải:</w:t>
            </w:r>
            <w:r w:rsidRPr="00ED7E50">
              <w:rPr>
                <w:rFonts w:ascii="Times New Roman" w:eastAsia="Times New Roman" w:hAnsi="Times New Roman" w:cs="Times New Roman"/>
                <w:color w:val="000000"/>
                <w:sz w:val="26"/>
                <w:szCs w:val="26"/>
                <w:lang w:val="nb-NO"/>
              </w:rPr>
              <w:t xml:space="preserve"> Chuyển vế -3 và đổi dấu của nó, ta được: </w:t>
            </w:r>
            <w:r w:rsidRPr="00ED7E50">
              <w:rPr>
                <w:rFonts w:ascii="Times New Roman" w:eastAsia="Times New Roman" w:hAnsi="Times New Roman" w:cs="Times New Roman"/>
                <w:color w:val="000000"/>
                <w:position w:val="-6"/>
                <w:sz w:val="26"/>
                <w:szCs w:val="26"/>
                <w:lang w:val="nb-NO"/>
              </w:rPr>
              <w:object w:dxaOrig="639" w:dyaOrig="320">
                <v:shape id="_x0000_i1027" type="#_x0000_t75" style="width:32.25pt;height:16.1pt" o:ole="">
                  <v:imagedata r:id="rId10" o:title=""/>
                </v:shape>
                <o:OLEObject Type="Embed" ProgID="Equation.DSMT4" ShapeID="_x0000_i1027" DrawAspect="Content" ObjectID="_1598018720" r:id="rId11"/>
              </w:object>
            </w:r>
            <w:r w:rsidRPr="00ED7E50">
              <w:rPr>
                <w:rFonts w:ascii="Times New Roman" w:eastAsia="Times New Roman" w:hAnsi="Times New Roman" w:cs="Times New Roman"/>
                <w:color w:val="000000"/>
                <w:sz w:val="26"/>
                <w:szCs w:val="26"/>
                <w:lang w:val="nb-NO"/>
              </w:rPr>
              <w:t xml:space="preserve"> suy ra </w:t>
            </w:r>
            <w:r w:rsidRPr="00ED7E50">
              <w:rPr>
                <w:rFonts w:ascii="Times New Roman" w:eastAsia="Times New Roman" w:hAnsi="Times New Roman" w:cs="Times New Roman"/>
                <w:color w:val="000000"/>
                <w:position w:val="-8"/>
                <w:sz w:val="26"/>
                <w:szCs w:val="26"/>
                <w:lang w:val="nb-NO"/>
              </w:rPr>
              <w:object w:dxaOrig="720" w:dyaOrig="360">
                <v:shape id="_x0000_i1028" type="#_x0000_t75" style="width:36.55pt;height:18.25pt" o:ole="">
                  <v:imagedata r:id="rId12" o:title=""/>
                </v:shape>
                <o:OLEObject Type="Embed" ProgID="Equation.DSMT4" ShapeID="_x0000_i1028" DrawAspect="Content" ObjectID="_1598018721" r:id="rId13"/>
              </w:object>
            </w:r>
            <w:r w:rsidRPr="00ED7E50">
              <w:rPr>
                <w:rFonts w:ascii="Times New Roman" w:eastAsia="Times New Roman" w:hAnsi="Times New Roman" w:cs="Times New Roman"/>
                <w:color w:val="000000"/>
                <w:sz w:val="26"/>
                <w:szCs w:val="26"/>
                <w:lang w:val="nb-NO"/>
              </w:rPr>
              <w:t xml:space="preserve"> hoặc </w:t>
            </w:r>
            <w:r w:rsidRPr="00ED7E50">
              <w:rPr>
                <w:rFonts w:ascii="Times New Roman" w:eastAsia="Times New Roman" w:hAnsi="Times New Roman" w:cs="Times New Roman"/>
                <w:color w:val="000000"/>
                <w:position w:val="-8"/>
                <w:sz w:val="26"/>
                <w:szCs w:val="26"/>
                <w:lang w:val="nb-NO"/>
              </w:rPr>
              <w:object w:dxaOrig="860" w:dyaOrig="360">
                <v:shape id="_x0000_i1029" type="#_x0000_t75" style="width:43pt;height:18.25pt" o:ole="">
                  <v:imagedata r:id="rId14" o:title=""/>
                </v:shape>
                <o:OLEObject Type="Embed" ProgID="Equation.DSMT4" ShapeID="_x0000_i1029" DrawAspect="Content" ObjectID="_1598018722" r:id="rId15"/>
              </w:object>
            </w:r>
            <w:r w:rsidRPr="00ED7E50">
              <w:rPr>
                <w:rFonts w:ascii="Times New Roman" w:eastAsia="Times New Roman" w:hAnsi="Times New Roman" w:cs="Times New Roman"/>
                <w:color w:val="000000"/>
                <w:sz w:val="26"/>
                <w:szCs w:val="26"/>
                <w:lang w:val="nb-NO"/>
              </w:rPr>
              <w:t xml:space="preserve"> (viết tắt là </w:t>
            </w:r>
            <w:r w:rsidRPr="00ED7E50">
              <w:rPr>
                <w:rFonts w:ascii="Times New Roman" w:eastAsia="Times New Roman" w:hAnsi="Times New Roman" w:cs="Times New Roman"/>
                <w:color w:val="000000"/>
                <w:position w:val="-8"/>
                <w:sz w:val="26"/>
                <w:szCs w:val="26"/>
                <w:lang w:val="nb-NO"/>
              </w:rPr>
              <w:object w:dxaOrig="860" w:dyaOrig="360">
                <v:shape id="_x0000_i1030" type="#_x0000_t75" style="width:43pt;height:18.25pt" o:ole="">
                  <v:imagedata r:id="rId16" o:title=""/>
                </v:shape>
                <o:OLEObject Type="Embed" ProgID="Equation.DSMT4" ShapeID="_x0000_i1030" DrawAspect="Content" ObjectID="_1598018723" r:id="rId17"/>
              </w:object>
            </w:r>
            <w:r w:rsidRPr="00ED7E50">
              <w:rPr>
                <w:rFonts w:ascii="Times New Roman" w:eastAsia="Times New Roman" w:hAnsi="Times New Roman" w:cs="Times New Roman"/>
                <w:color w:val="000000"/>
                <w:sz w:val="26"/>
                <w:szCs w:val="26"/>
                <w:lang w:val="nb-NO"/>
              </w:rPr>
              <w:t>).</w:t>
            </w:r>
          </w:p>
          <w:p w:rsidR="00ED7E50" w:rsidRPr="00ED7E50" w:rsidRDefault="00ED7E50" w:rsidP="00ED7E50">
            <w:pPr>
              <w:tabs>
                <w:tab w:val="left" w:pos="1440"/>
              </w:tabs>
              <w:spacing w:after="0" w:line="240" w:lineRule="auto"/>
              <w:jc w:val="both"/>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 xml:space="preserve">Vậy phương trình có hai nghiệm: </w:t>
            </w:r>
            <w:r w:rsidRPr="00ED7E50">
              <w:rPr>
                <w:rFonts w:ascii="Times New Roman" w:eastAsia="Times New Roman" w:hAnsi="Times New Roman" w:cs="Times New Roman"/>
                <w:color w:val="000000"/>
                <w:position w:val="-12"/>
                <w:sz w:val="26"/>
                <w:szCs w:val="26"/>
                <w:lang w:val="nb-NO"/>
              </w:rPr>
              <w:object w:dxaOrig="1759" w:dyaOrig="400">
                <v:shape id="_x0000_i1031" type="#_x0000_t75" style="width:88.1pt;height:20.4pt" o:ole="">
                  <v:imagedata r:id="rId18" o:title=""/>
                </v:shape>
                <o:OLEObject Type="Embed" ProgID="Equation.DSMT4" ShapeID="_x0000_i1031" DrawAspect="Content" ObjectID="_1598018724" r:id="rId19"/>
              </w:object>
            </w:r>
            <w:r w:rsidRPr="00ED7E50">
              <w:rPr>
                <w:rFonts w:ascii="Times New Roman" w:eastAsia="Times New Roman" w:hAnsi="Times New Roman" w:cs="Times New Roman"/>
                <w:color w:val="000000"/>
                <w:sz w:val="26"/>
                <w:szCs w:val="26"/>
                <w:lang w:val="nb-NO"/>
              </w:rPr>
              <w:t xml:space="preserve">. </w:t>
            </w:r>
          </w:p>
          <w:p w:rsidR="00ED7E50" w:rsidRPr="00ED7E50" w:rsidRDefault="00ED7E50" w:rsidP="00ED7E50">
            <w:pPr>
              <w:tabs>
                <w:tab w:val="left" w:pos="1440"/>
              </w:tabs>
              <w:spacing w:after="0" w:line="240" w:lineRule="auto"/>
              <w:jc w:val="both"/>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(Đ</w:t>
            </w:r>
            <w:r w:rsidRPr="00ED7E50">
              <w:rPr>
                <w:rFonts w:ascii="Times New Roman" w:eastAsia="Times New Roman" w:hAnsi="Times New Roman" w:cs="Times New Roman"/>
                <w:i/>
                <w:color w:val="000000"/>
                <w:sz w:val="26"/>
                <w:szCs w:val="26"/>
                <w:lang w:val="nb-NO"/>
              </w:rPr>
              <w:t xml:space="preserve">ược viết tắt </w:t>
            </w:r>
            <w:r w:rsidRPr="00ED7E50">
              <w:rPr>
                <w:rFonts w:ascii="Times New Roman" w:eastAsia="Times New Roman" w:hAnsi="Times New Roman" w:cs="Times New Roman"/>
                <w:i/>
                <w:color w:val="000000"/>
                <w:position w:val="-8"/>
                <w:sz w:val="26"/>
                <w:szCs w:val="26"/>
                <w:lang w:val="nb-NO"/>
              </w:rPr>
              <w:object w:dxaOrig="860" w:dyaOrig="360">
                <v:shape id="_x0000_i1032" type="#_x0000_t75" style="width:43pt;height:18.25pt" o:ole="">
                  <v:imagedata r:id="rId16" o:title=""/>
                </v:shape>
                <o:OLEObject Type="Embed" ProgID="Equation.DSMT4" ShapeID="_x0000_i1032" DrawAspect="Content" ObjectID="_1598018725" r:id="rId20"/>
              </w:object>
            </w:r>
            <w:r w:rsidRPr="00ED7E50">
              <w:rPr>
                <w:rFonts w:ascii="Times New Roman" w:eastAsia="Times New Roman" w:hAnsi="Times New Roman" w:cs="Times New Roman"/>
                <w:i/>
                <w:color w:val="000000"/>
                <w:sz w:val="26"/>
                <w:szCs w:val="26"/>
                <w:lang w:val="nb-NO"/>
              </w:rPr>
              <w:t>).</w:t>
            </w:r>
          </w:p>
        </w:tc>
      </w:tr>
    </w:tbl>
    <w:p w:rsidR="00ED7E50" w:rsidRPr="00113D1F" w:rsidRDefault="00ED7E50" w:rsidP="00ED7E50">
      <w:pPr>
        <w:spacing w:after="0" w:line="240" w:lineRule="auto"/>
        <w:rPr>
          <w:rFonts w:ascii="Times New Roman" w:eastAsia="Times New Roman" w:hAnsi="Times New Roman" w:cs="Times New Roman"/>
          <w:b/>
          <w:i/>
          <w:sz w:val="26"/>
          <w:szCs w:val="26"/>
          <w:lang w:val="nb-NO"/>
        </w:rPr>
      </w:pPr>
      <w:r w:rsidRPr="00ED7E50">
        <w:rPr>
          <w:rFonts w:ascii="Times New Roman" w:eastAsia="Times New Roman" w:hAnsi="Times New Roman" w:cs="Times New Roman"/>
          <w:b/>
          <w:i/>
          <w:sz w:val="26"/>
          <w:szCs w:val="26"/>
          <w:lang w:val="nb-NO"/>
        </w:rPr>
        <w:t xml:space="preserve">                               </w:t>
      </w:r>
    </w:p>
    <w:p w:rsidR="00ED7E50" w:rsidRPr="00ED7E50" w:rsidRDefault="00ED7E50" w:rsidP="00ED7E50">
      <w:pPr>
        <w:spacing w:after="0" w:line="240" w:lineRule="auto"/>
        <w:jc w:val="center"/>
        <w:rPr>
          <w:rFonts w:ascii="Times New Roman" w:eastAsia="Times New Roman" w:hAnsi="Times New Roman" w:cs="Times New Roman"/>
          <w:b/>
          <w:i/>
          <w:sz w:val="26"/>
          <w:szCs w:val="26"/>
          <w:lang w:val="nb-NO"/>
        </w:rPr>
      </w:pPr>
      <w:r w:rsidRPr="00ED7E50">
        <w:rPr>
          <w:rFonts w:ascii="Times New Roman" w:eastAsia="Times New Roman" w:hAnsi="Times New Roman" w:cs="Times New Roman"/>
          <w:b/>
          <w:i/>
          <w:sz w:val="26"/>
          <w:szCs w:val="26"/>
          <w:lang w:val="nb-NO"/>
        </w:rPr>
        <w:t xml:space="preserve">( Lưu ý: </w:t>
      </w:r>
      <w:r w:rsidRPr="00ED7E50">
        <w:rPr>
          <w:rFonts w:ascii="Times New Roman" w:eastAsia="Times New Roman" w:hAnsi="Times New Roman" w:cs="Times New Roman"/>
          <w:b/>
          <w:bCs/>
          <w:i/>
          <w:iCs/>
          <w:color w:val="000000"/>
          <w:spacing w:val="-8"/>
          <w:sz w:val="26"/>
          <w:szCs w:val="26"/>
          <w:lang w:val="nb-NO"/>
        </w:rPr>
        <w:t>§</w:t>
      </w:r>
      <w:r w:rsidRPr="00ED7E50">
        <w:rPr>
          <w:rFonts w:ascii="Times New Roman" w:eastAsia="Times New Roman" w:hAnsi="Times New Roman" w:cs="Times New Roman"/>
          <w:b/>
          <w:i/>
          <w:color w:val="000000"/>
          <w:spacing w:val="-8"/>
          <w:sz w:val="26"/>
          <w:szCs w:val="26"/>
          <w:lang w:val="nb-NO"/>
        </w:rPr>
        <w:t>5. Bảng căn bậc hai, chương I, trang 20 - 23 không dạy)</w:t>
      </w:r>
    </w:p>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p>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1. HÌNH HỌC</w:t>
      </w:r>
    </w:p>
    <w:tbl>
      <w:tblPr>
        <w:tblW w:w="9738" w:type="dxa"/>
        <w:tblLook w:val="01E0" w:firstRow="1" w:lastRow="1" w:firstColumn="1" w:lastColumn="1" w:noHBand="0" w:noVBand="0"/>
      </w:tblPr>
      <w:tblGrid>
        <w:gridCol w:w="648"/>
        <w:gridCol w:w="1260"/>
        <w:gridCol w:w="2340"/>
        <w:gridCol w:w="5490"/>
      </w:tblGrid>
      <w:tr w:rsidR="00ED7E50" w:rsidRPr="00ED7E50" w:rsidTr="00351C85">
        <w:tc>
          <w:tcPr>
            <w:tcW w:w="6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TT</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Chương</w:t>
            </w:r>
          </w:p>
        </w:tc>
        <w:tc>
          <w:tcPr>
            <w:tcW w:w="23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Bài</w:t>
            </w:r>
          </w:p>
        </w:tc>
        <w:tc>
          <w:tcPr>
            <w:tcW w:w="54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Nội dung điều chỉnh</w:t>
            </w:r>
          </w:p>
        </w:tc>
      </w:tr>
      <w:tr w:rsidR="00ED7E50" w:rsidRPr="00ED7E50" w:rsidTr="00351C85">
        <w:tc>
          <w:tcPr>
            <w:tcW w:w="6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1</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color w:val="000000"/>
                <w:sz w:val="26"/>
                <w:szCs w:val="26"/>
                <w:lang w:val="nb-NO"/>
              </w:rPr>
            </w:pPr>
            <w:r w:rsidRPr="00ED7E50">
              <w:rPr>
                <w:rFonts w:ascii="Times New Roman" w:eastAsia="Times New Roman" w:hAnsi="Times New Roman" w:cs="Times New Roman"/>
                <w:b/>
                <w:color w:val="000000"/>
                <w:sz w:val="26"/>
                <w:szCs w:val="26"/>
                <w:lang w:val="nb-NO"/>
              </w:rPr>
              <w:t>I</w:t>
            </w:r>
          </w:p>
        </w:tc>
        <w:tc>
          <w:tcPr>
            <w:tcW w:w="23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color w:val="000000"/>
                <w:sz w:val="26"/>
                <w:szCs w:val="26"/>
                <w:lang w:val="nb-NO"/>
              </w:rPr>
              <w:t>2. Tỉ số lượng giác của góc nhọn (tr.72)</w:t>
            </w:r>
          </w:p>
        </w:tc>
        <w:tc>
          <w:tcPr>
            <w:tcW w:w="54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jc w:val="both"/>
              <w:rPr>
                <w:rFonts w:ascii="Times New Roman" w:eastAsia="Times New Roman" w:hAnsi="Times New Roman" w:cs="Times New Roman"/>
                <w:color w:val="000000"/>
                <w:spacing w:val="4"/>
                <w:sz w:val="26"/>
                <w:szCs w:val="26"/>
                <w:lang w:val="nb-NO"/>
              </w:rPr>
            </w:pPr>
            <w:r w:rsidRPr="00ED7E50">
              <w:rPr>
                <w:rFonts w:ascii="Times New Roman" w:eastAsia="Times New Roman" w:hAnsi="Times New Roman" w:cs="Times New Roman"/>
                <w:color w:val="000000"/>
                <w:spacing w:val="4"/>
                <w:sz w:val="26"/>
                <w:szCs w:val="26"/>
                <w:lang w:val="nb-NO"/>
              </w:rPr>
              <w:t xml:space="preserve">Kí hiệu: tang của góc </w:t>
            </w:r>
            <w:r w:rsidRPr="00ED7E50">
              <w:rPr>
                <w:rFonts w:ascii="Times New Roman" w:eastAsia="Times New Roman" w:hAnsi="Times New Roman" w:cs="Times New Roman"/>
                <w:color w:val="000000"/>
                <w:spacing w:val="4"/>
                <w:position w:val="-6"/>
                <w:sz w:val="26"/>
                <w:szCs w:val="26"/>
                <w:lang w:val="nb-NO"/>
              </w:rPr>
              <w:object w:dxaOrig="240" w:dyaOrig="220">
                <v:shape id="_x0000_i1033" type="#_x0000_t75" style="width:11.8pt;height:10.75pt" o:ole="">
                  <v:imagedata r:id="rId21" o:title=""/>
                </v:shape>
                <o:OLEObject Type="Embed" ProgID="Equation.DSMT4" ShapeID="_x0000_i1033" DrawAspect="Content" ObjectID="_1598018726" r:id="rId22"/>
              </w:object>
            </w:r>
            <w:r w:rsidRPr="00ED7E50">
              <w:rPr>
                <w:rFonts w:ascii="Times New Roman" w:eastAsia="Times New Roman" w:hAnsi="Times New Roman" w:cs="Times New Roman"/>
                <w:color w:val="000000"/>
                <w:spacing w:val="4"/>
                <w:sz w:val="26"/>
                <w:szCs w:val="26"/>
                <w:lang w:val="nb-NO"/>
              </w:rPr>
              <w:t xml:space="preserve"> là </w:t>
            </w:r>
            <w:r w:rsidRPr="00ED7E50">
              <w:rPr>
                <w:rFonts w:ascii="Times New Roman" w:eastAsia="Times New Roman" w:hAnsi="Times New Roman" w:cs="Times New Roman"/>
                <w:color w:val="000000"/>
                <w:spacing w:val="4"/>
                <w:position w:val="-6"/>
                <w:sz w:val="26"/>
                <w:szCs w:val="26"/>
                <w:lang w:val="nb-NO"/>
              </w:rPr>
              <w:object w:dxaOrig="580" w:dyaOrig="260">
                <v:shape id="_x0000_i1034" type="#_x0000_t75" style="width:29pt;height:12.9pt" o:ole="">
                  <v:imagedata r:id="rId23" o:title=""/>
                </v:shape>
                <o:OLEObject Type="Embed" ProgID="Equation.DSMT4" ShapeID="_x0000_i1034" DrawAspect="Content" ObjectID="_1598018727" r:id="rId24"/>
              </w:object>
            </w:r>
            <w:r w:rsidRPr="00ED7E50">
              <w:rPr>
                <w:rFonts w:ascii="Times New Roman" w:eastAsia="Times New Roman" w:hAnsi="Times New Roman" w:cs="Times New Roman"/>
                <w:color w:val="000000"/>
                <w:spacing w:val="4"/>
                <w:sz w:val="26"/>
                <w:szCs w:val="26"/>
                <w:lang w:val="nb-NO"/>
              </w:rPr>
              <w:t xml:space="preserve">, cotang của góc </w:t>
            </w:r>
            <w:r w:rsidRPr="00ED7E50">
              <w:rPr>
                <w:rFonts w:ascii="Times New Roman" w:eastAsia="Times New Roman" w:hAnsi="Times New Roman" w:cs="Times New Roman"/>
                <w:color w:val="000000"/>
                <w:spacing w:val="4"/>
                <w:position w:val="-6"/>
                <w:sz w:val="26"/>
                <w:szCs w:val="26"/>
                <w:lang w:val="nb-NO"/>
              </w:rPr>
              <w:object w:dxaOrig="240" w:dyaOrig="220">
                <v:shape id="_x0000_i1035" type="#_x0000_t75" style="width:11.8pt;height:10.75pt" o:ole="">
                  <v:imagedata r:id="rId21" o:title=""/>
                </v:shape>
                <o:OLEObject Type="Embed" ProgID="Equation.DSMT4" ShapeID="_x0000_i1035" DrawAspect="Content" ObjectID="_1598018728" r:id="rId25"/>
              </w:object>
            </w:r>
            <w:r w:rsidRPr="00ED7E50">
              <w:rPr>
                <w:rFonts w:ascii="Times New Roman" w:eastAsia="Times New Roman" w:hAnsi="Times New Roman" w:cs="Times New Roman"/>
                <w:color w:val="000000"/>
                <w:spacing w:val="4"/>
                <w:sz w:val="26"/>
                <w:szCs w:val="26"/>
                <w:lang w:val="nb-NO"/>
              </w:rPr>
              <w:t xml:space="preserve"> là </w:t>
            </w:r>
            <w:r w:rsidRPr="00ED7E50">
              <w:rPr>
                <w:rFonts w:ascii="Times New Roman" w:eastAsia="Times New Roman" w:hAnsi="Times New Roman" w:cs="Times New Roman"/>
                <w:color w:val="000000"/>
                <w:spacing w:val="4"/>
                <w:position w:val="-6"/>
                <w:sz w:val="26"/>
                <w:szCs w:val="26"/>
                <w:lang w:val="nb-NO"/>
              </w:rPr>
              <w:object w:dxaOrig="560" w:dyaOrig="260">
                <v:shape id="_x0000_i1036" type="#_x0000_t75" style="width:27.95pt;height:12.9pt" o:ole="">
                  <v:imagedata r:id="rId26" o:title=""/>
                </v:shape>
                <o:OLEObject Type="Embed" ProgID="Equation.DSMT4" ShapeID="_x0000_i1036" DrawAspect="Content" ObjectID="_1598018729" r:id="rId27"/>
              </w:object>
            </w:r>
            <w:r w:rsidRPr="00ED7E50">
              <w:rPr>
                <w:rFonts w:ascii="Times New Roman" w:eastAsia="Times New Roman" w:hAnsi="Times New Roman" w:cs="Times New Roman"/>
                <w:color w:val="000000"/>
                <w:spacing w:val="4"/>
                <w:sz w:val="26"/>
                <w:szCs w:val="26"/>
                <w:lang w:val="nb-NO"/>
              </w:rPr>
              <w:t>.</w:t>
            </w:r>
          </w:p>
        </w:tc>
      </w:tr>
      <w:tr w:rsidR="00ED7E50" w:rsidRPr="00ED7E50" w:rsidTr="00351C85">
        <w:tc>
          <w:tcPr>
            <w:tcW w:w="6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2</w:t>
            </w:r>
          </w:p>
        </w:tc>
        <w:tc>
          <w:tcPr>
            <w:tcW w:w="1260" w:type="dxa"/>
            <w:vMerge w:val="restart"/>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III</w:t>
            </w:r>
          </w:p>
        </w:tc>
        <w:tc>
          <w:tcPr>
            <w:tcW w:w="23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color w:val="000000"/>
                <w:sz w:val="26"/>
                <w:szCs w:val="26"/>
                <w:lang w:val="nb-NO"/>
              </w:rPr>
              <w:t>6. Cung chứa góc ( tr. 84-85)</w:t>
            </w:r>
          </w:p>
        </w:tc>
        <w:tc>
          <w:tcPr>
            <w:tcW w:w="54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jc w:val="center"/>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1. Bài toán quỹ tích ”cung chứa góc”: Thực hiện ?1 và ?2</w:t>
            </w:r>
            <w:r w:rsidRPr="00ED7E50">
              <w:rPr>
                <w:rFonts w:ascii="Times New Roman" w:eastAsia="Times New Roman" w:hAnsi="Times New Roman" w:cs="Times New Roman"/>
                <w:b/>
                <w:color w:val="000000"/>
                <w:sz w:val="26"/>
                <w:szCs w:val="26"/>
                <w:lang w:val="nb-NO"/>
              </w:rPr>
              <w:t>.</w:t>
            </w:r>
            <w:r w:rsidRPr="00ED7E50">
              <w:rPr>
                <w:rFonts w:ascii="Times New Roman" w:eastAsia="Times New Roman" w:hAnsi="Times New Roman" w:cs="Times New Roman"/>
                <w:color w:val="000000"/>
                <w:sz w:val="26"/>
                <w:szCs w:val="26"/>
                <w:lang w:val="nb-NO"/>
              </w:rPr>
              <w:t xml:space="preserve"> Trong ?2 không yêu cầu chứng minh mục a, b và công nhận kết luận c.</w:t>
            </w:r>
          </w:p>
        </w:tc>
      </w:tr>
      <w:tr w:rsidR="00ED7E50" w:rsidRPr="00ED7E50" w:rsidTr="00351C85">
        <w:tc>
          <w:tcPr>
            <w:tcW w:w="6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3</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D7E50" w:rsidRPr="00ED7E50" w:rsidRDefault="00ED7E50" w:rsidP="00ED7E50">
            <w:pPr>
              <w:spacing w:after="0" w:line="240" w:lineRule="auto"/>
              <w:rPr>
                <w:rFonts w:ascii="Times New Roman" w:eastAsia="Times New Roman" w:hAnsi="Times New Roman" w:cs="Times New Roman"/>
                <w:b/>
                <w:sz w:val="26"/>
                <w:szCs w:val="26"/>
                <w:lang w:val="nb-NO"/>
              </w:rPr>
            </w:pPr>
          </w:p>
        </w:tc>
        <w:tc>
          <w:tcPr>
            <w:tcW w:w="23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color w:val="000000"/>
                <w:sz w:val="26"/>
                <w:szCs w:val="26"/>
                <w:lang w:val="nb-NO"/>
              </w:rPr>
              <w:t>7. Tứ giác nội tiếp (tr.88)</w:t>
            </w:r>
          </w:p>
        </w:tc>
        <w:tc>
          <w:tcPr>
            <w:tcW w:w="54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jc w:val="both"/>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 xml:space="preserve"> 3. Định lí đảo: Không yêu cầu chứng minh định lí đảo.</w:t>
            </w:r>
          </w:p>
        </w:tc>
      </w:tr>
      <w:tr w:rsidR="00ED7E50" w:rsidRPr="00ED7E50" w:rsidTr="00351C85">
        <w:tc>
          <w:tcPr>
            <w:tcW w:w="648"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4</w:t>
            </w:r>
          </w:p>
        </w:tc>
        <w:tc>
          <w:tcPr>
            <w:tcW w:w="126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b/>
                <w:sz w:val="26"/>
                <w:szCs w:val="26"/>
                <w:lang w:val="nb-NO"/>
              </w:rPr>
              <w:t>IV</w:t>
            </w:r>
          </w:p>
        </w:tc>
        <w:tc>
          <w:tcPr>
            <w:tcW w:w="234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spacing w:after="0" w:line="240" w:lineRule="auto"/>
              <w:jc w:val="center"/>
              <w:rPr>
                <w:rFonts w:ascii="Times New Roman" w:eastAsia="Times New Roman" w:hAnsi="Times New Roman" w:cs="Times New Roman"/>
                <w:b/>
                <w:sz w:val="26"/>
                <w:szCs w:val="26"/>
                <w:lang w:val="nb-NO"/>
              </w:rPr>
            </w:pPr>
            <w:r w:rsidRPr="00ED7E50">
              <w:rPr>
                <w:rFonts w:ascii="Times New Roman" w:eastAsia="Times New Roman" w:hAnsi="Times New Roman" w:cs="Times New Roman"/>
                <w:color w:val="000000"/>
                <w:sz w:val="26"/>
                <w:szCs w:val="26"/>
                <w:lang w:val="nb-NO"/>
              </w:rPr>
              <w:t>9. Độ dài đường tròn, cung tròn (tr.92)</w:t>
            </w:r>
          </w:p>
        </w:tc>
        <w:tc>
          <w:tcPr>
            <w:tcW w:w="5490" w:type="dxa"/>
            <w:tcBorders>
              <w:top w:val="single" w:sz="4" w:space="0" w:color="auto"/>
              <w:left w:val="single" w:sz="4" w:space="0" w:color="auto"/>
              <w:bottom w:val="single" w:sz="4" w:space="0" w:color="auto"/>
              <w:right w:val="single" w:sz="4" w:space="0" w:color="auto"/>
            </w:tcBorders>
            <w:hideMark/>
          </w:tcPr>
          <w:p w:rsidR="00ED7E50" w:rsidRPr="00ED7E50" w:rsidRDefault="00ED7E50" w:rsidP="00ED7E50">
            <w:pPr>
              <w:tabs>
                <w:tab w:val="left" w:pos="1440"/>
              </w:tabs>
              <w:spacing w:after="0" w:line="240" w:lineRule="auto"/>
              <w:jc w:val="both"/>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1. Công thức tính độ dài đường tròn :</w:t>
            </w:r>
          </w:p>
          <w:p w:rsidR="00ED7E50" w:rsidRPr="00ED7E50" w:rsidRDefault="00ED7E50" w:rsidP="00ED7E50">
            <w:pPr>
              <w:tabs>
                <w:tab w:val="left" w:pos="1440"/>
              </w:tabs>
              <w:spacing w:after="0" w:line="240" w:lineRule="auto"/>
              <w:jc w:val="both"/>
              <w:rPr>
                <w:rFonts w:ascii="Times New Roman" w:eastAsia="Times New Roman" w:hAnsi="Times New Roman" w:cs="Times New Roman"/>
                <w:color w:val="000000"/>
                <w:sz w:val="26"/>
                <w:szCs w:val="26"/>
                <w:lang w:val="nb-NO"/>
              </w:rPr>
            </w:pPr>
            <w:r w:rsidRPr="00ED7E50">
              <w:rPr>
                <w:rFonts w:ascii="Times New Roman" w:eastAsia="Times New Roman" w:hAnsi="Times New Roman" w:cs="Times New Roman"/>
                <w:color w:val="000000"/>
                <w:sz w:val="26"/>
                <w:szCs w:val="26"/>
                <w:lang w:val="nb-NO"/>
              </w:rPr>
              <w:t>Thay ?1 bằng một bài toán áp dụng công thức tính độ dài đường tròn.</w:t>
            </w:r>
          </w:p>
        </w:tc>
      </w:tr>
    </w:tbl>
    <w:p w:rsidR="00ED7E50" w:rsidRPr="00113D1F" w:rsidRDefault="00ED7E50" w:rsidP="00ED7E50">
      <w:pPr>
        <w:spacing w:after="0" w:line="240" w:lineRule="auto"/>
        <w:rPr>
          <w:rFonts w:ascii="Times New Roman" w:eastAsia="Times New Roman" w:hAnsi="Times New Roman" w:cs="Times New Roman"/>
          <w:b/>
          <w:i/>
          <w:sz w:val="26"/>
          <w:szCs w:val="26"/>
          <w:lang w:val="nb-NO"/>
        </w:rPr>
      </w:pPr>
      <w:r w:rsidRPr="00ED7E50">
        <w:rPr>
          <w:rFonts w:ascii="Times New Roman" w:eastAsia="Times New Roman" w:hAnsi="Times New Roman" w:cs="Times New Roman"/>
          <w:b/>
          <w:bCs/>
          <w:sz w:val="26"/>
          <w:szCs w:val="26"/>
          <w:lang w:val="nb-NO"/>
        </w:rPr>
        <w:t xml:space="preserve">                      </w:t>
      </w:r>
      <w:r w:rsidRPr="00ED7E50">
        <w:rPr>
          <w:rFonts w:ascii="Times New Roman" w:eastAsia="Times New Roman" w:hAnsi="Times New Roman" w:cs="Times New Roman"/>
          <w:b/>
          <w:i/>
          <w:sz w:val="26"/>
          <w:szCs w:val="26"/>
          <w:lang w:val="nb-NO"/>
        </w:rPr>
        <w:t xml:space="preserve">   </w:t>
      </w:r>
    </w:p>
    <w:p w:rsidR="00ED7E50" w:rsidRDefault="00ED7E50" w:rsidP="00ED7E50">
      <w:pPr>
        <w:spacing w:after="0" w:line="240" w:lineRule="auto"/>
        <w:jc w:val="center"/>
        <w:rPr>
          <w:rFonts w:ascii="Times New Roman" w:eastAsia="Times New Roman" w:hAnsi="Times New Roman" w:cs="Times New Roman"/>
          <w:b/>
          <w:i/>
          <w:color w:val="000000"/>
          <w:spacing w:val="-8"/>
          <w:sz w:val="26"/>
          <w:szCs w:val="26"/>
          <w:lang w:val="nb-NO"/>
        </w:rPr>
      </w:pPr>
      <w:r w:rsidRPr="00ED7E50">
        <w:rPr>
          <w:rFonts w:ascii="Times New Roman" w:eastAsia="Times New Roman" w:hAnsi="Times New Roman" w:cs="Times New Roman"/>
          <w:b/>
          <w:i/>
          <w:sz w:val="26"/>
          <w:szCs w:val="26"/>
          <w:lang w:val="nb-NO"/>
        </w:rPr>
        <w:t xml:space="preserve">( Lưu ý: </w:t>
      </w:r>
      <w:r w:rsidRPr="00ED7E50">
        <w:rPr>
          <w:rFonts w:ascii="Times New Roman" w:eastAsia="Times New Roman" w:hAnsi="Times New Roman" w:cs="Times New Roman"/>
          <w:b/>
          <w:bCs/>
          <w:i/>
          <w:iCs/>
          <w:color w:val="000000"/>
          <w:spacing w:val="-8"/>
          <w:sz w:val="26"/>
          <w:szCs w:val="26"/>
          <w:lang w:val="nb-NO"/>
        </w:rPr>
        <w:t>§3</w:t>
      </w:r>
      <w:r w:rsidRPr="00ED7E50">
        <w:rPr>
          <w:rFonts w:ascii="Times New Roman" w:eastAsia="Times New Roman" w:hAnsi="Times New Roman" w:cs="Times New Roman"/>
          <w:b/>
          <w:i/>
          <w:color w:val="000000"/>
          <w:spacing w:val="-8"/>
          <w:sz w:val="26"/>
          <w:szCs w:val="26"/>
          <w:lang w:val="nb-NO"/>
        </w:rPr>
        <w:t>.</w:t>
      </w:r>
      <w:r w:rsidRPr="00ED7E50">
        <w:rPr>
          <w:rFonts w:ascii="Times New Roman" w:eastAsia="Times New Roman" w:hAnsi="Times New Roman" w:cs="Times New Roman"/>
          <w:bCs/>
          <w:iCs/>
          <w:color w:val="000000"/>
          <w:sz w:val="26"/>
          <w:szCs w:val="26"/>
          <w:lang w:val="nb-NO"/>
        </w:rPr>
        <w:t xml:space="preserve"> </w:t>
      </w:r>
      <w:r w:rsidRPr="00ED7E50">
        <w:rPr>
          <w:rFonts w:ascii="Times New Roman" w:eastAsia="Times New Roman" w:hAnsi="Times New Roman" w:cs="Times New Roman"/>
          <w:color w:val="000000"/>
          <w:sz w:val="26"/>
          <w:szCs w:val="26"/>
          <w:lang w:val="nb-NO"/>
        </w:rPr>
        <w:t xml:space="preserve"> </w:t>
      </w:r>
      <w:r w:rsidRPr="00ED7E50">
        <w:rPr>
          <w:rFonts w:ascii="Times New Roman" w:eastAsia="Times New Roman" w:hAnsi="Times New Roman" w:cs="Times New Roman"/>
          <w:b/>
          <w:i/>
          <w:color w:val="000000"/>
          <w:sz w:val="26"/>
          <w:szCs w:val="26"/>
          <w:lang w:val="nb-NO"/>
        </w:rPr>
        <w:t>Bảng lượng giác</w:t>
      </w:r>
      <w:r w:rsidRPr="00ED7E50">
        <w:rPr>
          <w:rFonts w:ascii="Times New Roman" w:eastAsia="Times New Roman" w:hAnsi="Times New Roman" w:cs="Times New Roman"/>
          <w:b/>
          <w:i/>
          <w:color w:val="000000"/>
          <w:spacing w:val="-8"/>
          <w:sz w:val="26"/>
          <w:szCs w:val="26"/>
          <w:lang w:val="nb-NO"/>
        </w:rPr>
        <w:t>, , chương I, trang 77- 81 không dạy)</w:t>
      </w:r>
    </w:p>
    <w:p w:rsidR="00545AF0" w:rsidRDefault="00545AF0" w:rsidP="00ED7E50">
      <w:pPr>
        <w:spacing w:after="0" w:line="240" w:lineRule="auto"/>
        <w:jc w:val="center"/>
        <w:rPr>
          <w:rFonts w:ascii="Times New Roman" w:eastAsia="Times New Roman" w:hAnsi="Times New Roman" w:cs="Times New Roman"/>
          <w:b/>
          <w:i/>
          <w:color w:val="000000"/>
          <w:spacing w:val="-8"/>
          <w:sz w:val="26"/>
          <w:szCs w:val="26"/>
          <w:lang w:val="nb-NO"/>
        </w:rPr>
      </w:pPr>
    </w:p>
    <w:p w:rsidR="0083492E" w:rsidRPr="003B79A6" w:rsidRDefault="00351C85" w:rsidP="0083492E">
      <w:pPr>
        <w:spacing w:after="0" w:line="240" w:lineRule="auto"/>
        <w:rPr>
          <w:rFonts w:ascii="Times New Roman" w:eastAsia="Times New Roman" w:hAnsi="Times New Roman" w:cs="Times New Roman"/>
          <w:color w:val="000000"/>
          <w:spacing w:val="-8"/>
          <w:sz w:val="26"/>
          <w:szCs w:val="26"/>
          <w:lang w:val="nb-NO"/>
        </w:rPr>
      </w:pPr>
      <w:r w:rsidRPr="003B79A6">
        <w:rPr>
          <w:rFonts w:ascii="Times New Roman" w:eastAsia="Times New Roman" w:hAnsi="Times New Roman" w:cs="Times New Roman"/>
          <w:b/>
          <w:color w:val="000000"/>
          <w:spacing w:val="-8"/>
          <w:sz w:val="26"/>
          <w:szCs w:val="26"/>
          <w:lang w:val="nb-NO"/>
        </w:rPr>
        <w:t xml:space="preserve">- </w:t>
      </w:r>
      <w:r w:rsidRPr="003B79A6">
        <w:rPr>
          <w:rFonts w:ascii="Times New Roman" w:eastAsia="Times New Roman" w:hAnsi="Times New Roman" w:cs="Times New Roman"/>
          <w:color w:val="000000"/>
          <w:spacing w:val="-8"/>
          <w:sz w:val="26"/>
          <w:szCs w:val="26"/>
          <w:lang w:val="nb-NO"/>
        </w:rPr>
        <w:t xml:space="preserve">So với bản PPCT cũ thì PPCT trong chương I </w:t>
      </w:r>
      <w:r w:rsidR="00545AF0">
        <w:rPr>
          <w:rFonts w:ascii="Times New Roman" w:eastAsia="Times New Roman" w:hAnsi="Times New Roman" w:cs="Times New Roman"/>
          <w:color w:val="000000"/>
          <w:spacing w:val="-8"/>
          <w:sz w:val="26"/>
          <w:szCs w:val="26"/>
          <w:lang w:val="nb-NO"/>
        </w:rPr>
        <w:t xml:space="preserve">, chương IV </w:t>
      </w:r>
      <w:r w:rsidRPr="003B79A6">
        <w:rPr>
          <w:rFonts w:ascii="Times New Roman" w:eastAsia="Times New Roman" w:hAnsi="Times New Roman" w:cs="Times New Roman"/>
          <w:color w:val="000000"/>
          <w:spacing w:val="-8"/>
          <w:sz w:val="26"/>
          <w:szCs w:val="26"/>
          <w:lang w:val="nb-NO"/>
        </w:rPr>
        <w:t xml:space="preserve">tôi tăng thêm 1 tiết để hướng dẫn học sinh thực hành sử dụng máy tính bỏ túi. (Tiết </w:t>
      </w:r>
      <w:r w:rsidR="00B03043" w:rsidRPr="003B79A6">
        <w:rPr>
          <w:rFonts w:ascii="Times New Roman" w:eastAsia="Times New Roman" w:hAnsi="Times New Roman" w:cs="Times New Roman"/>
          <w:color w:val="000000"/>
          <w:spacing w:val="-8"/>
          <w:sz w:val="26"/>
          <w:szCs w:val="26"/>
          <w:lang w:val="nb-NO"/>
        </w:rPr>
        <w:t>15)</w:t>
      </w:r>
      <w:r w:rsidR="00545AF0">
        <w:rPr>
          <w:rFonts w:ascii="Times New Roman" w:eastAsia="Times New Roman" w:hAnsi="Times New Roman" w:cs="Times New Roman"/>
          <w:color w:val="000000"/>
          <w:spacing w:val="-8"/>
          <w:sz w:val="26"/>
          <w:szCs w:val="26"/>
          <w:lang w:val="nb-NO"/>
        </w:rPr>
        <w:t xml:space="preserve"> để học sinh có thể tính căn thức dễ dàng. Thực hành máy tính bỏ túi (Tiết 63) để học sinh thực hành giải phương trình bậc hai. (kiểm tra lại kết quả) </w:t>
      </w:r>
    </w:p>
    <w:p w:rsidR="00B03043" w:rsidRPr="003B79A6" w:rsidRDefault="00B03043" w:rsidP="0083492E">
      <w:pPr>
        <w:spacing w:after="0" w:line="240" w:lineRule="auto"/>
        <w:rPr>
          <w:rFonts w:ascii="Times New Roman" w:eastAsia="Times New Roman" w:hAnsi="Times New Roman" w:cs="Times New Roman"/>
          <w:color w:val="000000"/>
          <w:spacing w:val="-8"/>
          <w:sz w:val="26"/>
          <w:szCs w:val="26"/>
          <w:lang w:val="nb-NO"/>
        </w:rPr>
      </w:pPr>
      <w:r w:rsidRPr="003B79A6">
        <w:rPr>
          <w:rFonts w:ascii="Times New Roman" w:eastAsia="Times New Roman" w:hAnsi="Times New Roman" w:cs="Times New Roman"/>
          <w:color w:val="000000"/>
          <w:spacing w:val="-8"/>
          <w:sz w:val="26"/>
          <w:szCs w:val="26"/>
          <w:lang w:val="nb-NO"/>
        </w:rPr>
        <w:t xml:space="preserve">So với bản PPCT cũ thì tôi cắt tiết 19 – Luyện tập ngay sau Tiết 18: Nhắc lại và bổ sung các khái niệm về hàm số vì phần này theo tôi mới học một </w:t>
      </w:r>
      <w:r w:rsidR="003B79A6">
        <w:rPr>
          <w:rFonts w:ascii="Times New Roman" w:eastAsia="Times New Roman" w:hAnsi="Times New Roman" w:cs="Times New Roman"/>
          <w:color w:val="000000"/>
          <w:spacing w:val="-8"/>
          <w:sz w:val="26"/>
          <w:szCs w:val="26"/>
          <w:lang w:val="nb-NO"/>
        </w:rPr>
        <w:t xml:space="preserve">bài </w:t>
      </w:r>
      <w:r w:rsidRPr="003B79A6">
        <w:rPr>
          <w:rFonts w:ascii="Times New Roman" w:eastAsia="Times New Roman" w:hAnsi="Times New Roman" w:cs="Times New Roman"/>
          <w:color w:val="000000"/>
          <w:spacing w:val="-8"/>
          <w:sz w:val="26"/>
          <w:szCs w:val="26"/>
          <w:lang w:val="nb-NO"/>
        </w:rPr>
        <w:t>lý thuyết, chưa cần luyện tập ngay.</w:t>
      </w:r>
    </w:p>
    <w:p w:rsidR="00B03043" w:rsidRPr="003B79A6" w:rsidRDefault="00B03043" w:rsidP="0083492E">
      <w:pPr>
        <w:spacing w:after="0" w:line="240" w:lineRule="auto"/>
        <w:rPr>
          <w:rFonts w:ascii="Times New Roman" w:eastAsia="Times New Roman" w:hAnsi="Times New Roman" w:cs="Times New Roman"/>
          <w:sz w:val="26"/>
          <w:szCs w:val="26"/>
          <w:lang w:val="nb-NO"/>
        </w:rPr>
      </w:pPr>
      <w:r w:rsidRPr="003B79A6">
        <w:rPr>
          <w:rFonts w:ascii="Times New Roman" w:eastAsia="Times New Roman" w:hAnsi="Times New Roman" w:cs="Times New Roman"/>
          <w:color w:val="000000"/>
          <w:spacing w:val="-8"/>
          <w:sz w:val="26"/>
          <w:szCs w:val="26"/>
          <w:lang w:val="nb-NO"/>
        </w:rPr>
        <w:lastRenderedPageBreak/>
        <w:t>- Phần giải bài toán bằng cách lập hệ phương trình tôi để sang học kỳ 2 mới dạy các em để cho kiến thức được liền mạch. Học sinh học tập không bị ngắt quãng.</w:t>
      </w:r>
    </w:p>
    <w:p w:rsidR="00ED7E50" w:rsidRDefault="001E7534" w:rsidP="001E7534">
      <w:pPr>
        <w:spacing w:after="0" w:line="240" w:lineRule="auto"/>
        <w:rPr>
          <w:rFonts w:ascii="Times New Roman" w:eastAsia="Times New Roman" w:hAnsi="Times New Roman" w:cs="Times New Roman"/>
          <w:bCs/>
          <w:sz w:val="26"/>
          <w:szCs w:val="26"/>
          <w:lang w:val="nb-NO"/>
        </w:rPr>
      </w:pPr>
      <w:r w:rsidRPr="003B79A6">
        <w:rPr>
          <w:rFonts w:ascii="Times New Roman" w:eastAsia="Times New Roman" w:hAnsi="Times New Roman" w:cs="Times New Roman"/>
          <w:bCs/>
          <w:sz w:val="26"/>
          <w:szCs w:val="26"/>
          <w:lang w:val="nb-NO"/>
        </w:rPr>
        <w:t>- Phần hình học thêm tiết kiểm tra chương II vào phân phối chương trình.</w:t>
      </w:r>
    </w:p>
    <w:p w:rsidR="00545AF0" w:rsidRPr="003B79A6" w:rsidRDefault="00545AF0" w:rsidP="001E7534">
      <w:pPr>
        <w:spacing w:after="0" w:line="240" w:lineRule="auto"/>
        <w:rPr>
          <w:rFonts w:ascii="Times New Roman" w:eastAsia="Times New Roman" w:hAnsi="Times New Roman" w:cs="Times New Roman"/>
          <w:bCs/>
          <w:sz w:val="26"/>
          <w:szCs w:val="26"/>
          <w:lang w:val="nb-NO"/>
        </w:rPr>
      </w:pPr>
      <w:r>
        <w:rPr>
          <w:rFonts w:ascii="Times New Roman" w:eastAsia="Times New Roman" w:hAnsi="Times New Roman" w:cs="Times New Roman"/>
          <w:bCs/>
          <w:sz w:val="26"/>
          <w:szCs w:val="26"/>
          <w:lang w:val="nb-NO"/>
        </w:rPr>
        <w:t xml:space="preserve">- Phần hình học không gian gop tiết 62 + 63 ở PPCT cũ thành 1 tiết:65: </w:t>
      </w:r>
      <w:r w:rsidRPr="00ED7E50">
        <w:rPr>
          <w:rFonts w:ascii="Times New Roman" w:eastAsia="Times New Roman" w:hAnsi="Times New Roman" w:cs="Times New Roman"/>
          <w:bCs/>
          <w:iCs/>
          <w:color w:val="000000"/>
          <w:sz w:val="26"/>
          <w:szCs w:val="26"/>
          <w:lang w:val="nb-NO"/>
        </w:rPr>
        <w:t>§</w:t>
      </w:r>
      <w:r w:rsidRPr="00ED7E50">
        <w:rPr>
          <w:rFonts w:ascii="Times New Roman" w:eastAsia="Times New Roman" w:hAnsi="Times New Roman" w:cs="Times New Roman"/>
          <w:sz w:val="26"/>
          <w:szCs w:val="26"/>
        </w:rPr>
        <w:t>3. Hình cầu - Diện tích mặt cầu và thể tích hình cầu.</w:t>
      </w:r>
    </w:p>
    <w:p w:rsidR="001E7534" w:rsidRDefault="00545AF0" w:rsidP="001E7534">
      <w:pPr>
        <w:spacing w:after="0" w:line="240" w:lineRule="auto"/>
        <w:rPr>
          <w:rFonts w:ascii="Times New Roman" w:eastAsia="Times New Roman" w:hAnsi="Times New Roman" w:cs="Times New Roman"/>
          <w:bCs/>
          <w:sz w:val="26"/>
          <w:szCs w:val="26"/>
          <w:lang w:val="nb-NO"/>
        </w:rPr>
      </w:pPr>
      <w:r>
        <w:rPr>
          <w:rFonts w:ascii="Times New Roman" w:eastAsia="Times New Roman" w:hAnsi="Times New Roman" w:cs="Times New Roman"/>
          <w:bCs/>
          <w:sz w:val="26"/>
          <w:szCs w:val="26"/>
          <w:lang w:val="nb-NO"/>
        </w:rPr>
        <w:t xml:space="preserve">- </w:t>
      </w:r>
      <w:r w:rsidR="001E7534" w:rsidRPr="003B79A6">
        <w:rPr>
          <w:rFonts w:ascii="Times New Roman" w:eastAsia="Times New Roman" w:hAnsi="Times New Roman" w:cs="Times New Roman"/>
          <w:bCs/>
          <w:sz w:val="26"/>
          <w:szCs w:val="26"/>
          <w:lang w:val="nb-NO"/>
        </w:rPr>
        <w:t>Chuyển kiểm tra cuối năm từ tiết 68+68 ở bản PPCT cũ (1 tiết/1 tuần)</w:t>
      </w:r>
      <w:r w:rsidR="004A6437" w:rsidRPr="003B79A6">
        <w:rPr>
          <w:rFonts w:ascii="Times New Roman" w:eastAsia="Times New Roman" w:hAnsi="Times New Roman" w:cs="Times New Roman"/>
          <w:bCs/>
          <w:sz w:val="26"/>
          <w:szCs w:val="26"/>
          <w:lang w:val="nb-NO"/>
        </w:rPr>
        <w:t xml:space="preserve"> PPCT của môn hình học tiết 68 + 69.</w:t>
      </w:r>
    </w:p>
    <w:p w:rsidR="00545AF0" w:rsidRDefault="00545AF0" w:rsidP="00545AF0">
      <w:pPr>
        <w:spacing w:after="0" w:line="240" w:lineRule="auto"/>
        <w:jc w:val="right"/>
        <w:rPr>
          <w:rFonts w:ascii="Times New Roman" w:eastAsia="Times New Roman" w:hAnsi="Times New Roman" w:cs="Times New Roman"/>
          <w:bCs/>
          <w:i/>
          <w:sz w:val="26"/>
          <w:szCs w:val="26"/>
          <w:lang w:val="nb-NO"/>
        </w:rPr>
      </w:pPr>
      <w:r w:rsidRPr="00545AF0">
        <w:rPr>
          <w:rFonts w:ascii="Times New Roman" w:eastAsia="Times New Roman" w:hAnsi="Times New Roman" w:cs="Times New Roman"/>
          <w:bCs/>
          <w:i/>
          <w:sz w:val="26"/>
          <w:szCs w:val="26"/>
          <w:lang w:val="nb-NO"/>
        </w:rPr>
        <w:t>Liêm Phong, ngày 20 tháng 8 năm 2018</w:t>
      </w:r>
    </w:p>
    <w:p w:rsidR="00545AF0" w:rsidRPr="00545AF0" w:rsidRDefault="00545AF0" w:rsidP="00545AF0">
      <w:pPr>
        <w:spacing w:after="0" w:line="240" w:lineRule="auto"/>
        <w:ind w:left="5040" w:firstLine="720"/>
        <w:jc w:val="center"/>
        <w:rPr>
          <w:rFonts w:ascii="Times New Roman" w:eastAsia="Times New Roman" w:hAnsi="Times New Roman" w:cs="Times New Roman"/>
          <w:b/>
          <w:bCs/>
          <w:sz w:val="26"/>
          <w:szCs w:val="26"/>
          <w:lang w:val="nb-NO"/>
        </w:rPr>
      </w:pPr>
      <w:r w:rsidRPr="00545AF0">
        <w:rPr>
          <w:rFonts w:ascii="Times New Roman" w:eastAsia="Times New Roman" w:hAnsi="Times New Roman" w:cs="Times New Roman"/>
          <w:b/>
          <w:bCs/>
          <w:sz w:val="26"/>
          <w:szCs w:val="26"/>
          <w:lang w:val="nb-NO"/>
        </w:rPr>
        <w:t>Giáo viên</w:t>
      </w:r>
    </w:p>
    <w:p w:rsidR="00545AF0" w:rsidRDefault="00545AF0" w:rsidP="00545AF0">
      <w:pPr>
        <w:spacing w:after="0" w:line="240" w:lineRule="auto"/>
        <w:jc w:val="right"/>
        <w:rPr>
          <w:rFonts w:ascii="Times New Roman" w:eastAsia="Times New Roman" w:hAnsi="Times New Roman" w:cs="Times New Roman"/>
          <w:bCs/>
          <w:i/>
          <w:sz w:val="26"/>
          <w:szCs w:val="26"/>
          <w:lang w:val="nb-NO"/>
        </w:rPr>
      </w:pPr>
    </w:p>
    <w:p w:rsidR="00545AF0" w:rsidRDefault="00545AF0" w:rsidP="00545AF0">
      <w:pPr>
        <w:spacing w:after="0" w:line="240" w:lineRule="auto"/>
        <w:jc w:val="right"/>
        <w:rPr>
          <w:rFonts w:ascii="Times New Roman" w:eastAsia="Times New Roman" w:hAnsi="Times New Roman" w:cs="Times New Roman"/>
          <w:bCs/>
          <w:i/>
          <w:sz w:val="26"/>
          <w:szCs w:val="26"/>
          <w:lang w:val="nb-NO"/>
        </w:rPr>
      </w:pPr>
    </w:p>
    <w:p w:rsidR="00545AF0" w:rsidRDefault="00545AF0" w:rsidP="00545AF0">
      <w:pPr>
        <w:spacing w:after="0" w:line="240" w:lineRule="auto"/>
        <w:jc w:val="right"/>
        <w:rPr>
          <w:rFonts w:ascii="Times New Roman" w:eastAsia="Times New Roman" w:hAnsi="Times New Roman" w:cs="Times New Roman"/>
          <w:bCs/>
          <w:i/>
          <w:sz w:val="26"/>
          <w:szCs w:val="26"/>
          <w:lang w:val="nb-NO"/>
        </w:rPr>
      </w:pPr>
    </w:p>
    <w:p w:rsidR="00545AF0" w:rsidRPr="00545AF0" w:rsidRDefault="00545AF0" w:rsidP="00545AF0">
      <w:pPr>
        <w:spacing w:after="0" w:line="240" w:lineRule="auto"/>
        <w:ind w:left="5760" w:firstLine="720"/>
        <w:rPr>
          <w:rFonts w:ascii="Times New Roman" w:eastAsia="Times New Roman" w:hAnsi="Times New Roman" w:cs="Times New Roman"/>
          <w:b/>
          <w:bCs/>
          <w:sz w:val="26"/>
          <w:szCs w:val="26"/>
          <w:lang w:val="nb-NO"/>
        </w:rPr>
      </w:pPr>
      <w:r w:rsidRPr="00545AF0">
        <w:rPr>
          <w:rFonts w:ascii="Times New Roman" w:eastAsia="Times New Roman" w:hAnsi="Times New Roman" w:cs="Times New Roman"/>
          <w:b/>
          <w:bCs/>
          <w:sz w:val="26"/>
          <w:szCs w:val="26"/>
          <w:lang w:val="nb-NO"/>
        </w:rPr>
        <w:t>Nguyễn Văn Tiến</w:t>
      </w:r>
      <w:r w:rsidRPr="00545AF0">
        <w:rPr>
          <w:rFonts w:ascii="Times New Roman" w:eastAsia="Times New Roman" w:hAnsi="Times New Roman" w:cs="Times New Roman"/>
          <w:b/>
          <w:bCs/>
          <w:sz w:val="26"/>
          <w:szCs w:val="26"/>
          <w:lang w:val="nb-NO"/>
        </w:rPr>
        <w:tab/>
      </w:r>
    </w:p>
    <w:p w:rsidR="00545AF0" w:rsidRDefault="00545AF0" w:rsidP="00545AF0">
      <w:pPr>
        <w:spacing w:after="0" w:line="240" w:lineRule="auto"/>
        <w:jc w:val="right"/>
        <w:rPr>
          <w:rFonts w:ascii="Times New Roman" w:eastAsia="Times New Roman" w:hAnsi="Times New Roman" w:cs="Times New Roman"/>
          <w:bCs/>
          <w:i/>
          <w:sz w:val="26"/>
          <w:szCs w:val="26"/>
          <w:lang w:val="nb-NO"/>
        </w:rPr>
      </w:pPr>
    </w:p>
    <w:p w:rsidR="00545AF0" w:rsidRDefault="00545AF0" w:rsidP="00545AF0">
      <w:pPr>
        <w:spacing w:after="0" w:line="240" w:lineRule="auto"/>
        <w:rPr>
          <w:rFonts w:ascii="Times New Roman" w:eastAsia="Times New Roman" w:hAnsi="Times New Roman" w:cs="Times New Roman"/>
          <w:bCs/>
          <w:i/>
          <w:sz w:val="26"/>
          <w:szCs w:val="26"/>
          <w:lang w:val="nb-NO"/>
        </w:rPr>
      </w:pPr>
    </w:p>
    <w:p w:rsidR="00545AF0" w:rsidRPr="00545AF0" w:rsidRDefault="00545AF0" w:rsidP="00545AF0">
      <w:pPr>
        <w:spacing w:after="0" w:line="240" w:lineRule="auto"/>
        <w:jc w:val="center"/>
        <w:rPr>
          <w:rFonts w:ascii="Times New Roman" w:eastAsia="Times New Roman" w:hAnsi="Times New Roman" w:cs="Times New Roman"/>
          <w:b/>
          <w:bCs/>
          <w:sz w:val="26"/>
          <w:szCs w:val="26"/>
          <w:lang w:val="nb-NO"/>
        </w:rPr>
      </w:pPr>
      <w:r w:rsidRPr="00545AF0">
        <w:rPr>
          <w:rFonts w:ascii="Times New Roman" w:eastAsia="Times New Roman" w:hAnsi="Times New Roman" w:cs="Times New Roman"/>
          <w:b/>
          <w:bCs/>
          <w:sz w:val="26"/>
          <w:szCs w:val="26"/>
          <w:lang w:val="nb-NO"/>
        </w:rPr>
        <w:t>DUYỆT CỦA TỔ VÀ BAN GIÁM HIỆU</w:t>
      </w:r>
    </w:p>
    <w:p w:rsidR="00545AF0" w:rsidRDefault="00545AF0" w:rsidP="00545AF0">
      <w:pPr>
        <w:spacing w:after="0" w:line="240" w:lineRule="auto"/>
        <w:jc w:val="right"/>
        <w:rPr>
          <w:rFonts w:ascii="Times New Roman" w:eastAsia="Times New Roman" w:hAnsi="Times New Roman" w:cs="Times New Roman"/>
          <w:bCs/>
          <w:i/>
          <w:sz w:val="26"/>
          <w:szCs w:val="26"/>
          <w:lang w:val="nb-NO"/>
        </w:rPr>
      </w:pPr>
    </w:p>
    <w:p w:rsidR="00545AF0" w:rsidRDefault="00545AF0" w:rsidP="00545AF0">
      <w:pPr>
        <w:spacing w:after="0" w:line="240" w:lineRule="auto"/>
        <w:rPr>
          <w:rFonts w:ascii="Times New Roman" w:eastAsia="Times New Roman" w:hAnsi="Times New Roman" w:cs="Times New Roman"/>
          <w:bCs/>
          <w:i/>
          <w:sz w:val="26"/>
          <w:szCs w:val="26"/>
          <w:lang w:val="nb-NO"/>
        </w:rPr>
      </w:pPr>
    </w:p>
    <w:p w:rsidR="00545AF0" w:rsidRPr="00545AF0" w:rsidRDefault="00545AF0" w:rsidP="00545AF0">
      <w:pPr>
        <w:spacing w:after="0" w:line="240" w:lineRule="auto"/>
        <w:jc w:val="right"/>
        <w:rPr>
          <w:rFonts w:ascii="Times New Roman" w:eastAsia="Times New Roman" w:hAnsi="Times New Roman" w:cs="Times New Roman"/>
          <w:bCs/>
          <w:i/>
          <w:sz w:val="26"/>
          <w:szCs w:val="26"/>
          <w:lang w:val="nb-NO"/>
        </w:rPr>
      </w:pPr>
    </w:p>
    <w:p w:rsidR="00ED7E50" w:rsidRPr="00545AF0" w:rsidRDefault="00ED7E50" w:rsidP="00ED7E50">
      <w:pPr>
        <w:spacing w:after="0" w:line="240" w:lineRule="auto"/>
        <w:rPr>
          <w:rFonts w:ascii="Times New Roman" w:eastAsia="Times New Roman" w:hAnsi="Times New Roman" w:cs="Times New Roman"/>
          <w:b/>
          <w:sz w:val="26"/>
          <w:szCs w:val="26"/>
        </w:rPr>
      </w:pPr>
      <w:r w:rsidRPr="00545AF0">
        <w:rPr>
          <w:rFonts w:ascii="Times New Roman" w:eastAsia="Times New Roman" w:hAnsi="Times New Roman" w:cs="Times New Roman"/>
          <w:b/>
          <w:sz w:val="26"/>
          <w:szCs w:val="26"/>
        </w:rPr>
        <w:t xml:space="preserve">Tổ </w:t>
      </w:r>
      <w:r w:rsidR="00545AF0" w:rsidRPr="00545AF0">
        <w:rPr>
          <w:rFonts w:ascii="Times New Roman" w:eastAsia="Times New Roman" w:hAnsi="Times New Roman" w:cs="Times New Roman"/>
          <w:b/>
          <w:sz w:val="26"/>
          <w:szCs w:val="26"/>
        </w:rPr>
        <w:t>KHTN</w:t>
      </w:r>
      <w:r w:rsidRPr="00545AF0">
        <w:rPr>
          <w:rFonts w:ascii="Times New Roman" w:eastAsia="Times New Roman" w:hAnsi="Times New Roman" w:cs="Times New Roman"/>
          <w:b/>
          <w:sz w:val="26"/>
          <w:szCs w:val="26"/>
        </w:rPr>
        <w:t xml:space="preserve">                        </w:t>
      </w:r>
      <w:r w:rsidR="00545AF0" w:rsidRPr="00545AF0">
        <w:rPr>
          <w:rFonts w:ascii="Times New Roman" w:eastAsia="Times New Roman" w:hAnsi="Times New Roman" w:cs="Times New Roman"/>
          <w:b/>
          <w:sz w:val="26"/>
          <w:szCs w:val="26"/>
        </w:rPr>
        <w:t xml:space="preserve">        </w:t>
      </w:r>
      <w:r w:rsidRPr="00545AF0">
        <w:rPr>
          <w:rFonts w:ascii="Times New Roman" w:eastAsia="Times New Roman" w:hAnsi="Times New Roman" w:cs="Times New Roman"/>
          <w:b/>
          <w:sz w:val="26"/>
          <w:szCs w:val="26"/>
        </w:rPr>
        <w:t xml:space="preserve">  Phó hiệu trưởng                             Hiệu trưởng</w:t>
      </w:r>
    </w:p>
    <w:p w:rsidR="00ED7E50" w:rsidRPr="00ED7E50" w:rsidRDefault="00ED7E50" w:rsidP="00ED7E50">
      <w:pPr>
        <w:spacing w:after="0" w:line="240" w:lineRule="auto"/>
        <w:rPr>
          <w:rFonts w:ascii="Times New Roman" w:eastAsia="Times New Roman" w:hAnsi="Times New Roman" w:cs="Times New Roman"/>
          <w:sz w:val="26"/>
          <w:szCs w:val="26"/>
        </w:rPr>
      </w:pPr>
    </w:p>
    <w:p w:rsidR="00ED7E50" w:rsidRDefault="00ED7E50" w:rsidP="00ED7E50">
      <w:pPr>
        <w:spacing w:after="0" w:line="240" w:lineRule="auto"/>
        <w:rPr>
          <w:rFonts w:ascii="Times New Roman" w:eastAsia="Times New Roman" w:hAnsi="Times New Roman" w:cs="Times New Roman"/>
          <w:sz w:val="26"/>
          <w:szCs w:val="26"/>
        </w:rPr>
      </w:pPr>
    </w:p>
    <w:p w:rsidR="00545AF0" w:rsidRDefault="00545AF0" w:rsidP="00ED7E50">
      <w:pPr>
        <w:spacing w:after="0" w:line="240" w:lineRule="auto"/>
        <w:rPr>
          <w:rFonts w:ascii="Times New Roman" w:eastAsia="Times New Roman" w:hAnsi="Times New Roman" w:cs="Times New Roman"/>
          <w:sz w:val="26"/>
          <w:szCs w:val="26"/>
        </w:rPr>
      </w:pPr>
    </w:p>
    <w:p w:rsidR="00545AF0" w:rsidRPr="00ED7E50" w:rsidRDefault="00545AF0" w:rsidP="00ED7E50">
      <w:pPr>
        <w:spacing w:after="0" w:line="240" w:lineRule="auto"/>
        <w:rPr>
          <w:rFonts w:ascii="Times New Roman" w:eastAsia="Times New Roman" w:hAnsi="Times New Roman" w:cs="Times New Roman"/>
          <w:sz w:val="26"/>
          <w:szCs w:val="26"/>
        </w:rPr>
      </w:pPr>
    </w:p>
    <w:p w:rsidR="00ED7E50" w:rsidRPr="00ED7E50" w:rsidRDefault="00ED7E50" w:rsidP="00ED7E50">
      <w:pPr>
        <w:spacing w:after="0" w:line="240" w:lineRule="auto"/>
        <w:rPr>
          <w:rFonts w:ascii="Times New Roman" w:eastAsia="Times New Roman" w:hAnsi="Times New Roman" w:cs="Times New Roman"/>
          <w:sz w:val="26"/>
          <w:szCs w:val="26"/>
        </w:rPr>
      </w:pPr>
    </w:p>
    <w:p w:rsidR="00ED7E50" w:rsidRPr="00ED7E50" w:rsidRDefault="00545AF0" w:rsidP="00ED7E5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ED7E50" w:rsidRPr="00113D1F">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 xml:space="preserve">  </w:t>
      </w:r>
      <w:r w:rsidR="00ED7E50" w:rsidRPr="00113D1F">
        <w:rPr>
          <w:rFonts w:ascii="Times New Roman" w:eastAsia="Times New Roman" w:hAnsi="Times New Roman" w:cs="Times New Roman"/>
          <w:i/>
          <w:sz w:val="26"/>
          <w:szCs w:val="26"/>
        </w:rPr>
        <w:t>Nguyễn Mạnh Thắng</w:t>
      </w:r>
      <w:r w:rsidR="00ED7E50" w:rsidRPr="00ED7E50">
        <w:rPr>
          <w:rFonts w:ascii="Times New Roman" w:eastAsia="Times New Roman" w:hAnsi="Times New Roman" w:cs="Times New Roman"/>
          <w:i/>
          <w:sz w:val="26"/>
          <w:szCs w:val="26"/>
        </w:rPr>
        <w:t xml:space="preserve">         </w:t>
      </w:r>
      <w:r w:rsidR="00ED7E50" w:rsidRPr="00113D1F">
        <w:rPr>
          <w:rFonts w:ascii="Times New Roman" w:eastAsia="Times New Roman" w:hAnsi="Times New Roman" w:cs="Times New Roman"/>
          <w:i/>
          <w:sz w:val="26"/>
          <w:szCs w:val="26"/>
        </w:rPr>
        <w:t xml:space="preserve">    </w:t>
      </w:r>
      <w:r w:rsidR="00ED7E50" w:rsidRPr="00ED7E50">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00ED7E50" w:rsidRPr="00ED7E50">
        <w:rPr>
          <w:rFonts w:ascii="Times New Roman" w:eastAsia="Times New Roman" w:hAnsi="Times New Roman" w:cs="Times New Roman"/>
          <w:i/>
          <w:sz w:val="26"/>
          <w:szCs w:val="26"/>
        </w:rPr>
        <w:t xml:space="preserve"> </w:t>
      </w:r>
      <w:r w:rsidR="00ED7E50" w:rsidRPr="00113D1F">
        <w:rPr>
          <w:rFonts w:ascii="Times New Roman" w:eastAsia="Times New Roman" w:hAnsi="Times New Roman" w:cs="Times New Roman"/>
          <w:i/>
          <w:sz w:val="26"/>
          <w:szCs w:val="26"/>
        </w:rPr>
        <w:t>Lương Dũng Tiến</w:t>
      </w:r>
    </w:p>
    <w:p w:rsidR="006B40FD" w:rsidRPr="00113D1F" w:rsidRDefault="006B40FD" w:rsidP="00ED7E50">
      <w:pPr>
        <w:rPr>
          <w:sz w:val="26"/>
          <w:szCs w:val="26"/>
        </w:rPr>
      </w:pPr>
    </w:p>
    <w:sectPr w:rsidR="006B40FD" w:rsidRPr="00113D1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C0" w:rsidRDefault="00734FC0" w:rsidP="00B03043">
      <w:pPr>
        <w:spacing w:after="0" w:line="240" w:lineRule="auto"/>
      </w:pPr>
      <w:r>
        <w:separator/>
      </w:r>
    </w:p>
  </w:endnote>
  <w:endnote w:type="continuationSeparator" w:id="0">
    <w:p w:rsidR="00734FC0" w:rsidRDefault="00734FC0" w:rsidP="00B0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541079"/>
      <w:docPartObj>
        <w:docPartGallery w:val="Page Numbers (Bottom of Page)"/>
        <w:docPartUnique/>
      </w:docPartObj>
    </w:sdtPr>
    <w:sdtEndPr>
      <w:rPr>
        <w:noProof/>
      </w:rPr>
    </w:sdtEndPr>
    <w:sdtContent>
      <w:p w:rsidR="00545AF0" w:rsidRDefault="00545A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5AF0" w:rsidRDefault="00545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C0" w:rsidRDefault="00734FC0" w:rsidP="00B03043">
      <w:pPr>
        <w:spacing w:after="0" w:line="240" w:lineRule="auto"/>
      </w:pPr>
      <w:r>
        <w:separator/>
      </w:r>
    </w:p>
  </w:footnote>
  <w:footnote w:type="continuationSeparator" w:id="0">
    <w:p w:rsidR="00734FC0" w:rsidRDefault="00734FC0" w:rsidP="00B03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50"/>
    <w:rsid w:val="00113D1F"/>
    <w:rsid w:val="001E7534"/>
    <w:rsid w:val="00351C85"/>
    <w:rsid w:val="003B79A6"/>
    <w:rsid w:val="004A6437"/>
    <w:rsid w:val="00545AF0"/>
    <w:rsid w:val="006B40FD"/>
    <w:rsid w:val="00734FC0"/>
    <w:rsid w:val="0083492E"/>
    <w:rsid w:val="00B03043"/>
    <w:rsid w:val="00ED7E50"/>
    <w:rsid w:val="00EE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F649-F645-4B60-9E7D-E36366CB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43"/>
  </w:style>
  <w:style w:type="paragraph" w:styleId="Footer">
    <w:name w:val="footer"/>
    <w:basedOn w:val="Normal"/>
    <w:link w:val="FooterChar"/>
    <w:uiPriority w:val="99"/>
    <w:unhideWhenUsed/>
    <w:rsid w:val="00B03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2018-09-09T08:59:00Z</dcterms:created>
  <dcterms:modified xsi:type="dcterms:W3CDTF">2018-09-09T09:37:00Z</dcterms:modified>
</cp:coreProperties>
</file>