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CC3" w:rsidRPr="00977CC3" w:rsidRDefault="00977CC3" w:rsidP="00832600">
      <w:p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7CC3">
        <w:rPr>
          <w:rFonts w:ascii="Times New Roman" w:hAnsi="Times New Roman" w:cs="Times New Roman"/>
          <w:sz w:val="28"/>
          <w:szCs w:val="28"/>
        </w:rPr>
        <w:t>Ngày soạn:…/…/…</w:t>
      </w:r>
    </w:p>
    <w:p w:rsidR="00977CC3" w:rsidRPr="00977CC3" w:rsidRDefault="00977CC3" w:rsidP="00832600">
      <w:pPr>
        <w:spacing w:before="180" w:after="18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7CC3">
        <w:rPr>
          <w:rFonts w:ascii="Times New Roman" w:hAnsi="Times New Roman" w:cs="Times New Roman"/>
          <w:sz w:val="28"/>
          <w:szCs w:val="28"/>
        </w:rPr>
        <w:t>Ngày dạy:…/…/…</w:t>
      </w:r>
    </w:p>
    <w:p w:rsidR="00977CC3" w:rsidRPr="00977CC3" w:rsidRDefault="00977CC3" w:rsidP="00832600">
      <w:pPr>
        <w:pStyle w:val="Heading1"/>
        <w:spacing w:line="240" w:lineRule="auto"/>
      </w:pPr>
      <w:r w:rsidRPr="00977CC3">
        <w:t>BÀI: LUYỆNTẬP CHƯƠNG VIII</w:t>
      </w:r>
    </w:p>
    <w:p w:rsidR="00977CC3" w:rsidRPr="00977CC3" w:rsidRDefault="00977CC3" w:rsidP="00832600">
      <w:pPr>
        <w:pStyle w:val="BodyTextIndent"/>
        <w:spacing w:after="0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I. </w:t>
      </w:r>
      <w:r w:rsidRPr="00977CC3">
        <w:rPr>
          <w:rFonts w:ascii="Times New Roman" w:hAnsi="Times New Roman" w:cs="Times New Roman"/>
          <w:b/>
          <w:sz w:val="28"/>
          <w:szCs w:val="28"/>
          <w:u w:val="single"/>
          <w:lang w:val="nl-NL"/>
        </w:rPr>
        <w:t>MỤC TIÊU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bCs/>
          <w:i/>
          <w:iCs/>
          <w:sz w:val="28"/>
          <w:szCs w:val="28"/>
          <w:lang w:val="nl-NL"/>
        </w:rPr>
        <w:tab/>
        <w:t>1. Kiến thức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: 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sz w:val="28"/>
          <w:szCs w:val="28"/>
          <w:lang w:val="nl-NL"/>
        </w:rPr>
        <w:tab/>
        <w:t>Hệ thống hóa được các kiến thức chương 8. Nêu được các ví dụ cho các dạng bài tập cơ bản của chương; Kết nối được các kiến thức trong chương. Vận dụng tổng hợp kiến thức, kĩ năng để giải quyết vấn đề thực tiễn;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sz w:val="28"/>
          <w:szCs w:val="28"/>
          <w:lang w:val="nl-NL"/>
        </w:rPr>
        <w:tab/>
        <w:t>2. Năng lực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 xml:space="preserve">- Năm lực chung: 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Năng lực tự chủ và tự học: Học sinh tự nghiên cứu và làm bài tập trong SGK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Năng lực giao tiếp và hợp tác: Học sinh có khả năng làm việc, thảo luận nhóm, cặp đôi để thực hiện yêu cầu của nhiệm vụ học tập.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709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Năng lực giải quyết vấn đề và sáng tạo: Học sinh có thể đề xuất bài toán mới từ bài toán ban đầu.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</w:tabs>
        <w:spacing w:before="120" w:after="120"/>
        <w:rPr>
          <w:rFonts w:ascii="Times New Roman" w:hAnsi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/>
          <w:b/>
          <w:sz w:val="28"/>
          <w:szCs w:val="28"/>
          <w:lang w:val="nl-NL"/>
        </w:rPr>
        <w:t xml:space="preserve">- Năng lực toán học: 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Sử dụng được các công cụ để vẽ hình.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Biết quan sát các hình vẽ để nắm được giả thiết của bài toán cho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Sử dụng ngôn ngữ, kí hiệu toán học để tóm tắt bài toán, trình bày lời giải một bài toán hình học.</w:t>
      </w:r>
    </w:p>
    <w:p w:rsidR="00977CC3" w:rsidRPr="00977CC3" w:rsidRDefault="00977CC3" w:rsidP="00832600">
      <w:pPr>
        <w:pStyle w:val="Header"/>
        <w:tabs>
          <w:tab w:val="clear" w:pos="4320"/>
          <w:tab w:val="clear" w:pos="8640"/>
          <w:tab w:val="left" w:pos="567"/>
        </w:tabs>
        <w:spacing w:before="120" w:after="120"/>
        <w:rPr>
          <w:rFonts w:ascii="Times New Roman" w:hAnsi="Times New Roman"/>
          <w:sz w:val="28"/>
          <w:szCs w:val="28"/>
          <w:lang w:val="nl-NL"/>
        </w:rPr>
      </w:pPr>
      <w:r w:rsidRPr="00977CC3">
        <w:rPr>
          <w:rFonts w:ascii="Times New Roman" w:hAnsi="Times New Roman"/>
          <w:sz w:val="28"/>
          <w:szCs w:val="28"/>
          <w:lang w:val="nl-NL"/>
        </w:rPr>
        <w:tab/>
        <w:t>+ Vận dụng các kiến thức đã học trong chương 8 để giải bài tập, yêu cầu của giáo viên.</w:t>
      </w:r>
    </w:p>
    <w:p w:rsidR="00977CC3" w:rsidRPr="00977CC3" w:rsidRDefault="00977CC3" w:rsidP="00832600">
      <w:pPr>
        <w:pStyle w:val="BodyTextIndent"/>
        <w:tabs>
          <w:tab w:val="left" w:pos="284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3. Phẩm chất:</w:t>
      </w:r>
    </w:p>
    <w:p w:rsidR="00977CC3" w:rsidRPr="00977CC3" w:rsidRDefault="00977CC3" w:rsidP="00832600">
      <w:pPr>
        <w:pStyle w:val="BodyTextIndent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Chăm chỉ, có tinh thần tự học, tự đọc SGK, tài liệu tham khảo.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II – THIẾT BỊ DẠY HỌC VÀ HỌC LIỆU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1. Giáo viên: 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 Dụng cụ vẽ hình; máy chiếu, điện thoại thông minh đã cài đặt phần mềm chiếu hắt.</w:t>
      </w:r>
    </w:p>
    <w:p w:rsid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2.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>Học sinh: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 xml:space="preserve"> - Ôn tập kiến thức của chương 8.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Hoàn thiện phiếu bài tập được giao từ tiết học trước</w:t>
      </w:r>
      <w:r w:rsidR="007E1C34">
        <w:rPr>
          <w:rFonts w:ascii="Times New Roman" w:hAnsi="Times New Roman" w:cs="Times New Roman"/>
          <w:sz w:val="28"/>
          <w:szCs w:val="28"/>
          <w:lang w:val="nl-NL"/>
        </w:rPr>
        <w:t>: Hoàn thiện sơ đồ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Làm các BT được giao.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Nghiên cứu đề xuất các câu hỏi mới cho mỗi bài tập được giao.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- Dụng cụ vẽ hình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>III. TIẾN TRÌNH DẠY HỌC</w:t>
      </w:r>
    </w:p>
    <w:p w:rsidR="00977CC3" w:rsidRPr="00977CC3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  <w:t>1. HOẠT ĐỘNG 1. MỞ ĐẦU</w:t>
      </w: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>a) Mục tiêu:</w:t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 </w:t>
      </w:r>
      <w:r w:rsidRPr="00977CC3">
        <w:rPr>
          <w:rFonts w:ascii="Times New Roman" w:hAnsi="Times New Roman" w:cs="Times New Roman"/>
          <w:sz w:val="28"/>
          <w:szCs w:val="28"/>
          <w:lang w:val="nl-NL"/>
        </w:rPr>
        <w:t>HS nêu lại được các kiến thức cơ bản của chương 8</w:t>
      </w: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b) Hoạt động của học sinh: </w:t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Học sinh phát biểu lại được các kiến thức đã được học.</w:t>
      </w:r>
    </w:p>
    <w:p w:rsid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c) Sản phẩm: </w:t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Nội dung kiến thức cơ bản chương 8</w:t>
      </w: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977CC3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  <w:t xml:space="preserve">d) Tổ chức thực hiện: </w:t>
      </w:r>
    </w:p>
    <w:p w:rsid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ab/>
      </w:r>
      <w:r w:rsidRPr="00977CC3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* Giao nhiệm vụ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: Gv chiếu sơ đồ trống. Yêu cầu HS</w:t>
      </w:r>
      <w:r w:rsidR="007E1C3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HĐN (5p) thảo luận nội dung chuẩn bị;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phát biểu các kiến thức hoàn chỉnh sơ đồ kiến thức của chương </w:t>
      </w:r>
    </w:p>
    <w:p w:rsidR="007E1C34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</w:p>
    <w:p w:rsidR="00977CC3" w:rsidRPr="00977CC3" w:rsidRDefault="00977CC3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sz w:val="28"/>
          <w:szCs w:val="28"/>
          <w:lang w:val="en-US"/>
        </w:rPr>
        <w:lastRenderedPageBreak/>
        <w:drawing>
          <wp:inline distT="0" distB="0" distL="0" distR="0" wp14:anchorId="3596302E" wp14:editId="5DC32C00">
            <wp:extent cx="4829175" cy="6019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7CC3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* HS thực hiện nhiệm vụ: </w:t>
      </w:r>
    </w:p>
    <w:p w:rsidR="00977CC3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</w:r>
      <w:r w:rsidRPr="007E1C34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 xml:space="preserve">- HĐN (5p)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thảo luận thống nhất nội dung phiếu học tập.</w:t>
      </w:r>
    </w:p>
    <w:p w:rsidR="007E1C34" w:rsidRDefault="007E1C34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ab/>
        <w:t>- GV theo dõi, hỗ trợ</w:t>
      </w:r>
    </w:p>
    <w:p w:rsidR="007E1C34" w:rsidRPr="007E1C34" w:rsidRDefault="007E1C34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7E1C34">
        <w:rPr>
          <w:rFonts w:ascii="Times New Roman" w:hAnsi="Times New Roman" w:cs="Times New Roman"/>
          <w:b/>
          <w:sz w:val="28"/>
          <w:szCs w:val="28"/>
          <w:lang w:val="pt-BR"/>
        </w:rPr>
        <w:t>*  Báo cáo, thảo luận:</w:t>
      </w:r>
    </w:p>
    <w:p w:rsidR="00301FFC" w:rsidRDefault="007E1C34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7E1C34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pt-BR"/>
        </w:rPr>
        <w:tab/>
      </w:r>
      <w:r w:rsidR="00301FFC">
        <w:rPr>
          <w:rFonts w:ascii="Times New Roman" w:hAnsi="Times New Roman" w:cs="Times New Roman"/>
          <w:sz w:val="28"/>
          <w:szCs w:val="28"/>
          <w:lang w:val="pt-BR"/>
        </w:rPr>
        <w:t>- Lần lượt đại diện 3 nhóm</w:t>
      </w:r>
      <w:r w:rsidRPr="007E1C34">
        <w:rPr>
          <w:rFonts w:ascii="Times New Roman" w:hAnsi="Times New Roman" w:cs="Times New Roman"/>
          <w:sz w:val="28"/>
          <w:szCs w:val="28"/>
          <w:lang w:val="pt-BR"/>
        </w:rPr>
        <w:t xml:space="preserve"> báo cáo</w:t>
      </w:r>
      <w:r w:rsidR="00301FFC">
        <w:rPr>
          <w:rFonts w:ascii="Times New Roman" w:hAnsi="Times New Roman" w:cs="Times New Roman"/>
          <w:sz w:val="28"/>
          <w:szCs w:val="28"/>
          <w:lang w:val="pt-BR"/>
        </w:rPr>
        <w:t xml:space="preserve"> (theo 3 nội dung). GV chiếu bài của nhóm báo cáo lên bảng.</w:t>
      </w:r>
    </w:p>
    <w:p w:rsidR="007E1C34" w:rsidRPr="007E1C34" w:rsidRDefault="00301FFC" w:rsidP="008326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ab/>
        <w:t>- HS</w:t>
      </w:r>
      <w:r w:rsidR="007E1C34" w:rsidRPr="007E1C34">
        <w:rPr>
          <w:rFonts w:ascii="Times New Roman" w:hAnsi="Times New Roman" w:cs="Times New Roman"/>
          <w:sz w:val="28"/>
          <w:szCs w:val="28"/>
          <w:lang w:val="pt-BR"/>
        </w:rPr>
        <w:t xml:space="preserve"> điều hành các nhóm chia sẻ, bổ sung.</w:t>
      </w:r>
    </w:p>
    <w:p w:rsidR="007E1C34" w:rsidRPr="007E1C34" w:rsidRDefault="007E1C34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301FFC">
        <w:rPr>
          <w:rFonts w:ascii="Times New Roman" w:hAnsi="Times New Roman" w:cs="Times New Roman"/>
          <w:sz w:val="28"/>
          <w:szCs w:val="28"/>
          <w:lang w:val="nl-NL"/>
        </w:rPr>
        <w:t xml:space="preserve">- </w:t>
      </w:r>
      <w:r w:rsidRPr="007E1C34">
        <w:rPr>
          <w:rFonts w:ascii="Times New Roman" w:hAnsi="Times New Roman" w:cs="Times New Roman"/>
          <w:sz w:val="28"/>
          <w:szCs w:val="28"/>
          <w:lang w:val="nl-NL"/>
        </w:rPr>
        <w:t>GV Theo dõi, hướng dẫn, giúp đỡ HS thực hiện nhiệm vụ</w:t>
      </w:r>
      <w:r w:rsidR="00301FFC">
        <w:rPr>
          <w:rFonts w:ascii="Times New Roman" w:hAnsi="Times New Roman" w:cs="Times New Roman"/>
          <w:sz w:val="28"/>
          <w:szCs w:val="28"/>
          <w:lang w:val="nl-NL"/>
        </w:rPr>
        <w:t>. Sau khi từng nội dung được từng nhóm báo cáo, góp ý. Gv chiếu nội dung chuẩn để HS so sánh.</w:t>
      </w:r>
    </w:p>
    <w:p w:rsidR="007E1C34" w:rsidRPr="007E1C34" w:rsidRDefault="007E1C34" w:rsidP="008326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7E1C34"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>* Kết luận</w:t>
      </w:r>
    </w:p>
    <w:p w:rsidR="007E1C34" w:rsidRPr="007E1C34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7E1C34" w:rsidRPr="007E1C34">
        <w:rPr>
          <w:rFonts w:ascii="Times New Roman" w:hAnsi="Times New Roman" w:cs="Times New Roman"/>
          <w:sz w:val="28"/>
          <w:szCs w:val="28"/>
          <w:lang w:val="nl-NL"/>
        </w:rPr>
        <w:t>Đánh giá kết quả thực hiện nhiệm vu của HS</w:t>
      </w:r>
    </w:p>
    <w:p w:rsidR="007E1C34" w:rsidRPr="007E1C34" w:rsidRDefault="00301FFC" w:rsidP="00832600">
      <w:pPr>
        <w:tabs>
          <w:tab w:val="left" w:pos="567"/>
          <w:tab w:val="left" w:pos="1134"/>
        </w:tabs>
        <w:spacing w:before="120" w:after="12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7E1C34" w:rsidRPr="007E1C34">
        <w:rPr>
          <w:rFonts w:ascii="Times New Roman" w:hAnsi="Times New Roman" w:cs="Times New Roman"/>
          <w:sz w:val="28"/>
          <w:szCs w:val="28"/>
          <w:lang w:val="nl-NL"/>
        </w:rPr>
        <w:t>GV chốt lại kiến thức</w:t>
      </w:r>
      <w:r>
        <w:rPr>
          <w:rFonts w:ascii="Times New Roman" w:hAnsi="Times New Roman" w:cs="Times New Roman"/>
          <w:sz w:val="28"/>
          <w:szCs w:val="28"/>
          <w:lang w:val="nl-NL"/>
        </w:rPr>
        <w:t>. Chiếu sơ đồ tóm tắt kiến thức chuẩn.</w:t>
      </w:r>
    </w:p>
    <w:p w:rsidR="00977CC3" w:rsidRPr="00F105EC" w:rsidRDefault="00977CC3" w:rsidP="00832600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B.</w:t>
      </w:r>
      <w:r w:rsidRPr="00F105E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Pr="00F105EC">
        <w:rPr>
          <w:rFonts w:ascii="Times New Roman" w:hAnsi="Times New Roman" w:cs="Times New Roman"/>
          <w:b/>
          <w:sz w:val="28"/>
          <w:szCs w:val="28"/>
          <w:lang w:val="nl-NL"/>
        </w:rPr>
        <w:t>HÌNH THÀNH KIẾN THỨC MỚI</w:t>
      </w:r>
    </w:p>
    <w:p w:rsidR="00977CC3" w:rsidRPr="00F105EC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C. HOẠT ĐỘNG LUYỆN TẬP </w:t>
      </w:r>
      <w:r w:rsidR="00832600">
        <w:rPr>
          <w:rFonts w:ascii="Times New Roman" w:hAnsi="Times New Roman" w:cs="Times New Roman"/>
          <w:b/>
          <w:sz w:val="28"/>
          <w:szCs w:val="28"/>
          <w:lang w:val="sv-SE"/>
        </w:rPr>
        <w:t>– VẬN DỤNG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a) Mục tiêu</w:t>
      </w:r>
      <w:r w:rsidRPr="00301FFC">
        <w:rPr>
          <w:rFonts w:ascii="Times New Roman" w:hAnsi="Times New Roman" w:cs="Times New Roman"/>
          <w:sz w:val="28"/>
          <w:szCs w:val="28"/>
          <w:lang w:val="nl-NL"/>
        </w:rPr>
        <w:t>: Hs vận dụng được các kiến thức chương 8 để giải một số bài tập cơ bản của chương.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  <w:t>Biết đề xuất bài toán tương tự, đơn giản từ những bài tập đã chữa.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b) Nội dung hoạt động</w:t>
      </w:r>
      <w:r w:rsidRPr="00301FFC">
        <w:rPr>
          <w:rFonts w:ascii="Times New Roman" w:hAnsi="Times New Roman" w:cs="Times New Roman"/>
          <w:sz w:val="28"/>
          <w:szCs w:val="28"/>
          <w:lang w:val="nl-NL"/>
        </w:rPr>
        <w:t>: HS làm các bài tập 1; 2;3;4;5;6 SGK tr 101 và thực hiện các nhiệm vụ học tập giáo viên giao.</w:t>
      </w:r>
    </w:p>
    <w:p w:rsidR="00301FFC" w:rsidRPr="00301FFC" w:rsidRDefault="00301FFC" w:rsidP="00832600">
      <w:pPr>
        <w:spacing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c) Sản phẩm học tập</w:t>
      </w:r>
      <w:r w:rsidRPr="00301FFC">
        <w:rPr>
          <w:rFonts w:ascii="Times New Roman" w:hAnsi="Times New Roman" w:cs="Times New Roman"/>
          <w:sz w:val="28"/>
          <w:szCs w:val="28"/>
          <w:lang w:val="nl-NL"/>
        </w:rPr>
        <w:t xml:space="preserve">: HS trình bày lời giải các bài tập và trả lời được các câu hỏi của giáo viên ( cột SP dự kiến) </w:t>
      </w:r>
    </w:p>
    <w:p w:rsidR="00301FFC" w:rsidRDefault="00301FFC" w:rsidP="00832600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301FFC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301FFC">
        <w:rPr>
          <w:rFonts w:ascii="Times New Roman" w:hAnsi="Times New Roman" w:cs="Times New Roman"/>
          <w:b/>
          <w:sz w:val="28"/>
          <w:szCs w:val="28"/>
          <w:lang w:val="nl-NL"/>
        </w:rPr>
        <w:t>d) Tổ chức thực hiện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076"/>
        <w:gridCol w:w="4275"/>
      </w:tblGrid>
      <w:tr w:rsidR="00832600" w:rsidRPr="00734A03" w:rsidTr="00832600">
        <w:tc>
          <w:tcPr>
            <w:tcW w:w="5076" w:type="dxa"/>
          </w:tcPr>
          <w:p w:rsidR="00832600" w:rsidRPr="00832600" w:rsidRDefault="00832600" w:rsidP="00832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3260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HOẠT ĐỘNG CỦA GV - HS</w:t>
            </w:r>
          </w:p>
        </w:tc>
        <w:tc>
          <w:tcPr>
            <w:tcW w:w="4275" w:type="dxa"/>
          </w:tcPr>
          <w:p w:rsidR="00832600" w:rsidRPr="00832600" w:rsidRDefault="00832600" w:rsidP="0083260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 w:rsidRPr="00832600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NỘI DUNG</w:t>
            </w:r>
          </w:p>
        </w:tc>
      </w:tr>
      <w:tr w:rsidR="00832600" w:rsidRPr="00F105EC" w:rsidTr="00832600">
        <w:tc>
          <w:tcPr>
            <w:tcW w:w="5076" w:type="dxa"/>
          </w:tcPr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GV giao nhiệm vụ học tập.</w:t>
            </w:r>
          </w:p>
          <w:p w:rsidR="001000F6" w:rsidRDefault="001000F6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Tổ chức trò chơi “ Ngôi sao may mắn”</w:t>
            </w:r>
            <w:r w:rsidR="006A6D3D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(7p) làm các bài tậ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p 8.39; 8.40.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GV lần lượt chiếu các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Silde 5 -&gt; 12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Yêu cầu HS đứng tại chỗ trả lời</w:t>
            </w:r>
            <w:r w:rsidR="001000F6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. </w:t>
            </w:r>
          </w:p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A6D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* HS thực hiện nhiệm vụ học tập: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HS HĐCN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tham gia trò chơi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“ Ngôi sao may mắn”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làm các bài tập 8.39; 8.40.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Gv theo dõi, giúp đỡ.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* Báo cáo, thảo luận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- 2 HS đứng tại chỗ trả lời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- HS khác nhận xét, sửa sai.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Kết luận</w:t>
            </w:r>
          </w:p>
          <w:p w:rsid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lastRenderedPageBreak/>
              <w:t>GV chốt lại kiến thức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chiếu đáp án chính xác.</w:t>
            </w:r>
            <w:r w:rsidR="00F3342C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Khen thưởng HS trả lời tốt.</w:t>
            </w:r>
          </w:p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GV giao nhiệm vụ học tập.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Yêu cầu HS HĐCN lần lượt làm các bài tập 8.41; 8.42; 8.43.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GV chiếu các bài  8.42; 8.43. </w:t>
            </w:r>
            <w:r w:rsidR="00F3342C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( silde 13,14)</w:t>
            </w:r>
          </w:p>
          <w:p w:rsidR="00832600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Yêu cầu HS </w:t>
            </w:r>
            <w:r w:rsidR="00832600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lần lượt lên bảng chữa bài tập. </w:t>
            </w:r>
          </w:p>
          <w:p w:rsidR="006A6D3D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Với mỗi bài yêu cầu HS đưa ra bài tập mới từ bài tập vừa chữa.</w:t>
            </w:r>
          </w:p>
          <w:p w:rsidR="006A6D3D" w:rsidRPr="006A6D3D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6A6D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* HS thực hiện nhiệm vụ học</w:t>
            </w:r>
            <w:bookmarkStart w:id="0" w:name="_GoBack"/>
            <w:bookmarkEnd w:id="0"/>
            <w:r w:rsidRPr="006A6D3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tập: 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 xml:space="preserve">HS HĐCN làm các bài tập </w:t>
            </w:r>
            <w:r w:rsidR="00832600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8.41; 8.42; 8.43.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Gv theo dõi, giúp đỡ.</w:t>
            </w:r>
          </w:p>
          <w:p w:rsidR="00832600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Suy nghĩ đưa ra bài toán mới từ bài toán đã chữa.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i/>
                <w:sz w:val="28"/>
                <w:szCs w:val="28"/>
                <w:lang w:val="nl-NL"/>
              </w:rPr>
              <w:t>* Báo cáo, thảo luận</w:t>
            </w:r>
          </w:p>
          <w:p w:rsidR="00832600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4 HS lên bảng chữa bài.</w:t>
            </w:r>
          </w:p>
          <w:p w:rsidR="006A6D3D" w:rsidRDefault="006A6D3D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- HS khác nhận xét, sửa sai</w:t>
            </w:r>
            <w:r w:rsidR="00832600"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, cho điểm</w:t>
            </w: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.</w:t>
            </w:r>
          </w:p>
          <w:p w:rsidR="00832600" w:rsidRDefault="00832600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</w:pPr>
            <w:r>
              <w:rPr>
                <w:rStyle w:val="Strong"/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nl-NL"/>
              </w:rPr>
              <w:t>Báo cáo bài toán mới từ bài toán đã chữa.</w:t>
            </w:r>
          </w:p>
          <w:p w:rsidR="006A6D3D" w:rsidRPr="006A6D3D" w:rsidRDefault="006A6D3D" w:rsidP="0083260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* Kết luận</w:t>
            </w:r>
          </w:p>
          <w:p w:rsidR="00977CC3" w:rsidRPr="00832600" w:rsidRDefault="006A6D3D" w:rsidP="0083260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6A6D3D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GV chốt lại kiến thức</w:t>
            </w: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chiế</w:t>
            </w:r>
            <w:r w:rsidR="0083260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u đáp án chính xác.</w:t>
            </w:r>
          </w:p>
        </w:tc>
        <w:tc>
          <w:tcPr>
            <w:tcW w:w="4275" w:type="dxa"/>
          </w:tcPr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F105EC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lastRenderedPageBreak/>
              <w:t>Câu 8.39: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a.Đúng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b.Sai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c.Đúng 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d.Đúng</w:t>
            </w:r>
          </w:p>
          <w:p w:rsidR="00977CC3" w:rsidRPr="001000F6" w:rsidRDefault="00977CC3" w:rsidP="00832600">
            <w:pPr>
              <w:spacing w:before="220" w:after="220" w:line="240" w:lineRule="auto"/>
              <w:jc w:val="both"/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 w:rsidRPr="001000F6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>Câu 8.40:</w:t>
            </w:r>
          </w:p>
          <w:p w:rsidR="00977CC3" w:rsidRPr="001000F6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</w:pPr>
            <w:r w:rsidRPr="001000F6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nl-NL" w:eastAsia="vi-VN"/>
              </w:rPr>
              <w:t>a. Ba điểm A ,B  và C thẳng hàng</w:t>
            </w:r>
          </w:p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 Hai tia BA và BC là hai tia đối nhau</w:t>
            </w:r>
          </w:p>
          <w:p w:rsidR="00977CC3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c. Ba đoạn thẳng AB , BC  và AC cùng nằm trên một đường thẳng.</w:t>
            </w:r>
          </w:p>
          <w:p w:rsidR="00F3342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F3342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F3342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F3342C" w:rsidRPr="00F105EC" w:rsidRDefault="00F3342C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</w:p>
          <w:p w:rsidR="00977CC3" w:rsidRPr="0097107C" w:rsidRDefault="00977CC3" w:rsidP="00832600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fr-FR"/>
              </w:rPr>
            </w:pPr>
            <w:r w:rsidRPr="00F105EC">
              <w:rPr>
                <w:rStyle w:val="Strong"/>
                <w:color w:val="000000"/>
                <w:sz w:val="28"/>
                <w:szCs w:val="28"/>
                <w:lang w:val="fr-FR"/>
              </w:rPr>
              <w:t>Câu 8.41 : </w:t>
            </w:r>
          </w:p>
          <w:p w:rsidR="00977CC3" w:rsidRPr="0097107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97107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Vì O là trung điểm của MN nên MO=NO =3,5 cm.</w:t>
            </w:r>
          </w:p>
          <w:p w:rsidR="00977CC3" w:rsidRPr="00855E9E" w:rsidRDefault="00977CC3" w:rsidP="00832600">
            <w:pPr>
              <w:pStyle w:val="NormalWeb"/>
              <w:shd w:val="clear" w:color="auto" w:fill="FFFFFF"/>
              <w:rPr>
                <w:color w:val="000000"/>
                <w:sz w:val="28"/>
                <w:szCs w:val="28"/>
                <w:lang w:val="fr-FR"/>
              </w:rPr>
            </w:pPr>
            <w:r w:rsidRPr="00855E9E">
              <w:rPr>
                <w:rStyle w:val="Strong"/>
                <w:color w:val="000000"/>
                <w:sz w:val="28"/>
                <w:szCs w:val="28"/>
                <w:lang w:val="fr-FR"/>
              </w:rPr>
              <w:t>Câu 8.42 : </w:t>
            </w:r>
          </w:p>
          <w:p w:rsidR="00977CC3" w:rsidRPr="00855E9E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a. Các góc có trong hình vẽ là</w:t>
            </w:r>
            <w:r w:rsidR="0083260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: 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ABC;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DAB;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BCD;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CDA.</w:t>
            </w:r>
          </w:p>
          <w:p w:rsidR="00832600" w:rsidRDefault="00832600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 Các góc nhọn là</w:t>
            </w:r>
            <w:r w:rsidR="00977CC3"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: </w:t>
            </w:r>
          </w:p>
          <w:p w:rsidR="00977CC3" w:rsidRPr="00855E9E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DA 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BCD.</w:t>
            </w:r>
          </w:p>
          <w:p w:rsidR="00977CC3" w:rsidRPr="00855E9E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Các góc tù là :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DAB ; </w:t>
            </w:r>
            <w:r w:rsidRPr="00855E9E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ABC</w:t>
            </w:r>
          </w:p>
          <w:p w:rsidR="00977CC3" w:rsidRPr="00855E9E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Style w:val="Strong"/>
                <w:rFonts w:ascii="Times New Roman" w:hAnsi="Times New Roman" w:cs="Times New Roman"/>
                <w:color w:val="000000"/>
                <w:sz w:val="28"/>
                <w:szCs w:val="28"/>
                <w:lang w:val="fr-FR"/>
              </w:rPr>
              <w:t>Câu 8.43 : </w:t>
            </w:r>
          </w:p>
          <w:p w:rsidR="00977CC3" w:rsidRPr="00855E9E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855E9E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a.Các tia có trong hình vẽ là : Ox ; Oy ; Oz.</w:t>
            </w:r>
          </w:p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Hai tia đối nhau là : Ox ; Oy</w:t>
            </w:r>
          </w:p>
          <w:p w:rsidR="00977CC3" w:rsidRPr="00F105EC" w:rsidRDefault="00977CC3" w:rsidP="00832600">
            <w:pPr>
              <w:shd w:val="clear" w:color="auto" w:fill="FFFFFF"/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b.Các góc vuông là :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xOy;</w:t>
            </w:r>
            <w:r w:rsidR="0083260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</w:t>
            </w:r>
            <w:r w:rsidRPr="00F105EC">
              <w:rPr>
                <w:rFonts w:ascii="Cambria Math" w:eastAsia="Times New Roman" w:hAnsi="Cambria Math" w:cs="Cambria Math"/>
                <w:noProof w:val="0"/>
                <w:color w:val="000000"/>
                <w:sz w:val="28"/>
                <w:szCs w:val="28"/>
                <w:bdr w:val="none" w:sz="0" w:space="0" w:color="auto" w:frame="1"/>
                <w:lang w:val="fr-FR" w:eastAsia="vi-VN"/>
              </w:rPr>
              <w:t>∠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  zOy.</w:t>
            </w:r>
          </w:p>
          <w:p w:rsidR="00977CC3" w:rsidRPr="00F105EC" w:rsidRDefault="00977CC3" w:rsidP="0083260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</w:pP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c.</w:t>
            </w:r>
            <w:r w:rsidR="00832600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 xml:space="preserve"> </w:t>
            </w:r>
            <w:r w:rsidRPr="00F105EC">
              <w:rPr>
                <w:rFonts w:ascii="Times New Roman" w:eastAsia="Times New Roman" w:hAnsi="Times New Roman" w:cs="Times New Roman"/>
                <w:noProof w:val="0"/>
                <w:color w:val="000000"/>
                <w:sz w:val="28"/>
                <w:szCs w:val="28"/>
                <w:lang w:val="fr-FR" w:eastAsia="vi-VN"/>
              </w:rPr>
              <w:t>Nếu B nằm trong góc yOz thì góc xOB là góc tù.</w:t>
            </w:r>
          </w:p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fr-FR"/>
              </w:rPr>
            </w:pPr>
          </w:p>
        </w:tc>
      </w:tr>
    </w:tbl>
    <w:p w:rsidR="00832600" w:rsidRPr="00F3342C" w:rsidRDefault="00832600" w:rsidP="00832600">
      <w:pPr>
        <w:pStyle w:val="ListParagraph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val="vi-VN"/>
        </w:rPr>
      </w:pPr>
      <w:r w:rsidRPr="001000F6">
        <w:rPr>
          <w:rFonts w:ascii="Times New Roman" w:hAnsi="Times New Roman"/>
          <w:b/>
          <w:sz w:val="28"/>
          <w:szCs w:val="28"/>
          <w:lang w:val="vi-VN"/>
        </w:rPr>
        <w:lastRenderedPageBreak/>
        <w:t>D</w:t>
      </w:r>
      <w:r w:rsidRPr="00832600">
        <w:rPr>
          <w:rFonts w:ascii="Times New Roman" w:hAnsi="Times New Roman"/>
          <w:b/>
          <w:sz w:val="28"/>
          <w:szCs w:val="28"/>
          <w:lang w:val="vi-VN"/>
        </w:rPr>
        <w:t xml:space="preserve"> . HƯỚNG DẪN HỌC Ở NHÀ</w:t>
      </w:r>
      <w:r w:rsidR="00F3342C" w:rsidRPr="00F3342C">
        <w:rPr>
          <w:rFonts w:ascii="Times New Roman" w:hAnsi="Times New Roman"/>
          <w:b/>
          <w:sz w:val="28"/>
          <w:szCs w:val="28"/>
          <w:lang w:val="vi-VN"/>
        </w:rPr>
        <w:t xml:space="preserve"> ( Silde 15)</w:t>
      </w:r>
    </w:p>
    <w:p w:rsidR="00832600" w:rsidRPr="00832600" w:rsidRDefault="00832600" w:rsidP="008326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00">
        <w:rPr>
          <w:rFonts w:ascii="Times New Roman" w:hAnsi="Times New Roman" w:cs="Times New Roman"/>
          <w:sz w:val="28"/>
          <w:szCs w:val="28"/>
        </w:rPr>
        <w:t>Học thuộc lý thuyết. Hệ thống lại toàn bộ kiến thức của chương.</w:t>
      </w:r>
    </w:p>
    <w:p w:rsidR="00832600" w:rsidRPr="00832600" w:rsidRDefault="00832600" w:rsidP="008326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00">
        <w:rPr>
          <w:rFonts w:ascii="Times New Roman" w:hAnsi="Times New Roman" w:cs="Times New Roman"/>
          <w:sz w:val="28"/>
          <w:szCs w:val="28"/>
        </w:rPr>
        <w:t xml:space="preserve"> Xem lại các bài tập đã chữa, làm thêm các bài tập trong sách bài tập.</w:t>
      </w:r>
    </w:p>
    <w:p w:rsidR="00832600" w:rsidRPr="00832600" w:rsidRDefault="00832600" w:rsidP="0083260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2600">
        <w:rPr>
          <w:rFonts w:ascii="Times New Roman" w:hAnsi="Times New Roman" w:cs="Times New Roman"/>
          <w:sz w:val="28"/>
          <w:szCs w:val="28"/>
        </w:rPr>
        <w:t>Chuẩn bị để tiết sau kiểm tra 1 tiết.</w:t>
      </w:r>
    </w:p>
    <w:p w:rsidR="00832600" w:rsidRDefault="00832600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</w:p>
    <w:p w:rsidR="00977CC3" w:rsidRPr="00F105EC" w:rsidRDefault="00977CC3" w:rsidP="0083260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W w:w="9427" w:type="dxa"/>
        <w:tblInd w:w="108" w:type="dxa"/>
        <w:tblLook w:val="04A0" w:firstRow="1" w:lastRow="0" w:firstColumn="1" w:lastColumn="0" w:noHBand="0" w:noVBand="1"/>
      </w:tblPr>
      <w:tblGrid>
        <w:gridCol w:w="2857"/>
        <w:gridCol w:w="2430"/>
        <w:gridCol w:w="2790"/>
        <w:gridCol w:w="1350"/>
      </w:tblGrid>
      <w:tr w:rsidR="00977CC3" w:rsidRPr="00F105EC" w:rsidTr="00FA0CD9">
        <w:trPr>
          <w:trHeight w:val="49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Hình thức đánh giá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Phương pháp    đánh giá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Công cụ đánh giá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Ghi chú</w:t>
            </w:r>
          </w:p>
        </w:tc>
      </w:tr>
      <w:tr w:rsidR="00977CC3" w:rsidRPr="00F105EC" w:rsidTr="00FA0CD9">
        <w:trPr>
          <w:trHeight w:val="157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Sự tích cực, chủ động của HS trong quá trình tham gia các hoạt động học tập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Vấn đáp, kiểm tra miệng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Phiếu quan sát trong giờ học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7CC3" w:rsidRPr="00F105EC" w:rsidTr="00FA0CD9">
        <w:trPr>
          <w:trHeight w:val="810"/>
        </w:trPr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Sự hứng thú, tự tin khi tham gia bài học 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Kiểm tra viết 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Thang đo, bảng kiểm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977CC3" w:rsidRPr="00F105EC" w:rsidTr="00FA0CD9">
        <w:trPr>
          <w:trHeight w:val="1160"/>
        </w:trPr>
        <w:tc>
          <w:tcPr>
            <w:tcW w:w="2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 qua nhiệm vụ học tập, rèn luyện nhóm, hoạt động tập thể,…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Kiểm tra thực hành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Hồ sơ học tập, phiếu học tập, các loại câu hỏi vấn đáp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7CC3" w:rsidRPr="00F105EC" w:rsidRDefault="00977CC3" w:rsidP="00832600">
            <w:pPr>
              <w:spacing w:before="220" w:after="2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105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977CC3" w:rsidRDefault="00977CC3" w:rsidP="00832600">
      <w:pPr>
        <w:spacing w:before="220" w:after="220" w:line="240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F105EC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F105EC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:rsidR="00832600" w:rsidRPr="00832600" w:rsidRDefault="00832600" w:rsidP="0083260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1</w:t>
      </w:r>
      <w:r w:rsidRPr="00832600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( Các Sile trình chiếu) </w:t>
      </w:r>
    </w:p>
    <w:p w:rsidR="00832600" w:rsidRPr="00832600" w:rsidRDefault="00832600" w:rsidP="00832600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2. </w:t>
      </w:r>
      <w:r w:rsidRPr="009F0A69">
        <w:rPr>
          <w:rFonts w:ascii="Times New Roman" w:hAnsi="Times New Roman" w:cs="Times New Roman"/>
          <w:b/>
          <w:sz w:val="28"/>
          <w:szCs w:val="28"/>
        </w:rPr>
        <w:t>Bảng kiểm đán</w:t>
      </w:r>
      <w:r>
        <w:rPr>
          <w:rFonts w:ascii="Times New Roman" w:hAnsi="Times New Roman" w:cs="Times New Roman"/>
          <w:b/>
          <w:sz w:val="28"/>
          <w:szCs w:val="28"/>
        </w:rPr>
        <w:t xml:space="preserve">h giá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Kh</w:t>
      </w:r>
      <w:r w:rsidR="00543181">
        <w:rPr>
          <w:rFonts w:ascii="Times New Roman" w:hAnsi="Times New Roman" w:cs="Times New Roman"/>
          <w:b/>
          <w:sz w:val="28"/>
          <w:szCs w:val="28"/>
          <w:lang w:val="sv-SE"/>
        </w:rPr>
        <w:t>ở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i động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775"/>
        <w:gridCol w:w="882"/>
        <w:gridCol w:w="979"/>
      </w:tblGrid>
      <w:tr w:rsidR="00832600" w:rsidRPr="009F0A69" w:rsidTr="00FA0CD9">
        <w:trPr>
          <w:trHeight w:val="512"/>
        </w:trPr>
        <w:tc>
          <w:tcPr>
            <w:tcW w:w="756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ind w:left="-850" w:firstLine="8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5775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Tiêu chí</w:t>
            </w:r>
          </w:p>
        </w:tc>
        <w:tc>
          <w:tcPr>
            <w:tcW w:w="882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</w:p>
        </w:tc>
        <w:tc>
          <w:tcPr>
            <w:tcW w:w="979" w:type="dxa"/>
            <w:vAlign w:val="center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</w:tr>
      <w:tr w:rsidR="00832600" w:rsidRPr="009F0A69" w:rsidTr="00FA0CD9">
        <w:tc>
          <w:tcPr>
            <w:tcW w:w="756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75" w:type="dxa"/>
          </w:tcPr>
          <w:p w:rsidR="00832600" w:rsidRPr="00832600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có tham gia hoạt động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nhóm</w:t>
            </w:r>
          </w:p>
        </w:tc>
        <w:tc>
          <w:tcPr>
            <w:tcW w:w="882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32600" w:rsidRPr="009F0A69" w:rsidTr="00FA0CD9">
        <w:tc>
          <w:tcPr>
            <w:tcW w:w="756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75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tham gia hoạt động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nhóm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tích cực, chủ động</w:t>
            </w:r>
          </w:p>
        </w:tc>
        <w:tc>
          <w:tcPr>
            <w:tcW w:w="882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832600" w:rsidRPr="009F0A69" w:rsidRDefault="00832600" w:rsidP="00832600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5775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1 nội dung phiếu HT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75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2 nội dung phiếu HT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775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3 nội dung phiếu HT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75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phiếu học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43181" w:rsidRPr="00832600" w:rsidRDefault="00543181" w:rsidP="0054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600" w:rsidRPr="009F0A69">
        <w:rPr>
          <w:rFonts w:ascii="Times New Roman" w:hAnsi="Times New Roman" w:cs="Times New Roman"/>
          <w:b/>
          <w:bCs/>
          <w:sz w:val="28"/>
          <w:szCs w:val="28"/>
        </w:rPr>
        <w:t>Th</w:t>
      </w:r>
      <w:r w:rsidR="00832600">
        <w:rPr>
          <w:rFonts w:ascii="Times New Roman" w:hAnsi="Times New Roman" w:cs="Times New Roman"/>
          <w:b/>
          <w:bCs/>
          <w:sz w:val="28"/>
          <w:szCs w:val="28"/>
        </w:rPr>
        <w:t xml:space="preserve">ang đo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Khởi động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026"/>
      </w:tblGrid>
      <w:tr w:rsidR="00832600" w:rsidRPr="009F0A69" w:rsidTr="00FA0CD9">
        <w:trPr>
          <w:trHeight w:val="651"/>
        </w:trPr>
        <w:tc>
          <w:tcPr>
            <w:tcW w:w="6366" w:type="dxa"/>
            <w:vAlign w:val="center"/>
          </w:tcPr>
          <w:p w:rsidR="00832600" w:rsidRPr="009F0A69" w:rsidRDefault="00832600" w:rsidP="0083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Biểu hiện</w:t>
            </w:r>
          </w:p>
        </w:tc>
        <w:tc>
          <w:tcPr>
            <w:tcW w:w="2026" w:type="dxa"/>
            <w:vAlign w:val="center"/>
          </w:tcPr>
          <w:p w:rsidR="00832600" w:rsidRPr="009F0A69" w:rsidRDefault="00832600" w:rsidP="0083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  <w:p w:rsidR="00832600" w:rsidRPr="009F0A69" w:rsidRDefault="00832600" w:rsidP="0083260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(thang điểm 10)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1 nội dung phiếu HT</w:t>
            </w:r>
          </w:p>
        </w:tc>
        <w:tc>
          <w:tcPr>
            <w:tcW w:w="2026" w:type="dxa"/>
            <w:vAlign w:val="center"/>
          </w:tcPr>
          <w:p w:rsidR="00543181" w:rsidRPr="009F0A69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2 nội dung phiếu HT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nhớ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các kiến thức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của 3 nội dung phiếu HT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phiếu học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10 ,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0 điểm</w:t>
            </w:r>
          </w:p>
        </w:tc>
      </w:tr>
    </w:tbl>
    <w:p w:rsidR="00543181" w:rsidRPr="00832600" w:rsidRDefault="00543181" w:rsidP="0054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 w:rsidRPr="009F0A69">
        <w:rPr>
          <w:rFonts w:ascii="Times New Roman" w:hAnsi="Times New Roman" w:cs="Times New Roman"/>
          <w:b/>
          <w:sz w:val="28"/>
          <w:szCs w:val="28"/>
        </w:rPr>
        <w:t>Bảng kiểm đán</w:t>
      </w:r>
      <w:r>
        <w:rPr>
          <w:rFonts w:ascii="Times New Roman" w:hAnsi="Times New Roman" w:cs="Times New Roman"/>
          <w:b/>
          <w:sz w:val="28"/>
          <w:szCs w:val="28"/>
        </w:rPr>
        <w:t xml:space="preserve">h giá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LT - VD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6"/>
        <w:gridCol w:w="5775"/>
        <w:gridCol w:w="882"/>
        <w:gridCol w:w="979"/>
      </w:tblGrid>
      <w:tr w:rsidR="00543181" w:rsidRPr="009F0A69" w:rsidTr="00FA0CD9">
        <w:trPr>
          <w:trHeight w:val="512"/>
        </w:trPr>
        <w:tc>
          <w:tcPr>
            <w:tcW w:w="756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ind w:left="-850" w:firstLine="81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STT</w:t>
            </w:r>
          </w:p>
        </w:tc>
        <w:tc>
          <w:tcPr>
            <w:tcW w:w="5775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Tiêu chí</w:t>
            </w:r>
          </w:p>
        </w:tc>
        <w:tc>
          <w:tcPr>
            <w:tcW w:w="882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Có</w:t>
            </w:r>
          </w:p>
        </w:tc>
        <w:tc>
          <w:tcPr>
            <w:tcW w:w="979" w:type="dxa"/>
            <w:vAlign w:val="center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Không</w:t>
            </w: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775" w:type="dxa"/>
          </w:tcPr>
          <w:p w:rsidR="00543181" w:rsidRPr="00543181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có tham gia hoạt động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 bài tập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75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HS tham gia hoạt động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tích cực, chủ động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832600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</w:p>
        </w:tc>
        <w:tc>
          <w:tcPr>
            <w:tcW w:w="5775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làm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1 bài tập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2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4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6E4322" w:rsidRDefault="00543181" w:rsidP="00543181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775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5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882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43181" w:rsidRPr="009F0A69" w:rsidTr="00FA0CD9">
        <w:tc>
          <w:tcPr>
            <w:tcW w:w="756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775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các bài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79" w:type="dxa"/>
          </w:tcPr>
          <w:p w:rsidR="00543181" w:rsidRPr="009F0A69" w:rsidRDefault="00543181" w:rsidP="00FA0CD9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543181" w:rsidRPr="00832600" w:rsidRDefault="00543181" w:rsidP="0054318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F0A69"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ang đo hoạt động </w:t>
      </w:r>
      <w:r>
        <w:rPr>
          <w:rFonts w:ascii="Times New Roman" w:hAnsi="Times New Roman" w:cs="Times New Roman"/>
          <w:b/>
          <w:sz w:val="28"/>
          <w:szCs w:val="28"/>
          <w:lang w:val="sv-SE"/>
        </w:rPr>
        <w:t>Khởi động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026"/>
      </w:tblGrid>
      <w:tr w:rsidR="00543181" w:rsidRPr="009F0A69" w:rsidTr="00FA0CD9">
        <w:trPr>
          <w:trHeight w:val="651"/>
        </w:trPr>
        <w:tc>
          <w:tcPr>
            <w:tcW w:w="6366" w:type="dxa"/>
            <w:vAlign w:val="center"/>
          </w:tcPr>
          <w:p w:rsidR="00543181" w:rsidRPr="009F0A69" w:rsidRDefault="00543181" w:rsidP="00FA0C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 hiện</w:t>
            </w:r>
          </w:p>
        </w:tc>
        <w:tc>
          <w:tcPr>
            <w:tcW w:w="2026" w:type="dxa"/>
            <w:vAlign w:val="center"/>
          </w:tcPr>
          <w:p w:rsidR="00543181" w:rsidRPr="009F0A69" w:rsidRDefault="00543181" w:rsidP="00FA0C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  <w:p w:rsidR="00543181" w:rsidRPr="009F0A69" w:rsidRDefault="00543181" w:rsidP="00FA0CD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(thang điểm 10)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832600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HS làm</w:t>
            </w:r>
            <w:r w:rsidRPr="00832600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1 bài tập</w:t>
            </w:r>
          </w:p>
        </w:tc>
        <w:tc>
          <w:tcPr>
            <w:tcW w:w="2026" w:type="dxa"/>
            <w:vAlign w:val="center"/>
          </w:tcPr>
          <w:p w:rsidR="00543181" w:rsidRPr="009F0A69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2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543181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4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3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lastRenderedPageBreak/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4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543181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7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Default="00543181" w:rsidP="00543181"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HS làm được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>5</w:t>
            </w:r>
            <w:r w:rsidRPr="00FF0432">
              <w:rPr>
                <w:rFonts w:ascii="Times New Roman" w:hAnsi="Times New Roman" w:cs="Times New Roman"/>
                <w:bCs/>
                <w:sz w:val="28"/>
                <w:szCs w:val="28"/>
                <w:lang w:val="sv-SE"/>
              </w:rPr>
              <w:t xml:space="preserve"> bài tập</w:t>
            </w:r>
          </w:p>
        </w:tc>
        <w:tc>
          <w:tcPr>
            <w:tcW w:w="2026" w:type="dxa"/>
            <w:vAlign w:val="center"/>
          </w:tcPr>
          <w:p w:rsidR="00543181" w:rsidRPr="00543181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8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điểm</w:t>
            </w:r>
          </w:p>
        </w:tc>
      </w:tr>
      <w:tr w:rsidR="00543181" w:rsidRPr="009F0A69" w:rsidTr="00FA0CD9">
        <w:trPr>
          <w:trHeight w:val="661"/>
        </w:trPr>
        <w:tc>
          <w:tcPr>
            <w:tcW w:w="6366" w:type="dxa"/>
          </w:tcPr>
          <w:p w:rsidR="00543181" w:rsidRPr="00E250DE" w:rsidRDefault="00543181" w:rsidP="00543181">
            <w:pPr>
              <w:tabs>
                <w:tab w:val="left" w:pos="820"/>
              </w:tabs>
              <w:spacing w:before="12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50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tích cự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làm</w:t>
            </w:r>
            <w:r w:rsidRPr="005431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đầy đủ, chính xác các bài tập</w:t>
            </w:r>
            <w:r w:rsidRPr="006E4322">
              <w:rPr>
                <w:rFonts w:ascii="Times New Roman" w:hAnsi="Times New Roman" w:cs="Times New Roman"/>
                <w:bCs/>
                <w:sz w:val="28"/>
                <w:szCs w:val="28"/>
              </w:rPr>
              <w:t>, báo cáo rõ ràng hiệu quả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543181" w:rsidRPr="006E4322" w:rsidRDefault="00543181" w:rsidP="00543181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10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</w:tbl>
    <w:p w:rsidR="00832600" w:rsidRPr="00357106" w:rsidRDefault="00832600" w:rsidP="00832600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nl-NL"/>
        </w:rPr>
      </w:pPr>
    </w:p>
    <w:p w:rsidR="00832600" w:rsidRPr="00357106" w:rsidRDefault="00832600" w:rsidP="00832600">
      <w:pPr>
        <w:spacing w:before="20" w:after="2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832600" w:rsidRPr="009A6DD3" w:rsidRDefault="00832600" w:rsidP="00832600">
      <w:pPr>
        <w:spacing w:line="240" w:lineRule="auto"/>
        <w:rPr>
          <w:sz w:val="26"/>
          <w:szCs w:val="26"/>
          <w:lang w:val="nl-NL"/>
        </w:rPr>
      </w:pPr>
    </w:p>
    <w:p w:rsidR="00832600" w:rsidRPr="00F105EC" w:rsidRDefault="00832600" w:rsidP="00832600">
      <w:pPr>
        <w:spacing w:before="220" w:after="2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03F" w:rsidRDefault="0090403F" w:rsidP="00832600">
      <w:pPr>
        <w:spacing w:line="240" w:lineRule="auto"/>
      </w:pPr>
    </w:p>
    <w:sectPr w:rsidR="0090403F" w:rsidSect="0086757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D62D5"/>
    <w:multiLevelType w:val="hybridMultilevel"/>
    <w:tmpl w:val="F6DCE1E2"/>
    <w:lvl w:ilvl="0" w:tplc="B50E66CC">
      <w:start w:val="3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.VnTime" w:eastAsia="Times New Roman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CC3"/>
    <w:rsid w:val="001000F6"/>
    <w:rsid w:val="00301FFC"/>
    <w:rsid w:val="00543181"/>
    <w:rsid w:val="006A6D3D"/>
    <w:rsid w:val="007E1C34"/>
    <w:rsid w:val="00832600"/>
    <w:rsid w:val="0086757B"/>
    <w:rsid w:val="0090403F"/>
    <w:rsid w:val="00977CC3"/>
    <w:rsid w:val="009E5648"/>
    <w:rsid w:val="00A90758"/>
    <w:rsid w:val="00F030C6"/>
    <w:rsid w:val="00F3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333A5D"/>
  <w15:chartTrackingRefBased/>
  <w15:docId w15:val="{13AFFBDF-93DE-47E7-8F74-FD0622F9B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CC3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977CC3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CC3"/>
    <w:rPr>
      <w:rFonts w:eastAsia="Times New Roman" w:cs="Times New Roman"/>
      <w:b/>
      <w:bCs/>
      <w:kern w:val="36"/>
      <w:szCs w:val="48"/>
      <w:lang w:val="vi-VN" w:eastAsia="vi-VN"/>
    </w:rPr>
  </w:style>
  <w:style w:type="table" w:styleId="TableGrid">
    <w:name w:val="Table Grid"/>
    <w:basedOn w:val="TableNormal"/>
    <w:uiPriority w:val="59"/>
    <w:rsid w:val="00977CC3"/>
    <w:pPr>
      <w:spacing w:after="0" w:line="240" w:lineRule="auto"/>
    </w:pPr>
    <w:rPr>
      <w:rFonts w:asciiTheme="minorHAnsi" w:eastAsiaTheme="minorEastAsia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7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vi-VN"/>
    </w:rPr>
  </w:style>
  <w:style w:type="character" w:styleId="Strong">
    <w:name w:val="Strong"/>
    <w:basedOn w:val="DefaultParagraphFont"/>
    <w:uiPriority w:val="22"/>
    <w:qFormat/>
    <w:rsid w:val="00977CC3"/>
    <w:rPr>
      <w:b/>
      <w:bCs/>
    </w:rPr>
  </w:style>
  <w:style w:type="character" w:customStyle="1" w:styleId="BodyTextIndentChar">
    <w:name w:val="Body Text Indent Char"/>
    <w:link w:val="BodyTextIndent"/>
    <w:locked/>
    <w:rsid w:val="00977CC3"/>
    <w:rPr>
      <w:rFonts w:ascii="VNI-Times" w:hAnsi="VNI-Times"/>
      <w:sz w:val="26"/>
      <w:szCs w:val="24"/>
    </w:rPr>
  </w:style>
  <w:style w:type="paragraph" w:styleId="BodyTextIndent">
    <w:name w:val="Body Text Indent"/>
    <w:basedOn w:val="Normal"/>
    <w:link w:val="BodyTextIndentChar"/>
    <w:rsid w:val="00977CC3"/>
    <w:pPr>
      <w:spacing w:after="90" w:line="240" w:lineRule="auto"/>
      <w:ind w:left="720"/>
      <w:jc w:val="both"/>
    </w:pPr>
    <w:rPr>
      <w:rFonts w:ascii="VNI-Times" w:hAnsi="VNI-Times"/>
      <w:noProof w:val="0"/>
      <w:sz w:val="26"/>
      <w:szCs w:val="24"/>
      <w:lang w:val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77CC3"/>
    <w:rPr>
      <w:rFonts w:asciiTheme="minorHAnsi" w:hAnsiTheme="minorHAnsi"/>
      <w:noProof/>
      <w:sz w:val="22"/>
      <w:lang w:val="vi-VN"/>
    </w:rPr>
  </w:style>
  <w:style w:type="paragraph" w:styleId="Header">
    <w:name w:val="header"/>
    <w:basedOn w:val="Normal"/>
    <w:link w:val="HeaderChar"/>
    <w:uiPriority w:val="99"/>
    <w:rsid w:val="00977CC3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noProof w:val="0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77CC3"/>
    <w:rPr>
      <w:rFonts w:ascii=".VnTime" w:eastAsia="Times New Roman" w:hAnsi=".VnTime" w:cs="Times New Roman"/>
      <w:sz w:val="26"/>
      <w:szCs w:val="24"/>
    </w:rPr>
  </w:style>
  <w:style w:type="paragraph" w:styleId="ListParagraph">
    <w:name w:val="List Paragraph"/>
    <w:basedOn w:val="Normal"/>
    <w:qFormat/>
    <w:rsid w:val="00832600"/>
    <w:pPr>
      <w:ind w:left="720"/>
      <w:contextualSpacing/>
    </w:pPr>
    <w:rPr>
      <w:rFonts w:ascii="Calibri" w:eastAsia="Calibri" w:hAnsi="Calibri" w:cs="Times New Roman"/>
      <w:noProof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989</Words>
  <Characters>5643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2021-07-03T03:17:00Z</dcterms:created>
  <dcterms:modified xsi:type="dcterms:W3CDTF">2021-07-12T15:39:00Z</dcterms:modified>
</cp:coreProperties>
</file>