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6095"/>
      </w:tblGrid>
      <w:tr w:rsidR="00BB4166" w:rsidTr="00FC3D41">
        <w:tc>
          <w:tcPr>
            <w:tcW w:w="3936" w:type="dxa"/>
          </w:tcPr>
          <w:p w:rsidR="00BB4166" w:rsidRDefault="00BB4166" w:rsidP="00BB4166">
            <w:pPr>
              <w:jc w:val="center"/>
              <w:rPr>
                <w:b/>
                <w:sz w:val="24"/>
              </w:rPr>
            </w:pPr>
            <w:r>
              <w:rPr>
                <w:b/>
                <w:sz w:val="24"/>
              </w:rPr>
              <w:t>SỞ GIÁO DỤC VÀ ĐÀO TẠO</w:t>
            </w:r>
          </w:p>
          <w:p w:rsidR="00BB4166" w:rsidRDefault="00BB4166" w:rsidP="00BB4166">
            <w:pPr>
              <w:jc w:val="center"/>
              <w:rPr>
                <w:b/>
                <w:sz w:val="24"/>
              </w:rPr>
            </w:pPr>
            <w:r>
              <w:rPr>
                <w:b/>
                <w:sz w:val="24"/>
              </w:rPr>
              <w:t>AN GIANG</w:t>
            </w:r>
          </w:p>
          <w:p w:rsidR="00BB4166" w:rsidRDefault="00BB4166" w:rsidP="00BB4166">
            <w:pPr>
              <w:jc w:val="center"/>
              <w:rPr>
                <w:b/>
                <w:sz w:val="24"/>
              </w:rPr>
            </w:pPr>
          </w:p>
          <w:p w:rsidR="00BB4166" w:rsidRPr="00BB4166" w:rsidRDefault="00BB4166" w:rsidP="00BB4166">
            <w:pPr>
              <w:jc w:val="center"/>
              <w:rPr>
                <w:b/>
                <w:sz w:val="24"/>
              </w:rPr>
            </w:pPr>
            <w:r>
              <w:rPr>
                <w:b/>
                <w:sz w:val="24"/>
              </w:rPr>
              <w:t xml:space="preserve">ĐỀ THI CHÍNH THỨC </w:t>
            </w:r>
          </w:p>
        </w:tc>
        <w:tc>
          <w:tcPr>
            <w:tcW w:w="6095" w:type="dxa"/>
          </w:tcPr>
          <w:p w:rsidR="00BB4166" w:rsidRDefault="00BB4166" w:rsidP="00FC3D41">
            <w:pPr>
              <w:rPr>
                <w:b/>
                <w:sz w:val="24"/>
              </w:rPr>
            </w:pPr>
            <w:r>
              <w:rPr>
                <w:b/>
                <w:sz w:val="24"/>
              </w:rPr>
              <w:t>KỲ THI CHỌN HỌC SINH GIỎI</w:t>
            </w:r>
            <w:r w:rsidR="00FC3D41">
              <w:rPr>
                <w:b/>
                <w:sz w:val="24"/>
              </w:rPr>
              <w:t xml:space="preserve"> THCS CẤP TỈNH</w:t>
            </w:r>
          </w:p>
          <w:p w:rsidR="00FC3D41" w:rsidRDefault="00FC3D41" w:rsidP="00FC3D41">
            <w:pPr>
              <w:jc w:val="center"/>
              <w:rPr>
                <w:b/>
                <w:sz w:val="24"/>
              </w:rPr>
            </w:pPr>
            <w:r>
              <w:rPr>
                <w:b/>
                <w:sz w:val="24"/>
              </w:rPr>
              <w:t>Khóa ngày 23-3-2019</w:t>
            </w:r>
          </w:p>
          <w:p w:rsidR="00FC3D41" w:rsidRDefault="00FC3D41" w:rsidP="00FC3D41">
            <w:pPr>
              <w:jc w:val="center"/>
              <w:rPr>
                <w:b/>
                <w:sz w:val="24"/>
              </w:rPr>
            </w:pPr>
            <w:r>
              <w:rPr>
                <w:b/>
                <w:sz w:val="24"/>
              </w:rPr>
              <w:t xml:space="preserve">Môn: TOÁN </w:t>
            </w:r>
          </w:p>
          <w:p w:rsidR="00FC3D41" w:rsidRPr="00FC3D41" w:rsidRDefault="00FC3D41" w:rsidP="00FC3D41">
            <w:pPr>
              <w:jc w:val="center"/>
              <w:rPr>
                <w:i/>
                <w:sz w:val="24"/>
              </w:rPr>
            </w:pPr>
            <w:r>
              <w:rPr>
                <w:i/>
                <w:sz w:val="24"/>
              </w:rPr>
              <w:t>Thời gian làm bài : 150 phút</w:t>
            </w:r>
          </w:p>
        </w:tc>
      </w:tr>
    </w:tbl>
    <w:p w:rsidR="002C68A2" w:rsidRDefault="00FC3D41" w:rsidP="00830759">
      <w:pPr>
        <w:spacing w:line="240" w:lineRule="auto"/>
        <w:rPr>
          <w:b/>
        </w:rPr>
      </w:pPr>
      <w:r>
        <w:rPr>
          <w:b/>
        </w:rPr>
        <w:t>Câu 1. (3,0 điểm)</w:t>
      </w:r>
    </w:p>
    <w:p w:rsidR="0004519D" w:rsidRPr="0004519D" w:rsidRDefault="0004519D" w:rsidP="00830759">
      <w:pPr>
        <w:spacing w:line="240" w:lineRule="auto"/>
      </w:pPr>
      <w:r>
        <w:t xml:space="preserve">Rút gọn biểu thức </w:t>
      </w:r>
      <w:r w:rsidRPr="0004519D">
        <w:rPr>
          <w:position w:val="-10"/>
        </w:rPr>
        <w:object w:dxaOrig="32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62pt;height:24pt" o:ole="">
            <v:imagedata r:id="rId6" o:title=""/>
          </v:shape>
          <o:OLEObject Type="Embed" ProgID="Equation.DSMT4" ShapeID="_x0000_i1070" DrawAspect="Content" ObjectID="_1626941167" r:id="rId7"/>
        </w:object>
      </w:r>
    </w:p>
    <w:p w:rsidR="0004519D" w:rsidRPr="0004519D" w:rsidRDefault="00FC3D41" w:rsidP="00830759">
      <w:pPr>
        <w:spacing w:line="240" w:lineRule="auto"/>
      </w:pPr>
      <w:r>
        <w:rPr>
          <w:b/>
        </w:rPr>
        <w:t>Câu 2. (3,0 điểm)</w:t>
      </w:r>
      <w:r w:rsidR="0004519D">
        <w:rPr>
          <w:b/>
        </w:rPr>
        <w:t xml:space="preserve"> </w:t>
      </w:r>
      <w:r w:rsidR="0004519D">
        <w:t xml:space="preserve">Cho </w:t>
      </w:r>
      <w:r w:rsidR="0004519D" w:rsidRPr="0004519D">
        <w:rPr>
          <w:position w:val="-10"/>
        </w:rPr>
        <w:object w:dxaOrig="3420" w:dyaOrig="480">
          <v:shape id="_x0000_i1071" type="#_x0000_t75" style="width:171pt;height:24pt" o:ole="">
            <v:imagedata r:id="rId8" o:title=""/>
          </v:shape>
          <o:OLEObject Type="Embed" ProgID="Equation.DSMT4" ShapeID="_x0000_i1071" DrawAspect="Content" ObjectID="_1626941168" r:id="rId9"/>
        </w:object>
      </w:r>
      <w:r w:rsidR="0004519D">
        <w:t xml:space="preserve">Tìm phương trình bậc hai có hai nghiệm là </w:t>
      </w:r>
      <w:r w:rsidR="0004519D" w:rsidRPr="0004519D">
        <w:rPr>
          <w:position w:val="-6"/>
        </w:rPr>
        <w:object w:dxaOrig="320" w:dyaOrig="360">
          <v:shape id="_x0000_i1072" type="#_x0000_t75" style="width:15.75pt;height:18pt" o:ole="">
            <v:imagedata r:id="rId10" o:title=""/>
          </v:shape>
          <o:OLEObject Type="Embed" ProgID="Equation.DSMT4" ShapeID="_x0000_i1072" DrawAspect="Content" ObjectID="_1626941169" r:id="rId11"/>
        </w:object>
      </w:r>
      <w:r w:rsidR="0004519D">
        <w:t xml:space="preserve">và </w:t>
      </w:r>
      <w:r w:rsidR="0004519D" w:rsidRPr="0004519D">
        <w:rPr>
          <w:position w:val="-6"/>
        </w:rPr>
        <w:object w:dxaOrig="300" w:dyaOrig="360">
          <v:shape id="_x0000_i1073" type="#_x0000_t75" style="width:15pt;height:18pt" o:ole="">
            <v:imagedata r:id="rId12" o:title=""/>
          </v:shape>
          <o:OLEObject Type="Embed" ProgID="Equation.DSMT4" ShapeID="_x0000_i1073" DrawAspect="Content" ObjectID="_1626941170" r:id="rId13"/>
        </w:object>
      </w:r>
      <w:r w:rsidR="0004519D">
        <w:t xml:space="preserve">đồng thời </w:t>
      </w:r>
      <w:r w:rsidR="00012179">
        <w:t xml:space="preserve">các hệ số đều là số nguyên và hệ số của </w:t>
      </w:r>
      <w:r w:rsidR="00012179" w:rsidRPr="00012179">
        <w:rPr>
          <w:position w:val="-6"/>
        </w:rPr>
        <w:object w:dxaOrig="300" w:dyaOrig="360">
          <v:shape id="_x0000_i1074" type="#_x0000_t75" style="width:15pt;height:18pt" o:ole="">
            <v:imagedata r:id="rId14" o:title=""/>
          </v:shape>
          <o:OLEObject Type="Embed" ProgID="Equation.DSMT4" ShapeID="_x0000_i1074" DrawAspect="Content" ObjectID="_1626941171" r:id="rId15"/>
        </w:object>
      </w:r>
      <w:r w:rsidR="00012179">
        <w:t>bằng 2019.</w:t>
      </w:r>
    </w:p>
    <w:p w:rsidR="00FC3D41" w:rsidRPr="00012179" w:rsidRDefault="00FC3D41" w:rsidP="00830759">
      <w:pPr>
        <w:spacing w:line="240" w:lineRule="auto"/>
      </w:pPr>
      <w:r>
        <w:rPr>
          <w:b/>
        </w:rPr>
        <w:t>Câu 3. (3,0 điểm)</w:t>
      </w:r>
      <w:r w:rsidR="00012179">
        <w:rPr>
          <w:b/>
        </w:rPr>
        <w:t xml:space="preserve"> </w:t>
      </w:r>
      <w:r w:rsidR="00012179">
        <w:t xml:space="preserve">Trên mặt phẳng </w:t>
      </w:r>
      <w:r w:rsidR="008F593C">
        <w:t xml:space="preserve">tọa độ </w:t>
      </w:r>
      <w:r w:rsidR="008F593C" w:rsidRPr="008F593C">
        <w:rPr>
          <w:position w:val="-12"/>
        </w:rPr>
        <w:object w:dxaOrig="520" w:dyaOrig="360">
          <v:shape id="_x0000_i1075" type="#_x0000_t75" style="width:26.25pt;height:18pt" o:ole="">
            <v:imagedata r:id="rId16" o:title=""/>
          </v:shape>
          <o:OLEObject Type="Embed" ProgID="Equation.DSMT4" ShapeID="_x0000_i1075" DrawAspect="Content" ObjectID="_1626941172" r:id="rId17"/>
        </w:object>
      </w:r>
      <w:r w:rsidR="008F593C">
        <w:t>cho Parabol (P):</w:t>
      </w:r>
      <w:r w:rsidR="008F593C" w:rsidRPr="008F593C">
        <w:rPr>
          <w:position w:val="-12"/>
        </w:rPr>
        <w:object w:dxaOrig="1260" w:dyaOrig="420">
          <v:shape id="_x0000_i1076" type="#_x0000_t75" style="width:63pt;height:21pt" o:ole="">
            <v:imagedata r:id="rId18" o:title=""/>
          </v:shape>
          <o:OLEObject Type="Embed" ProgID="Equation.DSMT4" ShapeID="_x0000_i1076" DrawAspect="Content" ObjectID="_1626941173" r:id="rId19"/>
        </w:object>
      </w:r>
      <w:r w:rsidR="008F593C">
        <w:t xml:space="preserve">và đường thẳng </w:t>
      </w:r>
      <w:r w:rsidR="008F593C" w:rsidRPr="008F593C">
        <w:rPr>
          <w:position w:val="-14"/>
        </w:rPr>
        <w:object w:dxaOrig="2540" w:dyaOrig="420">
          <v:shape id="_x0000_i1077" type="#_x0000_t75" style="width:126.75pt;height:21pt" o:ole="">
            <v:imagedata r:id="rId20" o:title=""/>
          </v:shape>
          <o:OLEObject Type="Embed" ProgID="Equation.DSMT4" ShapeID="_x0000_i1077" DrawAspect="Content" ObjectID="_1626941174" r:id="rId21"/>
        </w:object>
      </w:r>
      <w:r w:rsidR="008F593C">
        <w:t xml:space="preserve">Tìm giá trị của tham số </w:t>
      </w:r>
      <w:r w:rsidR="008F593C" w:rsidRPr="008F593C">
        <w:rPr>
          <w:position w:val="-6"/>
        </w:rPr>
        <w:object w:dxaOrig="279" w:dyaOrig="240">
          <v:shape id="_x0000_i1078" type="#_x0000_t75" style="width:14.25pt;height:12pt" o:ole="">
            <v:imagedata r:id="rId22" o:title=""/>
          </v:shape>
          <o:OLEObject Type="Embed" ProgID="Equation.DSMT4" ShapeID="_x0000_i1078" DrawAspect="Content" ObjectID="_1626941175" r:id="rId23"/>
        </w:object>
      </w:r>
      <w:r w:rsidR="008F593C">
        <w:t xml:space="preserve">để đường thẳng </w:t>
      </w:r>
      <w:r w:rsidR="008F593C" w:rsidRPr="008F593C">
        <w:rPr>
          <w:position w:val="-14"/>
        </w:rPr>
        <w:object w:dxaOrig="460" w:dyaOrig="420">
          <v:shape id="_x0000_i1079" type="#_x0000_t75" style="width:23.25pt;height:21pt" o:ole="">
            <v:imagedata r:id="rId24" o:title=""/>
          </v:shape>
          <o:OLEObject Type="Embed" ProgID="Equation.DSMT4" ShapeID="_x0000_i1079" DrawAspect="Content" ObjectID="_1626941176" r:id="rId25"/>
        </w:object>
      </w:r>
      <w:r w:rsidR="008F593C">
        <w:t>cắt (P) tại điểm khác gốc tọa độ và có hoành độ gấp hai lần tung độ</w:t>
      </w:r>
    </w:p>
    <w:p w:rsidR="00FC3D41" w:rsidRPr="00E67D82" w:rsidRDefault="00FC3D41" w:rsidP="00830759">
      <w:pPr>
        <w:spacing w:line="240" w:lineRule="auto"/>
      </w:pPr>
      <w:r>
        <w:rPr>
          <w:b/>
        </w:rPr>
        <w:t>Câu 4. (3, điểm)</w:t>
      </w:r>
      <w:r w:rsidR="00E67D82">
        <w:rPr>
          <w:b/>
        </w:rPr>
        <w:t xml:space="preserve"> </w:t>
      </w:r>
      <w:r w:rsidR="00E67D82">
        <w:t xml:space="preserve">Tìm số tự nhiên có bốn chữ số, biết bình phương của số đó sau khi đã bỏ đi chữ số hàng chục và hàng đơn vị cộng với số đó bằng </w:t>
      </w:r>
      <w:r w:rsidR="002D009A" w:rsidRPr="002D009A">
        <w:rPr>
          <w:position w:val="-6"/>
        </w:rPr>
        <w:object w:dxaOrig="639" w:dyaOrig="300">
          <v:shape id="_x0000_i1080" type="#_x0000_t75" style="width:32.25pt;height:15pt" o:ole="">
            <v:imagedata r:id="rId26" o:title=""/>
          </v:shape>
          <o:OLEObject Type="Embed" ProgID="Equation.DSMT4" ShapeID="_x0000_i1080" DrawAspect="Content" ObjectID="_1626941177" r:id="rId27"/>
        </w:object>
      </w:r>
    </w:p>
    <w:p w:rsidR="00FC3D41" w:rsidRDefault="00FC3D41" w:rsidP="00830759">
      <w:pPr>
        <w:spacing w:line="240" w:lineRule="auto"/>
      </w:pPr>
      <w:r>
        <w:rPr>
          <w:b/>
        </w:rPr>
        <w:t>Câu 5. (3,0 điểm)</w:t>
      </w:r>
      <w:r w:rsidR="002D009A">
        <w:rPr>
          <w:b/>
        </w:rPr>
        <w:t xml:space="preserve"> </w:t>
      </w:r>
      <w:r w:rsidR="002D009A">
        <w:t xml:space="preserve">Cho hai số </w:t>
      </w:r>
      <w:r w:rsidR="008D07A2" w:rsidRPr="008D07A2">
        <w:rPr>
          <w:position w:val="-12"/>
        </w:rPr>
        <w:object w:dxaOrig="480" w:dyaOrig="300">
          <v:shape id="_x0000_i1081" type="#_x0000_t75" style="width:24pt;height:15pt" o:ole="">
            <v:imagedata r:id="rId28" o:title=""/>
          </v:shape>
          <o:OLEObject Type="Embed" ProgID="Equation.DSMT4" ShapeID="_x0000_i1081" DrawAspect="Content" ObjectID="_1626941178" r:id="rId29"/>
        </w:object>
      </w:r>
      <w:r w:rsidR="008D07A2">
        <w:t xml:space="preserve">thỏa </w:t>
      </w:r>
      <w:r w:rsidR="00B5062C" w:rsidRPr="00B5062C">
        <w:rPr>
          <w:position w:val="-32"/>
        </w:rPr>
        <w:object w:dxaOrig="2200" w:dyaOrig="800">
          <v:shape id="_x0000_i1082" type="#_x0000_t75" style="width:110.25pt;height:39.75pt" o:ole="">
            <v:imagedata r:id="rId30" o:title=""/>
          </v:shape>
          <o:OLEObject Type="Embed" ProgID="Equation.DSMT4" ShapeID="_x0000_i1082" DrawAspect="Content" ObjectID="_1626941179" r:id="rId31"/>
        </w:object>
      </w:r>
    </w:p>
    <w:p w:rsidR="00B5062C" w:rsidRPr="002D009A" w:rsidRDefault="00B5062C" w:rsidP="00830759">
      <w:pPr>
        <w:spacing w:line="240" w:lineRule="auto"/>
      </w:pPr>
      <w:r>
        <w:t xml:space="preserve">Tính giá trị của biểu thức </w:t>
      </w:r>
      <w:r w:rsidRPr="00B5062C">
        <w:rPr>
          <w:position w:val="-32"/>
        </w:rPr>
        <w:object w:dxaOrig="1420" w:dyaOrig="760">
          <v:shape id="_x0000_i1083" type="#_x0000_t75" style="width:71.25pt;height:38.25pt" o:ole="">
            <v:imagedata r:id="rId32" o:title=""/>
          </v:shape>
          <o:OLEObject Type="Embed" ProgID="Equation.DSMT4" ShapeID="_x0000_i1083" DrawAspect="Content" ObjectID="_1626941180" r:id="rId33"/>
        </w:object>
      </w:r>
    </w:p>
    <w:p w:rsidR="00FC3D41" w:rsidRDefault="00FC3D41" w:rsidP="00830759">
      <w:pPr>
        <w:spacing w:line="240" w:lineRule="auto"/>
      </w:pPr>
      <w:r>
        <w:rPr>
          <w:b/>
        </w:rPr>
        <w:t>Câu 6. (3,0 điểm)</w:t>
      </w:r>
      <w:r w:rsidR="00B5062C">
        <w:rPr>
          <w:b/>
        </w:rPr>
        <w:t xml:space="preserve"> </w:t>
      </w:r>
      <w:r w:rsidR="00B5062C">
        <w:t xml:space="preserve">Cho tam giác </w:t>
      </w:r>
      <w:r w:rsidR="00B5062C" w:rsidRPr="00B5062C">
        <w:rPr>
          <w:position w:val="-6"/>
        </w:rPr>
        <w:object w:dxaOrig="639" w:dyaOrig="300">
          <v:shape id="_x0000_i1084" type="#_x0000_t75" style="width:32.25pt;height:15pt" o:ole="">
            <v:imagedata r:id="rId34" o:title=""/>
          </v:shape>
          <o:OLEObject Type="Embed" ProgID="Equation.DSMT4" ShapeID="_x0000_i1084" DrawAspect="Content" ObjectID="_1626941181" r:id="rId35"/>
        </w:object>
      </w:r>
      <w:r w:rsidR="00B5062C">
        <w:t xml:space="preserve">vuông tại C, biết </w:t>
      </w:r>
      <w:r w:rsidR="00B5062C" w:rsidRPr="00B5062C">
        <w:rPr>
          <w:position w:val="-10"/>
        </w:rPr>
        <w:object w:dxaOrig="2020" w:dyaOrig="440">
          <v:shape id="_x0000_i1085" type="#_x0000_t75" style="width:101.25pt;height:21.75pt" o:ole="">
            <v:imagedata r:id="rId36" o:title=""/>
          </v:shape>
          <o:OLEObject Type="Embed" ProgID="Equation.DSMT4" ShapeID="_x0000_i1085" DrawAspect="Content" ObjectID="_1626941182" r:id="rId37"/>
        </w:object>
      </w:r>
      <w:r w:rsidR="00B5062C">
        <w:t xml:space="preserve">Lấy một điểm D nằm bên trong tam giác ABC sao cho </w:t>
      </w:r>
      <w:r w:rsidR="00B5062C" w:rsidRPr="00B5062C">
        <w:rPr>
          <w:position w:val="-6"/>
        </w:rPr>
        <w:object w:dxaOrig="460" w:dyaOrig="300">
          <v:shape id="_x0000_i1086" type="#_x0000_t75" style="width:23.25pt;height:15pt" o:ole="">
            <v:imagedata r:id="rId38" o:title=""/>
          </v:shape>
          <o:OLEObject Type="Embed" ProgID="Equation.DSMT4" ShapeID="_x0000_i1086" DrawAspect="Content" ObjectID="_1626941183" r:id="rId39"/>
        </w:object>
      </w:r>
      <w:r w:rsidR="00B5062C">
        <w:t xml:space="preserve"> vuông góc </w:t>
      </w:r>
      <w:r w:rsidR="00B5062C" w:rsidRPr="00B5062C">
        <w:rPr>
          <w:position w:val="-4"/>
        </w:rPr>
        <w:object w:dxaOrig="460" w:dyaOrig="279">
          <v:shape id="_x0000_i1087" type="#_x0000_t75" style="width:23.25pt;height:14.25pt" o:ole="">
            <v:imagedata r:id="rId40" o:title=""/>
          </v:shape>
          <o:OLEObject Type="Embed" ProgID="Equation.DSMT4" ShapeID="_x0000_i1087" DrawAspect="Content" ObjectID="_1626941184" r:id="rId41"/>
        </w:object>
      </w:r>
      <w:r w:rsidR="00B5062C">
        <w:t xml:space="preserve">và góc </w:t>
      </w:r>
      <w:r w:rsidR="00B5062C" w:rsidRPr="00B5062C">
        <w:rPr>
          <w:position w:val="-6"/>
        </w:rPr>
        <w:object w:dxaOrig="1520" w:dyaOrig="400">
          <v:shape id="_x0000_i1088" type="#_x0000_t75" style="width:75.75pt;height:20.25pt" o:ole="">
            <v:imagedata r:id="rId42" o:title=""/>
          </v:shape>
          <o:OLEObject Type="Embed" ProgID="Equation.DSMT4" ShapeID="_x0000_i1088" DrawAspect="Content" ObjectID="_1626941185" r:id="rId43"/>
        </w:object>
      </w:r>
      <w:r w:rsidR="00B5062C">
        <w:t>Gọi E là giao điểm của AB và CD.</w:t>
      </w:r>
    </w:p>
    <w:p w:rsidR="00B5062C" w:rsidRDefault="00B5062C" w:rsidP="00830759">
      <w:pPr>
        <w:pStyle w:val="ListParagraph"/>
        <w:numPr>
          <w:ilvl w:val="0"/>
          <w:numId w:val="1"/>
        </w:numPr>
        <w:spacing w:line="240" w:lineRule="auto"/>
      </w:pPr>
      <w:r>
        <w:t xml:space="preserve">Tính độ dài đoạn thẳng </w:t>
      </w:r>
      <w:r w:rsidRPr="00B5062C">
        <w:rPr>
          <w:position w:val="-4"/>
        </w:rPr>
        <w:object w:dxaOrig="460" w:dyaOrig="279">
          <v:shape id="_x0000_i1089" type="#_x0000_t75" style="width:23.25pt;height:14.25pt" o:ole="">
            <v:imagedata r:id="rId44" o:title=""/>
          </v:shape>
          <o:OLEObject Type="Embed" ProgID="Equation.DSMT4" ShapeID="_x0000_i1089" DrawAspect="Content" ObjectID="_1626941186" r:id="rId45"/>
        </w:object>
      </w:r>
      <w:r>
        <w:t xml:space="preserve">theo a và </w:t>
      </w:r>
      <w:r w:rsidRPr="00B5062C">
        <w:rPr>
          <w:position w:val="-6"/>
        </w:rPr>
        <w:object w:dxaOrig="260" w:dyaOrig="240">
          <v:shape id="_x0000_i1090" type="#_x0000_t75" style="width:12.75pt;height:12pt" o:ole="">
            <v:imagedata r:id="rId46" o:title=""/>
          </v:shape>
          <o:OLEObject Type="Embed" ProgID="Equation.DSMT4" ShapeID="_x0000_i1090" DrawAspect="Content" ObjectID="_1626941187" r:id="rId47"/>
        </w:object>
      </w:r>
    </w:p>
    <w:p w:rsidR="00B5062C" w:rsidRPr="00B5062C" w:rsidRDefault="00B5062C" w:rsidP="00830759">
      <w:pPr>
        <w:pStyle w:val="ListParagraph"/>
        <w:numPr>
          <w:ilvl w:val="0"/>
          <w:numId w:val="1"/>
        </w:numPr>
        <w:spacing w:line="240" w:lineRule="auto"/>
      </w:pPr>
      <w:r>
        <w:t xml:space="preserve">Gọi F là giao điểm của DB và AC. Chứng minh </w:t>
      </w:r>
      <w:r w:rsidRPr="00B5062C">
        <w:rPr>
          <w:position w:val="-6"/>
        </w:rPr>
        <w:object w:dxaOrig="1640" w:dyaOrig="360">
          <v:shape id="_x0000_i1091" type="#_x0000_t75" style="width:81.75pt;height:18pt" o:ole="">
            <v:imagedata r:id="rId48" o:title=""/>
          </v:shape>
          <o:OLEObject Type="Embed" ProgID="Equation.DSMT4" ShapeID="_x0000_i1091" DrawAspect="Content" ObjectID="_1626941188" r:id="rId49"/>
        </w:objec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FC3D41" w:rsidTr="008930EE">
        <w:tc>
          <w:tcPr>
            <w:tcW w:w="4788" w:type="dxa"/>
          </w:tcPr>
          <w:p w:rsidR="00FC3D41" w:rsidRDefault="00FC3D41" w:rsidP="00830759">
            <w:pPr>
              <w:rPr>
                <w:b/>
              </w:rPr>
            </w:pPr>
            <w:r>
              <w:rPr>
                <w:b/>
              </w:rPr>
              <w:t>Câu 7. (2,0 điểm)</w:t>
            </w:r>
          </w:p>
          <w:p w:rsidR="00FC3D41" w:rsidRPr="00FC3D41" w:rsidRDefault="00FC3D41" w:rsidP="00830759">
            <w:r>
              <w:t>Cho 8 đường tròn có cùng bán kính biết rằng khi sắp ba đường tròn và 5 đường tròn có tâm nằm trên đường thẳng sao cho khoảng cách giữa</w:t>
            </w:r>
            <w:r w:rsidR="008930EE">
              <w:t xml:space="preserve"> hai tâm liền kề bằng nhau thì khoảng cách lớn nhất giữa hai đường tròn biên bằng 20 cm và 32 cm (hình vẽ). Tính bán kính đường tròn.</w:t>
            </w:r>
          </w:p>
        </w:tc>
        <w:tc>
          <w:tcPr>
            <w:tcW w:w="4788" w:type="dxa"/>
          </w:tcPr>
          <w:p w:rsidR="00FC3D41" w:rsidRDefault="008930EE" w:rsidP="00830759">
            <w:pPr>
              <w:rPr>
                <w:b/>
              </w:rPr>
            </w:pPr>
            <w:r>
              <w:rPr>
                <w:b/>
                <w:noProof/>
              </w:rPr>
              <w:drawing>
                <wp:inline distT="0" distB="0" distL="0" distR="0" wp14:anchorId="37DB1326" wp14:editId="6A7A787C">
                  <wp:extent cx="2628900" cy="15088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50">
                            <a:extLst>
                              <a:ext uri="{28A0092B-C50C-407E-A947-70E740481C1C}">
                                <a14:useLocalDpi xmlns:a14="http://schemas.microsoft.com/office/drawing/2010/main" val="0"/>
                              </a:ext>
                            </a:extLst>
                          </a:blip>
                          <a:stretch>
                            <a:fillRect/>
                          </a:stretch>
                        </pic:blipFill>
                        <pic:spPr>
                          <a:xfrm>
                            <a:off x="0" y="0"/>
                            <a:ext cx="2629267" cy="1509015"/>
                          </a:xfrm>
                          <a:prstGeom prst="rect">
                            <a:avLst/>
                          </a:prstGeom>
                        </pic:spPr>
                      </pic:pic>
                    </a:graphicData>
                  </a:graphic>
                </wp:inline>
              </w:drawing>
            </w:r>
          </w:p>
        </w:tc>
      </w:tr>
    </w:tbl>
    <w:p w:rsidR="008930EE" w:rsidRDefault="008930EE">
      <w:pPr>
        <w:rPr>
          <w:b/>
        </w:rPr>
      </w:pPr>
    </w:p>
    <w:p w:rsidR="00FC3D41" w:rsidRDefault="008930EE" w:rsidP="00830759">
      <w:pPr>
        <w:jc w:val="center"/>
        <w:rPr>
          <w:b/>
        </w:rPr>
      </w:pPr>
      <w:r>
        <w:rPr>
          <w:b/>
        </w:rPr>
        <w:br w:type="page"/>
      </w:r>
      <w:r>
        <w:rPr>
          <w:b/>
        </w:rPr>
        <w:lastRenderedPageBreak/>
        <w:t>ĐÁP ÁN</w:t>
      </w:r>
    </w:p>
    <w:p w:rsidR="008930EE" w:rsidRDefault="008930EE" w:rsidP="008930EE">
      <w:r>
        <w:rPr>
          <w:b/>
        </w:rPr>
        <w:t>Câu 1.</w:t>
      </w:r>
      <w:r w:rsidR="00830759">
        <w:rPr>
          <w:b/>
        </w:rPr>
        <w:t xml:space="preserve"> </w:t>
      </w:r>
      <w:r w:rsidR="00830759">
        <w:t>Khai căn biểu thức A</w:t>
      </w:r>
    </w:p>
    <w:p w:rsidR="00830759" w:rsidRPr="00830759" w:rsidRDefault="00830759" w:rsidP="008930EE">
      <w:r w:rsidRPr="00830759">
        <w:rPr>
          <w:position w:val="-86"/>
        </w:rPr>
        <w:object w:dxaOrig="3980" w:dyaOrig="1780">
          <v:shape id="_x0000_i1092" type="#_x0000_t75" style="width:198.75pt;height:89.25pt" o:ole="">
            <v:imagedata r:id="rId51" o:title=""/>
          </v:shape>
          <o:OLEObject Type="Embed" ProgID="Equation.DSMT4" ShapeID="_x0000_i1092" DrawAspect="Content" ObjectID="_1626941189" r:id="rId52"/>
        </w:object>
      </w:r>
    </w:p>
    <w:p w:rsidR="008930EE" w:rsidRDefault="008930EE" w:rsidP="008930EE">
      <w:pPr>
        <w:rPr>
          <w:b/>
        </w:rPr>
      </w:pPr>
      <w:r>
        <w:rPr>
          <w:b/>
        </w:rPr>
        <w:t>Câu 2.</w:t>
      </w:r>
    </w:p>
    <w:p w:rsidR="00830759" w:rsidRDefault="001F7129" w:rsidP="008930EE">
      <w:r w:rsidRPr="001F7129">
        <w:rPr>
          <w:position w:val="-76"/>
        </w:rPr>
        <w:object w:dxaOrig="5020" w:dyaOrig="1780">
          <v:shape id="_x0000_i1093" type="#_x0000_t75" style="width:251.25pt;height:89.25pt" o:ole="">
            <v:imagedata r:id="rId53" o:title=""/>
          </v:shape>
          <o:OLEObject Type="Embed" ProgID="Equation.DSMT4" ShapeID="_x0000_i1093" DrawAspect="Content" ObjectID="_1626941190" r:id="rId54"/>
        </w:object>
      </w:r>
    </w:p>
    <w:p w:rsidR="001F7129" w:rsidRDefault="001F7129" w:rsidP="008930EE">
      <w:r w:rsidRPr="001F7129">
        <w:rPr>
          <w:position w:val="-22"/>
        </w:rPr>
        <w:object w:dxaOrig="7300" w:dyaOrig="620">
          <v:shape id="_x0000_i1094" type="#_x0000_t75" style="width:365.25pt;height:30.75pt" o:ole="">
            <v:imagedata r:id="rId55" o:title=""/>
          </v:shape>
          <o:OLEObject Type="Embed" ProgID="Equation.DSMT4" ShapeID="_x0000_i1094" DrawAspect="Content" ObjectID="_1626941191" r:id="rId56"/>
        </w:object>
      </w:r>
    </w:p>
    <w:p w:rsidR="001F7129" w:rsidRDefault="001F7129" w:rsidP="008930EE">
      <w:r>
        <w:t xml:space="preserve">Vậy phương trình bậc hai cần tìm là: </w:t>
      </w:r>
      <w:r w:rsidRPr="001F7129">
        <w:rPr>
          <w:position w:val="-18"/>
        </w:rPr>
        <w:object w:dxaOrig="2480" w:dyaOrig="499">
          <v:shape id="_x0000_i1095" type="#_x0000_t75" style="width:123.75pt;height:24.75pt" o:ole="">
            <v:imagedata r:id="rId57" o:title=""/>
          </v:shape>
          <o:OLEObject Type="Embed" ProgID="Equation.DSMT4" ShapeID="_x0000_i1095" DrawAspect="Content" ObjectID="_1626941192" r:id="rId58"/>
        </w:object>
      </w:r>
    </w:p>
    <w:p w:rsidR="001F7129" w:rsidRPr="00830759" w:rsidRDefault="001F7129" w:rsidP="008930EE">
      <w:r>
        <w:t xml:space="preserve">Hay </w:t>
      </w:r>
      <w:r w:rsidRPr="001F7129">
        <w:rPr>
          <w:position w:val="-6"/>
        </w:rPr>
        <w:object w:dxaOrig="3180" w:dyaOrig="360">
          <v:shape id="_x0000_i1096" type="#_x0000_t75" style="width:159pt;height:18pt" o:ole="">
            <v:imagedata r:id="rId59" o:title=""/>
          </v:shape>
          <o:OLEObject Type="Embed" ProgID="Equation.DSMT4" ShapeID="_x0000_i1096" DrawAspect="Content" ObjectID="_1626941193" r:id="rId60"/>
        </w:object>
      </w:r>
    </w:p>
    <w:p w:rsidR="008930EE" w:rsidRDefault="008930EE" w:rsidP="008930EE">
      <w:pPr>
        <w:rPr>
          <w:b/>
        </w:rPr>
      </w:pPr>
      <w:r>
        <w:rPr>
          <w:b/>
        </w:rPr>
        <w:t>Câu 3.</w:t>
      </w:r>
    </w:p>
    <w:p w:rsidR="0042793D" w:rsidRDefault="0042793D" w:rsidP="008930EE">
      <w:r w:rsidRPr="0042793D">
        <w:rPr>
          <w:position w:val="-14"/>
        </w:rPr>
        <w:object w:dxaOrig="4320" w:dyaOrig="440">
          <v:shape id="_x0000_i1045" type="#_x0000_t75" style="width:3in;height:21.75pt" o:ole="">
            <v:imagedata r:id="rId61" o:title=""/>
          </v:shape>
          <o:OLEObject Type="Embed" ProgID="Equation.DSMT4" ShapeID="_x0000_i1045" DrawAspect="Content" ObjectID="_1626941194" r:id="rId62"/>
        </w:object>
      </w:r>
    </w:p>
    <w:p w:rsidR="0042793D" w:rsidRDefault="0042793D" w:rsidP="008930EE">
      <w:r>
        <w:t xml:space="preserve">Gọi tọa độ giao điểm là </w:t>
      </w:r>
      <w:r w:rsidRPr="0042793D">
        <w:rPr>
          <w:position w:val="-14"/>
        </w:rPr>
        <w:object w:dxaOrig="1700" w:dyaOrig="420">
          <v:shape id="_x0000_i1046" type="#_x0000_t75" style="width:84.75pt;height:21pt" o:ole="">
            <v:imagedata r:id="rId63" o:title=""/>
          </v:shape>
          <o:OLEObject Type="Embed" ProgID="Equation.DSMT4" ShapeID="_x0000_i1046" DrawAspect="Content" ObjectID="_1626941195" r:id="rId64"/>
        </w:object>
      </w:r>
      <w:r>
        <w:t xml:space="preserve">Ta có </w:t>
      </w:r>
      <w:r w:rsidRPr="0042793D">
        <w:rPr>
          <w:position w:val="-12"/>
        </w:rPr>
        <w:object w:dxaOrig="960" w:dyaOrig="380">
          <v:shape id="_x0000_i1047" type="#_x0000_t75" style="width:48pt;height:18.75pt" o:ole="">
            <v:imagedata r:id="rId65" o:title=""/>
          </v:shape>
          <o:OLEObject Type="Embed" ProgID="Equation.DSMT4" ShapeID="_x0000_i1047" DrawAspect="Content" ObjectID="_1626941196" r:id="rId66"/>
        </w:object>
      </w:r>
      <w:r>
        <w:t>thay vào (P) ta được:</w:t>
      </w:r>
    </w:p>
    <w:p w:rsidR="0042793D" w:rsidRDefault="008870A5" w:rsidP="008930EE">
      <w:r w:rsidRPr="008870A5">
        <w:rPr>
          <w:position w:val="-52"/>
        </w:rPr>
        <w:object w:dxaOrig="3660" w:dyaOrig="1180">
          <v:shape id="_x0000_i1048" type="#_x0000_t75" style="width:183pt;height:59.25pt" o:ole="">
            <v:imagedata r:id="rId67" o:title=""/>
          </v:shape>
          <o:OLEObject Type="Embed" ProgID="Equation.DSMT4" ShapeID="_x0000_i1048" DrawAspect="Content" ObjectID="_1626941197" r:id="rId68"/>
        </w:object>
      </w:r>
      <w:r w:rsidRPr="008870A5">
        <w:rPr>
          <w:position w:val="-6"/>
        </w:rPr>
        <w:object w:dxaOrig="340" w:dyaOrig="260">
          <v:shape id="_x0000_i1049" type="#_x0000_t75" style="width:17.25pt;height:12.75pt" o:ole="">
            <v:imagedata r:id="rId69" o:title=""/>
          </v:shape>
          <o:OLEObject Type="Embed" ProgID="Equation.DSMT4" ShapeID="_x0000_i1049" DrawAspect="Content" ObjectID="_1626941198" r:id="rId70"/>
        </w:object>
      </w:r>
      <w:r>
        <w:t xml:space="preserve">tọa độ giao điểm </w:t>
      </w:r>
      <w:r w:rsidRPr="008870A5">
        <w:rPr>
          <w:position w:val="-14"/>
        </w:rPr>
        <w:object w:dxaOrig="1160" w:dyaOrig="420">
          <v:shape id="_x0000_i1050" type="#_x0000_t75" style="width:57.75pt;height:21pt" o:ole="">
            <v:imagedata r:id="rId71" o:title=""/>
          </v:shape>
          <o:OLEObject Type="Embed" ProgID="Equation.DSMT4" ShapeID="_x0000_i1050" DrawAspect="Content" ObjectID="_1626941199" r:id="rId72"/>
        </w:object>
      </w:r>
    </w:p>
    <w:p w:rsidR="008870A5" w:rsidRDefault="008870A5" w:rsidP="008930EE">
      <w:r>
        <w:t xml:space="preserve">Thay vào phương trình (d) ta được: </w:t>
      </w:r>
      <w:r w:rsidRPr="008870A5">
        <w:rPr>
          <w:position w:val="-10"/>
        </w:rPr>
        <w:object w:dxaOrig="3280" w:dyaOrig="340">
          <v:shape id="_x0000_i1051" type="#_x0000_t75" style="width:164.25pt;height:17.25pt" o:ole="">
            <v:imagedata r:id="rId73" o:title=""/>
          </v:shape>
          <o:OLEObject Type="Embed" ProgID="Equation.DSMT4" ShapeID="_x0000_i1051" DrawAspect="Content" ObjectID="_1626941200" r:id="rId74"/>
        </w:object>
      </w:r>
    </w:p>
    <w:p w:rsidR="008870A5" w:rsidRPr="0042793D" w:rsidRDefault="008870A5" w:rsidP="008930EE">
      <w:r>
        <w:t xml:space="preserve">Vậy </w:t>
      </w:r>
      <w:r w:rsidRPr="008870A5">
        <w:rPr>
          <w:position w:val="-6"/>
        </w:rPr>
        <w:object w:dxaOrig="639" w:dyaOrig="300">
          <v:shape id="_x0000_i1052" type="#_x0000_t75" style="width:32.25pt;height:15pt" o:ole="">
            <v:imagedata r:id="rId75" o:title=""/>
          </v:shape>
          <o:OLEObject Type="Embed" ProgID="Equation.DSMT4" ShapeID="_x0000_i1052" DrawAspect="Content" ObjectID="_1626941201" r:id="rId76"/>
        </w:object>
      </w:r>
      <w:r>
        <w:t xml:space="preserve"> thỏa đề bài. </w:t>
      </w:r>
    </w:p>
    <w:p w:rsidR="001F7129" w:rsidRDefault="001F7129" w:rsidP="008930EE">
      <w:pPr>
        <w:rPr>
          <w:b/>
        </w:rPr>
      </w:pPr>
    </w:p>
    <w:p w:rsidR="008930EE" w:rsidRDefault="008930EE" w:rsidP="008930EE">
      <w:pPr>
        <w:rPr>
          <w:b/>
        </w:rPr>
      </w:pPr>
      <w:bookmarkStart w:id="0" w:name="_GoBack"/>
      <w:bookmarkEnd w:id="0"/>
      <w:r>
        <w:rPr>
          <w:b/>
        </w:rPr>
        <w:lastRenderedPageBreak/>
        <w:t>Câu 4.</w:t>
      </w:r>
    </w:p>
    <w:p w:rsidR="00E40CE7" w:rsidRDefault="00E40CE7" w:rsidP="008930EE">
      <w:r>
        <w:t xml:space="preserve">Giả sử số cần tìm là </w:t>
      </w:r>
      <w:r w:rsidRPr="00E40CE7">
        <w:rPr>
          <w:position w:val="-6"/>
        </w:rPr>
        <w:object w:dxaOrig="639" w:dyaOrig="380">
          <v:shape id="_x0000_i1053" type="#_x0000_t75" style="width:32.25pt;height:18.75pt" o:ole="">
            <v:imagedata r:id="rId77" o:title=""/>
          </v:shape>
          <o:OLEObject Type="Embed" ProgID="Equation.DSMT4" ShapeID="_x0000_i1053" DrawAspect="Content" ObjectID="_1626941202" r:id="rId78"/>
        </w:object>
      </w:r>
      <w:r>
        <w:t xml:space="preserve">với </w:t>
      </w:r>
      <w:r w:rsidRPr="00E40CE7">
        <w:rPr>
          <w:position w:val="-14"/>
        </w:rPr>
        <w:object w:dxaOrig="2460" w:dyaOrig="420">
          <v:shape id="_x0000_i1054" type="#_x0000_t75" style="width:123pt;height:21pt" o:ole="">
            <v:imagedata r:id="rId79" o:title=""/>
          </v:shape>
          <o:OLEObject Type="Embed" ProgID="Equation.DSMT4" ShapeID="_x0000_i1054" DrawAspect="Content" ObjectID="_1626941203" r:id="rId80"/>
        </w:object>
      </w:r>
      <w:r>
        <w:t>theo đề bài ta có:</w:t>
      </w:r>
    </w:p>
    <w:p w:rsidR="00E40CE7" w:rsidRDefault="00E40CE7" w:rsidP="008930EE">
      <w:r>
        <w:tab/>
      </w:r>
      <w:r w:rsidRPr="00E40CE7">
        <w:rPr>
          <w:position w:val="-50"/>
        </w:rPr>
        <w:object w:dxaOrig="5200" w:dyaOrig="1120">
          <v:shape id="_x0000_i1055" type="#_x0000_t75" style="width:260.25pt;height:56.25pt" o:ole="">
            <v:imagedata r:id="rId81" o:title=""/>
          </v:shape>
          <o:OLEObject Type="Embed" ProgID="Equation.DSMT4" ShapeID="_x0000_i1055" DrawAspect="Content" ObjectID="_1626941204" r:id="rId82"/>
        </w:object>
      </w:r>
    </w:p>
    <w:p w:rsidR="00E40CE7" w:rsidRDefault="00E40CE7" w:rsidP="008930EE">
      <w:r>
        <w:t xml:space="preserve">Dễ thấy </w:t>
      </w:r>
      <w:r w:rsidRPr="00E40CE7">
        <w:rPr>
          <w:position w:val="-6"/>
        </w:rPr>
        <w:object w:dxaOrig="580" w:dyaOrig="300">
          <v:shape id="_x0000_i1056" type="#_x0000_t75" style="width:29.25pt;height:15pt" o:ole="">
            <v:imagedata r:id="rId83" o:title=""/>
          </v:shape>
          <o:OLEObject Type="Embed" ProgID="Equation.DSMT4" ShapeID="_x0000_i1056" DrawAspect="Content" ObjectID="_1626941205" r:id="rId84"/>
        </w:object>
      </w:r>
      <w:r>
        <w:t xml:space="preserve">hoặc </w:t>
      </w:r>
      <w:r w:rsidRPr="00E40CE7">
        <w:rPr>
          <w:position w:val="-6"/>
        </w:rPr>
        <w:object w:dxaOrig="639" w:dyaOrig="300">
          <v:shape id="_x0000_i1057" type="#_x0000_t75" style="width:32.25pt;height:15pt" o:ole="">
            <v:imagedata r:id="rId85" o:title=""/>
          </v:shape>
          <o:OLEObject Type="Embed" ProgID="Equation.DSMT4" ShapeID="_x0000_i1057" DrawAspect="Content" ObjectID="_1626941206" r:id="rId86"/>
        </w:object>
      </w:r>
      <w:r>
        <w:t xml:space="preserve">(vì nếu </w:t>
      </w:r>
      <w:r w:rsidRPr="00E40CE7">
        <w:rPr>
          <w:position w:val="-6"/>
        </w:rPr>
        <w:object w:dxaOrig="620" w:dyaOrig="300">
          <v:shape id="_x0000_i1058" type="#_x0000_t75" style="width:30.75pt;height:15pt" o:ole="">
            <v:imagedata r:id="rId87" o:title=""/>
          </v:shape>
          <o:OLEObject Type="Embed" ProgID="Equation.DSMT4" ShapeID="_x0000_i1058" DrawAspect="Content" ObjectID="_1626941207" r:id="rId88"/>
        </w:object>
      </w:r>
      <w:r>
        <w:t xml:space="preserve">vế trái bé hơn vế phải , ngược lại </w:t>
      </w:r>
      <w:r w:rsidRPr="00E40CE7">
        <w:rPr>
          <w:position w:val="-6"/>
        </w:rPr>
        <w:object w:dxaOrig="620" w:dyaOrig="300">
          <v:shape id="_x0000_i1059" type="#_x0000_t75" style="width:30.75pt;height:15pt" o:ole="">
            <v:imagedata r:id="rId89" o:title=""/>
          </v:shape>
          <o:OLEObject Type="Embed" ProgID="Equation.DSMT4" ShapeID="_x0000_i1059" DrawAspect="Content" ObjectID="_1626941208" r:id="rId90"/>
        </w:object>
      </w:r>
      <w:r>
        <w:t>vế trái lớn hơn vế phải)</w:t>
      </w:r>
    </w:p>
    <w:p w:rsidR="00E40CE7" w:rsidRDefault="00E40CE7" w:rsidP="008930EE">
      <w:r>
        <w:t xml:space="preserve">Xét </w:t>
      </w:r>
      <w:r w:rsidRPr="00E40CE7">
        <w:rPr>
          <w:position w:val="-6"/>
        </w:rPr>
        <w:object w:dxaOrig="6160" w:dyaOrig="360">
          <v:shape id="_x0000_i1060" type="#_x0000_t75" style="width:308.25pt;height:18pt" o:ole="">
            <v:imagedata r:id="rId91" o:title=""/>
          </v:shape>
          <o:OLEObject Type="Embed" ProgID="Equation.DSMT4" ShapeID="_x0000_i1060" DrawAspect="Content" ObjectID="_1626941209" r:id="rId92"/>
        </w:object>
      </w:r>
    </w:p>
    <w:p w:rsidR="00E40CE7" w:rsidRDefault="0004519D" w:rsidP="008930EE">
      <w:r w:rsidRPr="0004519D">
        <w:rPr>
          <w:position w:val="-58"/>
        </w:rPr>
        <w:object w:dxaOrig="3780" w:dyaOrig="1300">
          <v:shape id="_x0000_i1061" type="#_x0000_t75" style="width:189pt;height:65.25pt" o:ole="">
            <v:imagedata r:id="rId93" o:title=""/>
          </v:shape>
          <o:OLEObject Type="Embed" ProgID="Equation.DSMT4" ShapeID="_x0000_i1061" DrawAspect="Content" ObjectID="_1626941210" r:id="rId94"/>
        </w:object>
      </w:r>
    </w:p>
    <w:p w:rsidR="0004519D" w:rsidRDefault="0004519D" w:rsidP="008930EE">
      <w:r>
        <w:t xml:space="preserve">Vậy </w:t>
      </w:r>
      <w:r w:rsidRPr="0004519D">
        <w:rPr>
          <w:position w:val="-6"/>
        </w:rPr>
        <w:object w:dxaOrig="1480" w:dyaOrig="380">
          <v:shape id="_x0000_i1062" type="#_x0000_t75" style="width:74.25pt;height:18.75pt" o:ole="">
            <v:imagedata r:id="rId95" o:title=""/>
          </v:shape>
          <o:OLEObject Type="Embed" ProgID="Equation.DSMT4" ShapeID="_x0000_i1062" DrawAspect="Content" ObjectID="_1626941211" r:id="rId96"/>
        </w:object>
      </w:r>
    </w:p>
    <w:p w:rsidR="0004519D" w:rsidRDefault="0004519D" w:rsidP="008930EE">
      <w:r>
        <w:t xml:space="preserve">Xét </w:t>
      </w:r>
      <w:r w:rsidRPr="0004519D">
        <w:rPr>
          <w:position w:val="-6"/>
        </w:rPr>
        <w:object w:dxaOrig="6039" w:dyaOrig="360">
          <v:shape id="_x0000_i1063" type="#_x0000_t75" style="width:302.25pt;height:18pt" o:ole="">
            <v:imagedata r:id="rId97" o:title=""/>
          </v:shape>
          <o:OLEObject Type="Embed" ProgID="Equation.DSMT4" ShapeID="_x0000_i1063" DrawAspect="Content" ObjectID="_1626941212" r:id="rId98"/>
        </w:object>
      </w:r>
    </w:p>
    <w:p w:rsidR="0004519D" w:rsidRDefault="0004519D" w:rsidP="008930EE">
      <w:r w:rsidRPr="0004519D">
        <w:rPr>
          <w:position w:val="-6"/>
        </w:rPr>
        <w:object w:dxaOrig="3360" w:dyaOrig="360">
          <v:shape id="_x0000_i1064" type="#_x0000_t75" style="width:168pt;height:18pt" o:ole="">
            <v:imagedata r:id="rId99" o:title=""/>
          </v:shape>
          <o:OLEObject Type="Embed" ProgID="Equation.DSMT4" ShapeID="_x0000_i1064" DrawAspect="Content" ObjectID="_1626941213" r:id="rId100"/>
        </w:object>
      </w:r>
    </w:p>
    <w:p w:rsidR="0004519D" w:rsidRDefault="0004519D" w:rsidP="008930EE">
      <w:r>
        <w:t xml:space="preserve">Do </w:t>
      </w:r>
      <w:r w:rsidRPr="0004519D">
        <w:rPr>
          <w:position w:val="-6"/>
        </w:rPr>
        <w:object w:dxaOrig="200" w:dyaOrig="300">
          <v:shape id="_x0000_i1065" type="#_x0000_t75" style="width:9.75pt;height:15pt" o:ole="">
            <v:imagedata r:id="rId101" o:title=""/>
          </v:shape>
          <o:OLEObject Type="Embed" ProgID="Equation.DSMT4" ShapeID="_x0000_i1065" DrawAspect="Content" ObjectID="_1626941214" r:id="rId102"/>
        </w:object>
      </w:r>
      <w:r>
        <w:t xml:space="preserve">có một chữ số nên </w:t>
      </w:r>
      <w:r w:rsidRPr="0004519D">
        <w:rPr>
          <w:position w:val="-10"/>
        </w:rPr>
        <w:object w:dxaOrig="1240" w:dyaOrig="340">
          <v:shape id="_x0000_i1066" type="#_x0000_t75" style="width:62.25pt;height:17.25pt" o:ole="">
            <v:imagedata r:id="rId103" o:title=""/>
          </v:shape>
          <o:OLEObject Type="Embed" ProgID="Equation.DSMT4" ShapeID="_x0000_i1066" DrawAspect="Content" ObjectID="_1626941215" r:id="rId104"/>
        </w:object>
      </w:r>
    </w:p>
    <w:p w:rsidR="0004519D" w:rsidRDefault="0004519D" w:rsidP="008930EE">
      <w:r>
        <w:t xml:space="preserve">Nếu </w:t>
      </w:r>
      <w:r w:rsidRPr="0004519D">
        <w:rPr>
          <w:position w:val="-6"/>
        </w:rPr>
        <w:object w:dxaOrig="6300" w:dyaOrig="380">
          <v:shape id="_x0000_i1067" type="#_x0000_t75" style="width:315pt;height:18.75pt" o:ole="">
            <v:imagedata r:id="rId105" o:title=""/>
          </v:shape>
          <o:OLEObject Type="Embed" ProgID="Equation.DSMT4" ShapeID="_x0000_i1067" DrawAspect="Content" ObjectID="_1626941216" r:id="rId106"/>
        </w:object>
      </w:r>
      <w:r>
        <w:t>vô nghiệm</w:t>
      </w:r>
    </w:p>
    <w:p w:rsidR="0004519D" w:rsidRDefault="0004519D" w:rsidP="008930EE">
      <w:r>
        <w:t xml:space="preserve">Nếu </w:t>
      </w:r>
      <w:r w:rsidRPr="0004519D">
        <w:rPr>
          <w:position w:val="-6"/>
        </w:rPr>
        <w:object w:dxaOrig="6360" w:dyaOrig="380">
          <v:shape id="_x0000_i1068" type="#_x0000_t75" style="width:318pt;height:18.75pt" o:ole="">
            <v:imagedata r:id="rId107" o:title=""/>
          </v:shape>
          <o:OLEObject Type="Embed" ProgID="Equation.DSMT4" ShapeID="_x0000_i1068" DrawAspect="Content" ObjectID="_1626941217" r:id="rId108"/>
        </w:object>
      </w:r>
      <w:r>
        <w:t>vô nghiệm</w:t>
      </w:r>
    </w:p>
    <w:p w:rsidR="0004519D" w:rsidRPr="00E40CE7" w:rsidRDefault="0004519D" w:rsidP="008930EE">
      <w:r>
        <w:t xml:space="preserve">Vậy </w:t>
      </w:r>
      <w:r w:rsidRPr="0004519D">
        <w:rPr>
          <w:position w:val="-6"/>
        </w:rPr>
        <w:object w:dxaOrig="1480" w:dyaOrig="380">
          <v:shape id="_x0000_i1069" type="#_x0000_t75" style="width:74.25pt;height:18.75pt" o:ole="">
            <v:imagedata r:id="rId109" o:title=""/>
          </v:shape>
          <o:OLEObject Type="Embed" ProgID="Equation.DSMT4" ShapeID="_x0000_i1069" DrawAspect="Content" ObjectID="_1626941218" r:id="rId110"/>
        </w:object>
      </w:r>
    </w:p>
    <w:p w:rsidR="008930EE" w:rsidRDefault="008930EE" w:rsidP="008930EE">
      <w:pPr>
        <w:rPr>
          <w:b/>
        </w:rPr>
      </w:pPr>
      <w:r>
        <w:rPr>
          <w:b/>
        </w:rPr>
        <w:t>Câu 5.</w:t>
      </w:r>
    </w:p>
    <w:p w:rsidR="0042793D" w:rsidRDefault="0042793D" w:rsidP="008930EE">
      <w:r>
        <w:t xml:space="preserve">Do </w:t>
      </w:r>
      <w:r w:rsidRPr="0042793D">
        <w:rPr>
          <w:position w:val="-12"/>
        </w:rPr>
        <w:object w:dxaOrig="1280" w:dyaOrig="360">
          <v:shape id="_x0000_i1038" type="#_x0000_t75" style="width:63.75pt;height:18pt" o:ole="">
            <v:imagedata r:id="rId111" o:title=""/>
          </v:shape>
          <o:OLEObject Type="Embed" ProgID="Equation.DSMT4" ShapeID="_x0000_i1038" DrawAspect="Content" ObjectID="_1626941219" r:id="rId112"/>
        </w:object>
      </w:r>
      <w:r>
        <w:t>không thỏa điều kiện ta viết lại đẳng thức như sau:</w:t>
      </w:r>
    </w:p>
    <w:p w:rsidR="0042793D" w:rsidRDefault="0042793D" w:rsidP="008930EE">
      <w:r w:rsidRPr="0042793D">
        <w:rPr>
          <w:position w:val="-80"/>
        </w:rPr>
        <w:object w:dxaOrig="4800" w:dyaOrig="1740">
          <v:shape id="_x0000_i1039" type="#_x0000_t75" style="width:240pt;height:87pt" o:ole="">
            <v:imagedata r:id="rId113" o:title=""/>
          </v:shape>
          <o:OLEObject Type="Embed" ProgID="Equation.DSMT4" ShapeID="_x0000_i1039" DrawAspect="Content" ObjectID="_1626941220" r:id="rId114"/>
        </w:object>
      </w:r>
    </w:p>
    <w:p w:rsidR="0042793D" w:rsidRDefault="0042793D" w:rsidP="008930EE">
      <w:r>
        <w:t xml:space="preserve">Đặt </w:t>
      </w:r>
      <w:r w:rsidRPr="0042793D">
        <w:rPr>
          <w:position w:val="-32"/>
        </w:rPr>
        <w:object w:dxaOrig="639" w:dyaOrig="760">
          <v:shape id="_x0000_i1040" type="#_x0000_t75" style="width:32.25pt;height:38.25pt" o:ole="">
            <v:imagedata r:id="rId115" o:title=""/>
          </v:shape>
          <o:OLEObject Type="Embed" ProgID="Equation.DSMT4" ShapeID="_x0000_i1040" DrawAspect="Content" ObjectID="_1626941221" r:id="rId116"/>
        </w:object>
      </w:r>
      <w:r>
        <w:t xml:space="preserve">ta được: </w:t>
      </w:r>
    </w:p>
    <w:p w:rsidR="0042793D" w:rsidRDefault="0042793D" w:rsidP="008930EE">
      <w:r w:rsidRPr="0042793D">
        <w:rPr>
          <w:position w:val="-74"/>
        </w:rPr>
        <w:object w:dxaOrig="5280" w:dyaOrig="1620">
          <v:shape id="_x0000_i1041" type="#_x0000_t75" style="width:264pt;height:81pt" o:ole="">
            <v:imagedata r:id="rId117" o:title=""/>
          </v:shape>
          <o:OLEObject Type="Embed" ProgID="Equation.DSMT4" ShapeID="_x0000_i1041" DrawAspect="Content" ObjectID="_1626941222" r:id="rId118"/>
        </w:object>
      </w:r>
    </w:p>
    <w:p w:rsidR="0042793D" w:rsidRDefault="0042793D" w:rsidP="008930EE">
      <w:r>
        <w:t xml:space="preserve">Ta có: </w:t>
      </w:r>
      <w:r w:rsidRPr="0042793D">
        <w:rPr>
          <w:position w:val="-32"/>
        </w:rPr>
        <w:object w:dxaOrig="2340" w:dyaOrig="760">
          <v:shape id="_x0000_i1042" type="#_x0000_t75" style="width:117pt;height:38.25pt" o:ole="">
            <v:imagedata r:id="rId119" o:title=""/>
          </v:shape>
          <o:OLEObject Type="Embed" ProgID="Equation.DSMT4" ShapeID="_x0000_i1042" DrawAspect="Content" ObjectID="_1626941223" r:id="rId120"/>
        </w:object>
      </w:r>
    </w:p>
    <w:p w:rsidR="0042793D" w:rsidRPr="0042793D" w:rsidRDefault="0042793D" w:rsidP="008930EE">
      <w:r>
        <w:t xml:space="preserve">Vậy </w:t>
      </w:r>
      <w:r w:rsidRPr="0042793D">
        <w:rPr>
          <w:position w:val="-26"/>
        </w:rPr>
        <w:object w:dxaOrig="720" w:dyaOrig="700">
          <v:shape id="_x0000_i1043" type="#_x0000_t75" style="width:36pt;height:35.25pt" o:ole="">
            <v:imagedata r:id="rId121" o:title=""/>
          </v:shape>
          <o:OLEObject Type="Embed" ProgID="Equation.DSMT4" ShapeID="_x0000_i1043" DrawAspect="Content" ObjectID="_1626941224" r:id="rId122"/>
        </w:object>
      </w:r>
      <w:r>
        <w:t xml:space="preserve">hoặc </w:t>
      </w:r>
      <w:r w:rsidRPr="0042793D">
        <w:rPr>
          <w:position w:val="-28"/>
        </w:rPr>
        <w:object w:dxaOrig="820" w:dyaOrig="720">
          <v:shape id="_x0000_i1044" type="#_x0000_t75" style="width:41.25pt;height:36pt" o:ole="">
            <v:imagedata r:id="rId123" o:title=""/>
          </v:shape>
          <o:OLEObject Type="Embed" ProgID="Equation.DSMT4" ShapeID="_x0000_i1044" DrawAspect="Content" ObjectID="_1626941225" r:id="rId124"/>
        </w:object>
      </w:r>
    </w:p>
    <w:p w:rsidR="008930EE" w:rsidRDefault="008930EE" w:rsidP="008930EE">
      <w:pPr>
        <w:rPr>
          <w:b/>
        </w:rPr>
      </w:pPr>
      <w:r>
        <w:rPr>
          <w:b/>
        </w:rPr>
        <w:t>Câu 6.</w:t>
      </w:r>
    </w:p>
    <w:p w:rsidR="0042793D" w:rsidRDefault="0042793D" w:rsidP="008930EE">
      <w:pPr>
        <w:rPr>
          <w:b/>
        </w:rPr>
      </w:pPr>
      <w:r>
        <w:rPr>
          <w:b/>
          <w:noProof/>
        </w:rPr>
        <w:drawing>
          <wp:inline distT="0" distB="0" distL="0" distR="0">
            <wp:extent cx="4762500" cy="2609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762500" cy="2609850"/>
                    </a:xfrm>
                    <a:prstGeom prst="rect">
                      <a:avLst/>
                    </a:prstGeom>
                    <a:noFill/>
                    <a:ln>
                      <a:noFill/>
                    </a:ln>
                  </pic:spPr>
                </pic:pic>
              </a:graphicData>
            </a:graphic>
          </wp:inline>
        </w:drawing>
      </w:r>
    </w:p>
    <w:p w:rsidR="00407A78" w:rsidRDefault="00407A78" w:rsidP="008930EE">
      <w:r>
        <w:t>a) Ta có:</w:t>
      </w:r>
      <w:r w:rsidRPr="00407A78">
        <w:rPr>
          <w:position w:val="-6"/>
        </w:rPr>
        <w:object w:dxaOrig="6420" w:dyaOrig="400">
          <v:shape id="_x0000_i1030" type="#_x0000_t75" style="width:321pt;height:20.25pt" o:ole="">
            <v:imagedata r:id="rId126" o:title=""/>
          </v:shape>
          <o:OLEObject Type="Embed" ProgID="Equation.DSMT4" ShapeID="_x0000_i1030" DrawAspect="Content" ObjectID="_1626941226" r:id="rId127"/>
        </w:object>
      </w:r>
    </w:p>
    <w:p w:rsidR="00407A78" w:rsidRDefault="00407A78" w:rsidP="008930EE">
      <w:r>
        <w:lastRenderedPageBreak/>
        <w:t xml:space="preserve">DB vừa là đường cao vừa là phân giác của tam giác </w:t>
      </w:r>
      <w:r w:rsidRPr="00407A78">
        <w:rPr>
          <w:position w:val="-6"/>
        </w:rPr>
        <w:object w:dxaOrig="620" w:dyaOrig="300">
          <v:shape id="_x0000_i1031" type="#_x0000_t75" style="width:30.75pt;height:15pt" o:ole="">
            <v:imagedata r:id="rId128" o:title=""/>
          </v:shape>
          <o:OLEObject Type="Embed" ProgID="Equation.DSMT4" ShapeID="_x0000_i1031" DrawAspect="Content" ObjectID="_1626941227" r:id="rId129"/>
        </w:object>
      </w:r>
      <w:r>
        <w:t xml:space="preserve">nên tam giác </w:t>
      </w:r>
      <w:r w:rsidRPr="00407A78">
        <w:rPr>
          <w:position w:val="-6"/>
        </w:rPr>
        <w:object w:dxaOrig="620" w:dyaOrig="300">
          <v:shape id="_x0000_i1032" type="#_x0000_t75" style="width:30.75pt;height:15pt" o:ole="">
            <v:imagedata r:id="rId130" o:title=""/>
          </v:shape>
          <o:OLEObject Type="Embed" ProgID="Equation.DSMT4" ShapeID="_x0000_i1032" DrawAspect="Content" ObjectID="_1626941228" r:id="rId131"/>
        </w:object>
      </w:r>
      <w:r>
        <w:t>cân tại B</w:t>
      </w:r>
      <w:r w:rsidRPr="00407A78">
        <w:rPr>
          <w:position w:val="-6"/>
        </w:rPr>
        <w:object w:dxaOrig="1420" w:dyaOrig="300">
          <v:shape id="_x0000_i1033" type="#_x0000_t75" style="width:71.25pt;height:15pt" o:ole="">
            <v:imagedata r:id="rId132" o:title=""/>
          </v:shape>
          <o:OLEObject Type="Embed" ProgID="Equation.DSMT4" ShapeID="_x0000_i1033" DrawAspect="Content" ObjectID="_1626941229" r:id="rId133"/>
        </w:object>
      </w:r>
    </w:p>
    <w:p w:rsidR="00407A78" w:rsidRDefault="00407A78" w:rsidP="008930EE">
      <w:r>
        <w:t xml:space="preserve">Mặt khác xét tam giác vuông ABC có : </w:t>
      </w:r>
      <w:r w:rsidRPr="00407A78">
        <w:rPr>
          <w:position w:val="-6"/>
        </w:rPr>
        <w:object w:dxaOrig="1500" w:dyaOrig="300">
          <v:shape id="_x0000_i1034" type="#_x0000_t75" style="width:75pt;height:15pt" o:ole="">
            <v:imagedata r:id="rId134" o:title=""/>
          </v:shape>
          <o:OLEObject Type="Embed" ProgID="Equation.DSMT4" ShapeID="_x0000_i1034" DrawAspect="Content" ObjectID="_1626941230" r:id="rId135"/>
        </w:object>
      </w:r>
    </w:p>
    <w:p w:rsidR="00407A78" w:rsidRDefault="00407A78" w:rsidP="008930EE">
      <w:r>
        <w:t xml:space="preserve">Vậy </w:t>
      </w:r>
      <w:r w:rsidRPr="00407A78">
        <w:rPr>
          <w:position w:val="-14"/>
        </w:rPr>
        <w:object w:dxaOrig="3340" w:dyaOrig="420">
          <v:shape id="_x0000_i1035" type="#_x0000_t75" style="width:167.25pt;height:21pt" o:ole="">
            <v:imagedata r:id="rId136" o:title=""/>
          </v:shape>
          <o:OLEObject Type="Embed" ProgID="Equation.DSMT4" ShapeID="_x0000_i1035" DrawAspect="Content" ObjectID="_1626941231" r:id="rId137"/>
        </w:object>
      </w:r>
    </w:p>
    <w:p w:rsidR="00407A78" w:rsidRPr="00407A78" w:rsidRDefault="00407A78" w:rsidP="008930EE">
      <w:r>
        <w:t xml:space="preserve">b) Tam giác </w:t>
      </w:r>
      <w:r w:rsidRPr="00407A78">
        <w:rPr>
          <w:position w:val="-6"/>
        </w:rPr>
        <w:object w:dxaOrig="620" w:dyaOrig="300">
          <v:shape id="_x0000_i1036" type="#_x0000_t75" style="width:30.75pt;height:15pt" o:ole="">
            <v:imagedata r:id="rId138" o:title=""/>
          </v:shape>
          <o:OLEObject Type="Embed" ProgID="Equation.DSMT4" ShapeID="_x0000_i1036" DrawAspect="Content" ObjectID="_1626941232" r:id="rId139"/>
        </w:object>
      </w:r>
      <w:r>
        <w:t>vuông tại C có CD là đường cao , áp dụng hệ thức lượng trong tam giác vuông ta được</w:t>
      </w:r>
      <w:r w:rsidR="0042793D">
        <w:t xml:space="preserve">: </w:t>
      </w:r>
      <w:r w:rsidR="0042793D" w:rsidRPr="0042793D">
        <w:rPr>
          <w:position w:val="-6"/>
        </w:rPr>
        <w:object w:dxaOrig="1640" w:dyaOrig="360">
          <v:shape id="_x0000_i1037" type="#_x0000_t75" style="width:81.75pt;height:18pt" o:ole="">
            <v:imagedata r:id="rId140" o:title=""/>
          </v:shape>
          <o:OLEObject Type="Embed" ProgID="Equation.DSMT4" ShapeID="_x0000_i1037" DrawAspect="Content" ObjectID="_1626941233" r:id="rId141"/>
        </w:object>
      </w:r>
    </w:p>
    <w:p w:rsidR="008930EE" w:rsidRDefault="008930EE" w:rsidP="008930EE">
      <w:pPr>
        <w:rPr>
          <w:b/>
        </w:rPr>
      </w:pPr>
      <w:r>
        <w:rPr>
          <w:b/>
        </w:rPr>
        <w:t>Câu 7.</w:t>
      </w:r>
    </w:p>
    <w:p w:rsidR="00407A78" w:rsidRDefault="00407A78" w:rsidP="008930EE">
      <w:r>
        <w:t xml:space="preserve">Gọi bán kính đường tròn và khoảng cách phần giao nhau lần lượt là </w:t>
      </w:r>
      <w:r w:rsidRPr="00407A78">
        <w:rPr>
          <w:position w:val="-12"/>
        </w:rPr>
        <w:object w:dxaOrig="480" w:dyaOrig="300">
          <v:shape id="_x0000_i1025" type="#_x0000_t75" style="width:24pt;height:15pt" o:ole="">
            <v:imagedata r:id="rId142" o:title=""/>
          </v:shape>
          <o:OLEObject Type="Embed" ProgID="Equation.DSMT4" ShapeID="_x0000_i1025" DrawAspect="Content" ObjectID="_1626941234" r:id="rId143"/>
        </w:object>
      </w:r>
      <w:r>
        <w:t xml:space="preserve">. Điều kiện </w:t>
      </w:r>
      <w:r w:rsidRPr="00407A78">
        <w:rPr>
          <w:position w:val="-6"/>
        </w:rPr>
        <w:object w:dxaOrig="620" w:dyaOrig="300">
          <v:shape id="_x0000_i1026" type="#_x0000_t75" style="width:30.75pt;height:15pt" o:ole="">
            <v:imagedata r:id="rId144" o:title=""/>
          </v:shape>
          <o:OLEObject Type="Embed" ProgID="Equation.DSMT4" ShapeID="_x0000_i1026" DrawAspect="Content" ObjectID="_1626941235" r:id="rId145"/>
        </w:object>
      </w:r>
    </w:p>
    <w:p w:rsidR="00407A78" w:rsidRDefault="00407A78" w:rsidP="008930EE">
      <w:r>
        <w:t xml:space="preserve">Ta có hệ phương trình: </w:t>
      </w:r>
      <w:r w:rsidRPr="00407A78">
        <w:rPr>
          <w:position w:val="-36"/>
        </w:rPr>
        <w:object w:dxaOrig="1719" w:dyaOrig="859">
          <v:shape id="_x0000_i1027" type="#_x0000_t75" style="width:86.25pt;height:42.75pt" o:ole="">
            <v:imagedata r:id="rId146" o:title=""/>
          </v:shape>
          <o:OLEObject Type="Embed" ProgID="Equation.DSMT4" ShapeID="_x0000_i1027" DrawAspect="Content" ObjectID="_1626941236" r:id="rId147"/>
        </w:object>
      </w:r>
    </w:p>
    <w:p w:rsidR="00407A78" w:rsidRDefault="00407A78" w:rsidP="008930EE">
      <w:r>
        <w:t xml:space="preserve">Giải hệ ta được </w:t>
      </w:r>
      <w:r w:rsidRPr="00407A78">
        <w:rPr>
          <w:position w:val="-12"/>
        </w:rPr>
        <w:object w:dxaOrig="1359" w:dyaOrig="360">
          <v:shape id="_x0000_i1028" type="#_x0000_t75" style="width:68.25pt;height:18pt" o:ole="">
            <v:imagedata r:id="rId148" o:title=""/>
          </v:shape>
          <o:OLEObject Type="Embed" ProgID="Equation.DSMT4" ShapeID="_x0000_i1028" DrawAspect="Content" ObjectID="_1626941237" r:id="rId149"/>
        </w:object>
      </w:r>
      <w:r>
        <w:t xml:space="preserve">Vậy bán kính đường tròn bằng </w:t>
      </w:r>
      <w:r w:rsidRPr="00407A78">
        <w:rPr>
          <w:position w:val="-6"/>
        </w:rPr>
        <w:object w:dxaOrig="580" w:dyaOrig="300">
          <v:shape id="_x0000_i1029" type="#_x0000_t75" style="width:29.25pt;height:15pt" o:ole="">
            <v:imagedata r:id="rId150" o:title=""/>
          </v:shape>
          <o:OLEObject Type="Embed" ProgID="Equation.DSMT4" ShapeID="_x0000_i1029" DrawAspect="Content" ObjectID="_1626941238" r:id="rId151"/>
        </w:object>
      </w:r>
    </w:p>
    <w:p w:rsidR="00407A78" w:rsidRPr="00407A78" w:rsidRDefault="00407A78" w:rsidP="008930EE">
      <w:r>
        <w:rPr>
          <w:b/>
          <w:noProof/>
        </w:rPr>
        <w:drawing>
          <wp:inline distT="0" distB="0" distL="0" distR="0" wp14:anchorId="4475179C" wp14:editId="5B178A0C">
            <wp:extent cx="2628900" cy="15088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50">
                      <a:extLst>
                        <a:ext uri="{28A0092B-C50C-407E-A947-70E740481C1C}">
                          <a14:useLocalDpi xmlns:a14="http://schemas.microsoft.com/office/drawing/2010/main" val="0"/>
                        </a:ext>
                      </a:extLst>
                    </a:blip>
                    <a:stretch>
                      <a:fillRect/>
                    </a:stretch>
                  </pic:blipFill>
                  <pic:spPr>
                    <a:xfrm>
                      <a:off x="0" y="0"/>
                      <a:ext cx="2629267" cy="1509015"/>
                    </a:xfrm>
                    <a:prstGeom prst="rect">
                      <a:avLst/>
                    </a:prstGeom>
                  </pic:spPr>
                </pic:pic>
              </a:graphicData>
            </a:graphic>
          </wp:inline>
        </w:drawing>
      </w:r>
    </w:p>
    <w:p w:rsidR="008930EE" w:rsidRPr="00FC3D41" w:rsidRDefault="008930EE" w:rsidP="008930EE">
      <w:pPr>
        <w:rPr>
          <w:b/>
        </w:rPr>
      </w:pPr>
    </w:p>
    <w:sectPr w:rsidR="008930EE" w:rsidRPr="00FC3D41" w:rsidSect="00012179">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F3C5F"/>
    <w:multiLevelType w:val="hybridMultilevel"/>
    <w:tmpl w:val="F8C2EE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B5"/>
    <w:rsid w:val="00012179"/>
    <w:rsid w:val="00023F3D"/>
    <w:rsid w:val="0004519D"/>
    <w:rsid w:val="001F7129"/>
    <w:rsid w:val="002C68A2"/>
    <w:rsid w:val="002D009A"/>
    <w:rsid w:val="002E0B83"/>
    <w:rsid w:val="00407A78"/>
    <w:rsid w:val="0042793D"/>
    <w:rsid w:val="00830759"/>
    <w:rsid w:val="008870A5"/>
    <w:rsid w:val="008930EE"/>
    <w:rsid w:val="008D07A2"/>
    <w:rsid w:val="008F593C"/>
    <w:rsid w:val="00B5062C"/>
    <w:rsid w:val="00BB4166"/>
    <w:rsid w:val="00DE69B5"/>
    <w:rsid w:val="00E40CE7"/>
    <w:rsid w:val="00E67D82"/>
    <w:rsid w:val="00FC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4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0EE"/>
    <w:rPr>
      <w:rFonts w:ascii="Tahoma" w:hAnsi="Tahoma" w:cs="Tahoma"/>
      <w:sz w:val="16"/>
      <w:szCs w:val="16"/>
    </w:rPr>
  </w:style>
  <w:style w:type="paragraph" w:styleId="ListParagraph">
    <w:name w:val="List Paragraph"/>
    <w:basedOn w:val="Normal"/>
    <w:uiPriority w:val="34"/>
    <w:qFormat/>
    <w:rsid w:val="00407A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4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0EE"/>
    <w:rPr>
      <w:rFonts w:ascii="Tahoma" w:hAnsi="Tahoma" w:cs="Tahoma"/>
      <w:sz w:val="16"/>
      <w:szCs w:val="16"/>
    </w:rPr>
  </w:style>
  <w:style w:type="paragraph" w:styleId="ListParagraph">
    <w:name w:val="List Paragraph"/>
    <w:basedOn w:val="Normal"/>
    <w:uiPriority w:val="34"/>
    <w:qFormat/>
    <w:rsid w:val="00407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3.bin"/><Relationship Id="rId138" Type="http://schemas.openxmlformats.org/officeDocument/2006/relationships/image" Target="media/image68.wmf"/><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image" Target="media/image74.wmf"/><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image" Target="media/image54.wmf"/><Relationship Id="rId132" Type="http://schemas.openxmlformats.org/officeDocument/2006/relationships/image" Target="media/image65.wmf"/><Relationship Id="rId140" Type="http://schemas.openxmlformats.org/officeDocument/2006/relationships/image" Target="media/image69.wmf"/><Relationship Id="rId145" Type="http://schemas.openxmlformats.org/officeDocument/2006/relationships/oleObject" Target="embeddings/oleObject69.bin"/><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7.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8.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image" Target="media/image64.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3.wmf"/><Relationship Id="rId151" Type="http://schemas.openxmlformats.org/officeDocument/2006/relationships/oleObject" Target="embeddings/oleObject7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emf"/><Relationship Id="rId141" Type="http://schemas.openxmlformats.org/officeDocument/2006/relationships/oleObject" Target="embeddings/oleObject67.bin"/><Relationship Id="rId146" Type="http://schemas.openxmlformats.org/officeDocument/2006/relationships/image" Target="media/image72.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image" Target="media/image70.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2019-08-10T04:12:00Z</dcterms:created>
  <dcterms:modified xsi:type="dcterms:W3CDTF">2019-08-10T04:12:00Z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