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after="0" w:line="360" w:lineRule="auto"/>
        <w:jc w:val="center"/>
        <w:outlineLvl w:val="0"/>
        <w:rPr>
          <w:rFonts w:cs="Times New Roman"/>
          <w:b/>
          <w:bCs/>
          <w:color w:val="FF0000"/>
          <w:sz w:val="24"/>
          <w:lang w:val="nl-NL"/>
        </w:rPr>
      </w:pPr>
      <w:r>
        <w:rPr>
          <w:rFonts w:cs="Times New Roman"/>
          <w:b/>
          <w:bCs/>
          <w:color w:val="FF0000"/>
          <w:sz w:val="24"/>
        </w:rPr>
        <w:t>BÀI TẬP CUỐI CHƯƠNG V</w:t>
      </w:r>
    </w:p>
    <w:p>
      <w:pPr>
        <w:spacing w:after="0" w:line="360" w:lineRule="auto"/>
        <w:ind w:left="142"/>
        <w:jc w:val="center"/>
        <w:rPr>
          <w:rFonts w:cs="Times New Roman"/>
          <w:b/>
          <w:bCs/>
          <w:i/>
          <w:iCs/>
          <w:sz w:val="24"/>
        </w:rPr>
      </w:pPr>
      <w:r>
        <w:rPr>
          <w:rFonts w:cs="Times New Roman"/>
          <w:b/>
          <w:bCs/>
          <w:i/>
          <w:iCs/>
          <w:sz w:val="24"/>
          <w:lang w:val="vi-VN"/>
        </w:rPr>
        <w:t>Môn học</w:t>
      </w:r>
      <w:r>
        <w:rPr>
          <w:rFonts w:cs="Times New Roman"/>
          <w:b/>
          <w:bCs/>
          <w:i/>
          <w:iCs/>
          <w:sz w:val="24"/>
        </w:rPr>
        <w:t>: Hình học - Lớp: 8</w:t>
      </w:r>
    </w:p>
    <w:p>
      <w:pPr>
        <w:spacing w:after="0" w:line="360" w:lineRule="auto"/>
        <w:jc w:val="center"/>
        <w:rPr>
          <w:rFonts w:cs="Times New Roman"/>
          <w:b/>
          <w:bCs/>
          <w:i/>
          <w:iCs/>
          <w:sz w:val="24"/>
        </w:rPr>
      </w:pPr>
      <w:r>
        <w:rPr>
          <w:rFonts w:cs="Times New Roman"/>
          <w:b/>
          <w:bCs/>
          <w:i/>
          <w:iCs/>
          <w:sz w:val="24"/>
        </w:rPr>
        <w:t>Thời gian thực hiện: 1 tiết</w:t>
      </w:r>
    </w:p>
    <w:p>
      <w:pPr>
        <w:keepNext/>
        <w:keepLines/>
        <w:spacing w:after="0" w:line="360" w:lineRule="auto"/>
        <w:outlineLvl w:val="0"/>
        <w:rPr>
          <w:rFonts w:cs="Times New Roman"/>
          <w:b/>
          <w:color w:val="FF0000"/>
          <w:sz w:val="24"/>
          <w:lang w:val="nl-NL"/>
        </w:rPr>
      </w:pPr>
    </w:p>
    <w:p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color w:val="3333FF"/>
          <w:sz w:val="24"/>
          <w:lang w:val="nl-NL"/>
        </w:rPr>
      </w:pPr>
      <w:r>
        <w:rPr>
          <w:rFonts w:cs="Times New Roman"/>
          <w:b/>
          <w:color w:val="3333FF"/>
          <w:sz w:val="24"/>
          <w:lang w:val="nl-NL"/>
        </w:rPr>
        <w:t>I.</w:t>
      </w:r>
      <w:r>
        <w:rPr>
          <w:rFonts w:cs="Times New Roman"/>
          <w:color w:val="3333FF"/>
          <w:sz w:val="24"/>
          <w:lang w:val="nl-NL"/>
        </w:rPr>
        <w:t xml:space="preserve"> </w:t>
      </w:r>
      <w:r>
        <w:rPr>
          <w:rFonts w:cs="Times New Roman"/>
          <w:b/>
          <w:color w:val="3333FF"/>
          <w:sz w:val="24"/>
          <w:u w:val="single"/>
          <w:lang w:val="nl-NL"/>
        </w:rPr>
        <w:t>MỤC TIÊU</w:t>
      </w:r>
      <w:r>
        <w:rPr>
          <w:rFonts w:cs="Times New Roman"/>
          <w:color w:val="3333FF"/>
          <w:sz w:val="24"/>
          <w:lang w:val="nl-NL"/>
        </w:rPr>
        <w:t>:</w:t>
      </w:r>
    </w:p>
    <w:p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i/>
          <w:iCs/>
          <w:sz w:val="24"/>
          <w:lang w:val="nl-NL"/>
        </w:rPr>
        <w:t>1. Kiến thức:</w:t>
      </w:r>
      <w:r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sz w:val="24"/>
          <w:lang w:val="nl-NL"/>
        </w:rPr>
        <w:t>Học xong bài này, HS đạt các yêu cầu sau:</w:t>
      </w:r>
    </w:p>
    <w:p>
      <w:pPr>
        <w:pStyle w:val="56"/>
        <w:spacing w:line="360" w:lineRule="auto"/>
        <w:ind w:left="490" w:right="-1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 xml:space="preserve">- Ôn tập củng cố các kiến thức của chương V: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nl-NL"/>
        </w:rPr>
        <w:t>định lí Pythagore, tứ giác, hình thang cân, hình bình hành, hình chữ nhật, hình thoi, hình vuông.</w:t>
      </w:r>
    </w:p>
    <w:p>
      <w:pPr>
        <w:pStyle w:val="56"/>
        <w:spacing w:line="360" w:lineRule="auto"/>
        <w:ind w:left="490" w:right="-1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- Luyện tập kỹ năng vẽ hình, suy luận tìm lời giải trong bài toán hình học.</w:t>
      </w:r>
    </w:p>
    <w:p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b/>
          <w:i/>
          <w:iCs/>
          <w:sz w:val="24"/>
          <w:lang w:val="nl-NL"/>
        </w:rPr>
      </w:pPr>
      <w:r>
        <w:rPr>
          <w:rFonts w:cs="Times New Roman"/>
          <w:b/>
          <w:i/>
          <w:iCs/>
          <w:sz w:val="24"/>
          <w:lang w:val="nl-NL"/>
        </w:rPr>
        <w:t xml:space="preserve">2. Năng lực </w:t>
      </w:r>
    </w:p>
    <w:p>
      <w:pPr>
        <w:pStyle w:val="58"/>
        <w:numPr>
          <w:ilvl w:val="0"/>
          <w:numId w:val="1"/>
        </w:numPr>
        <w:spacing w:line="360" w:lineRule="auto"/>
        <w:ind w:left="476" w:right="-1" w:hanging="238"/>
        <w:rPr>
          <w:rFonts w:ascii="Times New Roman" w:hAnsi="Times New Roman" w:cs="Times New Roman"/>
          <w:b/>
          <w:i/>
          <w:lang w:val="nl-NL"/>
        </w:rPr>
      </w:pPr>
      <w:r>
        <w:rPr>
          <w:rFonts w:ascii="Times New Roman" w:hAnsi="Times New Roman" w:cs="Times New Roman"/>
          <w:b/>
          <w:i/>
          <w:lang w:val="nl-NL"/>
        </w:rPr>
        <w:t>Năng lực chung:</w:t>
      </w:r>
    </w:p>
    <w:p>
      <w:pPr>
        <w:widowControl w:val="0"/>
        <w:spacing w:after="0" w:line="360" w:lineRule="auto"/>
        <w:ind w:firstLine="238"/>
        <w:jc w:val="both"/>
        <w:rPr>
          <w:rFonts w:cs="Times New Roman"/>
        </w:rPr>
      </w:pPr>
      <w:r>
        <w:rPr>
          <w:rFonts w:cs="Times New Roman"/>
        </w:rPr>
        <w:t>- Năng lực tự học: HS tự hoàn thành được các nhiệm vụ học tập chuẩn bị ở nhà và tại lớp.</w:t>
      </w:r>
    </w:p>
    <w:p>
      <w:pPr>
        <w:widowControl w:val="0"/>
        <w:spacing w:after="0" w:line="360" w:lineRule="auto"/>
        <w:ind w:firstLine="238"/>
        <w:jc w:val="both"/>
        <w:rPr>
          <w:rFonts w:cs="Times New Roman"/>
          <w:lang w:val="fr-FR"/>
        </w:rPr>
      </w:pPr>
      <w:r>
        <w:rPr>
          <w:rFonts w:cs="Times New Roman"/>
        </w:rPr>
        <w:t xml:space="preserve">- Năng lực giao tiếp và hợp tác: </w:t>
      </w:r>
      <w:r>
        <w:rPr>
          <w:rFonts w:cs="Times New Roman"/>
          <w:lang w:val="nl-NL"/>
        </w:rPr>
        <w:t>HS phân công được nhiệm vụ trong nhóm,</w:t>
      </w:r>
      <w:r>
        <w:rPr>
          <w:rFonts w:cs="Times New Roman"/>
          <w:lang w:val="fr-FR"/>
        </w:rPr>
        <w:t xml:space="preserve"> biết hỗ trợ nhau, trao đổi, thảo luận, thống nhất được ý kiến trong nhóm để hoàn thành nhiệm vụ.</w:t>
      </w:r>
    </w:p>
    <w:p>
      <w:pPr>
        <w:pStyle w:val="58"/>
        <w:numPr>
          <w:ilvl w:val="0"/>
          <w:numId w:val="1"/>
        </w:numPr>
        <w:spacing w:line="360" w:lineRule="auto"/>
        <w:ind w:left="476" w:right="-1" w:hanging="238"/>
        <w:rPr>
          <w:rFonts w:ascii="Times New Roman" w:hAnsi="Times New Roman" w:cs="Times New Roman"/>
          <w:b/>
          <w:i/>
          <w:iCs/>
          <w:lang w:val="nl-NL"/>
        </w:rPr>
      </w:pPr>
      <w:r>
        <w:rPr>
          <w:rFonts w:ascii="Times New Roman" w:hAnsi="Times New Roman" w:cs="Times New Roman"/>
          <w:b/>
          <w:i/>
          <w:iCs/>
          <w:lang w:val="nl-NL"/>
        </w:rPr>
        <w:t xml:space="preserve">Năng lực riêng: </w:t>
      </w:r>
    </w:p>
    <w:p>
      <w:pPr>
        <w:widowControl w:val="0"/>
        <w:spacing w:line="360" w:lineRule="auto"/>
        <w:ind w:firstLine="238"/>
        <w:jc w:val="both"/>
        <w:rPr>
          <w:lang w:val="nl-NL"/>
        </w:rPr>
      </w:pPr>
      <w:r>
        <w:t xml:space="preserve">- Năng lực giao tiếp toán học: </w:t>
      </w:r>
      <w:r>
        <w:rPr>
          <w:lang w:val="nl-NL"/>
        </w:rPr>
        <w:t xml:space="preserve">HS </w:t>
      </w:r>
      <w:r>
        <w:rPr>
          <w:lang w:val="de-DE"/>
        </w:rPr>
        <w:t xml:space="preserve">trình bày, diễn đạt, nêu câu hỏi, </w:t>
      </w:r>
      <w:r>
        <w:rPr>
          <w:lang w:val="vi-VN"/>
        </w:rPr>
        <w:t>thảo luận, tranh luận</w:t>
      </w:r>
      <w:r>
        <w:t xml:space="preserve"> </w:t>
      </w:r>
      <w:r>
        <w:rPr>
          <w:lang w:val="de-DE"/>
        </w:rPr>
        <w:t>các nội dung, ý tưởng, giải pháp toán học trong sự tương tác với người khác</w:t>
      </w:r>
      <w:r>
        <w:rPr>
          <w:rFonts w:eastAsia="TimesNewRomanPSMT"/>
          <w:lang w:val="de-DE"/>
        </w:rPr>
        <w:t>.</w:t>
      </w:r>
    </w:p>
    <w:p>
      <w:pPr>
        <w:widowControl w:val="0"/>
        <w:spacing w:after="0" w:line="360" w:lineRule="auto"/>
        <w:ind w:firstLine="23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vi-VN"/>
        </w:rPr>
        <w:t xml:space="preserve">- Năng lực tư duy và lập luận toán học, năng lực giải quyết vấn đề toán học: </w:t>
      </w:r>
      <w:r>
        <w:rPr>
          <w:rFonts w:cs="Times New Roman"/>
          <w:sz w:val="28"/>
          <w:szCs w:val="28"/>
        </w:rPr>
        <w:t>T</w:t>
      </w:r>
      <w:r>
        <w:rPr>
          <w:rFonts w:cs="Times New Roman"/>
          <w:sz w:val="28"/>
          <w:szCs w:val="28"/>
          <w:lang w:val="vi-VN"/>
        </w:rPr>
        <w:t xml:space="preserve">hực hiện được các thao tác tư duy so sánh, phân tích, </w:t>
      </w:r>
      <w:r>
        <w:rPr>
          <w:rFonts w:cs="Times New Roman"/>
          <w:sz w:val="28"/>
          <w:szCs w:val="28"/>
        </w:rPr>
        <w:t>giải một số bài tập thuần túy toán học và bài tập có nội dung gắn với thực tiễn ở mức độ đơn giản. Chỉ ra những chứng cứ, lí lẽ và biết lập luận hợp lí trước khi kết luận.</w:t>
      </w:r>
    </w:p>
    <w:p>
      <w:pPr>
        <w:pStyle w:val="58"/>
        <w:spacing w:line="360" w:lineRule="auto"/>
        <w:ind w:right="-1" w:firstLine="238"/>
        <w:rPr>
          <w:rFonts w:ascii="Times New Roman" w:hAnsi="Times New Roman" w:cs="Times New Roman"/>
          <w:b/>
          <w:i/>
          <w:iCs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t>- Năng lực mô hình hóa toán học: áp dụng công thức của định lí Pythagore</w:t>
      </w:r>
    </w:p>
    <w:p>
      <w:pPr>
        <w:widowControl w:val="0"/>
        <w:spacing w:line="360" w:lineRule="auto"/>
        <w:ind w:firstLine="238"/>
        <w:jc w:val="both"/>
      </w:pPr>
      <w:r>
        <w:t>- Năng lực giải quyết vấn đề toán học: xác định được yêu cầu (GT, KL) của bài toán và tìm được cách giải đúng.</w:t>
      </w:r>
    </w:p>
    <w:p>
      <w:pPr>
        <w:spacing w:line="360" w:lineRule="auto"/>
        <w:ind w:firstLine="238"/>
        <w:jc w:val="both"/>
        <w:rPr>
          <w:lang w:val="nl-NL"/>
        </w:rPr>
      </w:pPr>
      <w:r>
        <w:rPr>
          <w:lang w:val="nl-NL"/>
        </w:rPr>
        <w:t>- Năng lực sử dụng công cụ, phương tiện toán học: sử dụng công cụ toán học phù hợp để vẽ được hình theo yêu cầu của bài toán</w:t>
      </w:r>
    </w:p>
    <w:p>
      <w:pPr>
        <w:pStyle w:val="26"/>
        <w:tabs>
          <w:tab w:val="left" w:pos="7169"/>
          <w:tab w:val="clear" w:pos="4320"/>
          <w:tab w:val="clear" w:pos="8640"/>
        </w:tabs>
        <w:spacing w:line="360" w:lineRule="auto"/>
        <w:ind w:right="-1"/>
        <w:rPr>
          <w:rFonts w:ascii="Times New Roman" w:hAnsi="Times New Roman"/>
          <w:i/>
          <w:iCs/>
          <w:sz w:val="24"/>
          <w:lang w:val="nl-NL"/>
        </w:rPr>
      </w:pPr>
      <w:r>
        <w:rPr>
          <w:rFonts w:ascii="Times New Roman" w:hAnsi="Times New Roman"/>
          <w:b/>
          <w:i/>
          <w:iCs/>
          <w:sz w:val="24"/>
          <w:lang w:val="nl-NL"/>
        </w:rPr>
        <w:t>3. Phẩm chất</w:t>
      </w:r>
    </w:p>
    <w:p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Chăm chỉ: thực hiện đầy đủ các hoạt động học tập một cách tự giác, tích cực.</w:t>
      </w:r>
    </w:p>
    <w:p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Trung thực: thật thà, thẳng thắn </w:t>
      </w:r>
      <w:r>
        <w:rPr>
          <w:rFonts w:cs="Times New Roman"/>
          <w:sz w:val="28"/>
          <w:szCs w:val="28"/>
          <w:lang w:val="es-MX"/>
        </w:rPr>
        <w:t>trong báo cáo kết quả hoạt động cá nhân và theo nhóm, trong đánh giá và tự đánh giá.</w:t>
      </w:r>
    </w:p>
    <w:p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Trách nhiệm: hoàn thành đầy đủ, có chất lượng các nhiệm vụ học tập.</w:t>
      </w:r>
    </w:p>
    <w:p>
      <w:pPr>
        <w:tabs>
          <w:tab w:val="left" w:pos="7169"/>
        </w:tabs>
        <w:spacing w:after="0" w:line="360" w:lineRule="auto"/>
        <w:jc w:val="both"/>
        <w:rPr>
          <w:rFonts w:cs="Times New Roman"/>
          <w:color w:val="3333FF"/>
          <w:sz w:val="24"/>
          <w:lang w:val="nl-NL"/>
        </w:rPr>
      </w:pPr>
      <w:r>
        <w:rPr>
          <w:rFonts w:cs="Times New Roman"/>
          <w:b/>
          <w:color w:val="3333FF"/>
          <w:sz w:val="24"/>
          <w:lang w:val="nl-NL"/>
        </w:rPr>
        <w:t xml:space="preserve">II. </w:t>
      </w:r>
      <w:r>
        <w:rPr>
          <w:rFonts w:cs="Times New Roman"/>
          <w:b/>
          <w:color w:val="3333FF"/>
          <w:sz w:val="24"/>
          <w:u w:val="single"/>
          <w:lang w:val="nl-NL"/>
        </w:rPr>
        <w:t>THIẾT BỊ DẠY HỌC VÀ HỌC LIỆU</w:t>
      </w:r>
      <w:r>
        <w:rPr>
          <w:rFonts w:cs="Times New Roman"/>
          <w:color w:val="3333FF"/>
          <w:sz w:val="24"/>
          <w:lang w:val="nl-NL"/>
        </w:rPr>
        <w:t xml:space="preserve"> </w:t>
      </w:r>
    </w:p>
    <w:p>
      <w:pPr>
        <w:pStyle w:val="58"/>
        <w:spacing w:line="360" w:lineRule="auto"/>
        <w:ind w:right="-1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b/>
          <w:i/>
          <w:iCs/>
          <w:lang w:val="nl-NL"/>
        </w:rPr>
        <w:t>1. Đối với GV:</w:t>
      </w:r>
      <w:r>
        <w:rPr>
          <w:rFonts w:ascii="Times New Roman" w:hAnsi="Times New Roman" w:cs="Times New Roman"/>
          <w:b/>
          <w:lang w:val="nl-NL"/>
        </w:rPr>
        <w:t xml:space="preserve">  </w:t>
      </w:r>
      <w:r>
        <w:rPr>
          <w:rFonts w:ascii="Times New Roman" w:hAnsi="Times New Roman" w:cs="Times New Roman"/>
          <w:lang w:val="nl-NL"/>
        </w:rPr>
        <w:t>SGK, kế hoạch bài dạy, bộ thiết bị vẽ bảng: eke, compa, đo góc</w:t>
      </w:r>
    </w:p>
    <w:p>
      <w:pPr>
        <w:tabs>
          <w:tab w:val="left" w:pos="7169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i/>
          <w:iCs/>
          <w:sz w:val="24"/>
          <w:lang w:val="nl-NL"/>
        </w:rPr>
        <w:t>2. Đối với HS</w:t>
      </w:r>
      <w:r>
        <w:rPr>
          <w:rFonts w:cs="Times New Roman"/>
          <w:sz w:val="24"/>
          <w:lang w:val="nl-NL"/>
        </w:rPr>
        <w:t>: SGK, SBT, vở ghi, giấy nháp, đồ dùng học tập (bút, thước...), bảng nhóm, bút viết bảng nhóm.</w:t>
      </w:r>
    </w:p>
    <w:p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sz w:val="24"/>
          <w:lang w:val="nl-NL"/>
        </w:rPr>
      </w:pPr>
      <w:r>
        <w:rPr>
          <w:rFonts w:cs="Times New Roman"/>
          <w:b/>
          <w:color w:val="3333FF"/>
          <w:sz w:val="24"/>
          <w:lang w:val="nl-NL"/>
        </w:rPr>
        <w:t xml:space="preserve">III. </w:t>
      </w:r>
      <w:r>
        <w:rPr>
          <w:rFonts w:cs="Times New Roman"/>
          <w:b/>
          <w:color w:val="3333FF"/>
          <w:sz w:val="24"/>
          <w:u w:val="single"/>
          <w:lang w:val="nl-NL"/>
        </w:rPr>
        <w:t>TIẾN TRÌNH DẠY HỌC</w:t>
      </w:r>
    </w:p>
    <w:p>
      <w:pPr>
        <w:spacing w:after="0" w:line="360" w:lineRule="auto"/>
        <w:ind w:right="-1"/>
        <w:jc w:val="both"/>
        <w:rPr>
          <w:rFonts w:cs="Times New Roman"/>
          <w:b/>
          <w:color w:val="FF0000"/>
          <w:sz w:val="24"/>
          <w:lang w:val="nl-NL"/>
        </w:rPr>
      </w:pPr>
      <w:r>
        <w:rPr>
          <w:rFonts w:cs="Times New Roman"/>
          <w:b/>
          <w:color w:val="FF0000"/>
          <w:sz w:val="24"/>
          <w:lang w:val="nl-NL"/>
        </w:rPr>
        <w:t xml:space="preserve">A. HOẠT ĐỘNG KHỞI ĐỘNG (MỞ ĐẦU) </w:t>
      </w:r>
      <w:r>
        <w:rPr>
          <w:rFonts w:cs="Times New Roman"/>
          <w:b/>
          <w:i/>
          <w:iCs/>
          <w:color w:val="3333FF"/>
          <w:sz w:val="24"/>
          <w:lang w:val="nl-NL"/>
        </w:rPr>
        <w:t xml:space="preserve"> (15 phút)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sz w:val="24"/>
          <w:lang w:val="nl-NL"/>
        </w:rPr>
        <w:t>a) Mục tiêu:</w:t>
      </w:r>
      <w:r>
        <w:rPr>
          <w:rFonts w:cs="Times New Roman"/>
          <w:sz w:val="24"/>
          <w:lang w:val="nl-NL"/>
        </w:rPr>
        <w:t xml:space="preserve"> Hệ thống mạch kiến thức cơ bản của chương bằng sơ đồ tư duy</w:t>
      </w:r>
    </w:p>
    <w:p>
      <w:pPr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sz w:val="24"/>
          <w:lang w:val="nl-NL"/>
        </w:rPr>
        <w:t xml:space="preserve">b) Nội dung: </w:t>
      </w:r>
      <w:r>
        <w:rPr>
          <w:rFonts w:cs="Times New Roman"/>
          <w:sz w:val="24"/>
          <w:lang w:val="nl-NL"/>
        </w:rPr>
        <w:t>HS thực hiện yêu cầu vẽ sơ đồ tư duy hệ thống kiến thức chủ đề: “ Dấu hiệu nhận biết tứ giác đặc biệt”</w:t>
      </w:r>
    </w:p>
    <w:p>
      <w:pPr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sz w:val="24"/>
          <w:lang w:val="nl-NL"/>
        </w:rPr>
        <w:t xml:space="preserve">c) Sản phẩm: </w:t>
      </w:r>
      <w:r>
        <w:rPr>
          <w:rFonts w:cs="Times New Roman"/>
          <w:sz w:val="24"/>
          <w:lang w:val="nl-NL"/>
        </w:rPr>
        <w:t>sơ đồ tư duy mà hS vẽ được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nl-NL"/>
        </w:rPr>
      </w:pPr>
      <w:r>
        <w:rPr>
          <w:rFonts w:cs="Times New Roman"/>
          <w:b/>
          <w:sz w:val="24"/>
          <w:lang w:val="nl-NL"/>
        </w:rPr>
        <w:t xml:space="preserve">d) Tổ chức thực hiện: 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1: Chuyển giao nhiệm vụ:</w:t>
      </w:r>
      <w:r>
        <w:rPr>
          <w:rFonts w:cs="Times New Roman"/>
          <w:i/>
          <w:iCs/>
          <w:color w:val="3333FF"/>
          <w:sz w:val="24"/>
          <w:lang w:val="nl-NL"/>
        </w:rPr>
        <w:t xml:space="preserve"> </w:t>
      </w:r>
    </w:p>
    <w:p>
      <w:pPr>
        <w:spacing w:after="0" w:line="360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Em hãy vẽ sơ đồ tư duy hệ thống mạch kiến thức cơ bản của chương V. Định lí Pythagore. Tứ giác.</w:t>
      </w:r>
    </w:p>
    <w:p>
      <w:pPr>
        <w:spacing w:after="0" w:line="360" w:lineRule="auto"/>
        <w:ind w:right="-1"/>
        <w:jc w:val="both"/>
        <w:rPr>
          <w:rFonts w:cs="Times New Roman"/>
          <w:bCs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vụ:</w:t>
      </w:r>
      <w:r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bCs/>
          <w:sz w:val="24"/>
          <w:lang w:val="nl-NL"/>
        </w:rPr>
        <w:t>chia lớp thành các nhóm, mỗi nhóm gồm học sinh của 2 bàn cùng nhau thảo luận để vẽ được sơ đồ.</w:t>
      </w:r>
    </w:p>
    <w:p>
      <w:pPr>
        <w:spacing w:after="0" w:line="360" w:lineRule="auto"/>
        <w:ind w:left="31" w:right="-1"/>
        <w:jc w:val="both"/>
        <w:rPr>
          <w:rFonts w:cs="Times New Roman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luận:</w:t>
      </w:r>
      <w:r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sz w:val="24"/>
          <w:lang w:val="nl-NL"/>
        </w:rPr>
        <w:t>GV cho các nhóm nhận xét sơ đồ tư duy chéo nhau</w:t>
      </w:r>
    </w:p>
    <w:p>
      <w:pPr>
        <w:spacing w:after="0" w:line="360" w:lineRule="auto"/>
        <w:jc w:val="both"/>
        <w:rPr>
          <w:rFonts w:cs="Times New Roman"/>
          <w:b/>
          <w:bCs/>
          <w:i/>
          <w:iCs/>
          <w:sz w:val="24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4: Kết luận, nhận định:</w:t>
      </w:r>
      <w:r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sz w:val="24"/>
          <w:lang w:val="nl-NL"/>
        </w:rPr>
        <w:t xml:space="preserve">GV nhận xét, đánh giá, chốt nội dung kiến thức chuẩn để vào bài học  </w:t>
      </w:r>
      <w:r>
        <w:rPr>
          <w:rFonts w:cs="Times New Roman"/>
          <w:b/>
          <w:bCs/>
          <w:i/>
          <w:iCs/>
          <w:sz w:val="24"/>
        </w:rPr>
        <w:t>Bài tập cuối chương V.</w:t>
      </w:r>
    </w:p>
    <w:p>
      <w:pPr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  <w:r>
        <w:rPr>
          <w:rFonts w:cs="Times New Roman"/>
          <w:b/>
          <w:bCs/>
          <w:sz w:val="24"/>
        </w:rPr>
        <w:t xml:space="preserve">Gợi ý sản phẩm: </w:t>
      </w:r>
      <w:r>
        <w:rPr>
          <w:rFonts w:cs="Times New Roman"/>
          <w:b/>
          <w:color w:val="FF0000"/>
          <w:sz w:val="24"/>
          <w:lang w:val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262255</wp:posOffset>
            </wp:positionV>
            <wp:extent cx="6637655" cy="3761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</w:p>
    <w:p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  <w:r>
        <w:rPr>
          <w:rFonts w:cs="Times New Roman"/>
          <w:b/>
          <w:color w:val="FF0000"/>
          <w:sz w:val="24"/>
          <w:lang w:val="nl-NL"/>
        </w:rPr>
        <w:t>B. HÌNH THÀNH KIẾN THỨC MỚI</w:t>
      </w:r>
    </w:p>
    <w:p>
      <w:pPr>
        <w:spacing w:after="0" w:line="360" w:lineRule="auto"/>
        <w:jc w:val="both"/>
        <w:rPr>
          <w:rFonts w:cs="Times New Roman"/>
          <w:b/>
          <w:color w:val="FF0000"/>
          <w:sz w:val="24"/>
          <w:lang w:val="fr-FR"/>
        </w:rPr>
      </w:pPr>
      <w:r>
        <w:rPr>
          <w:rFonts w:cs="Times New Roman"/>
          <w:b/>
          <w:color w:val="FF0000"/>
          <w:sz w:val="24"/>
          <w:lang w:val="fr-FR"/>
        </w:rPr>
        <w:t>C. HOẠT ĐỘNG LUYỆN TẬP</w:t>
      </w:r>
    </w:p>
    <w:p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b/>
          <w:color w:val="000000"/>
          <w:sz w:val="24"/>
          <w:lang w:val="fr-FR"/>
        </w:rPr>
        <w:t>a) Mục tiêu:</w:t>
      </w:r>
      <w:r>
        <w:rPr>
          <w:rFonts w:eastAsia="Calibri" w:cs="Times New Roman"/>
          <w:color w:val="000000"/>
          <w:sz w:val="24"/>
          <w:lang w:val="fr-FR"/>
        </w:rPr>
        <w:t xml:space="preserve"> Học sinh vận dụng kiến thức tổng hợp để tìm lời giải của bài toán.</w:t>
      </w:r>
    </w:p>
    <w:p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b/>
          <w:color w:val="000000"/>
          <w:sz w:val="24"/>
          <w:lang w:val="fr-FR"/>
        </w:rPr>
        <w:t xml:space="preserve">b) Nội dung: </w:t>
      </w:r>
      <w:r>
        <w:rPr>
          <w:rFonts w:eastAsia="Calibri" w:cs="Times New Roman"/>
          <w:color w:val="000000"/>
          <w:sz w:val="24"/>
          <w:lang w:val="fr-FR"/>
        </w:rPr>
        <w:t>HS vận dụng các kiến thức của bài học làm bài tập 1, 2, 3, 4/SGK/120</w:t>
      </w:r>
    </w:p>
    <w:p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b/>
          <w:color w:val="000000"/>
          <w:sz w:val="24"/>
          <w:lang w:val="fr-FR"/>
        </w:rPr>
        <w:t xml:space="preserve">c) Sản phẩm học tập: </w:t>
      </w:r>
      <w:r>
        <w:rPr>
          <w:rFonts w:eastAsia="Calibri" w:cs="Times New Roman"/>
          <w:color w:val="000000"/>
          <w:sz w:val="24"/>
          <w:lang w:val="fr-FR"/>
        </w:rPr>
        <w:t>Câu trả lời của HS trong bài tập 1, 2, 3, 4/SGK/120</w:t>
      </w:r>
    </w:p>
    <w:p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b/>
          <w:color w:val="000000"/>
          <w:sz w:val="24"/>
          <w:lang w:val="fr-FR"/>
        </w:rPr>
      </w:pPr>
      <w:r>
        <w:rPr>
          <w:rFonts w:eastAsia="Calibri" w:cs="Times New Roman"/>
          <w:b/>
          <w:color w:val="000000"/>
          <w:sz w:val="24"/>
          <w:lang w:val="fr-FR"/>
        </w:rPr>
        <w:t xml:space="preserve">d) Tổ chức thực hiện: </w:t>
      </w:r>
    </w:p>
    <w:p>
      <w:pPr>
        <w:tabs>
          <w:tab w:val="left" w:pos="567"/>
          <w:tab w:val="left" w:pos="1134"/>
        </w:tabs>
        <w:spacing w:after="0" w:line="360" w:lineRule="auto"/>
        <w:ind w:left="284"/>
        <w:jc w:val="both"/>
        <w:rPr>
          <w:rFonts w:eastAsia="Calibri" w:cs="Times New Roman"/>
          <w:i/>
          <w:iCs/>
          <w:color w:val="3333FF"/>
          <w:sz w:val="24"/>
          <w:lang w:val="nl-NL"/>
        </w:rPr>
      </w:pPr>
      <w:r>
        <w:rPr>
          <w:rFonts w:eastAsia="Calibri" w:cs="Times New Roman"/>
          <w:b/>
          <w:i/>
          <w:iCs/>
          <w:color w:val="3333FF"/>
          <w:sz w:val="24"/>
          <w:lang w:val="nl-NL"/>
        </w:rPr>
        <w:t>Bước 1: Chuyển giao nhiệm vụ:</w:t>
      </w:r>
      <w:r>
        <w:rPr>
          <w:rFonts w:eastAsia="Calibri" w:cs="Times New Roman"/>
          <w:i/>
          <w:iCs/>
          <w:color w:val="3333FF"/>
          <w:sz w:val="24"/>
          <w:lang w:val="nl-NL"/>
        </w:rPr>
        <w:t xml:space="preserve"> </w:t>
      </w:r>
    </w:p>
    <w:p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color w:val="000000"/>
          <w:sz w:val="24"/>
          <w:lang w:val="fr-FR"/>
        </w:rPr>
        <w:t>- GV tổ chức cho HS hoạt động thực hiện Bài 1, 2, 3, 4/SGK/120 trên phiếu học tập, nhóm 4 học sinh.</w:t>
      </w:r>
    </w:p>
    <w:p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nl-NL"/>
        </w:rPr>
      </w:pPr>
      <w:r>
        <w:rPr>
          <w:rFonts w:eastAsia="Calibri" w:cs="Times New Roman"/>
          <w:b/>
          <w:i/>
          <w:iCs/>
          <w:color w:val="3333FF"/>
          <w:sz w:val="24"/>
          <w:lang w:val="nl-NL"/>
        </w:rPr>
        <w:t>Bước 2: Thực hiện nhiệm vụ:</w:t>
      </w:r>
      <w:r>
        <w:rPr>
          <w:rFonts w:eastAsia="Calibri" w:cs="Times New Roman"/>
          <w:b/>
          <w:color w:val="000000"/>
          <w:sz w:val="24"/>
          <w:lang w:val="nl-NL"/>
        </w:rPr>
        <w:t xml:space="preserve"> </w:t>
      </w:r>
      <w:r>
        <w:rPr>
          <w:rFonts w:eastAsia="Calibri" w:cs="Times New Roman"/>
          <w:color w:val="000000"/>
          <w:sz w:val="24"/>
          <w:lang w:val="nl-NL"/>
        </w:rPr>
        <w:t>HS lập nhóm, thảo luận chọn đáp đúng trên phiếu học tập</w:t>
      </w:r>
    </w:p>
    <w:p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nl-NL"/>
        </w:rPr>
      </w:pPr>
      <w:r>
        <w:rPr>
          <w:rFonts w:eastAsia="Calibri" w:cs="Times New Roman"/>
          <w:color w:val="000000"/>
          <w:sz w:val="24"/>
          <w:lang w:val="nl-NL"/>
        </w:rPr>
        <w:t>- GV quan sát, nhắc nhỡ và hỗ trợ.</w:t>
      </w:r>
    </w:p>
    <w:p>
      <w:pPr>
        <w:spacing w:after="0" w:line="360" w:lineRule="auto"/>
        <w:ind w:left="284"/>
        <w:jc w:val="both"/>
        <w:rPr>
          <w:rFonts w:eastAsia="Calibri" w:cs="Times New Roman"/>
          <w:b/>
          <w:i/>
          <w:iCs/>
          <w:color w:val="3333FF"/>
          <w:sz w:val="24"/>
          <w:lang w:val="nl-NL"/>
        </w:rPr>
      </w:pPr>
      <w:r>
        <w:rPr>
          <w:rFonts w:eastAsia="Calibri" w:cs="Times New Roman"/>
          <w:b/>
          <w:i/>
          <w:iCs/>
          <w:color w:val="3333FF"/>
          <w:sz w:val="24"/>
          <w:lang w:val="nl-NL"/>
        </w:rPr>
        <w:t xml:space="preserve">Bước 3: Báo cáo, thảo luận: </w:t>
      </w:r>
    </w:p>
    <w:p>
      <w:pPr>
        <w:pStyle w:val="56"/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Calibri"/>
          <w:color w:val="000000"/>
          <w:sz w:val="24"/>
          <w:lang w:val="fr-FR"/>
        </w:rPr>
      </w:pPr>
      <w:r>
        <w:rPr>
          <w:rFonts w:ascii="Times New Roman" w:hAnsi="Times New Roman" w:eastAsia="Calibri"/>
          <w:color w:val="000000"/>
          <w:sz w:val="24"/>
          <w:lang w:val="fr-FR"/>
        </w:rPr>
        <w:t>GV h</w:t>
      </w:r>
      <w:r>
        <w:rPr>
          <w:rFonts w:ascii="Times New Roman" w:hAnsi="Times New Roman" w:eastAsia="Calibri"/>
          <w:color w:val="000000"/>
          <w:sz w:val="24"/>
          <w:lang w:val="vi-VN"/>
        </w:rPr>
        <w:t>ư</w:t>
      </w:r>
      <w:r>
        <w:rPr>
          <w:rFonts w:ascii="Times New Roman" w:hAnsi="Times New Roman" w:eastAsia="Calibri"/>
          <w:color w:val="000000"/>
          <w:sz w:val="24"/>
        </w:rPr>
        <w:t>ớng dẫn cho HS các nhóm trao đổi bài cho nhau.</w:t>
      </w:r>
    </w:p>
    <w:p>
      <w:pPr>
        <w:pStyle w:val="56"/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Calibri"/>
          <w:color w:val="000000"/>
          <w:sz w:val="24"/>
          <w:lang w:val="fr-FR"/>
        </w:rPr>
      </w:pPr>
      <w:r>
        <w:rPr>
          <w:rFonts w:ascii="Times New Roman" w:hAnsi="Times New Roman" w:eastAsia="Calibri"/>
          <w:color w:val="000000"/>
          <w:sz w:val="24"/>
          <w:lang w:val="fr-FR"/>
        </w:rPr>
        <w:t>GV gọi HS trả lời câu hỏi từng bài tập.</w:t>
      </w:r>
    </w:p>
    <w:p>
      <w:pPr>
        <w:pStyle w:val="56"/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Calibri"/>
          <w:color w:val="000000"/>
          <w:sz w:val="24"/>
          <w:lang w:val="fr-FR"/>
        </w:rPr>
      </w:pPr>
      <w:r>
        <w:rPr>
          <w:rFonts w:ascii="Times New Roman" w:hAnsi="Times New Roman" w:eastAsia="Calibri"/>
          <w:color w:val="000000"/>
          <w:sz w:val="24"/>
          <w:lang w:val="fr-FR"/>
        </w:rPr>
        <w:t>HS so bài làm của nhóm bạn với đáp án GV trình bày để nhận xét bài của nhóm bạn.</w:t>
      </w:r>
    </w:p>
    <w:p>
      <w:pPr>
        <w:spacing w:after="0" w:line="360" w:lineRule="auto"/>
        <w:ind w:left="284"/>
        <w:jc w:val="both"/>
        <w:rPr>
          <w:rFonts w:eastAsia="Calibri" w:cs="Times New Roman"/>
          <w:b/>
          <w:i/>
          <w:iCs/>
          <w:color w:val="3333FF"/>
          <w:sz w:val="24"/>
          <w:lang w:val="nl-NL"/>
        </w:rPr>
      </w:pPr>
      <w:r>
        <w:rPr>
          <w:rFonts w:eastAsia="Calibri" w:cs="Times New Roman"/>
          <w:b/>
          <w:i/>
          <w:iCs/>
          <w:color w:val="3333FF"/>
          <w:sz w:val="24"/>
          <w:lang w:val="nl-NL"/>
        </w:rPr>
        <w:t xml:space="preserve">Bước 4: Kết luận, nhận định: </w:t>
      </w:r>
    </w:p>
    <w:p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color w:val="000000"/>
          <w:sz w:val="24"/>
          <w:lang w:val="fr-FR"/>
        </w:rPr>
        <w:t>- Chốt lại nội dung kiến thức, nhắc các sai lầm hay mắc phải.</w:t>
      </w:r>
    </w:p>
    <w:p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color w:val="000000"/>
          <w:sz w:val="24"/>
          <w:lang w:val="fr-FR"/>
        </w:rPr>
        <w:t>- Tuyên dương nhóm thực hiện tốt, động viên nhóm chưa tốt.</w:t>
      </w:r>
    </w:p>
    <w:p>
      <w:pPr>
        <w:tabs>
          <w:tab w:val="left" w:pos="567"/>
          <w:tab w:val="left" w:pos="1134"/>
        </w:tabs>
        <w:spacing w:after="0" w:line="360" w:lineRule="auto"/>
        <w:ind w:left="284"/>
        <w:jc w:val="both"/>
        <w:rPr>
          <w:rFonts w:eastAsia="Calibri" w:cs="Times New Roman"/>
          <w:b/>
          <w:color w:val="000000"/>
          <w:sz w:val="24"/>
          <w:u w:val="single"/>
          <w:lang w:val="fr-FR"/>
        </w:rPr>
      </w:pPr>
      <w:r>
        <w:rPr>
          <w:rFonts w:eastAsia="Calibri" w:cs="Times New Roman"/>
          <w:b/>
          <w:color w:val="000000"/>
          <w:sz w:val="24"/>
          <w:u w:val="single"/>
          <w:lang w:val="fr-FR"/>
        </w:rPr>
        <w:t xml:space="preserve">Kết quả: </w:t>
      </w:r>
    </w:p>
    <w:p>
      <w:pPr>
        <w:pStyle w:val="56"/>
        <w:numPr>
          <w:ilvl w:val="0"/>
          <w:numId w:val="3"/>
        </w:numPr>
        <w:tabs>
          <w:tab w:val="left" w:pos="567"/>
          <w:tab w:val="left" w:pos="1134"/>
        </w:tabs>
        <w:spacing w:line="360" w:lineRule="auto"/>
        <w:jc w:val="both"/>
        <w:rPr>
          <w:rFonts w:ascii="Times New Roman" w:hAnsi="Times New Roman" w:eastAsia="Calibri"/>
          <w:b/>
          <w:color w:val="000000"/>
          <w:sz w:val="24"/>
          <w:lang w:val="fr-FR"/>
        </w:rPr>
      </w:pPr>
      <w:r>
        <w:rPr>
          <w:rFonts w:eastAsia="Calibri"/>
          <w:b/>
          <w:color w:val="000000"/>
          <w:sz w:val="24"/>
          <w:lang w:val="fr-FR"/>
        </w:rPr>
        <w:t xml:space="preserve">C  </w:t>
      </w:r>
      <w:r>
        <w:rPr>
          <w:rFonts w:eastAsia="Calibri"/>
          <w:b/>
          <w:color w:val="000000"/>
          <w:sz w:val="24"/>
          <w:lang w:val="fr-FR"/>
        </w:rPr>
        <w:tab/>
      </w:r>
      <w:r>
        <w:rPr>
          <w:rFonts w:eastAsia="Calibri"/>
          <w:b/>
          <w:color w:val="000000"/>
          <w:sz w:val="24"/>
          <w:lang w:val="fr-FR"/>
        </w:rPr>
        <w:t xml:space="preserve">2. C </w:t>
      </w:r>
      <w:r>
        <w:rPr>
          <w:rFonts w:eastAsia="Calibri"/>
          <w:b/>
          <w:color w:val="000000"/>
          <w:sz w:val="24"/>
          <w:lang w:val="fr-FR"/>
        </w:rPr>
        <w:tab/>
      </w:r>
      <w:r>
        <w:rPr>
          <w:rFonts w:eastAsia="Calibri"/>
          <w:b/>
          <w:color w:val="000000"/>
          <w:sz w:val="24"/>
          <w:lang w:val="fr-FR"/>
        </w:rPr>
        <w:t xml:space="preserve">3. B </w:t>
      </w:r>
      <w:r>
        <w:rPr>
          <w:rFonts w:eastAsia="Calibri"/>
          <w:b/>
          <w:color w:val="000000"/>
          <w:sz w:val="24"/>
          <w:lang w:val="fr-FR"/>
        </w:rPr>
        <w:tab/>
      </w:r>
      <w:r>
        <w:rPr>
          <w:rFonts w:eastAsia="Calibri"/>
          <w:b/>
          <w:color w:val="000000"/>
          <w:sz w:val="24"/>
          <w:lang w:val="fr-FR"/>
        </w:rPr>
        <w:t>4. A</w:t>
      </w:r>
    </w:p>
    <w:p>
      <w:pPr>
        <w:spacing w:after="0" w:line="360" w:lineRule="auto"/>
        <w:jc w:val="both"/>
        <w:rPr>
          <w:rFonts w:cs="Times New Roman"/>
          <w:b/>
          <w:color w:val="FF0000"/>
          <w:sz w:val="24"/>
          <w:lang w:val="fr-FR"/>
        </w:rPr>
      </w:pPr>
      <w:r>
        <w:rPr>
          <w:rFonts w:cs="Times New Roman"/>
          <w:b/>
          <w:color w:val="FF0000"/>
          <w:sz w:val="24"/>
          <w:lang w:val="fr-FR"/>
        </w:rPr>
        <w:t>D. HOẠT ĐỘNG VẬN DỤNG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>Hoạt động 1 : Dạng toán ứng dụng thực tế (bài 5,6/sgk/120)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>a) Mục tiêu:</w:t>
      </w:r>
      <w:r>
        <w:rPr>
          <w:rFonts w:cs="Times New Roman"/>
          <w:sz w:val="24"/>
          <w:lang w:val="fr-FR"/>
        </w:rPr>
        <w:t xml:space="preserve"> Học sinh thực hiện làm bài tập vận dụng để nắm vững kiến thức.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b) Nội dung: </w:t>
      </w:r>
      <w:r>
        <w:rPr>
          <w:rFonts w:cs="Times New Roman"/>
          <w:sz w:val="24"/>
          <w:lang w:val="fr-FR"/>
        </w:rPr>
        <w:t>HS sử dụng SGK và vận dụng kiến thức đã học để làm bài tập.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c) Sản phẩm: </w:t>
      </w:r>
      <w:r>
        <w:rPr>
          <w:rFonts w:cs="Times New Roman"/>
          <w:bCs/>
          <w:sz w:val="24"/>
          <w:lang w:val="fr-FR"/>
        </w:rPr>
        <w:t>kết quả thực hiện các bài</w:t>
      </w:r>
      <w:r>
        <w:rPr>
          <w:rFonts w:cs="Times New Roman"/>
          <w:b/>
          <w:sz w:val="24"/>
          <w:lang w:val="fr-FR"/>
        </w:rPr>
        <w:t xml:space="preserve"> </w:t>
      </w:r>
      <w:r>
        <w:rPr>
          <w:rFonts w:cs="Times New Roman"/>
          <w:sz w:val="24"/>
          <w:lang w:val="fr-FR"/>
        </w:rPr>
        <w:t>5 /SGK/120.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d) Tổ chức thực hiện: </w:t>
      </w:r>
    </w:p>
    <w:p>
      <w:pPr>
        <w:tabs>
          <w:tab w:val="left" w:pos="567"/>
          <w:tab w:val="left" w:pos="1134"/>
        </w:tabs>
        <w:spacing w:after="0" w:line="360" w:lineRule="auto"/>
        <w:ind w:left="284" w:right="-1"/>
        <w:jc w:val="both"/>
        <w:rPr>
          <w:rFonts w:cs="Times New Roman"/>
          <w:b/>
          <w:i/>
          <w:iCs/>
          <w:color w:val="3333FF"/>
          <w:sz w:val="24"/>
          <w:lang w:val="fr-FR"/>
        </w:rPr>
      </w:pPr>
      <w:r>
        <w:rPr>
          <w:rFonts w:cs="Times New Roman"/>
          <w:b/>
          <w:i/>
          <w:iCs/>
          <w:color w:val="3333FF"/>
          <w:sz w:val="24"/>
          <w:lang w:val="fr-FR"/>
        </w:rPr>
        <w:t>Bước 1: Chuyển giao nhiệm vụ</w:t>
      </w:r>
    </w:p>
    <w:p>
      <w:pPr>
        <w:pStyle w:val="58"/>
        <w:spacing w:line="360" w:lineRule="auto"/>
        <w:ind w:right="-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- GV yêu cầu HS hoạt động hoàn thành bài tập 5/SGK/120.</w:t>
      </w:r>
    </w:p>
    <w:p>
      <w:pPr>
        <w:spacing w:after="0" w:line="360" w:lineRule="auto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GV cho HS thực hiện bài tập trên lớp và giao về nhà bài tập còn lại.</w:t>
      </w:r>
    </w:p>
    <w:p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HS suy nghĩ, trao đổi, thảo luận thực hiện nhiệm vụ.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GV điều hành, quan sát, hỗ trợ.</w:t>
      </w:r>
    </w:p>
    <w:p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Câu hỏi trắc nghiệm: HS trả lời nhanh, giải thích, các HS chú ý lắng nghe sửa lỗi sai.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Bài tập: đại diện HS trình bày kết quả thảo luận, các HS khác theo dõi, đưa ý kiến.</w:t>
      </w:r>
    </w:p>
    <w:p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4: Kết luận, nhận định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GV nhận xét, đánh giá, đưa ra đáp án đúng, chú ý các lỗi sai của học sinh hay mắc phải.</w:t>
      </w:r>
    </w:p>
    <w:p>
      <w:pPr>
        <w:spacing w:after="0" w:line="360" w:lineRule="auto"/>
        <w:ind w:left="224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Đáp án: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5/sgk/120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843915</wp:posOffset>
                </wp:positionV>
                <wp:extent cx="990600" cy="406400"/>
                <wp:effectExtent l="0" t="19050" r="38100" b="31750"/>
                <wp:wrapNone/>
                <wp:docPr id="752930279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Right 1" o:spid="_x0000_s1026" o:spt="13" type="#_x0000_t13" style="position:absolute;left:0pt;margin-left:214.35pt;margin-top:66.45pt;height:32pt;width:78pt;z-index:251660288;v-text-anchor:middle;mso-width-relative:page;mso-height-relative:page;" fillcolor="#4472C4 [3204]" filled="t" stroked="t" coordsize="21600,21600" o:gfxdata="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sC1LHaAAAACwEAAA8AAAAAAAAA&#10;AQAgAAAAIgAAAGRycy9kb3ducmV2LnhtbFBLAQIUABQAAAAIAIdO4kDm9/70gQIAACgFAAAOAAAA&#10;AAAAAAEAIAAAACkBAABkcnMvZTJvRG9jLnhtbFBLBQYAAAAABgAGAFkBAAAcBgAAAAA=&#10;" adj="17170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5715</wp:posOffset>
            </wp:positionV>
            <wp:extent cx="2101215" cy="2327910"/>
            <wp:effectExtent l="0" t="0" r="0" b="0"/>
            <wp:wrapThrough wrapText="bothSides">
              <wp:wrapPolygon>
                <wp:start x="0" y="0"/>
                <wp:lineTo x="0" y="21388"/>
                <wp:lineTo x="21345" y="21388"/>
                <wp:lineTo x="21345" y="0"/>
                <wp:lineTo x="0" y="0"/>
              </wp:wrapPolygon>
            </wp:wrapThrough>
            <wp:docPr id="117505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2387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inline distT="0" distB="0" distL="0" distR="0">
            <wp:extent cx="2744470" cy="2861310"/>
            <wp:effectExtent l="0" t="0" r="0" b="0"/>
            <wp:docPr id="1204831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3160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941" cy="287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bCs/>
          <w:position w:val="-6"/>
          <w:sz w:val="24"/>
          <w:lang w:val="fr-FR"/>
        </w:rPr>
        <w:object>
          <v:shape id="_x0000_i1025" o:spt="75" type="#_x0000_t75" style="height:14.2pt;width:33.8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cs="Times New Roman"/>
          <w:b/>
          <w:bCs/>
          <w:sz w:val="24"/>
          <w:lang w:val="fr-FR"/>
        </w:rPr>
        <w:t xml:space="preserve"> </w:t>
      </w:r>
      <w:r>
        <w:rPr>
          <w:rFonts w:cs="Times New Roman"/>
          <w:sz w:val="24"/>
          <w:lang w:val="fr-FR"/>
        </w:rPr>
        <w:t xml:space="preserve">vuông tại A, ta có : 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6"/>
          <w:sz w:val="24"/>
          <w:lang w:val="fr-FR"/>
        </w:rPr>
        <w:object>
          <v:shape id="_x0000_i1026" o:spt="75" type="#_x0000_t75" style="height:15.8pt;width:90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(định lý Pythagore)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70"/>
          <w:sz w:val="24"/>
          <w:lang w:val="fr-FR"/>
        </w:rPr>
        <w:object>
          <v:shape id="_x0000_i1027" o:spt="75" type="#_x0000_t75" style="height:75.8pt;width:69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Vậy đỉnh của bóng cây cách đỉnh của cây là 5 m</w:t>
      </w:r>
    </w:p>
    <w:p>
      <w:pPr>
        <w:spacing w:after="0" w:line="360" w:lineRule="auto"/>
        <w:jc w:val="both"/>
        <w:rPr>
          <w:rFonts w:cs="Times New Roman"/>
          <w:b/>
          <w:bCs/>
          <w:i/>
          <w:iCs/>
          <w:sz w:val="24"/>
          <w:lang w:val="fr-FR"/>
        </w:rPr>
      </w:pPr>
      <w:r>
        <w:rPr>
          <w:rFonts w:cs="Times New Roman"/>
          <w:b/>
          <w:bCs/>
          <w:i/>
          <w:iCs/>
          <w:sz w:val="24"/>
          <w:lang w:val="fr-FR"/>
        </w:rPr>
        <w:t>Hoạt động 2 : bài tập tổng hợp(7, 8, 9, 10, 11, 12, 13/sgk/121)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>a) Mục tiêu:</w:t>
      </w:r>
      <w:r>
        <w:rPr>
          <w:rFonts w:cs="Times New Roman"/>
          <w:sz w:val="24"/>
          <w:lang w:val="fr-FR"/>
        </w:rPr>
        <w:t xml:space="preserve"> Học sinh vận dụng các dấu hiệu nhận biết để giải bài toán tổng hợp.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b) Nội dung: </w:t>
      </w:r>
      <w:r>
        <w:rPr>
          <w:rFonts w:cs="Times New Roman"/>
          <w:sz w:val="24"/>
          <w:lang w:val="fr-FR"/>
        </w:rPr>
        <w:t>HS sử dụng SGK và vận dụng kiến thức đã học để làm bài tập.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c) Sản phẩm: </w:t>
      </w:r>
      <w:r>
        <w:rPr>
          <w:rFonts w:cs="Times New Roman"/>
          <w:bCs/>
          <w:sz w:val="24"/>
          <w:lang w:val="fr-FR"/>
        </w:rPr>
        <w:t>kết quả thực hiện các bài</w:t>
      </w:r>
      <w:r>
        <w:rPr>
          <w:rFonts w:cs="Times New Roman"/>
          <w:b/>
          <w:sz w:val="24"/>
          <w:lang w:val="fr-FR"/>
        </w:rPr>
        <w:t xml:space="preserve"> </w:t>
      </w:r>
      <w:r>
        <w:rPr>
          <w:rFonts w:cs="Times New Roman"/>
          <w:sz w:val="24"/>
          <w:lang w:val="fr-FR"/>
        </w:rPr>
        <w:t>7, 8, 10 /SGK/121.</w:t>
      </w:r>
    </w:p>
    <w:p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d) Tổ chức thực hiện: </w:t>
      </w:r>
    </w:p>
    <w:p>
      <w:pPr>
        <w:tabs>
          <w:tab w:val="left" w:pos="567"/>
          <w:tab w:val="left" w:pos="1134"/>
        </w:tabs>
        <w:spacing w:after="0" w:line="360" w:lineRule="auto"/>
        <w:ind w:left="284" w:right="-1"/>
        <w:jc w:val="both"/>
        <w:rPr>
          <w:rFonts w:cs="Times New Roman"/>
          <w:b/>
          <w:i/>
          <w:iCs/>
          <w:color w:val="3333FF"/>
          <w:sz w:val="24"/>
          <w:lang w:val="fr-FR"/>
        </w:rPr>
      </w:pPr>
      <w:r>
        <w:rPr>
          <w:rFonts w:cs="Times New Roman"/>
          <w:b/>
          <w:i/>
          <w:iCs/>
          <w:color w:val="3333FF"/>
          <w:sz w:val="24"/>
          <w:lang w:val="fr-FR"/>
        </w:rPr>
        <w:t>Bước 1: Chuyển giao nhiệm vụ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GV yêu </w:t>
      </w:r>
      <w:r>
        <w:rPr>
          <w:rFonts w:cs="Times New Roman"/>
          <w:sz w:val="24"/>
          <w:lang w:val="fr-FR"/>
        </w:rPr>
        <w:t>cầu HS lần lươt giải các bài tập</w:t>
      </w:r>
      <w:r>
        <w:rPr>
          <w:rFonts w:cs="Times New Roman"/>
          <w:b/>
          <w:bCs/>
          <w:sz w:val="24"/>
          <w:lang w:val="fr-FR"/>
        </w:rPr>
        <w:t xml:space="preserve"> 7, 8, 11/sgk/121</w:t>
      </w:r>
    </w:p>
    <w:p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đọc đề, trả lời câu hỏi dẫn dắt của GV để tìm hướng giải phù hợp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- GV điều hành, quan sát, hỗ trợ.</w:t>
      </w:r>
    </w:p>
    <w:p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HS </w:t>
      </w:r>
      <w:r>
        <w:rPr>
          <w:rFonts w:cs="Times New Roman"/>
          <w:sz w:val="24"/>
          <w:lang w:val="fr-FR"/>
        </w:rPr>
        <w:t>nhìn hình vẽ bài tập 7/sgk/121 cùng với GV giải bài tập trên bảng.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lên bảng vẽ hình bài tập 8/sgk/121, trình bày bài giải lên bảng.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lên bảng vẽ hình bài tập 11/sgk/121, giải bài trên bảng theo hướng dẫn của giáo viên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Đáp án :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7/SGK/122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14:ligatures w14:val="standardContextual"/>
        </w:rPr>
        <w:drawing>
          <wp:inline distT="0" distB="0" distL="0" distR="0">
            <wp:extent cx="3908425" cy="1906905"/>
            <wp:effectExtent l="0" t="0" r="0" b="0"/>
            <wp:docPr id="801522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2381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268" cy="19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Tứ giác </w:t>
      </w:r>
      <w:r>
        <w:rPr>
          <w:rFonts w:cs="Times New Roman"/>
          <w:sz w:val="24"/>
          <w:lang w:val="fr-FR"/>
        </w:rPr>
        <w:t xml:space="preserve">ABCD có </w:t>
      </w:r>
      <w:r>
        <w:rPr>
          <w:rFonts w:cs="Times New Roman"/>
          <w:position w:val="-6"/>
          <w:sz w:val="24"/>
          <w:lang w:val="fr-FR"/>
        </w:rPr>
        <w:object>
          <v:shape id="_x0000_i1028" o:spt="75" type="#_x0000_t75" style="height:18pt;width:121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( dấu hiệu nhận biết hai đường thẳng song song)(1)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4"/>
          <w:sz w:val="24"/>
          <w:lang w:val="fr-FR"/>
        </w:rPr>
        <w:object>
          <v:shape id="_x0000_i1029" o:spt="75" type="#_x0000_t75" style="height:13.1pt;width:35.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có </w:t>
      </w:r>
      <w:r>
        <w:rPr>
          <w:rFonts w:cs="Times New Roman"/>
          <w:position w:val="-6"/>
          <w:sz w:val="24"/>
          <w:lang w:val="fr-FR"/>
        </w:rPr>
        <w:object>
          <v:shape id="_x0000_i1030" o:spt="75" type="#_x0000_t75" style="height:18pt;width:131.4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cs="Times New Roman"/>
          <w:sz w:val="24"/>
          <w:lang w:val="fr-FR"/>
        </w:rPr>
        <w:t>( định lí tổng ba góc của một tam giác)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6"/>
          <w:sz w:val="24"/>
          <w:lang w:val="fr-FR"/>
        </w:rPr>
        <w:object>
          <v:shape id="_x0000_i1031" o:spt="75" type="#_x0000_t75" style="height:14.2pt;width:35.4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có </w:t>
      </w:r>
      <w:r>
        <w:rPr>
          <w:rFonts w:cs="Times New Roman"/>
          <w:position w:val="-6"/>
          <w:sz w:val="24"/>
          <w:lang w:val="fr-FR"/>
        </w:rPr>
        <w:object>
          <v:shape id="_x0000_i1032" o:spt="75" type="#_x0000_t75" style="height:18pt;width:129.8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cs="Times New Roman"/>
          <w:sz w:val="24"/>
          <w:lang w:val="fr-FR"/>
        </w:rPr>
        <w:t>( định lí tổng ba góc của một tam giác)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Mà </w:t>
      </w:r>
      <w:r>
        <w:rPr>
          <w:rFonts w:cs="Times New Roman"/>
          <w:position w:val="-6"/>
          <w:sz w:val="24"/>
          <w:lang w:val="fr-FR"/>
        </w:rPr>
        <w:object>
          <v:shape id="_x0000_i1033" o:spt="75" type="#_x0000_t75" style="height:18pt;width:65.4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và </w:t>
      </w:r>
      <w:r>
        <w:rPr>
          <w:rFonts w:cs="Times New Roman"/>
          <w:position w:val="-6"/>
          <w:sz w:val="24"/>
          <w:lang w:val="fr-FR"/>
        </w:rPr>
        <w:object>
          <v:shape id="_x0000_i1034" o:spt="75" type="#_x0000_t75" style="height:18pt;width:63.8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Nên </w:t>
      </w:r>
      <w:r>
        <w:rPr>
          <w:rFonts w:cs="Times New Roman"/>
          <w:position w:val="-6"/>
          <w:sz w:val="24"/>
          <w:lang w:val="fr-FR"/>
        </w:rPr>
        <w:object>
          <v:shape id="_x0000_i1035" o:spt="75" type="#_x0000_t75" style="height:18pt;width:63.8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cs="Times New Roman"/>
          <w:position w:val="-6"/>
          <w:sz w:val="24"/>
          <w:lang w:val="fr-FR"/>
        </w:rPr>
        <w:object>
          <v:shape id="_x0000_i1036" o:spt="75" type="#_x0000_t75" style="height:14.2pt;width:57.8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(dấu hiệu nhận biết hai đường thẳng song song)(2)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Từ (1) và (2) suy ra tứ giác ABCD là hình bình hành( dấu hiệu nhận biết)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Vậy tứ giác ABCD là hình bình hành (đpcm) 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8/sgk/121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14:ligatures w14:val="standardContextual"/>
        </w:rPr>
        <w:drawing>
          <wp:inline distT="0" distB="0" distL="0" distR="0">
            <wp:extent cx="4580255" cy="2879090"/>
            <wp:effectExtent l="0" t="0" r="0" b="0"/>
            <wp:docPr id="1754180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80517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6063" cy="2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position w:val="-10"/>
          <w:sz w:val="24"/>
          <w:lang w:val="fr-FR"/>
        </w:rPr>
        <w:object>
          <v:shape id="_x0000_i1037" o:spt="75" type="#_x0000_t75" style="height:20.2pt;width:83.4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cs="Times New Roman"/>
          <w:b/>
          <w:bCs/>
          <w:sz w:val="24"/>
          <w:lang w:val="fr-FR"/>
        </w:rPr>
        <w:t xml:space="preserve">và </w:t>
      </w:r>
      <w:r>
        <w:rPr>
          <w:rFonts w:cs="Times New Roman"/>
          <w:b/>
          <w:bCs/>
          <w:position w:val="-10"/>
          <w:sz w:val="24"/>
          <w:lang w:val="fr-FR"/>
        </w:rPr>
        <w:object>
          <v:shape id="_x0000_i1038" o:spt="75" type="#_x0000_t75" style="height:20.2pt;width:81.8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cs="Times New Roman"/>
          <w:b/>
          <w:bCs/>
          <w:sz w:val="24"/>
          <w:lang w:val="fr-FR"/>
        </w:rPr>
        <w:t xml:space="preserve"> và </w:t>
      </w:r>
      <w:r>
        <w:rPr>
          <w:rFonts w:cs="Times New Roman"/>
          <w:b/>
          <w:bCs/>
          <w:position w:val="-10"/>
          <w:sz w:val="24"/>
          <w:lang w:val="fr-FR"/>
        </w:rPr>
        <w:object>
          <v:shape id="_x0000_i1039" o:spt="75" type="#_x0000_t75" style="height:20.2pt;width:81.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rPr>
          <w:rFonts w:cs="Times New Roman"/>
          <w:b/>
          <w:bCs/>
          <w:sz w:val="24"/>
          <w:lang w:val="fr-FR"/>
        </w:rPr>
        <w:t xml:space="preserve"> và </w:t>
      </w:r>
      <w:r>
        <w:rPr>
          <w:rFonts w:cs="Times New Roman"/>
          <w:b/>
          <w:bCs/>
          <w:position w:val="-10"/>
          <w:sz w:val="24"/>
          <w:lang w:val="fr-FR"/>
        </w:rPr>
        <w:object>
          <v:shape id="_x0000_i1040" o:spt="75" type="#_x0000_t75" style="height:20.2pt;width:81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Có : BM = MA = DP = PC ( M, P là trung điểm cùa BA, CD)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BN = AQ = DQ = NC ( N, Q là trung điểm của BC, AD)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Nên </w:t>
      </w:r>
      <w:r>
        <w:rPr>
          <w:rFonts w:cs="Times New Roman"/>
          <w:position w:val="-6"/>
          <w:sz w:val="24"/>
          <w:lang w:val="fr-FR"/>
        </w:rPr>
        <w:object>
          <v:shape id="_x0000_i1041" o:spt="75" type="#_x0000_t75" style="height:14.2pt;width:38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= </w:t>
      </w:r>
      <w:r>
        <w:rPr>
          <w:rFonts w:cs="Times New Roman"/>
          <w:position w:val="-10"/>
          <w:sz w:val="24"/>
          <w:lang w:val="fr-FR"/>
        </w:rPr>
        <w:object>
          <v:shape id="_x0000_i1042" o:spt="75" type="#_x0000_t75" style="height:15.8pt;width:37.1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= </w:t>
      </w:r>
      <w:r>
        <w:rPr>
          <w:rFonts w:cs="Times New Roman"/>
          <w:position w:val="-10"/>
          <w:sz w:val="24"/>
          <w:lang w:val="fr-FR"/>
        </w:rPr>
        <w:object>
          <v:shape id="_x0000_i1043" o:spt="75" type="#_x0000_t75" style="height:15.8pt;width:36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= </w:t>
      </w:r>
      <w:r>
        <w:rPr>
          <w:rFonts w:cs="Times New Roman"/>
          <w:position w:val="-6"/>
          <w:sz w:val="24"/>
          <w:lang w:val="fr-FR"/>
        </w:rPr>
        <w:object>
          <v:shape id="_x0000_i1044" o:spt="75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rFonts w:cs="Times New Roman"/>
          <w:sz w:val="24"/>
          <w:lang w:val="fr-FR"/>
        </w:rPr>
        <w:t>( hai cạnh góc vuông)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 : MN = MQ = PQ = PN ( cạnh tương ứng)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tứ giác MNPQ là hình thoi ( dấu hiệu nhận biết)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11/sgk/122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14:ligatures w14:val="standardContextual"/>
        </w:rPr>
        <w:drawing>
          <wp:inline distT="0" distB="0" distL="0" distR="0">
            <wp:extent cx="3415030" cy="1631950"/>
            <wp:effectExtent l="0" t="0" r="0" b="6350"/>
            <wp:docPr id="75155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52422" name="Picture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3778" cy="16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a) Chứng minh </w:t>
      </w:r>
      <w:r>
        <w:rPr>
          <w:rFonts w:cs="Times New Roman"/>
          <w:b/>
          <w:bCs/>
          <w:position w:val="-6"/>
          <w:sz w:val="24"/>
          <w:lang w:val="fr-FR"/>
        </w:rPr>
        <w:object>
          <v:shape id="_x0000_i1045" o:spt="75" type="#_x0000_t75" style="height:14.2pt;width:75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Xét </w:t>
      </w:r>
      <w:r>
        <w:rPr>
          <w:rFonts w:cs="Times New Roman"/>
          <w:position w:val="-4"/>
          <w:sz w:val="24"/>
          <w:lang w:val="fr-FR"/>
        </w:rPr>
        <w:object>
          <v:shape id="_x0000_i1046" o:spt="75" type="#_x0000_t75" style="height:13.1pt;width:33.8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và </w:t>
      </w:r>
      <w:r>
        <w:rPr>
          <w:rFonts w:cs="Times New Roman"/>
          <w:position w:val="-6"/>
          <w:sz w:val="24"/>
          <w:lang w:val="fr-FR"/>
        </w:rPr>
        <w:object>
          <v:shape id="_x0000_i1047" o:spt="75" type="#_x0000_t75" style="height:14.2pt;width:32.2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rFonts w:cs="Times New Roman"/>
          <w:sz w:val="24"/>
          <w:lang w:val="fr-FR"/>
        </w:rPr>
        <w:t>có :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AM = CN (gt)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6"/>
          <w:sz w:val="24"/>
          <w:lang w:val="fr-FR"/>
        </w:rPr>
        <w:object>
          <v:shape id="_x0000_i1048" o:spt="75" type="#_x0000_t75" style="height:18pt;width:61.1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 (so le trong)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position w:val="-6"/>
          <w:sz w:val="24"/>
          <w:lang w:val="fr-FR"/>
        </w:rPr>
        <w:object>
          <v:shape id="_x0000_i1049" o:spt="75" type="#_x0000_t75" style="height:18pt;width:61.1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cs="Times New Roman"/>
          <w:sz w:val="24"/>
          <w:lang w:val="fr-FR"/>
        </w:rPr>
        <w:t>(so le trong)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Suy ra : </w:t>
      </w:r>
      <w:r>
        <w:rPr>
          <w:rFonts w:cs="Times New Roman"/>
          <w:position w:val="-6"/>
          <w:sz w:val="24"/>
          <w:lang w:val="fr-FR"/>
        </w:rPr>
        <w:object>
          <v:shape id="_x0000_i1050" o:spt="75" type="#_x0000_t75" style="height:14.2pt;width:75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 (g.c.g)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Vậy : </w:t>
      </w:r>
      <w:r>
        <w:rPr>
          <w:rFonts w:cs="Times New Roman"/>
          <w:position w:val="-6"/>
          <w:sz w:val="24"/>
          <w:lang w:val="fr-FR"/>
        </w:rPr>
        <w:object>
          <v:shape id="_x0000_i1051" o:spt="75" type="#_x0000_t75" style="height:14.2pt;width:75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cs="Times New Roman"/>
          <w:sz w:val="24"/>
          <w:lang w:val="fr-FR"/>
        </w:rPr>
        <w:t>(đpcm)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b) Chứng minh tứ giác AMCN là hình bình hành :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Do</w:t>
      </w:r>
      <w:r>
        <w:rPr>
          <w:rFonts w:cs="Times New Roman"/>
          <w:b/>
          <w:bCs/>
          <w:sz w:val="24"/>
          <w:lang w:val="fr-FR"/>
        </w:rPr>
        <w:t xml:space="preserve"> </w:t>
      </w:r>
      <w:r>
        <w:rPr>
          <w:rFonts w:cs="Times New Roman"/>
          <w:position w:val="-6"/>
          <w:sz w:val="24"/>
          <w:lang w:val="fr-FR"/>
        </w:rPr>
        <w:object>
          <v:shape id="_x0000_i1052" o:spt="75" type="#_x0000_t75" style="height:14.2pt;width:75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cs="Times New Roman"/>
          <w:sz w:val="24"/>
          <w:lang w:val="fr-FR"/>
        </w:rPr>
        <w:t xml:space="preserve"> (câu a)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 : IM = IN ; IA = IC ( cạnh tương ứng)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I là trung điểm của MN, AC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AMCN là hình bình hành ( dấu hiệu nhận biết)</w:t>
      </w:r>
    </w:p>
    <w:p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c) Chứng minh ba điểm B, I, D thẳng hàng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Xét hình bình hành ABCD có I là trung điểm của đường chéo AC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I là trung điểm của đường chéo BC</w:t>
      </w:r>
    </w:p>
    <w:p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Hay ba điểm I, B, C thẳng hàng (đpcm)</w:t>
      </w:r>
    </w:p>
    <w:p>
      <w:pPr>
        <w:spacing w:after="0" w:line="360" w:lineRule="auto"/>
        <w:jc w:val="both"/>
        <w:rPr>
          <w:rFonts w:cs="Times New Roman"/>
          <w:b/>
          <w:color w:val="3333FF"/>
          <w:sz w:val="24"/>
          <w:lang w:val="fr-FR"/>
        </w:rPr>
      </w:pPr>
      <w:r>
        <w:rPr>
          <w:rFonts w:cs="Times New Roman"/>
          <w:b/>
          <w:color w:val="3333FF"/>
          <w:sz w:val="24"/>
          <w:lang w:val="fr-FR"/>
        </w:rPr>
        <w:t>* HƯỚNG DẪN VỀ NHÀ</w:t>
      </w:r>
    </w:p>
    <w:p>
      <w:pPr>
        <w:pStyle w:val="56"/>
        <w:numPr>
          <w:ilvl w:val="0"/>
          <w:numId w:val="4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Ghi nhớ kiến thức trong bài. </w:t>
      </w:r>
    </w:p>
    <w:p>
      <w:pPr>
        <w:pStyle w:val="56"/>
        <w:numPr>
          <w:ilvl w:val="0"/>
          <w:numId w:val="4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>Hoàn thành các bài tập còn lại: 6, 9, 10, 12, 13/sgk/121, 122</w:t>
      </w:r>
    </w:p>
    <w:p>
      <w:pPr>
        <w:pStyle w:val="56"/>
        <w:numPr>
          <w:ilvl w:val="0"/>
          <w:numId w:val="4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Chuẩn bị bài mới: "Bài 3: Phép cộng, phép trừ đa thức một biến".</w:t>
      </w:r>
    </w:p>
    <w:p>
      <w:pPr>
        <w:pStyle w:val="56"/>
        <w:numPr>
          <w:ilvl w:val="0"/>
          <w:numId w:val="4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lang w:val="vi-VN"/>
        </w:rPr>
        <w:t>ư</w:t>
      </w:r>
      <w:r>
        <w:rPr>
          <w:rFonts w:ascii="Times New Roman" w:hAnsi="Times New Roman"/>
          <w:sz w:val="24"/>
          <w:szCs w:val="24"/>
        </w:rPr>
        <w:t>ớng dẫn bài tập về nhà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Bài 6/sgk/ 121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a)Kích thước màn hình của chiếc tivi là cạnh huyền của tam giác vuông cạnh 74,4 cm và 32 cm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Áp dụng định lí Pythagore ta có kích thước màn hình là: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22"/>
        </w:rPr>
        <w:object>
          <v:shape id="_x0000_i1053" o:spt="75" type="#_x0000_t75" style="height:27.8pt;width:206.2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b) Khoảng cách tối thiểu để xem tivi là: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5,08 . 32 = 162,56 cm </w:t>
      </w:r>
      <w:r>
        <w:rPr>
          <w:rFonts w:cs="Times New Roman"/>
          <w:position w:val="-4"/>
        </w:rPr>
        <w:object>
          <v:shape id="_x0000_i1054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cs="Times New Roman"/>
        </w:rPr>
        <w:t xml:space="preserve"> 162,6 cm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Khoảng cách tối đa để xem tivi là: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7,62 . 32 = 243,84 cm </w:t>
      </w:r>
      <w:r>
        <w:rPr>
          <w:rFonts w:cs="Times New Roman"/>
          <w:position w:val="-4"/>
        </w:rPr>
        <w:object>
          <v:shape id="_x0000_i1055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cs="Times New Roman"/>
        </w:rPr>
        <w:t xml:space="preserve"> 243,8 cm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Bài tập 9/sgk/122 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14:ligatures w14:val="standardContextual"/>
        </w:rPr>
        <w:drawing>
          <wp:inline distT="0" distB="0" distL="0" distR="0">
            <wp:extent cx="2439035" cy="2262505"/>
            <wp:effectExtent l="0" t="0" r="0" b="4445"/>
            <wp:docPr id="292637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37188" name="Picture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49376" cy="22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4"/>
        </w:rPr>
        <w:object>
          <v:shape id="_x0000_i1056" o:spt="75" type="#_x0000_t75" style="height:13.1pt;width:34.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cs="Times New Roman"/>
        </w:rPr>
        <w:t xml:space="preserve"> vuông tại D có </w:t>
      </w:r>
      <w:r>
        <w:rPr>
          <w:rFonts w:cs="Times New Roman"/>
          <w:position w:val="-10"/>
        </w:rPr>
        <w:object>
          <v:shape id="_x0000_i1057" o:spt="75" type="#_x0000_t75" style="height:20.2pt;width:97.1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</w:rPr>
        <w:t xml:space="preserve">Có </w:t>
      </w:r>
      <w:r>
        <w:rPr>
          <w:rFonts w:cs="Times New Roman"/>
          <w:b/>
          <w:bCs/>
          <w:position w:val="-6"/>
        </w:rPr>
        <w:object>
          <v:shape id="_x0000_i1058" o:spt="75" type="#_x0000_t75" style="height:18pt;width:75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cs="Times New Roman"/>
          <w:b/>
          <w:bCs/>
        </w:rPr>
        <w:t xml:space="preserve">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>
        <w:rPr>
          <w:rFonts w:cs="Times New Roman"/>
          <w:position w:val="-6"/>
        </w:rPr>
        <w:object>
          <v:shape id="_x0000_i1059" o:spt="75" type="#_x0000_t75" style="height:18pt;width:39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cs="Times New Roman"/>
        </w:rPr>
        <w:t xml:space="preserve"> (</w:t>
      </w:r>
      <w:r>
        <w:rPr>
          <w:rFonts w:cs="Times New Roman"/>
          <w:position w:val="-6"/>
        </w:rPr>
        <w:object>
          <v:shape id="_x0000_i1060" o:spt="75" type="#_x0000_t75" style="height:14.2pt;width:33.8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cs="Times New Roman"/>
        </w:rPr>
        <w:t xml:space="preserve"> vuông cân tại C)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>
        <w:rPr>
          <w:rFonts w:cs="Times New Roman"/>
          <w:position w:val="-6"/>
        </w:rPr>
        <w:object>
          <v:shape id="_x0000_i1061" o:spt="75" type="#_x0000_t75" style="height:18pt;width:56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>
        <w:rPr>
          <w:rFonts w:cs="Times New Roman"/>
          <w:position w:val="-4"/>
        </w:rPr>
        <w:object>
          <v:shape id="_x0000_i1062" o:spt="75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rFonts w:cs="Times New Roman"/>
          <w:position w:val="-4"/>
        </w:rPr>
        <w:object>
          <v:shape id="_x0000_i1063" o:spt="75" type="#_x0000_t75" style="height:13.1pt;width:34.9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cs="Times New Roman"/>
        </w:rPr>
        <w:t xml:space="preserve"> vuông cân tại D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6"/>
        </w:rPr>
        <w:object>
          <v:shape id="_x0000_i1064" o:spt="75" type="#_x0000_t75" style="height:12pt;width:15.2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cs="Times New Roman"/>
        </w:rPr>
        <w:t xml:space="preserve">AD = ED mà AD = CG nên ED = CG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Xét tứ giác CDEG có </w:t>
      </w:r>
      <w:r>
        <w:rPr>
          <w:rFonts w:cs="Times New Roman"/>
          <w:position w:val="-6"/>
        </w:rPr>
        <w:object>
          <v:shape id="_x0000_i1065" o:spt="75" type="#_x0000_t75" style="height:14.2pt;width:43.1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cs="Times New Roman"/>
        </w:rPr>
        <w:t>, ED = GC suy ra CDEG là hình bình hành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Hình bình hành CDEG có</w:t>
      </w:r>
      <w:r>
        <w:rPr>
          <w:rFonts w:cs="Times New Roman"/>
          <w:position w:val="-6"/>
        </w:rPr>
        <w:object>
          <v:shape id="_x0000_i1066" o:spt="75" type="#_x0000_t75" style="height:18pt;width:39.8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cs="Times New Roman"/>
        </w:rPr>
        <w:t>suy ra CDEG là hình chữ nhật.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Bài 10/sgk/122</w:t>
      </w:r>
    </w:p>
    <w:p>
      <w:pPr>
        <w:spacing w:after="0" w:line="360" w:lineRule="auto"/>
        <w:rPr>
          <w:rFonts w:cs="Times New Roman"/>
        </w:rPr>
      </w:pPr>
      <w:r>
        <w:rPr>
          <w14:ligatures w14:val="standardContextual"/>
        </w:rPr>
        <w:drawing>
          <wp:inline distT="0" distB="0" distL="0" distR="0">
            <wp:extent cx="2479040" cy="2242185"/>
            <wp:effectExtent l="0" t="0" r="0" b="5715"/>
            <wp:docPr id="29979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94611" name="Picture 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88808" cy="22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20"/>
        </w:rPr>
        <w:object>
          <v:shape id="_x0000_i1067" o:spt="75" type="#_x0000_t75" style="height:26.2pt;width:86.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cs="Times New Roman"/>
        </w:rPr>
        <w:t xml:space="preserve">và </w:t>
      </w:r>
      <w:r>
        <w:rPr>
          <w:rFonts w:cs="Times New Roman"/>
          <w:position w:val="-10"/>
        </w:rPr>
        <w:object>
          <v:shape id="_x0000_i1068" o:spt="75" type="#_x0000_t75" style="height:20.2pt;width:82.9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cs="Times New Roman"/>
        </w:rPr>
        <w:t xml:space="preserve">và </w:t>
      </w:r>
      <w:r>
        <w:rPr>
          <w:rFonts w:cs="Times New Roman"/>
          <w:position w:val="-10"/>
        </w:rPr>
        <w:object>
          <v:shape id="_x0000_i1069" o:spt="75" type="#_x0000_t75" style="height:20.2pt;width:80.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cs="Times New Roman"/>
        </w:rPr>
        <w:t xml:space="preserve"> và </w:t>
      </w:r>
      <w:r>
        <w:rPr>
          <w:rFonts w:cs="Times New Roman"/>
          <w:position w:val="-10"/>
        </w:rPr>
        <w:object>
          <v:shape id="_x0000_i1070" o:spt="75" type="#_x0000_t75" style="height:20.2pt;width:81.8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Có: AM = BN =CP = DQ (gt)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AQ = BM = CN = DP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ra: </w:t>
      </w:r>
      <w:r>
        <w:rPr>
          <w:rFonts w:cs="Times New Roman"/>
          <w:position w:val="-10"/>
        </w:rPr>
        <w:object>
          <v:shape id="_x0000_i1071" o:spt="75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cs="Times New Roman"/>
        </w:rPr>
        <w:t xml:space="preserve">= </w:t>
      </w:r>
      <w:r>
        <w:rPr>
          <w:rFonts w:cs="Times New Roman"/>
          <w:position w:val="-6"/>
        </w:rPr>
        <w:object>
          <v:shape id="_x0000_i1072" o:spt="75" type="#_x0000_t75" style="height:14.2pt;width:38.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cs="Times New Roman"/>
        </w:rPr>
        <w:t>=</w:t>
      </w:r>
      <w:r>
        <w:rPr>
          <w:rFonts w:cs="Times New Roman"/>
          <w:position w:val="-6"/>
        </w:rPr>
        <w:object>
          <v:shape id="_x0000_i1073" o:spt="75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cs="Times New Roman"/>
        </w:rPr>
        <w:t xml:space="preserve">= </w:t>
      </w:r>
      <w:r>
        <w:rPr>
          <w:rFonts w:cs="Times New Roman"/>
          <w:position w:val="-10"/>
        </w:rPr>
        <w:object>
          <v:shape id="_x0000_i1074" o:spt="75" type="#_x0000_t75" style="height:15.8pt;width:36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cs="Times New Roman"/>
        </w:rPr>
        <w:t>( hai cạnh góc vuông)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ra: QM = MN = NP = PQ ( cạnh tương ứng)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tứ giác MNPQ là hình thoi (dấu hiệu nhận biết)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10"/>
        </w:rPr>
        <w:object>
          <v:shape id="_x0000_i1075" o:spt="75" type="#_x0000_t75" style="height:20.2pt;width:139.1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>
        <w:rPr>
          <w:rFonts w:cs="Times New Roman"/>
          <w:position w:val="-10"/>
        </w:rPr>
        <w:object>
          <v:shape id="_x0000_i1076" o:spt="75" type="#_x0000_t75" style="height:20.2pt;width:97.1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>
        <w:rPr>
          <w:rFonts w:cs="Times New Roman"/>
          <w:position w:val="-10"/>
        </w:rPr>
        <w:object>
          <v:shape id="_x0000_i1077" o:spt="75" type="#_x0000_t75" style="height:20.2pt;width:58.9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cs="Times New Roman"/>
        </w:rPr>
        <w:t>(2)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Từ (1) và (2) suy ra MNPQ là hình vuông ( dấu hiệu nhận biết)</w:t>
      </w:r>
      <w:r>
        <w:rPr>
          <w:rFonts w:cs="Times New Roman"/>
        </w:rPr>
        <w:br w:type="textWrapping"/>
      </w:r>
      <w:r>
        <w:rPr>
          <w:rFonts w:cs="Times New Roman"/>
          <w:b/>
          <w:bCs/>
        </w:rPr>
        <w:t>Bài 12/sgk/121</w:t>
      </w:r>
    </w:p>
    <w:p>
      <w:pPr>
        <w:spacing w:after="0" w:line="360" w:lineRule="auto"/>
        <w:rPr>
          <w:rFonts w:cs="Times New Roman"/>
        </w:rPr>
      </w:pPr>
      <w:r>
        <w:rPr>
          <w14:ligatures w14:val="standardContextual"/>
        </w:rPr>
        <w:drawing>
          <wp:inline distT="0" distB="0" distL="0" distR="0">
            <wp:extent cx="2687955" cy="2957830"/>
            <wp:effectExtent l="0" t="0" r="0" b="0"/>
            <wp:docPr id="1023583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83096" name="Picture 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06446" cy="29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>Chứng minh</w:t>
      </w:r>
      <w:r>
        <w:rPr>
          <w:rFonts w:cs="Times New Roman"/>
        </w:rPr>
        <w:t xml:space="preserve">  </w:t>
      </w:r>
      <w:r>
        <w:rPr>
          <w:rFonts w:cs="Times New Roman"/>
          <w:position w:val="-24"/>
        </w:rPr>
        <w:object>
          <v:shape id="_x0000_i1078" o:spt="75" type="#_x0000_t75" style="height:31.1pt;width:62.2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Theo đề bài ta có BCMD là hình bình hành nên BD = CM (1)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Theo đề bài ta có ABCD là hình thoi nên O là trung điểm của BD hay </w:t>
      </w:r>
      <w:r>
        <w:rPr>
          <w:rFonts w:cs="Times New Roman"/>
          <w:position w:val="-24"/>
        </w:rPr>
        <w:object>
          <v:shape id="_x0000_i1079" o:spt="75" type="#_x0000_t75" style="height:31.1pt;width:58.9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cs="Times New Roman"/>
        </w:rPr>
        <w:t>(2)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Từ (1) và (2) suy ra: </w:t>
      </w:r>
      <w:r>
        <w:rPr>
          <w:rFonts w:cs="Times New Roman"/>
          <w:position w:val="-24"/>
        </w:rPr>
        <w:object>
          <v:shape id="_x0000_i1080" o:spt="75" type="#_x0000_t75" style="height:31.1pt;width:62.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cs="Times New Roman"/>
        </w:rPr>
        <w:t>(đpcm)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 </w:t>
      </w:r>
      <w:r>
        <w:rPr>
          <w:rFonts w:cs="Times New Roman"/>
          <w:position w:val="-6"/>
        </w:rPr>
        <w:object>
          <v:shape id="_x0000_i1081" o:spt="75" type="#_x0000_t75" style="height:14.2pt;width:46.9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cs="Times New Roman"/>
        </w:rPr>
        <w:t>(</w:t>
      </w:r>
      <w:r>
        <w:rPr>
          <w:rFonts w:cs="Times New Roman"/>
          <w:position w:val="-6"/>
        </w:rPr>
        <w:object>
          <v:shape id="_x0000_i1082" o:spt="75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cs="Times New Roman"/>
        </w:rPr>
        <w:t xml:space="preserve">, </w:t>
      </w:r>
      <w:r>
        <w:rPr>
          <w:rFonts w:cs="Times New Roman"/>
          <w:position w:val="-6"/>
        </w:rPr>
        <w:object>
          <v:shape id="_x0000_i1083" o:spt="75" type="#_x0000_t75" style="height:14.2pt;width:45.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cs="Times New Roman"/>
        </w:rPr>
        <w:t>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>
        <w:rPr>
          <w:rFonts w:cs="Times New Roman"/>
          <w:position w:val="-6"/>
        </w:rPr>
        <w:object>
          <v:shape id="_x0000_i1084" o:spt="75" type="#_x0000_t75" style="height:14.2pt;width:51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cs="Times New Roman"/>
        </w:rPr>
        <w:t>( tính chất hai đường chéo hình thoi ABCD)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>
        <w:rPr>
          <w:rFonts w:cs="Times New Roman"/>
          <w:position w:val="-6"/>
        </w:rPr>
        <w:object>
          <v:shape id="_x0000_i1085" o:spt="75" type="#_x0000_t75" style="height:14.2pt;width:54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cs="Times New Roman"/>
          <w:position w:val="-6"/>
        </w:rPr>
        <w:object>
          <v:shape id="_x0000_i1086" o:spt="75" type="#_x0000_t75" style="height:14.2pt;width:52.9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cs="Times New Roman"/>
        </w:rPr>
        <w:t>vuông tại C (đpcm)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>b)</w:t>
      </w:r>
      <w:r>
        <w:rPr>
          <w:rFonts w:cs="Times New Roman"/>
        </w:rPr>
        <w:t xml:space="preserve"> </w:t>
      </w:r>
      <w:r>
        <w:rPr>
          <w:rFonts w:cs="Times New Roman"/>
          <w:b/>
          <w:bCs/>
        </w:rPr>
        <w:t>Chứng minh A, D, M thẳng hàng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 </w:t>
      </w:r>
      <w:r>
        <w:rPr>
          <w:rFonts w:cs="Times New Roman"/>
          <w:position w:val="-6"/>
        </w:rPr>
        <w:object>
          <v:shape id="_x0000_i1087" o:spt="75" type="#_x0000_t75" style="height:14.2pt;width:45.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ABCD là hình thoi nên </w:t>
      </w:r>
      <w:r>
        <w:rPr>
          <w:rFonts w:cs="Times New Roman"/>
          <w:position w:val="-6"/>
        </w:rPr>
        <w:object>
          <v:shape id="_x0000_i1088" o:spt="75" type="#_x0000_t75" style="height:14.2pt;width:43.1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Vậy qua D vẽ được các đường AD và DM cùng song song với BC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A, D, M thẳng hàng(đpcm)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c) Chứng minh </w:t>
      </w:r>
      <w:r>
        <w:rPr>
          <w:rFonts w:cs="Times New Roman"/>
          <w:b/>
          <w:bCs/>
          <w:position w:val="-6"/>
        </w:rPr>
        <w:object>
          <v:shape id="_x0000_i1089" o:spt="75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cs="Times New Roman"/>
          <w:b/>
          <w:bCs/>
        </w:rPr>
        <w:t>cân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Do ABCD là hình thoi nên: AD = BC = DC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nên: DM = BC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AD = DM = DC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6"/>
        </w:rPr>
        <w:object>
          <v:shape id="_x0000_i1090" o:spt="75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cs="Times New Roman"/>
        </w:rPr>
        <w:t xml:space="preserve">có DC = DM nên  </w:t>
      </w:r>
      <w:r>
        <w:rPr>
          <w:rFonts w:cs="Times New Roman"/>
          <w:position w:val="-6"/>
        </w:rPr>
        <w:object>
          <v:shape id="_x0000_i1091" o:spt="75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cs="Times New Roman"/>
        </w:rPr>
        <w:t>cân tại D.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Bài 13/sgk/122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14:ligatures w14:val="standardContextual"/>
        </w:rPr>
        <w:drawing>
          <wp:inline distT="0" distB="0" distL="0" distR="0">
            <wp:extent cx="2868295" cy="2632710"/>
            <wp:effectExtent l="0" t="0" r="8255" b="0"/>
            <wp:docPr id="108950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05111" name="Picture 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879250" cy="26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a) Chứng minh </w:t>
      </w:r>
      <w:r>
        <w:rPr>
          <w:rFonts w:cs="Times New Roman"/>
          <w:b/>
          <w:bCs/>
          <w:position w:val="-6"/>
        </w:rPr>
        <w:object>
          <v:shape id="_x0000_i1092" o:spt="75" type="#_x0000_t75" style="height:14.2pt;width:81.8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>Do A</w:t>
      </w:r>
      <w:r>
        <w:rPr>
          <w:rFonts w:cs="Times New Roman"/>
        </w:rPr>
        <w:t>BCD là hình vuông nên AB = AC = CD = AD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Do M, N lần lượt là trung điểm DC và BC nên: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BM = MC = DN = NC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Xét </w:t>
      </w:r>
      <w:r>
        <w:rPr>
          <w:rFonts w:cs="Times New Roman"/>
          <w:position w:val="-4"/>
        </w:rPr>
        <w:object>
          <v:shape id="_x0000_i1093" o:spt="75" type="#_x0000_t75" style="height:13.1pt;width:38.2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cs="Times New Roman"/>
        </w:rPr>
        <w:t xml:space="preserve">vuông tại B và </w:t>
      </w:r>
      <w:r>
        <w:rPr>
          <w:rFonts w:cs="Times New Roman"/>
          <w:position w:val="-6"/>
        </w:rPr>
        <w:object>
          <v:shape id="_x0000_i1094" o:spt="75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cs="Times New Roman"/>
        </w:rPr>
        <w:t>vuông tại C có: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AB = BC ( ABCD là hình vuông)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>BM = CN</w:t>
      </w:r>
    </w:p>
    <w:p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Nên </w:t>
      </w:r>
      <w:r>
        <w:rPr>
          <w:rFonts w:cs="Times New Roman"/>
        </w:rPr>
        <w:t xml:space="preserve"> </w:t>
      </w:r>
      <w:r>
        <w:rPr>
          <w:rFonts w:cs="Times New Roman"/>
          <w:b/>
          <w:bCs/>
          <w:position w:val="-4"/>
        </w:rPr>
        <w:object>
          <v:shape id="_x0000_i1095" o:spt="75" type="#_x0000_t75" style="height:13.1pt;width:38.2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position w:val="-6"/>
        </w:rPr>
        <w:object>
          <v:shape id="_x0000_i1096" o:spt="75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cs="Times New Roman"/>
          <w:b/>
          <w:bCs/>
        </w:rPr>
        <w:t>( hai cạnh góc vuông)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 xml:space="preserve">b) </w:t>
      </w:r>
      <w:r>
        <w:rPr>
          <w:rFonts w:cs="Times New Roman"/>
        </w:rPr>
        <w:t xml:space="preserve">Chứng minh </w:t>
      </w:r>
      <w:r>
        <w:rPr>
          <w:rFonts w:cs="Times New Roman"/>
          <w:position w:val="-6"/>
        </w:rPr>
        <w:object>
          <v:shape id="_x0000_i1097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4"/>
        </w:rPr>
        <w:object>
          <v:shape id="_x0000_i1098" o:spt="75" type="#_x0000_t75" style="height:13.1pt;width:38.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cs="Times New Roman"/>
        </w:rPr>
        <w:t xml:space="preserve">= </w:t>
      </w:r>
      <w:r>
        <w:rPr>
          <w:rFonts w:cs="Times New Roman"/>
          <w:position w:val="-6"/>
        </w:rPr>
        <w:object>
          <v:shape id="_x0000_i1099" o:spt="75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cs="Times New Roman"/>
        </w:rPr>
        <w:t>( câu a)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6"/>
        </w:rPr>
        <w:object>
          <v:shape id="_x0000_i1100" o:spt="75" type="#_x0000_t75" style="height:18pt;width:81.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cs="Times New Roman"/>
        </w:rPr>
        <w:t xml:space="preserve"> ( góc tương ứng)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Hay </w:t>
      </w:r>
      <w:r>
        <w:rPr>
          <w:rFonts w:cs="Times New Roman"/>
          <w:position w:val="-6"/>
        </w:rPr>
        <w:object>
          <v:shape id="_x0000_i1101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cs="Times New Roman"/>
        </w:rPr>
        <w:t>(đpcm)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c) Chứng minh </w:t>
      </w:r>
      <w:r>
        <w:rPr>
          <w:rFonts w:cs="Times New Roman"/>
          <w:position w:val="-6"/>
        </w:rPr>
        <w:object>
          <v:shape id="_x0000_i1102" o:spt="75" type="#_x0000_t75" style="height:14.2pt;width:54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Xét </w:t>
      </w:r>
      <w:r>
        <w:rPr>
          <w:rFonts w:cs="Times New Roman"/>
          <w:position w:val="-6"/>
        </w:rPr>
        <w:object>
          <v:shape id="_x0000_i1103" o:spt="75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cs="Times New Roman"/>
        </w:rPr>
        <w:t xml:space="preserve"> và </w:t>
      </w:r>
      <w:r>
        <w:rPr>
          <w:rFonts w:cs="Times New Roman"/>
          <w:position w:val="-6"/>
        </w:rPr>
        <w:object>
          <v:shape id="_x0000_i1104" o:spt="75" type="#_x0000_t75" style="height:14.2pt;width:37.1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0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position w:val="-6"/>
        </w:rPr>
        <w:object>
          <v:shape id="_x0000_i1105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2">
            <o:LockedField>false</o:LockedField>
          </o:OLEObject>
        </w:object>
      </w:r>
      <w:r>
        <w:rPr>
          <w:rFonts w:cs="Times New Roman"/>
        </w:rPr>
        <w:t xml:space="preserve"> ( câu b)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  <w:position w:val="-4"/>
        </w:rPr>
        <w:object>
          <v:shape id="_x0000_i1106" o:spt="75" type="#_x0000_t75" style="height:16.9pt;width:30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3">
            <o:LockedField>false</o:LockedField>
          </o:OLEObject>
        </w:object>
      </w:r>
      <w:r>
        <w:rPr>
          <w:rFonts w:cs="Times New Roman"/>
        </w:rPr>
        <w:t>là góc chung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>
        <w:rPr>
          <w:rFonts w:cs="Times New Roman"/>
          <w:position w:val="-6"/>
        </w:rPr>
        <w:object>
          <v:shape id="_x0000_i1107" o:spt="75" type="#_x0000_t75" style="height:18pt;width:69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5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>
        <w:rPr>
          <w:rFonts w:cs="Times New Roman"/>
          <w:position w:val="-6"/>
        </w:rPr>
        <w:object>
          <v:shape id="_x0000_i1108" o:spt="75" type="#_x0000_t75" style="height:18pt;width:99.8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7">
            <o:LockedField>false</o:LockedField>
          </o:OLEObject>
        </w:object>
      </w:r>
      <w:r>
        <w:rPr>
          <w:rFonts w:cs="Times New Roman"/>
        </w:rPr>
        <w:t>(kề bù)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>
        <w:rPr>
          <w:rFonts w:cs="Times New Roman"/>
          <w:position w:val="-6"/>
        </w:rPr>
        <w:object>
          <v:shape id="_x0000_i1109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>
        <w:rPr>
          <w:rFonts w:cs="Times New Roman"/>
          <w:position w:val="-6"/>
        </w:rPr>
        <w:object>
          <v:shape id="_x0000_i1110" o:spt="75" type="#_x0000_t75" style="height:14.2pt;width:54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1">
            <o:LockedField>false</o:LockedField>
          </o:OLEObject>
        </w:object>
      </w:r>
      <w:r>
        <w:rPr>
          <w:rFonts w:cs="Times New Roman"/>
        </w:rPr>
        <w:t xml:space="preserve"> </w:t>
      </w:r>
    </w:p>
    <w:p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Hay </w:t>
      </w:r>
      <w:r>
        <w:rPr>
          <w:rFonts w:cs="Times New Roman"/>
          <w:position w:val="-6"/>
        </w:rPr>
        <w:object>
          <v:shape id="_x0000_i1111" o:spt="75" type="#_x0000_t75" style="height:14.2pt;width:54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3">
            <o:LockedField>false</o:LockedField>
          </o:OLEObject>
        </w:object>
      </w:r>
      <w:r>
        <w:rPr>
          <w:rFonts w:cs="Times New Roman"/>
        </w:rPr>
        <w:t xml:space="preserve"> (đpcm)</w:t>
      </w:r>
    </w:p>
    <w:p>
      <w:pPr>
        <w:spacing w:after="0" w:line="360" w:lineRule="auto"/>
        <w:rPr>
          <w:rFonts w:cs="Times New Roman"/>
        </w:rPr>
      </w:pPr>
    </w:p>
    <w:p>
      <w:pPr>
        <w:spacing w:after="0" w:line="360" w:lineRule="auto"/>
        <w:rPr>
          <w:rFonts w:cs="Times New Roman"/>
        </w:rPr>
      </w:pPr>
    </w:p>
    <w:p>
      <w:pPr>
        <w:spacing w:after="0" w:line="360" w:lineRule="auto"/>
        <w:rPr>
          <w:rFonts w:cs="Times New Roman"/>
        </w:rPr>
      </w:pPr>
    </w:p>
    <w:sectPr>
      <w:headerReference r:id="rId5" w:type="default"/>
      <w:footerReference r:id="rId6" w:type="default"/>
      <w:pgSz w:w="12240" w:h="15840"/>
      <w:pgMar w:top="426" w:right="758" w:bottom="426" w:left="993" w:header="435" w:footer="36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VNI-Times">
    <w:altName w:val="SVN-Riesling"/>
    <w:panose1 w:val="00000000000000000000"/>
    <w:charset w:val="00"/>
    <w:family w:val="auto"/>
    <w:pitch w:val="default"/>
    <w:sig w:usb0="00000000" w:usb1="00000000" w:usb2="00000000" w:usb3="00000000" w:csb0="00000013" w:csb1="00000000"/>
  </w:font>
  <w:font w:name="VNI-Duff">
    <w:altName w:val="SVN-Riesling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.VnTime">
    <w:altName w:val="SVN-Riesling"/>
    <w:panose1 w:val="020B7200000000000000"/>
    <w:charset w:val="00"/>
    <w:family w:val="swiss"/>
    <w:pitch w:val="default"/>
    <w:sig w:usb0="00000000" w:usb1="00000000" w:usb2="00000000" w:usb3="00000000" w:csb0="00000001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000001FF" w:csb1="00000000"/>
  </w:font>
  <w:font w:name="SVN-Riesling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top w:val="single" w:color="auto" w:sz="4" w:space="1"/>
      </w:pBdr>
      <w:tabs>
        <w:tab w:val="right" w:pos="10348"/>
        <w:tab w:val="clear" w:pos="4320"/>
        <w:tab w:val="clear" w:pos="8640"/>
      </w:tabs>
      <w:rPr>
        <w:rFonts w:ascii="Times New Roman" w:hAnsi="Times New Roman"/>
      </w:rPr>
    </w:pPr>
    <w:r>
      <w:rPr>
        <w:rStyle w:val="29"/>
        <w:rFonts w:ascii="Times New Roman" w:hAnsi="Times New Roman"/>
        <w:b/>
        <w:i/>
        <w:sz w:val="22"/>
      </w:rPr>
      <w:t>GV: Trần Thị Thảo Trang</w:t>
    </w:r>
    <w:r>
      <w:rPr>
        <w:rFonts w:ascii="Times New Roman" w:hAnsi="Times New Roman"/>
        <w:b/>
        <w:i/>
        <w:sz w:val="22"/>
      </w:rPr>
      <w:tab/>
    </w:r>
    <w:r>
      <w:rPr>
        <w:rFonts w:ascii="Times New Roman" w:hAnsi="Times New Roman"/>
        <w:b/>
        <w:i/>
        <w:sz w:val="22"/>
      </w:rPr>
      <w:t xml:space="preserve">    </w:t>
    </w:r>
    <w:r>
      <w:rPr>
        <w:rStyle w:val="29"/>
        <w:rFonts w:ascii="Times New Roman" w:hAnsi="Times New Roman"/>
        <w:b/>
        <w:sz w:val="22"/>
      </w:rPr>
      <w:sym w:font="Wingdings" w:char="F026"/>
    </w:r>
    <w:r>
      <w:rPr>
        <w:rStyle w:val="29"/>
        <w:rFonts w:ascii="Times New Roman" w:hAnsi="Times New Roman"/>
        <w:b/>
        <w:sz w:val="22"/>
      </w:rPr>
      <w:t xml:space="preserve"> Kế hoạch bài dạy Hình học 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tabs>
        <w:tab w:val="clear" w:pos="4320"/>
        <w:tab w:val="clear" w:pos="8640"/>
      </w:tabs>
      <w:spacing w:after="120"/>
      <w:rPr>
        <w:rFonts w:ascii="Times New Roman" w:hAnsi="Times New Roman"/>
        <w:u w:val="double"/>
      </w:rPr>
    </w:pPr>
    <w:r>
      <w:rPr>
        <w:rFonts w:ascii="Times New Roman" w:hAnsi="Times New Roman"/>
        <w:b/>
        <w:i/>
        <w:sz w:val="22"/>
        <w:u w:val="double"/>
      </w:rPr>
      <w:t>Trường ….</w:t>
    </w:r>
    <w:r>
      <w:rPr>
        <w:rFonts w:ascii="Times New Roman" w:hAnsi="Times New Roman"/>
        <w:b/>
        <w:i/>
        <w:sz w:val="22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 xml:space="preserve"> </w:t>
    </w:r>
    <w:r>
      <w:rPr>
        <w:rFonts w:ascii="Times New Roman" w:hAnsi="Times New Roman"/>
        <w:b/>
        <w:i/>
        <w:sz w:val="22"/>
        <w:u w:val="double"/>
      </w:rPr>
      <w:fldChar w:fldCharType="begin"/>
    </w:r>
    <w:r>
      <w:rPr>
        <w:rFonts w:ascii="Times New Roman" w:hAnsi="Times New Roman"/>
        <w:b/>
        <w:i/>
        <w:sz w:val="22"/>
        <w:u w:val="double"/>
      </w:rPr>
      <w:instrText xml:space="preserve"> PAGE   \* MERGEFORMAT </w:instrText>
    </w:r>
    <w:r>
      <w:rPr>
        <w:rFonts w:ascii="Times New Roman" w:hAnsi="Times New Roman"/>
        <w:b/>
        <w:i/>
        <w:sz w:val="22"/>
        <w:u w:val="double"/>
      </w:rPr>
      <w:fldChar w:fldCharType="separate"/>
    </w:r>
    <w:r>
      <w:rPr>
        <w:rFonts w:ascii="Times New Roman" w:hAnsi="Times New Roman"/>
        <w:b/>
        <w:i/>
        <w:sz w:val="22"/>
        <w:u w:val="double"/>
      </w:rPr>
      <w:t>225</w:t>
    </w:r>
    <w:r>
      <w:rPr>
        <w:rFonts w:ascii="Times New Roman" w:hAnsi="Times New Roman"/>
        <w:b/>
        <w:i/>
        <w:sz w:val="22"/>
        <w:u w:val="double"/>
      </w:rPr>
      <w:fldChar w:fldCharType="end"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ab/>
    </w:r>
    <w:r>
      <w:rPr>
        <w:rFonts w:ascii="Times New Roman" w:hAnsi="Times New Roman"/>
        <w:u w:val="double"/>
      </w:rPr>
      <w:t xml:space="preserve">          </w:t>
    </w:r>
    <w:r>
      <w:rPr>
        <w:rFonts w:ascii="Times New Roman" w:hAnsi="Times New Roman"/>
        <w:b/>
        <w:i/>
        <w:sz w:val="22"/>
        <w:u w:val="double"/>
      </w:rPr>
      <w:t xml:space="preserve">                       Năm học: 2023-2024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448F1"/>
    <w:multiLevelType w:val="multilevel"/>
    <w:tmpl w:val="093448F1"/>
    <w:lvl w:ilvl="0" w:tentative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/>
      </w:rPr>
    </w:lvl>
  </w:abstractNum>
  <w:abstractNum w:abstractNumId="1">
    <w:nsid w:val="25892D98"/>
    <w:multiLevelType w:val="multilevel"/>
    <w:tmpl w:val="25892D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D7E6F28"/>
    <w:multiLevelType w:val="multilevel"/>
    <w:tmpl w:val="2D7E6F28"/>
    <w:lvl w:ilvl="0" w:tentative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24" w:hanging="360"/>
      </w:pPr>
    </w:lvl>
    <w:lvl w:ilvl="2" w:tentative="0">
      <w:start w:val="1"/>
      <w:numFmt w:val="lowerRoman"/>
      <w:lvlText w:val="%3."/>
      <w:lvlJc w:val="right"/>
      <w:pPr>
        <w:ind w:left="2444" w:hanging="180"/>
      </w:pPr>
    </w:lvl>
    <w:lvl w:ilvl="3" w:tentative="0">
      <w:start w:val="1"/>
      <w:numFmt w:val="decimal"/>
      <w:lvlText w:val="%4."/>
      <w:lvlJc w:val="left"/>
      <w:pPr>
        <w:ind w:left="3164" w:hanging="360"/>
      </w:pPr>
    </w:lvl>
    <w:lvl w:ilvl="4" w:tentative="0">
      <w:start w:val="1"/>
      <w:numFmt w:val="lowerLetter"/>
      <w:lvlText w:val="%5."/>
      <w:lvlJc w:val="left"/>
      <w:pPr>
        <w:ind w:left="3884" w:hanging="360"/>
      </w:pPr>
    </w:lvl>
    <w:lvl w:ilvl="5" w:tentative="0">
      <w:start w:val="1"/>
      <w:numFmt w:val="lowerRoman"/>
      <w:lvlText w:val="%6."/>
      <w:lvlJc w:val="right"/>
      <w:pPr>
        <w:ind w:left="4604" w:hanging="180"/>
      </w:pPr>
    </w:lvl>
    <w:lvl w:ilvl="6" w:tentative="0">
      <w:start w:val="1"/>
      <w:numFmt w:val="decimal"/>
      <w:lvlText w:val="%7."/>
      <w:lvlJc w:val="left"/>
      <w:pPr>
        <w:ind w:left="5324" w:hanging="360"/>
      </w:pPr>
    </w:lvl>
    <w:lvl w:ilvl="7" w:tentative="0">
      <w:start w:val="1"/>
      <w:numFmt w:val="lowerLetter"/>
      <w:lvlText w:val="%8."/>
      <w:lvlJc w:val="left"/>
      <w:pPr>
        <w:ind w:left="6044" w:hanging="360"/>
      </w:pPr>
    </w:lvl>
    <w:lvl w:ilvl="8" w:tentative="0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5B650C8"/>
    <w:multiLevelType w:val="multilevel"/>
    <w:tmpl w:val="65B650C8"/>
    <w:lvl w:ilvl="0" w:tentative="0">
      <w:start w:val="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bCs/>
        <w:i w:val="0"/>
        <w:iCs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521"/>
    <w:rsid w:val="00010F20"/>
    <w:rsid w:val="00011482"/>
    <w:rsid w:val="00085035"/>
    <w:rsid w:val="000D51B5"/>
    <w:rsid w:val="00102F04"/>
    <w:rsid w:val="001037CD"/>
    <w:rsid w:val="002F701D"/>
    <w:rsid w:val="00356E59"/>
    <w:rsid w:val="003C7623"/>
    <w:rsid w:val="003E6FCB"/>
    <w:rsid w:val="0044749B"/>
    <w:rsid w:val="0045694D"/>
    <w:rsid w:val="004F211E"/>
    <w:rsid w:val="005420B0"/>
    <w:rsid w:val="005D7D69"/>
    <w:rsid w:val="005F0AC5"/>
    <w:rsid w:val="006016A7"/>
    <w:rsid w:val="006411CE"/>
    <w:rsid w:val="006F0C34"/>
    <w:rsid w:val="00705A52"/>
    <w:rsid w:val="00720AE1"/>
    <w:rsid w:val="00737E5F"/>
    <w:rsid w:val="00761C73"/>
    <w:rsid w:val="007E5813"/>
    <w:rsid w:val="007E6D4C"/>
    <w:rsid w:val="00801EF7"/>
    <w:rsid w:val="0084651A"/>
    <w:rsid w:val="00854278"/>
    <w:rsid w:val="00891BCE"/>
    <w:rsid w:val="008B63CB"/>
    <w:rsid w:val="0090076F"/>
    <w:rsid w:val="009C0234"/>
    <w:rsid w:val="009E06B5"/>
    <w:rsid w:val="00B0733D"/>
    <w:rsid w:val="00B17D76"/>
    <w:rsid w:val="00B2439F"/>
    <w:rsid w:val="00B84DC8"/>
    <w:rsid w:val="00BE798F"/>
    <w:rsid w:val="00C469ED"/>
    <w:rsid w:val="00C81BE0"/>
    <w:rsid w:val="00CA072D"/>
    <w:rsid w:val="00CC4E20"/>
    <w:rsid w:val="00CD596E"/>
    <w:rsid w:val="00D10E21"/>
    <w:rsid w:val="00D26B18"/>
    <w:rsid w:val="00D30930"/>
    <w:rsid w:val="00DC6981"/>
    <w:rsid w:val="00E0655F"/>
    <w:rsid w:val="00E06853"/>
    <w:rsid w:val="00E10D2F"/>
    <w:rsid w:val="00EA480B"/>
    <w:rsid w:val="00EF199F"/>
    <w:rsid w:val="00F15CDA"/>
    <w:rsid w:val="00F379D0"/>
    <w:rsid w:val="00F822BD"/>
    <w:rsid w:val="00F9265D"/>
    <w:rsid w:val="00FC5521"/>
    <w:rsid w:val="00FE4621"/>
    <w:rsid w:val="5707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kern w:val="0"/>
      <w:sz w:val="26"/>
      <w:szCs w:val="22"/>
      <w:lang w:val="en-US" w:eastAsia="en-US" w:bidi="ar-SA"/>
      <w14:ligatures w14:val="none"/>
    </w:rPr>
  </w:style>
  <w:style w:type="paragraph" w:styleId="2">
    <w:name w:val="heading 1"/>
    <w:basedOn w:val="1"/>
    <w:next w:val="1"/>
    <w:link w:val="34"/>
    <w:qFormat/>
    <w:uiPriority w:val="9"/>
    <w:pPr>
      <w:keepNext/>
      <w:spacing w:after="0" w:line="240" w:lineRule="auto"/>
      <w:jc w:val="center"/>
      <w:outlineLvl w:val="0"/>
    </w:pPr>
    <w:rPr>
      <w:rFonts w:ascii="VNI-Times" w:hAnsi="VNI-Times" w:eastAsia="Times New Roman" w:cs="Times New Roman"/>
      <w:b/>
      <w:bCs/>
      <w:color w:val="000000"/>
      <w:sz w:val="24"/>
      <w:szCs w:val="24"/>
    </w:rPr>
  </w:style>
  <w:style w:type="paragraph" w:styleId="3">
    <w:name w:val="heading 2"/>
    <w:basedOn w:val="1"/>
    <w:next w:val="1"/>
    <w:link w:val="35"/>
    <w:qFormat/>
    <w:uiPriority w:val="9"/>
    <w:pPr>
      <w:keepNext/>
      <w:spacing w:after="0" w:line="240" w:lineRule="auto"/>
      <w:jc w:val="center"/>
      <w:outlineLvl w:val="1"/>
    </w:pPr>
    <w:rPr>
      <w:rFonts w:ascii="VNI-Times" w:hAnsi="VNI-Times" w:eastAsia="Times New Roman" w:cs="Times New Roman"/>
      <w:sz w:val="24"/>
      <w:szCs w:val="24"/>
      <w:u w:val="single"/>
      <w:lang w:val="en-GB"/>
    </w:rPr>
  </w:style>
  <w:style w:type="paragraph" w:styleId="4">
    <w:name w:val="heading 3"/>
    <w:basedOn w:val="1"/>
    <w:next w:val="1"/>
    <w:link w:val="36"/>
    <w:qFormat/>
    <w:uiPriority w:val="9"/>
    <w:pPr>
      <w:keepNext/>
      <w:spacing w:after="0" w:line="240" w:lineRule="auto"/>
      <w:outlineLvl w:val="2"/>
    </w:pPr>
    <w:rPr>
      <w:rFonts w:ascii="VNI-Times" w:hAnsi="VNI-Times" w:eastAsia="Times New Roman" w:cs="Times New Roman"/>
      <w:b/>
      <w:bCs/>
      <w:sz w:val="24"/>
      <w:szCs w:val="24"/>
      <w:lang w:val="en-GB"/>
    </w:rPr>
  </w:style>
  <w:style w:type="paragraph" w:styleId="5">
    <w:name w:val="heading 4"/>
    <w:basedOn w:val="1"/>
    <w:next w:val="1"/>
    <w:link w:val="37"/>
    <w:qFormat/>
    <w:uiPriority w:val="9"/>
    <w:pPr>
      <w:keepNext/>
      <w:spacing w:after="0" w:line="240" w:lineRule="auto"/>
      <w:jc w:val="center"/>
      <w:outlineLvl w:val="3"/>
    </w:pPr>
    <w:rPr>
      <w:rFonts w:ascii="VNI-Times" w:hAnsi="VNI-Times" w:eastAsia="Times New Roman" w:cs="Times New Roman"/>
      <w:b/>
      <w:bCs/>
      <w:sz w:val="28"/>
      <w:szCs w:val="24"/>
      <w:lang w:val="en-GB"/>
    </w:rPr>
  </w:style>
  <w:style w:type="paragraph" w:styleId="6">
    <w:name w:val="heading 5"/>
    <w:basedOn w:val="1"/>
    <w:next w:val="1"/>
    <w:link w:val="38"/>
    <w:qFormat/>
    <w:uiPriority w:val="0"/>
    <w:pPr>
      <w:keepNext/>
      <w:spacing w:after="0" w:line="240" w:lineRule="auto"/>
      <w:ind w:left="93" w:hanging="93"/>
      <w:outlineLvl w:val="4"/>
    </w:pPr>
    <w:rPr>
      <w:rFonts w:ascii="VNI-Times" w:hAnsi="VNI-Times" w:eastAsia="Times New Roman" w:cs="Times New Roman"/>
      <w:b/>
      <w:sz w:val="24"/>
      <w:szCs w:val="24"/>
      <w:u w:val="single"/>
    </w:rPr>
  </w:style>
  <w:style w:type="paragraph" w:styleId="7">
    <w:name w:val="heading 6"/>
    <w:basedOn w:val="1"/>
    <w:next w:val="1"/>
    <w:link w:val="39"/>
    <w:qFormat/>
    <w:uiPriority w:val="9"/>
    <w:pPr>
      <w:keepNext/>
      <w:spacing w:after="0" w:line="240" w:lineRule="auto"/>
      <w:outlineLvl w:val="5"/>
    </w:pPr>
    <w:rPr>
      <w:rFonts w:ascii="VNI-Times" w:hAnsi="VNI-Times" w:eastAsia="Times New Roman" w:cs="Times New Roman"/>
      <w:b/>
      <w:sz w:val="24"/>
      <w:szCs w:val="24"/>
      <w:u w:val="single"/>
    </w:rPr>
  </w:style>
  <w:style w:type="paragraph" w:styleId="8">
    <w:name w:val="heading 7"/>
    <w:basedOn w:val="1"/>
    <w:next w:val="1"/>
    <w:link w:val="40"/>
    <w:qFormat/>
    <w:uiPriority w:val="0"/>
    <w:pPr>
      <w:keepNext/>
      <w:spacing w:after="0" w:line="240" w:lineRule="auto"/>
      <w:outlineLvl w:val="6"/>
    </w:pPr>
    <w:rPr>
      <w:rFonts w:ascii="VNI-Times" w:hAnsi="VNI-Times" w:eastAsia="Times New Roman" w:cs="Times New Roman"/>
      <w:sz w:val="24"/>
      <w:szCs w:val="24"/>
      <w:u w:val="single"/>
    </w:rPr>
  </w:style>
  <w:style w:type="paragraph" w:styleId="9">
    <w:name w:val="heading 8"/>
    <w:basedOn w:val="1"/>
    <w:next w:val="1"/>
    <w:link w:val="41"/>
    <w:qFormat/>
    <w:uiPriority w:val="0"/>
    <w:pPr>
      <w:keepNext/>
      <w:spacing w:after="0" w:line="240" w:lineRule="auto"/>
      <w:ind w:left="-95" w:right="-93" w:firstLine="328"/>
      <w:outlineLvl w:val="7"/>
    </w:pPr>
    <w:rPr>
      <w:rFonts w:ascii="VNI-Times" w:hAnsi="VNI-Times" w:eastAsia="Times New Roman" w:cs="Times New Roman"/>
      <w:sz w:val="24"/>
      <w:szCs w:val="24"/>
      <w:u w:val="single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Balloon Text"/>
    <w:basedOn w:val="1"/>
    <w:link w:val="54"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13">
    <w:name w:val="Block Text"/>
    <w:basedOn w:val="1"/>
    <w:qFormat/>
    <w:uiPriority w:val="0"/>
    <w:pPr>
      <w:spacing w:after="0" w:line="240" w:lineRule="auto"/>
      <w:ind w:left="-87" w:right="-70"/>
    </w:pPr>
    <w:rPr>
      <w:rFonts w:ascii="VNI-Times" w:hAnsi="VNI-Times" w:eastAsia="Times New Roman" w:cs="Times New Roman"/>
      <w:sz w:val="24"/>
      <w:szCs w:val="24"/>
      <w:lang w:val="en-GB"/>
    </w:rPr>
  </w:style>
  <w:style w:type="paragraph" w:styleId="14">
    <w:name w:val="Body Text"/>
    <w:basedOn w:val="1"/>
    <w:link w:val="43"/>
    <w:qFormat/>
    <w:uiPriority w:val="1"/>
    <w:pPr>
      <w:spacing w:after="0" w:line="240" w:lineRule="auto"/>
    </w:pPr>
    <w:rPr>
      <w:rFonts w:ascii="VNI-Times" w:hAnsi="VNI-Times" w:eastAsia="Times New Roman" w:cs="Times New Roman"/>
      <w:color w:val="000000"/>
      <w:sz w:val="24"/>
      <w:szCs w:val="24"/>
    </w:rPr>
  </w:style>
  <w:style w:type="paragraph" w:styleId="15">
    <w:name w:val="Body Text 2"/>
    <w:basedOn w:val="1"/>
    <w:link w:val="47"/>
    <w:uiPriority w:val="0"/>
    <w:pPr>
      <w:spacing w:after="0" w:line="240" w:lineRule="auto"/>
    </w:pPr>
    <w:rPr>
      <w:rFonts w:ascii="VNI-Times" w:hAnsi="VNI-Times" w:eastAsia="Times New Roman" w:cs="Times New Roman"/>
      <w:sz w:val="20"/>
      <w:szCs w:val="24"/>
      <w:lang w:val="en-GB"/>
    </w:rPr>
  </w:style>
  <w:style w:type="paragraph" w:styleId="16">
    <w:name w:val="Body Text 3"/>
    <w:basedOn w:val="1"/>
    <w:link w:val="44"/>
    <w:qFormat/>
    <w:uiPriority w:val="0"/>
    <w:pPr>
      <w:spacing w:after="0" w:line="240" w:lineRule="auto"/>
    </w:pPr>
    <w:rPr>
      <w:rFonts w:ascii="VNI-Times" w:hAnsi="VNI-Times" w:eastAsia="Times New Roman" w:cs="Times New Roman"/>
      <w:sz w:val="24"/>
      <w:szCs w:val="24"/>
      <w:lang w:val="en-GB"/>
    </w:rPr>
  </w:style>
  <w:style w:type="paragraph" w:styleId="17">
    <w:name w:val="Body Text Indent"/>
    <w:basedOn w:val="1"/>
    <w:link w:val="45"/>
    <w:qFormat/>
    <w:uiPriority w:val="0"/>
    <w:pPr>
      <w:spacing w:after="0" w:line="240" w:lineRule="auto"/>
      <w:ind w:firstLine="650"/>
      <w:jc w:val="both"/>
    </w:pPr>
    <w:rPr>
      <w:rFonts w:ascii="VNI-Times" w:hAnsi="VNI-Times" w:eastAsia="Times New Roman" w:cs="Times New Roman"/>
      <w:sz w:val="24"/>
      <w:szCs w:val="24"/>
      <w:lang w:val="en-GB"/>
    </w:rPr>
  </w:style>
  <w:style w:type="paragraph" w:styleId="18">
    <w:name w:val="Body Text Indent 2"/>
    <w:basedOn w:val="1"/>
    <w:link w:val="46"/>
    <w:qFormat/>
    <w:uiPriority w:val="0"/>
    <w:pPr>
      <w:spacing w:after="0" w:line="240" w:lineRule="auto"/>
      <w:ind w:left="-32"/>
      <w:jc w:val="both"/>
    </w:pPr>
    <w:rPr>
      <w:rFonts w:ascii="VNI-Times" w:hAnsi="VNI-Times" w:eastAsia="Times New Roman" w:cs="Times New Roman"/>
      <w:sz w:val="24"/>
      <w:szCs w:val="24"/>
      <w:lang w:val="en-GB"/>
    </w:rPr>
  </w:style>
  <w:style w:type="paragraph" w:styleId="19">
    <w:name w:val="Body Text Indent 3"/>
    <w:basedOn w:val="1"/>
    <w:link w:val="50"/>
    <w:uiPriority w:val="0"/>
    <w:pPr>
      <w:spacing w:after="0" w:line="240" w:lineRule="auto"/>
      <w:ind w:left="360"/>
      <w:jc w:val="both"/>
    </w:pPr>
    <w:rPr>
      <w:rFonts w:ascii="VNI-Times" w:hAnsi="VNI-Times" w:eastAsia="Times New Roman" w:cs="Times New Roman"/>
      <w:sz w:val="24"/>
      <w:szCs w:val="24"/>
    </w:rPr>
  </w:style>
  <w:style w:type="character" w:styleId="20">
    <w:name w:val="annotation reference"/>
    <w:unhideWhenUsed/>
    <w:qFormat/>
    <w:uiPriority w:val="99"/>
    <w:rPr>
      <w:sz w:val="16"/>
      <w:szCs w:val="16"/>
    </w:rPr>
  </w:style>
  <w:style w:type="paragraph" w:styleId="21">
    <w:name w:val="annotation text"/>
    <w:basedOn w:val="1"/>
    <w:link w:val="59"/>
    <w:unhideWhenUsed/>
    <w:qFormat/>
    <w:uiPriority w:val="99"/>
    <w:pPr>
      <w:spacing w:after="0" w:line="240" w:lineRule="auto"/>
    </w:pPr>
    <w:rPr>
      <w:rFonts w:ascii=".VnTime" w:hAnsi=".VnTime" w:eastAsia="Times New Roman" w:cs="Times New Roman"/>
      <w:sz w:val="20"/>
      <w:szCs w:val="20"/>
    </w:rPr>
  </w:style>
  <w:style w:type="paragraph" w:styleId="22">
    <w:name w:val="annotation subject"/>
    <w:basedOn w:val="21"/>
    <w:next w:val="21"/>
    <w:link w:val="60"/>
    <w:unhideWhenUsed/>
    <w:qFormat/>
    <w:uiPriority w:val="99"/>
    <w:rPr>
      <w:b/>
      <w:bCs/>
    </w:rPr>
  </w:style>
  <w:style w:type="character" w:styleId="23">
    <w:name w:val="Emphasis"/>
    <w:qFormat/>
    <w:uiPriority w:val="0"/>
    <w:rPr>
      <w:rFonts w:hint="default" w:ascii="Arial" w:hAnsi="Arial" w:cs="Arial"/>
      <w:i/>
      <w:iCs/>
      <w:sz w:val="24"/>
      <w:szCs w:val="24"/>
    </w:rPr>
  </w:style>
  <w:style w:type="character" w:styleId="24">
    <w:name w:val="FollowedHyperlink"/>
    <w:unhideWhenUsed/>
    <w:qFormat/>
    <w:uiPriority w:val="99"/>
    <w:rPr>
      <w:color w:val="954F72"/>
      <w:u w:val="single"/>
    </w:rPr>
  </w:style>
  <w:style w:type="paragraph" w:styleId="25">
    <w:name w:val="footer"/>
    <w:basedOn w:val="1"/>
    <w:link w:val="49"/>
    <w:qFormat/>
    <w:uiPriority w:val="99"/>
    <w:pPr>
      <w:tabs>
        <w:tab w:val="center" w:pos="4320"/>
        <w:tab w:val="right" w:pos="8640"/>
      </w:tabs>
      <w:spacing w:after="0" w:line="240" w:lineRule="auto"/>
    </w:pPr>
    <w:rPr>
      <w:rFonts w:ascii="VNI-Times" w:hAnsi="VNI-Times" w:eastAsia="Times New Roman" w:cs="Times New Roman"/>
      <w:sz w:val="28"/>
      <w:szCs w:val="24"/>
    </w:rPr>
  </w:style>
  <w:style w:type="paragraph" w:styleId="26">
    <w:name w:val="header"/>
    <w:basedOn w:val="1"/>
    <w:link w:val="48"/>
    <w:qFormat/>
    <w:uiPriority w:val="99"/>
    <w:pPr>
      <w:tabs>
        <w:tab w:val="center" w:pos="4320"/>
        <w:tab w:val="right" w:pos="8640"/>
      </w:tabs>
      <w:spacing w:after="0" w:line="240" w:lineRule="auto"/>
    </w:pPr>
    <w:rPr>
      <w:rFonts w:ascii="VNI-Times" w:hAnsi="VNI-Times" w:eastAsia="Times New Roman" w:cs="Times New Roman"/>
      <w:sz w:val="28"/>
      <w:szCs w:val="24"/>
    </w:rPr>
  </w:style>
  <w:style w:type="character" w:styleId="27">
    <w:name w:val="Hyperlink"/>
    <w:unhideWhenUsed/>
    <w:qFormat/>
    <w:uiPriority w:val="99"/>
    <w:rPr>
      <w:color w:val="0000FF"/>
      <w:u w:val="single"/>
    </w:rPr>
  </w:style>
  <w:style w:type="paragraph" w:styleId="28">
    <w:name w:val="Normal (Web)"/>
    <w:basedOn w:val="1"/>
    <w:link w:val="173"/>
    <w:unhideWhenUsed/>
    <w:qFormat/>
    <w:uiPriority w:val="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29">
    <w:name w:val="page number"/>
    <w:basedOn w:val="10"/>
    <w:uiPriority w:val="99"/>
  </w:style>
  <w:style w:type="character" w:styleId="30">
    <w:name w:val="Strong"/>
    <w:qFormat/>
    <w:uiPriority w:val="22"/>
    <w:rPr>
      <w:b/>
      <w:bCs/>
    </w:rPr>
  </w:style>
  <w:style w:type="paragraph" w:styleId="31">
    <w:name w:val="Subtitle"/>
    <w:basedOn w:val="1"/>
    <w:next w:val="1"/>
    <w:link w:val="93"/>
    <w:qFormat/>
    <w:uiPriority w:val="0"/>
    <w:pPr>
      <w:keepNext/>
      <w:keepLines/>
      <w:spacing w:before="360" w:after="80" w:line="360" w:lineRule="auto"/>
      <w:jc w:val="both"/>
    </w:pPr>
    <w:rPr>
      <w:rFonts w:ascii="Georgia" w:hAnsi="Georgia" w:eastAsia="Georgia" w:cs="Georgia"/>
      <w:i/>
      <w:color w:val="666666"/>
      <w:sz w:val="48"/>
      <w:szCs w:val="48"/>
    </w:rPr>
  </w:style>
  <w:style w:type="table" w:styleId="32">
    <w:name w:val="Table Grid"/>
    <w:basedOn w:val="11"/>
    <w:qFormat/>
    <w:uiPriority w:val="39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3">
    <w:name w:val="Title"/>
    <w:basedOn w:val="1"/>
    <w:link w:val="42"/>
    <w:qFormat/>
    <w:uiPriority w:val="0"/>
    <w:pPr>
      <w:spacing w:after="0" w:line="240" w:lineRule="auto"/>
      <w:jc w:val="center"/>
    </w:pPr>
    <w:rPr>
      <w:rFonts w:ascii="VNI-Duff" w:hAnsi="VNI-Duff" w:eastAsia="Times New Roman" w:cs="Times New Roman"/>
      <w:color w:val="000000"/>
      <w:sz w:val="32"/>
      <w:szCs w:val="24"/>
    </w:rPr>
  </w:style>
  <w:style w:type="character" w:customStyle="1" w:styleId="34">
    <w:name w:val="Heading 1 Char"/>
    <w:basedOn w:val="10"/>
    <w:link w:val="2"/>
    <w:qFormat/>
    <w:uiPriority w:val="9"/>
    <w:rPr>
      <w:rFonts w:ascii="VNI-Times" w:hAnsi="VNI-Times" w:eastAsia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35">
    <w:name w:val="Heading 2 Char"/>
    <w:basedOn w:val="10"/>
    <w:link w:val="3"/>
    <w:qFormat/>
    <w:uiPriority w:val="9"/>
    <w:rPr>
      <w:rFonts w:ascii="VNI-Times" w:hAnsi="VNI-Times" w:eastAsia="Times New Roman" w:cs="Times New Roman"/>
      <w:kern w:val="0"/>
      <w:sz w:val="24"/>
      <w:szCs w:val="24"/>
      <w:u w:val="single"/>
      <w:lang w:val="en-GB"/>
      <w14:ligatures w14:val="none"/>
    </w:rPr>
  </w:style>
  <w:style w:type="character" w:customStyle="1" w:styleId="36">
    <w:name w:val="Heading 3 Char"/>
    <w:basedOn w:val="10"/>
    <w:link w:val="4"/>
    <w:qFormat/>
    <w:uiPriority w:val="9"/>
    <w:rPr>
      <w:rFonts w:ascii="VNI-Times" w:hAnsi="VNI-Times" w:eastAsia="Times New Roman" w:cs="Times New Roman"/>
      <w:b/>
      <w:bCs/>
      <w:kern w:val="0"/>
      <w:sz w:val="24"/>
      <w:szCs w:val="24"/>
      <w:lang w:val="en-GB"/>
      <w14:ligatures w14:val="none"/>
    </w:rPr>
  </w:style>
  <w:style w:type="character" w:customStyle="1" w:styleId="37">
    <w:name w:val="Heading 4 Char"/>
    <w:basedOn w:val="10"/>
    <w:link w:val="5"/>
    <w:qFormat/>
    <w:uiPriority w:val="9"/>
    <w:rPr>
      <w:rFonts w:ascii="VNI-Times" w:hAnsi="VNI-Times" w:eastAsia="Times New Roman" w:cs="Times New Roman"/>
      <w:b/>
      <w:bCs/>
      <w:kern w:val="0"/>
      <w:sz w:val="28"/>
      <w:szCs w:val="24"/>
      <w:lang w:val="en-GB"/>
      <w14:ligatures w14:val="none"/>
    </w:rPr>
  </w:style>
  <w:style w:type="character" w:customStyle="1" w:styleId="38">
    <w:name w:val="Heading 5 Char"/>
    <w:basedOn w:val="10"/>
    <w:link w:val="6"/>
    <w:uiPriority w:val="0"/>
    <w:rPr>
      <w:rFonts w:ascii="VNI-Times" w:hAnsi="VNI-Times" w:eastAsia="Times New Roman" w:cs="Times New Roman"/>
      <w:b/>
      <w:kern w:val="0"/>
      <w:sz w:val="24"/>
      <w:szCs w:val="24"/>
      <w:u w:val="single"/>
      <w14:ligatures w14:val="none"/>
    </w:rPr>
  </w:style>
  <w:style w:type="character" w:customStyle="1" w:styleId="39">
    <w:name w:val="Heading 6 Char"/>
    <w:basedOn w:val="10"/>
    <w:link w:val="7"/>
    <w:qFormat/>
    <w:uiPriority w:val="9"/>
    <w:rPr>
      <w:rFonts w:ascii="VNI-Times" w:hAnsi="VNI-Times" w:eastAsia="Times New Roman" w:cs="Times New Roman"/>
      <w:b/>
      <w:kern w:val="0"/>
      <w:sz w:val="24"/>
      <w:szCs w:val="24"/>
      <w:u w:val="single"/>
      <w14:ligatures w14:val="none"/>
    </w:rPr>
  </w:style>
  <w:style w:type="character" w:customStyle="1" w:styleId="40">
    <w:name w:val="Heading 7 Char"/>
    <w:basedOn w:val="10"/>
    <w:link w:val="8"/>
    <w:qFormat/>
    <w:uiPriority w:val="0"/>
    <w:rPr>
      <w:rFonts w:ascii="VNI-Times" w:hAnsi="VNI-Times" w:eastAsia="Times New Roman" w:cs="Times New Roman"/>
      <w:kern w:val="0"/>
      <w:sz w:val="24"/>
      <w:szCs w:val="24"/>
      <w:u w:val="single"/>
      <w14:ligatures w14:val="none"/>
    </w:rPr>
  </w:style>
  <w:style w:type="character" w:customStyle="1" w:styleId="41">
    <w:name w:val="Heading 8 Char"/>
    <w:basedOn w:val="10"/>
    <w:link w:val="9"/>
    <w:qFormat/>
    <w:uiPriority w:val="0"/>
    <w:rPr>
      <w:rFonts w:ascii="VNI-Times" w:hAnsi="VNI-Times" w:eastAsia="Times New Roman" w:cs="Times New Roman"/>
      <w:kern w:val="0"/>
      <w:sz w:val="24"/>
      <w:szCs w:val="24"/>
      <w:u w:val="single"/>
      <w14:ligatures w14:val="none"/>
    </w:rPr>
  </w:style>
  <w:style w:type="character" w:customStyle="1" w:styleId="42">
    <w:name w:val="Title Char"/>
    <w:basedOn w:val="10"/>
    <w:link w:val="33"/>
    <w:uiPriority w:val="0"/>
    <w:rPr>
      <w:rFonts w:ascii="VNI-Duff" w:hAnsi="VNI-Duff" w:eastAsia="Times New Roman" w:cs="Times New Roman"/>
      <w:color w:val="000000"/>
      <w:kern w:val="0"/>
      <w:sz w:val="32"/>
      <w:szCs w:val="24"/>
      <w14:ligatures w14:val="none"/>
    </w:rPr>
  </w:style>
  <w:style w:type="character" w:customStyle="1" w:styleId="43">
    <w:name w:val="Body Text Char"/>
    <w:basedOn w:val="10"/>
    <w:link w:val="14"/>
    <w:qFormat/>
    <w:uiPriority w:val="1"/>
    <w:rPr>
      <w:rFonts w:ascii="VNI-Times" w:hAnsi="VNI-Times" w:eastAsia="Times New Roman" w:cs="Times New Roman"/>
      <w:color w:val="000000"/>
      <w:kern w:val="0"/>
      <w:sz w:val="24"/>
      <w:szCs w:val="24"/>
      <w14:ligatures w14:val="none"/>
    </w:rPr>
  </w:style>
  <w:style w:type="character" w:customStyle="1" w:styleId="44">
    <w:name w:val="Body Text 3 Char"/>
    <w:basedOn w:val="10"/>
    <w:link w:val="16"/>
    <w:qFormat/>
    <w:uiPriority w:val="0"/>
    <w:rPr>
      <w:rFonts w:ascii="VNI-Times" w:hAnsi="VNI-Times" w:eastAsia="Times New Roman" w:cs="Times New Roman"/>
      <w:kern w:val="0"/>
      <w:sz w:val="24"/>
      <w:szCs w:val="24"/>
      <w:lang w:val="en-GB"/>
      <w14:ligatures w14:val="none"/>
    </w:rPr>
  </w:style>
  <w:style w:type="character" w:customStyle="1" w:styleId="45">
    <w:name w:val="Body Text Indent Char"/>
    <w:basedOn w:val="10"/>
    <w:link w:val="17"/>
    <w:qFormat/>
    <w:uiPriority w:val="0"/>
    <w:rPr>
      <w:rFonts w:ascii="VNI-Times" w:hAnsi="VNI-Times" w:eastAsia="Times New Roman" w:cs="Times New Roman"/>
      <w:kern w:val="0"/>
      <w:sz w:val="24"/>
      <w:szCs w:val="24"/>
      <w:lang w:val="en-GB"/>
      <w14:ligatures w14:val="none"/>
    </w:rPr>
  </w:style>
  <w:style w:type="character" w:customStyle="1" w:styleId="46">
    <w:name w:val="Body Text Indent 2 Char"/>
    <w:basedOn w:val="10"/>
    <w:link w:val="18"/>
    <w:qFormat/>
    <w:uiPriority w:val="0"/>
    <w:rPr>
      <w:rFonts w:ascii="VNI-Times" w:hAnsi="VNI-Times" w:eastAsia="Times New Roman" w:cs="Times New Roman"/>
      <w:kern w:val="0"/>
      <w:sz w:val="24"/>
      <w:szCs w:val="24"/>
      <w:lang w:val="en-GB"/>
      <w14:ligatures w14:val="none"/>
    </w:rPr>
  </w:style>
  <w:style w:type="character" w:customStyle="1" w:styleId="47">
    <w:name w:val="Body Text 2 Char"/>
    <w:basedOn w:val="10"/>
    <w:link w:val="15"/>
    <w:qFormat/>
    <w:uiPriority w:val="0"/>
    <w:rPr>
      <w:rFonts w:ascii="VNI-Times" w:hAnsi="VNI-Times" w:eastAsia="Times New Roman" w:cs="Times New Roman"/>
      <w:kern w:val="0"/>
      <w:sz w:val="20"/>
      <w:szCs w:val="24"/>
      <w:lang w:val="en-GB"/>
      <w14:ligatures w14:val="none"/>
    </w:rPr>
  </w:style>
  <w:style w:type="character" w:customStyle="1" w:styleId="48">
    <w:name w:val="Header Char"/>
    <w:basedOn w:val="10"/>
    <w:link w:val="26"/>
    <w:qFormat/>
    <w:uiPriority w:val="99"/>
    <w:rPr>
      <w:rFonts w:ascii="VNI-Times" w:hAnsi="VNI-Times" w:eastAsia="Times New Roman" w:cs="Times New Roman"/>
      <w:kern w:val="0"/>
      <w:sz w:val="28"/>
      <w:szCs w:val="24"/>
      <w14:ligatures w14:val="none"/>
    </w:rPr>
  </w:style>
  <w:style w:type="character" w:customStyle="1" w:styleId="49">
    <w:name w:val="Footer Char"/>
    <w:basedOn w:val="10"/>
    <w:link w:val="25"/>
    <w:qFormat/>
    <w:uiPriority w:val="99"/>
    <w:rPr>
      <w:rFonts w:ascii="VNI-Times" w:hAnsi="VNI-Times" w:eastAsia="Times New Roman" w:cs="Times New Roman"/>
      <w:kern w:val="0"/>
      <w:sz w:val="28"/>
      <w:szCs w:val="24"/>
      <w14:ligatures w14:val="none"/>
    </w:rPr>
  </w:style>
  <w:style w:type="character" w:customStyle="1" w:styleId="50">
    <w:name w:val="Body Text Indent 3 Char"/>
    <w:basedOn w:val="10"/>
    <w:link w:val="19"/>
    <w:qFormat/>
    <w:uiPriority w:val="0"/>
    <w:rPr>
      <w:rFonts w:ascii="VNI-Times" w:hAnsi="VNI-Times" w:eastAsia="Times New Roman" w:cs="Times New Roman"/>
      <w:kern w:val="0"/>
      <w:sz w:val="24"/>
      <w:szCs w:val="24"/>
      <w14:ligatures w14:val="none"/>
    </w:rPr>
  </w:style>
  <w:style w:type="paragraph" w:customStyle="1" w:styleId="51">
    <w:name w:val="AutoCorrect"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US" w:eastAsia="en-US" w:bidi="ar-SA"/>
      <w14:ligatures w14:val="none"/>
    </w:rPr>
  </w:style>
  <w:style w:type="paragraph" w:customStyle="1" w:styleId="52">
    <w:name w:val="Char Char Char"/>
    <w:basedOn w:val="1"/>
    <w:qFormat/>
    <w:uiPriority w:val="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hAnsi="Tahoma" w:eastAsia="MS Mincho" w:cs="Tahoma"/>
      <w:b/>
      <w:bCs/>
      <w:color w:val="FFFFFF"/>
      <w:spacing w:val="20"/>
      <w:sz w:val="22"/>
      <w:lang w:val="en-GB" w:eastAsia="zh-CN"/>
    </w:rPr>
  </w:style>
  <w:style w:type="paragraph" w:customStyle="1" w:styleId="53">
    <w:name w:val="Char"/>
    <w:basedOn w:val="1"/>
    <w:semiHidden/>
    <w:qFormat/>
    <w:uiPriority w:val="0"/>
    <w:pPr>
      <w:spacing w:line="240" w:lineRule="exact"/>
    </w:pPr>
    <w:rPr>
      <w:rFonts w:ascii="Arial" w:hAnsi="Arial" w:eastAsia="Times New Roman" w:cs="Arial"/>
      <w:sz w:val="24"/>
      <w:szCs w:val="24"/>
    </w:rPr>
  </w:style>
  <w:style w:type="character" w:customStyle="1" w:styleId="54">
    <w:name w:val="Balloon Text Char"/>
    <w:basedOn w:val="10"/>
    <w:link w:val="12"/>
    <w:qFormat/>
    <w:uiPriority w:val="99"/>
    <w:rPr>
      <w:rFonts w:ascii="Tahoma" w:hAnsi="Tahoma" w:eastAsia="Times New Roman" w:cs="Tahoma"/>
      <w:kern w:val="0"/>
      <w:sz w:val="16"/>
      <w:szCs w:val="16"/>
      <w14:ligatures w14:val="none"/>
    </w:rPr>
  </w:style>
  <w:style w:type="character" w:customStyle="1" w:styleId="55">
    <w:name w:val="Body Text Indent Char1"/>
    <w:semiHidden/>
    <w:qFormat/>
    <w:uiPriority w:val="99"/>
    <w:rPr>
      <w:rFonts w:ascii=".VnTime" w:hAnsi=".VnTime" w:eastAsia="Times New Roman" w:cs="Times New Roman"/>
      <w:sz w:val="28"/>
      <w:szCs w:val="28"/>
    </w:rPr>
  </w:style>
  <w:style w:type="paragraph" w:styleId="56">
    <w:name w:val="List Paragraph"/>
    <w:basedOn w:val="1"/>
    <w:link w:val="62"/>
    <w:qFormat/>
    <w:uiPriority w:val="34"/>
    <w:pPr>
      <w:spacing w:after="0" w:line="240" w:lineRule="auto"/>
      <w:ind w:left="720"/>
      <w:contextualSpacing/>
    </w:pPr>
    <w:rPr>
      <w:rFonts w:ascii=".VnTime" w:hAnsi=".VnTime" w:eastAsia="Times New Roman" w:cs="Times New Roman"/>
      <w:sz w:val="28"/>
      <w:szCs w:val="28"/>
    </w:rPr>
  </w:style>
  <w:style w:type="character" w:styleId="57">
    <w:name w:val="Placeholder Text"/>
    <w:semiHidden/>
    <w:qFormat/>
    <w:uiPriority w:val="99"/>
    <w:rPr>
      <w:color w:val="808080"/>
    </w:rPr>
  </w:style>
  <w:style w:type="paragraph" w:styleId="58">
    <w:name w:val="No Spacing"/>
    <w:qFormat/>
    <w:uiPriority w:val="1"/>
    <w:pPr>
      <w:suppressAutoHyphens/>
      <w:spacing w:after="0" w:line="240" w:lineRule="auto"/>
    </w:pPr>
    <w:rPr>
      <w:rFonts w:ascii=".VnTime" w:hAnsi=".VnTime" w:eastAsia="Times New Roman" w:cs=".VnTime"/>
      <w:kern w:val="0"/>
      <w:sz w:val="24"/>
      <w:szCs w:val="24"/>
      <w:lang w:val="en-US" w:eastAsia="ar-SA" w:bidi="ar-SA"/>
      <w14:ligatures w14:val="none"/>
    </w:rPr>
  </w:style>
  <w:style w:type="character" w:customStyle="1" w:styleId="59">
    <w:name w:val="Comment Text Char"/>
    <w:basedOn w:val="10"/>
    <w:link w:val="21"/>
    <w:qFormat/>
    <w:uiPriority w:val="99"/>
    <w:rPr>
      <w:rFonts w:ascii=".VnTime" w:hAnsi=".VnTime" w:eastAsia="Times New Roman" w:cs="Times New Roman"/>
      <w:kern w:val="0"/>
      <w:sz w:val="20"/>
      <w:szCs w:val="20"/>
      <w14:ligatures w14:val="none"/>
    </w:rPr>
  </w:style>
  <w:style w:type="character" w:customStyle="1" w:styleId="60">
    <w:name w:val="Comment Subject Char"/>
    <w:basedOn w:val="59"/>
    <w:link w:val="22"/>
    <w:qFormat/>
    <w:uiPriority w:val="99"/>
    <w:rPr>
      <w:rFonts w:ascii=".VnTime" w:hAnsi=".VnTime" w:eastAsia="Times New Roman" w:cs="Times New Roman"/>
      <w:b/>
      <w:bCs/>
      <w:kern w:val="0"/>
      <w:sz w:val="20"/>
      <w:szCs w:val="20"/>
      <w14:ligatures w14:val="none"/>
    </w:rPr>
  </w:style>
  <w:style w:type="table" w:customStyle="1" w:styleId="61">
    <w:name w:val="Table Grid11"/>
    <w:basedOn w:val="11"/>
    <w:qFormat/>
    <w:uiPriority w:val="59"/>
    <w:pPr>
      <w:spacing w:after="0" w:line="240" w:lineRule="auto"/>
    </w:pPr>
    <w:rPr>
      <w:rFonts w:ascii="Calibri" w:hAnsi="Calibri" w:eastAsia="Calibri" w:cs="Times New Roman"/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2">
    <w:name w:val="List Paragraph Char"/>
    <w:link w:val="56"/>
    <w:qFormat/>
    <w:locked/>
    <w:uiPriority w:val="34"/>
    <w:rPr>
      <w:rFonts w:ascii=".VnTime" w:hAnsi=".VnTime" w:eastAsia="Times New Roman" w:cs="Times New Roman"/>
      <w:kern w:val="0"/>
      <w:sz w:val="28"/>
      <w:szCs w:val="28"/>
      <w14:ligatures w14:val="none"/>
    </w:rPr>
  </w:style>
  <w:style w:type="paragraph" w:customStyle="1" w:styleId="63">
    <w:name w:val="MTDisplayEquation"/>
    <w:basedOn w:val="1"/>
    <w:next w:val="1"/>
    <w:link w:val="64"/>
    <w:qFormat/>
    <w:uiPriority w:val="0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64">
    <w:name w:val="MTDisplayEquation Char"/>
    <w:link w:val="63"/>
    <w:qFormat/>
    <w:uiPriority w:val="0"/>
    <w:rPr>
      <w:rFonts w:ascii="Times New Roman" w:hAnsi="Times New Roman" w:eastAsia="Times New Roman" w:cs="Times New Roman"/>
      <w:kern w:val="0"/>
      <w:sz w:val="28"/>
      <w:szCs w:val="28"/>
      <w14:ligatures w14:val="none"/>
    </w:rPr>
  </w:style>
  <w:style w:type="character" w:customStyle="1" w:styleId="65">
    <w:name w:val="Body text_"/>
    <w:link w:val="66"/>
    <w:qFormat/>
    <w:uiPriority w:val="0"/>
    <w:rPr>
      <w:sz w:val="23"/>
      <w:szCs w:val="23"/>
      <w:shd w:val="clear" w:color="auto" w:fill="FFFFFF"/>
    </w:rPr>
  </w:style>
  <w:style w:type="paragraph" w:customStyle="1" w:styleId="66">
    <w:name w:val="Body Text23"/>
    <w:basedOn w:val="1"/>
    <w:link w:val="65"/>
    <w:qFormat/>
    <w:uiPriority w:val="0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customStyle="1" w:styleId="67">
    <w:name w:val="Body text (10)_"/>
    <w:link w:val="68"/>
    <w:uiPriority w:val="0"/>
    <w:rPr>
      <w:rFonts w:ascii="Arial" w:hAnsi="Arial" w:eastAsia="Arial" w:cs="Arial"/>
      <w:i/>
      <w:iCs/>
      <w:shd w:val="clear" w:color="auto" w:fill="FFFFFF"/>
    </w:rPr>
  </w:style>
  <w:style w:type="paragraph" w:customStyle="1" w:styleId="68">
    <w:name w:val="Body text (10)"/>
    <w:basedOn w:val="1"/>
    <w:link w:val="67"/>
    <w:qFormat/>
    <w:uiPriority w:val="0"/>
    <w:pPr>
      <w:widowControl w:val="0"/>
      <w:shd w:val="clear" w:color="auto" w:fill="FFFFFF"/>
      <w:spacing w:after="0" w:line="0" w:lineRule="atLeast"/>
      <w:ind w:hanging="1880"/>
    </w:pPr>
    <w:rPr>
      <w:rFonts w:ascii="Arial" w:hAnsi="Arial" w:eastAsia="Arial" w:cs="Arial"/>
      <w:i/>
      <w:iCs/>
      <w:kern w:val="2"/>
      <w:sz w:val="22"/>
      <w14:ligatures w14:val="standardContextual"/>
    </w:rPr>
  </w:style>
  <w:style w:type="paragraph" w:customStyle="1" w:styleId="69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70">
    <w:name w:val="Verbatim Char"/>
    <w:qFormat/>
    <w:uiPriority w:val="0"/>
    <w:rPr>
      <w:rFonts w:ascii="Consolas" w:hAnsi="Consolas"/>
      <w:sz w:val="22"/>
    </w:rPr>
  </w:style>
  <w:style w:type="character" w:customStyle="1" w:styleId="71">
    <w:name w:val="MTConvertedEquation"/>
    <w:basedOn w:val="10"/>
    <w:qFormat/>
    <w:uiPriority w:val="0"/>
  </w:style>
  <w:style w:type="character" w:customStyle="1" w:styleId="72">
    <w:name w:val="awspan"/>
    <w:basedOn w:val="10"/>
    <w:qFormat/>
    <w:uiPriority w:val="0"/>
  </w:style>
  <w:style w:type="table" w:customStyle="1" w:styleId="73">
    <w:name w:val="Table Grid1"/>
    <w:basedOn w:val="11"/>
    <w:qFormat/>
    <w:uiPriority w:val="59"/>
    <w:pPr>
      <w:spacing w:after="0" w:line="240" w:lineRule="auto"/>
      <w:jc w:val="both"/>
    </w:pPr>
    <w:rPr>
      <w:rFonts w:ascii="Times New Roman" w:hAnsi="Times New Roman" w:eastAsia="Times New Roman" w:cs="Times New Roman"/>
      <w:kern w:val="0"/>
      <w:sz w:val="28"/>
      <w:szCs w:val="28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4">
    <w:name w:val="Table Grid2"/>
    <w:basedOn w:val="11"/>
    <w:qFormat/>
    <w:uiPriority w:val="59"/>
    <w:pPr>
      <w:spacing w:after="0" w:line="240" w:lineRule="auto"/>
      <w:jc w:val="both"/>
    </w:pPr>
    <w:rPr>
      <w:rFonts w:ascii="Times New Roman" w:hAnsi="Times New Roman" w:eastAsia="Times New Roman" w:cs="Times New Roman"/>
      <w:kern w:val="0"/>
      <w:sz w:val="28"/>
      <w:szCs w:val="28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5">
    <w:name w:val="Heading 11"/>
    <w:basedOn w:val="1"/>
    <w:next w:val="1"/>
    <w:qFormat/>
    <w:uiPriority w:val="9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paragraph" w:customStyle="1" w:styleId="76">
    <w:name w:val="Nomarl1"/>
    <w:next w:val="1"/>
    <w:qFormat/>
    <w:uiPriority w:val="1"/>
    <w:pPr>
      <w:spacing w:after="0" w:line="360" w:lineRule="auto"/>
      <w:jc w:val="both"/>
    </w:pPr>
    <w:rPr>
      <w:rFonts w:ascii="Times New Roman" w:hAnsi="Times New Roman" w:eastAsia="Calibri" w:cs="Times New Roman"/>
      <w:color w:val="000000"/>
      <w:kern w:val="0"/>
      <w:sz w:val="28"/>
      <w:szCs w:val="28"/>
      <w:lang w:val="en-US" w:eastAsia="en-US" w:bidi="ar-SA"/>
      <w14:ligatures w14:val="none"/>
    </w:rPr>
  </w:style>
  <w:style w:type="character" w:customStyle="1" w:styleId="77">
    <w:name w:val="Heading 1 Char1"/>
    <w:qFormat/>
    <w:uiPriority w:val="9"/>
    <w:rPr>
      <w:rFonts w:ascii="Times New Roman" w:hAnsi="Times New Roman" w:eastAsia="Times New Roman" w:cs="Times New Roman"/>
      <w:color w:val="2F5496"/>
      <w:sz w:val="32"/>
      <w:szCs w:val="32"/>
    </w:rPr>
  </w:style>
  <w:style w:type="paragraph" w:customStyle="1" w:styleId="78">
    <w:name w:val="msonormal"/>
    <w:basedOn w:val="1"/>
    <w:qFormat/>
    <w:uiPriority w:val="99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79">
    <w:name w:val="mjx-char"/>
    <w:basedOn w:val="10"/>
    <w:qFormat/>
    <w:uiPriority w:val="0"/>
  </w:style>
  <w:style w:type="character" w:customStyle="1" w:styleId="80">
    <w:name w:val="mjx_assistive_mathml"/>
    <w:basedOn w:val="10"/>
    <w:qFormat/>
    <w:uiPriority w:val="0"/>
  </w:style>
  <w:style w:type="character" w:customStyle="1" w:styleId="81">
    <w:name w:val="cautl"/>
    <w:basedOn w:val="10"/>
    <w:qFormat/>
    <w:uiPriority w:val="0"/>
  </w:style>
  <w:style w:type="paragraph" w:customStyle="1" w:styleId="82">
    <w:name w:val="HTML Top of Form"/>
    <w:basedOn w:val="1"/>
    <w:next w:val="1"/>
    <w:link w:val="83"/>
    <w:unhideWhenUsed/>
    <w:qFormat/>
    <w:uiPriority w:val="99"/>
    <w:pPr>
      <w:pBdr>
        <w:bottom w:val="single" w:color="auto" w:sz="6" w:space="1"/>
      </w:pBdr>
      <w:spacing w:after="0" w:line="336" w:lineRule="auto"/>
      <w:jc w:val="center"/>
    </w:pPr>
    <w:rPr>
      <w:rFonts w:ascii="Arial" w:hAnsi="Arial" w:eastAsia="Calibri" w:cs="Arial"/>
      <w:vanish/>
      <w:sz w:val="16"/>
      <w:szCs w:val="16"/>
    </w:rPr>
  </w:style>
  <w:style w:type="character" w:customStyle="1" w:styleId="83">
    <w:name w:val="z-Top of Form Char"/>
    <w:basedOn w:val="10"/>
    <w:link w:val="82"/>
    <w:qFormat/>
    <w:uiPriority w:val="99"/>
    <w:rPr>
      <w:rFonts w:ascii="Arial" w:hAnsi="Arial" w:eastAsia="Calibri" w:cs="Arial"/>
      <w:vanish/>
      <w:kern w:val="0"/>
      <w:sz w:val="16"/>
      <w:szCs w:val="16"/>
      <w14:ligatures w14:val="none"/>
    </w:rPr>
  </w:style>
  <w:style w:type="paragraph" w:customStyle="1" w:styleId="84">
    <w:name w:val="HTML Bottom of Form"/>
    <w:basedOn w:val="1"/>
    <w:next w:val="1"/>
    <w:link w:val="85"/>
    <w:unhideWhenUsed/>
    <w:uiPriority w:val="99"/>
    <w:pPr>
      <w:pBdr>
        <w:top w:val="single" w:color="auto" w:sz="6" w:space="1"/>
      </w:pBdr>
      <w:spacing w:after="0" w:line="336" w:lineRule="auto"/>
      <w:jc w:val="center"/>
    </w:pPr>
    <w:rPr>
      <w:rFonts w:ascii="Arial" w:hAnsi="Arial" w:eastAsia="Calibri" w:cs="Arial"/>
      <w:vanish/>
      <w:sz w:val="16"/>
      <w:szCs w:val="16"/>
    </w:rPr>
  </w:style>
  <w:style w:type="character" w:customStyle="1" w:styleId="85">
    <w:name w:val="z-Bottom of Form Char"/>
    <w:basedOn w:val="10"/>
    <w:link w:val="84"/>
    <w:qFormat/>
    <w:uiPriority w:val="99"/>
    <w:rPr>
      <w:rFonts w:ascii="Arial" w:hAnsi="Arial" w:eastAsia="Calibri" w:cs="Arial"/>
      <w:vanish/>
      <w:kern w:val="0"/>
      <w:sz w:val="16"/>
      <w:szCs w:val="16"/>
      <w14:ligatures w14:val="none"/>
    </w:rPr>
  </w:style>
  <w:style w:type="table" w:customStyle="1" w:styleId="86">
    <w:name w:val="Table Grid21"/>
    <w:basedOn w:val="11"/>
    <w:qFormat/>
    <w:uiPriority w:val="59"/>
    <w:pPr>
      <w:spacing w:after="0" w:line="240" w:lineRule="auto"/>
      <w:jc w:val="both"/>
    </w:pPr>
    <w:rPr>
      <w:rFonts w:ascii="Times New Roman" w:hAnsi="Calibri" w:eastAsia="Calibri" w:cs="Times New Roman"/>
      <w:kern w:val="0"/>
      <w:sz w:val="28"/>
      <w:szCs w:val="28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7">
    <w:name w:val="Unresolved Mention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8">
    <w:name w:val="mn"/>
    <w:basedOn w:val="10"/>
    <w:qFormat/>
    <w:uiPriority w:val="0"/>
  </w:style>
  <w:style w:type="character" w:customStyle="1" w:styleId="89">
    <w:name w:val="mo"/>
    <w:basedOn w:val="10"/>
    <w:qFormat/>
    <w:uiPriority w:val="0"/>
  </w:style>
  <w:style w:type="character" w:customStyle="1" w:styleId="90">
    <w:name w:val="msqrt"/>
    <w:basedOn w:val="10"/>
    <w:qFormat/>
    <w:uiPriority w:val="0"/>
  </w:style>
  <w:style w:type="character" w:customStyle="1" w:styleId="91">
    <w:name w:val="mi"/>
    <w:basedOn w:val="10"/>
    <w:qFormat/>
    <w:uiPriority w:val="0"/>
  </w:style>
  <w:style w:type="character" w:customStyle="1" w:styleId="92">
    <w:name w:val="Unresolved Mention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3">
    <w:name w:val="Subtitle Char"/>
    <w:basedOn w:val="10"/>
    <w:link w:val="31"/>
    <w:uiPriority w:val="0"/>
    <w:rPr>
      <w:rFonts w:ascii="Georgia" w:hAnsi="Georgia" w:eastAsia="Georgia" w:cs="Georgia"/>
      <w:i/>
      <w:color w:val="666666"/>
      <w:kern w:val="0"/>
      <w:sz w:val="48"/>
      <w:szCs w:val="48"/>
      <w14:ligatures w14:val="none"/>
    </w:rPr>
  </w:style>
  <w:style w:type="character" w:customStyle="1" w:styleId="94">
    <w:name w:val="Intense Emphasis"/>
    <w:qFormat/>
    <w:uiPriority w:val="21"/>
    <w:rPr>
      <w:b/>
      <w:bCs/>
      <w:i/>
      <w:iCs/>
      <w:color w:val="4F81BD"/>
    </w:rPr>
  </w:style>
  <w:style w:type="paragraph" w:customStyle="1" w:styleId="95">
    <w:name w:val="Char1"/>
    <w:basedOn w:val="1"/>
    <w:semiHidden/>
    <w:qFormat/>
    <w:uiPriority w:val="0"/>
    <w:pPr>
      <w:spacing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96">
    <w:name w:val="Char2"/>
    <w:basedOn w:val="1"/>
    <w:semiHidden/>
    <w:qFormat/>
    <w:uiPriority w:val="0"/>
    <w:pPr>
      <w:spacing w:line="240" w:lineRule="exact"/>
    </w:pPr>
    <w:rPr>
      <w:rFonts w:ascii="Arial" w:hAnsi="Arial" w:eastAsia="Times New Roman" w:cs="Arial"/>
      <w:sz w:val="24"/>
      <w:szCs w:val="24"/>
    </w:rPr>
  </w:style>
  <w:style w:type="character" w:customStyle="1" w:styleId="97">
    <w:name w:val="Văn bản nội dung (2)_"/>
    <w:link w:val="98"/>
    <w:qFormat/>
    <w:locked/>
    <w:uiPriority w:val="99"/>
    <w:rPr>
      <w:shd w:val="clear" w:color="auto" w:fill="FFFFFF"/>
    </w:rPr>
  </w:style>
  <w:style w:type="paragraph" w:customStyle="1" w:styleId="98">
    <w:name w:val="Văn bản nội dung (2)1"/>
    <w:basedOn w:val="1"/>
    <w:link w:val="97"/>
    <w:uiPriority w:val="99"/>
    <w:pPr>
      <w:widowControl w:val="0"/>
      <w:shd w:val="clear" w:color="auto" w:fill="FFFFFF"/>
      <w:spacing w:after="0" w:line="346" w:lineRule="exact"/>
      <w:jc w:val="center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99">
    <w:name w:val="Văn bản nội dung_"/>
    <w:link w:val="100"/>
    <w:uiPriority w:val="99"/>
    <w:rPr>
      <w:shd w:val="clear" w:color="auto" w:fill="FFFFFF"/>
    </w:rPr>
  </w:style>
  <w:style w:type="paragraph" w:customStyle="1" w:styleId="100">
    <w:name w:val="Văn bản nội dung"/>
    <w:basedOn w:val="1"/>
    <w:link w:val="99"/>
    <w:qFormat/>
    <w:uiPriority w:val="99"/>
    <w:pPr>
      <w:widowControl w:val="0"/>
      <w:shd w:val="clear" w:color="auto" w:fill="FFFFFF"/>
      <w:spacing w:before="60" w:after="60" w:line="323" w:lineRule="exact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101">
    <w:name w:val="Văn bản nội dung + 11"/>
    <w:uiPriority w:val="99"/>
    <w:rPr>
      <w:sz w:val="23"/>
      <w:szCs w:val="23"/>
      <w:shd w:val="clear" w:color="auto" w:fill="FFFFFF"/>
    </w:rPr>
  </w:style>
  <w:style w:type="character" w:customStyle="1" w:styleId="102">
    <w:name w:val="Văn bản nội dung (2) + Segoe UI"/>
    <w:uiPriority w:val="99"/>
    <w:rPr>
      <w:rFonts w:ascii="Segoe UI" w:hAnsi="Segoe UI" w:cs="Segoe UI"/>
      <w:sz w:val="22"/>
      <w:shd w:val="clear" w:color="auto" w:fill="FFFFFF"/>
    </w:rPr>
  </w:style>
  <w:style w:type="character" w:customStyle="1" w:styleId="103">
    <w:name w:val="Văn bản nội dung (2) + Segoe UI1"/>
    <w:uiPriority w:val="99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104">
    <w:name w:val="Văn bản nội dung (2)"/>
    <w:basedOn w:val="1"/>
    <w:uiPriority w:val="99"/>
    <w:pPr>
      <w:widowControl w:val="0"/>
      <w:shd w:val="clear" w:color="auto" w:fill="FFFFFF"/>
      <w:spacing w:before="480" w:after="0" w:line="293" w:lineRule="exact"/>
      <w:jc w:val="both"/>
    </w:pPr>
    <w:rPr>
      <w:rFonts w:ascii="Candara" w:hAnsi="Candara" w:eastAsia="Calibri" w:cs="Candara"/>
      <w:sz w:val="22"/>
      <w:szCs w:val="20"/>
    </w:rPr>
  </w:style>
  <w:style w:type="character" w:customStyle="1" w:styleId="105">
    <w:name w:val="Văn bản nội dung + 113"/>
    <w:uiPriority w:val="99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06">
    <w:name w:val="Văn bản nội dung + 112"/>
    <w:uiPriority w:val="99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07">
    <w:name w:val="Văn bản nội dung (3)_"/>
    <w:link w:val="108"/>
    <w:uiPriority w:val="99"/>
    <w:rPr>
      <w:rFonts w:ascii="Candara" w:hAnsi="Candara" w:cs="Candara"/>
      <w:i/>
      <w:iCs/>
      <w:spacing w:val="-10"/>
      <w:shd w:val="clear" w:color="auto" w:fill="FFFFFF"/>
    </w:rPr>
  </w:style>
  <w:style w:type="paragraph" w:customStyle="1" w:styleId="108">
    <w:name w:val="Văn bản nội dung (3)"/>
    <w:basedOn w:val="1"/>
    <w:link w:val="107"/>
    <w:uiPriority w:val="99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  <w:kern w:val="2"/>
      <w:sz w:val="22"/>
      <w14:ligatures w14:val="standardContextual"/>
    </w:rPr>
  </w:style>
  <w:style w:type="character" w:customStyle="1" w:styleId="109">
    <w:name w:val="Văn bản nội dung (3) + Segoe UI"/>
    <w:qFormat/>
    <w:uiPriority w:val="99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110">
    <w:name w:val="Văn bản nội dung + 12 pt"/>
    <w:uiPriority w:val="99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111">
    <w:name w:val="Văn bản nội dung + 12 pt2"/>
    <w:qFormat/>
    <w:uiPriority w:val="99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112">
    <w:name w:val="Văn bản nội dung1"/>
    <w:basedOn w:val="1"/>
    <w:uiPriority w:val="99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113">
    <w:name w:val="Văn bản nội dung + Arial1"/>
    <w:qFormat/>
    <w:uiPriority w:val="9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114">
    <w:name w:val="Văn bản nội dung Exact"/>
    <w:uiPriority w:val="99"/>
    <w:rPr>
      <w:rFonts w:hint="default" w:ascii="Times New Roman" w:hAnsi="Times New Roman" w:cs="Times New Roman"/>
      <w:spacing w:val="4"/>
      <w:sz w:val="16"/>
      <w:szCs w:val="16"/>
      <w:u w:val="none"/>
    </w:rPr>
  </w:style>
  <w:style w:type="character" w:customStyle="1" w:styleId="115">
    <w:name w:val="Tiêu đề #2 (2)_"/>
    <w:link w:val="116"/>
    <w:uiPriority w:val="99"/>
    <w:rPr>
      <w:shd w:val="clear" w:color="auto" w:fill="FFFFFF"/>
    </w:rPr>
  </w:style>
  <w:style w:type="paragraph" w:customStyle="1" w:styleId="116">
    <w:name w:val="Tiêu đề #2 (2)1"/>
    <w:basedOn w:val="1"/>
    <w:link w:val="115"/>
    <w:uiPriority w:val="99"/>
    <w:pPr>
      <w:widowControl w:val="0"/>
      <w:shd w:val="clear" w:color="auto" w:fill="FFFFFF"/>
      <w:spacing w:before="300" w:after="0" w:line="240" w:lineRule="atLeast"/>
      <w:jc w:val="both"/>
      <w:outlineLvl w:val="1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117">
    <w:name w:val="Tiêu đề #2 (2)"/>
    <w:qFormat/>
    <w:uiPriority w:val="99"/>
  </w:style>
  <w:style w:type="character" w:customStyle="1" w:styleId="118">
    <w:name w:val="Văn bản nội dung + 111"/>
    <w:uiPriority w:val="99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9">
    <w:name w:val="Văn bản nội dung + Segoe UI2"/>
    <w:uiPriority w:val="99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120">
    <w:name w:val="Văn bản nội dung + Segoe UI1"/>
    <w:uiPriority w:val="99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121">
    <w:name w:val="Mục lục_"/>
    <w:link w:val="122"/>
    <w:uiPriority w:val="99"/>
    <w:rPr>
      <w:shd w:val="clear" w:color="auto" w:fill="FFFFFF"/>
    </w:rPr>
  </w:style>
  <w:style w:type="paragraph" w:customStyle="1" w:styleId="122">
    <w:name w:val="Mục lục"/>
    <w:basedOn w:val="1"/>
    <w:link w:val="121"/>
    <w:uiPriority w:val="99"/>
    <w:pPr>
      <w:widowControl w:val="0"/>
      <w:shd w:val="clear" w:color="auto" w:fill="FFFFFF"/>
      <w:spacing w:after="0" w:line="300" w:lineRule="exact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123">
    <w:name w:val="Mục lục + 11"/>
    <w:uiPriority w:val="99"/>
    <w:rPr>
      <w:sz w:val="23"/>
      <w:szCs w:val="23"/>
      <w:shd w:val="clear" w:color="auto" w:fill="FFFFFF"/>
    </w:rPr>
  </w:style>
  <w:style w:type="character" w:customStyle="1" w:styleId="124">
    <w:name w:val="Tiêu đề #1 (2)_"/>
    <w:link w:val="125"/>
    <w:uiPriority w:val="99"/>
    <w:rPr>
      <w:shd w:val="clear" w:color="auto" w:fill="FFFFFF"/>
    </w:rPr>
  </w:style>
  <w:style w:type="paragraph" w:customStyle="1" w:styleId="125">
    <w:name w:val="Tiêu đề #1 (2)"/>
    <w:basedOn w:val="1"/>
    <w:link w:val="124"/>
    <w:uiPriority w:val="99"/>
    <w:pPr>
      <w:widowControl w:val="0"/>
      <w:shd w:val="clear" w:color="auto" w:fill="FFFFFF"/>
      <w:spacing w:after="120" w:line="210" w:lineRule="exact"/>
      <w:jc w:val="both"/>
      <w:outlineLvl w:val="0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126">
    <w:name w:val="Văn bản nội dung3"/>
    <w:uiPriority w:val="0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127">
    <w:name w:val="Văn bản nội dung2"/>
    <w:uiPriority w:val="99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128">
    <w:name w:val="Mục lục + 111"/>
    <w:uiPriority w:val="0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9">
    <w:name w:val="Tiêu đề #2_"/>
    <w:link w:val="130"/>
    <w:qFormat/>
    <w:uiPriority w:val="99"/>
    <w:rPr>
      <w:sz w:val="23"/>
      <w:szCs w:val="23"/>
      <w:shd w:val="clear" w:color="auto" w:fill="FFFFFF"/>
    </w:rPr>
  </w:style>
  <w:style w:type="paragraph" w:customStyle="1" w:styleId="130">
    <w:name w:val="Tiêu đề #2"/>
    <w:basedOn w:val="1"/>
    <w:link w:val="129"/>
    <w:qFormat/>
    <w:uiPriority w:val="99"/>
    <w:pPr>
      <w:widowControl w:val="0"/>
      <w:shd w:val="clear" w:color="auto" w:fill="FFFFFF"/>
      <w:spacing w:after="120" w:line="368" w:lineRule="exact"/>
      <w:jc w:val="both"/>
      <w:outlineLvl w:val="1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customStyle="1" w:styleId="131">
    <w:name w:val="Văn bản nội dung + In nghiêng"/>
    <w:uiPriority w:val="99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32">
    <w:name w:val="Văn bản nội dung + In nghiêng2"/>
    <w:uiPriority w:val="99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33">
    <w:name w:val="Văn bản nội dung (4)_"/>
    <w:link w:val="134"/>
    <w:uiPriority w:val="99"/>
    <w:rPr>
      <w:spacing w:val="-10"/>
      <w:sz w:val="15"/>
      <w:szCs w:val="15"/>
      <w:shd w:val="clear" w:color="auto" w:fill="FFFFFF"/>
    </w:rPr>
  </w:style>
  <w:style w:type="paragraph" w:customStyle="1" w:styleId="134">
    <w:name w:val="Văn bản nội dung (4)1"/>
    <w:basedOn w:val="1"/>
    <w:link w:val="133"/>
    <w:qFormat/>
    <w:uiPriority w:val="99"/>
    <w:pPr>
      <w:widowControl w:val="0"/>
      <w:shd w:val="clear" w:color="auto" w:fill="FFFFFF"/>
      <w:spacing w:before="240" w:after="120" w:line="240" w:lineRule="atLeast"/>
      <w:jc w:val="both"/>
    </w:pPr>
    <w:rPr>
      <w:rFonts w:asciiTheme="minorHAnsi" w:hAnsiTheme="minorHAnsi"/>
      <w:spacing w:val="-10"/>
      <w:kern w:val="2"/>
      <w:sz w:val="15"/>
      <w:szCs w:val="15"/>
      <w14:ligatures w14:val="standardContextual"/>
    </w:rPr>
  </w:style>
  <w:style w:type="character" w:customStyle="1" w:styleId="135">
    <w:name w:val="Văn bản nội dung (5)_"/>
    <w:link w:val="136"/>
    <w:uiPriority w:val="99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136">
    <w:name w:val="Văn bản nội dung (5)1"/>
    <w:basedOn w:val="1"/>
    <w:link w:val="135"/>
    <w:uiPriority w:val="99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kern w:val="2"/>
      <w:sz w:val="18"/>
      <w:szCs w:val="18"/>
      <w14:ligatures w14:val="standardContextual"/>
    </w:rPr>
  </w:style>
  <w:style w:type="character" w:customStyle="1" w:styleId="137">
    <w:name w:val="Văn bản nội dung + Tahoma"/>
    <w:qFormat/>
    <w:uiPriority w:val="99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138">
    <w:name w:val="Văn bản nội dung (7)_"/>
    <w:link w:val="139"/>
    <w:uiPriority w:val="99"/>
    <w:rPr>
      <w:sz w:val="23"/>
      <w:szCs w:val="23"/>
      <w:shd w:val="clear" w:color="auto" w:fill="FFFFFF"/>
    </w:rPr>
  </w:style>
  <w:style w:type="paragraph" w:customStyle="1" w:styleId="139">
    <w:name w:val="Văn bản nội dung (7)"/>
    <w:basedOn w:val="1"/>
    <w:link w:val="138"/>
    <w:uiPriority w:val="99"/>
    <w:pPr>
      <w:widowControl w:val="0"/>
      <w:shd w:val="clear" w:color="auto" w:fill="FFFFFF"/>
      <w:spacing w:before="120" w:after="120" w:line="240" w:lineRule="atLeast"/>
      <w:jc w:val="both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customStyle="1" w:styleId="140">
    <w:name w:val="Unresolved Mention"/>
    <w:semiHidden/>
    <w:unhideWhenUsed/>
    <w:uiPriority w:val="99"/>
    <w:rPr>
      <w:color w:val="605E5C"/>
      <w:shd w:val="clear" w:color="auto" w:fill="E1DFDD"/>
    </w:rPr>
  </w:style>
  <w:style w:type="table" w:customStyle="1" w:styleId="141">
    <w:name w:val="_Style 63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2">
    <w:name w:val="_Style 64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3">
    <w:name w:val="_Style 67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4">
    <w:name w:val="_Style 68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5">
    <w:name w:val="_Style 69"/>
    <w:basedOn w:val="11"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6">
    <w:name w:val="_Style 70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7">
    <w:name w:val="_Style 71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8">
    <w:name w:val="_Style 72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49">
    <w:name w:val="_Style 73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50">
    <w:name w:val="_Style 74"/>
    <w:basedOn w:val="11"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51">
    <w:name w:val="_Style 75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52">
    <w:name w:val="_Style 76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3">
    <w:name w:val="_Style 77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4">
    <w:name w:val="_Style 78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5">
    <w:name w:val="_Style 79"/>
    <w:basedOn w:val="11"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6">
    <w:name w:val="_Style 80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7">
    <w:name w:val="_Style 81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8">
    <w:name w:val="_Style 82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59">
    <w:name w:val="_Style 83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0">
    <w:name w:val="_Style 84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1">
    <w:name w:val="_Style 85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2">
    <w:name w:val="_Style 86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3">
    <w:name w:val="_Style 87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4">
    <w:name w:val="_Style 88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165">
    <w:name w:val="_Style 89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66">
    <w:name w:val="_Style 90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table" w:customStyle="1" w:styleId="167">
    <w:name w:val="_Style 91"/>
    <w:basedOn w:val="1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/>
  </w:style>
  <w:style w:type="character" w:customStyle="1" w:styleId="168">
    <w:name w:val="clause"/>
    <w:basedOn w:val="10"/>
    <w:qFormat/>
    <w:uiPriority w:val="0"/>
  </w:style>
  <w:style w:type="paragraph" w:customStyle="1" w:styleId="169">
    <w:name w:val="z-Top of Form1"/>
    <w:basedOn w:val="1"/>
    <w:next w:val="1"/>
    <w:semiHidden/>
    <w:unhideWhenUsed/>
    <w:qFormat/>
    <w:uiPriority w:val="99"/>
    <w:pPr>
      <w:pBdr>
        <w:bottom w:val="single" w:color="auto" w:sz="6" w:space="1"/>
      </w:pBdr>
      <w:spacing w:after="0" w:line="336" w:lineRule="auto"/>
      <w:jc w:val="center"/>
    </w:pPr>
    <w:rPr>
      <w:rFonts w:ascii="Arial" w:hAnsi="Arial" w:eastAsia="Calibri" w:cs="Arial"/>
      <w:vanish/>
      <w:sz w:val="16"/>
      <w:szCs w:val="16"/>
    </w:rPr>
  </w:style>
  <w:style w:type="paragraph" w:customStyle="1" w:styleId="170">
    <w:name w:val="z-Bottom of Form1"/>
    <w:basedOn w:val="1"/>
    <w:next w:val="1"/>
    <w:semiHidden/>
    <w:unhideWhenUsed/>
    <w:qFormat/>
    <w:uiPriority w:val="99"/>
    <w:pPr>
      <w:pBdr>
        <w:top w:val="single" w:color="auto" w:sz="6" w:space="1"/>
      </w:pBdr>
      <w:spacing w:after="0" w:line="336" w:lineRule="auto"/>
      <w:jc w:val="center"/>
    </w:pPr>
    <w:rPr>
      <w:rFonts w:ascii="Arial" w:hAnsi="Arial" w:eastAsia="Calibri" w:cs="Arial"/>
      <w:vanish/>
      <w:sz w:val="16"/>
      <w:szCs w:val="16"/>
    </w:rPr>
  </w:style>
  <w:style w:type="table" w:customStyle="1" w:styleId="171">
    <w:name w:val="Table Grid3"/>
    <w:basedOn w:val="11"/>
    <w:qFormat/>
    <w:uiPriority w:val="59"/>
    <w:pPr>
      <w:spacing w:after="0" w:line="240" w:lineRule="auto"/>
    </w:pPr>
    <w:rPr>
      <w:rFonts w:ascii="Calibri" w:hAnsi="Calibri" w:eastAsia="Calibri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2">
    <w:name w:val="Table Grid Light1"/>
    <w:basedOn w:val="11"/>
    <w:qFormat/>
    <w:uiPriority w:val="40"/>
    <w:pPr>
      <w:spacing w:after="0" w:line="240" w:lineRule="auto"/>
    </w:pPr>
    <w:rPr>
      <w:rFonts w:ascii="Calibri" w:hAnsi="Calibri" w:eastAsia="Calibri" w:cs="Times New Roman"/>
      <w:kern w:val="0"/>
      <w:sz w:val="20"/>
      <w:szCs w:val="20"/>
      <w14:ligatures w14:val="none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character" w:customStyle="1" w:styleId="173">
    <w:name w:val="Normal (Web) Char"/>
    <w:link w:val="28"/>
    <w:uiPriority w:val="99"/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table" w:customStyle="1" w:styleId="174">
    <w:name w:val="Grid Table Light"/>
    <w:basedOn w:val="11"/>
    <w:uiPriority w:val="40"/>
    <w:pPr>
      <w:spacing w:after="0" w:line="240" w:lineRule="auto"/>
    </w:pPr>
    <w:rPr>
      <w:rFonts w:ascii="Calibri" w:hAnsi="Calibri" w:eastAsia="Calibri" w:cs="Times New Roman"/>
      <w:kern w:val="0"/>
      <w14:ligatures w14:val="none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table" w:customStyle="1" w:styleId="175">
    <w:name w:val="Table Normal1"/>
    <w:semiHidden/>
    <w:qFormat/>
    <w:uiPriority w:val="99"/>
    <w:pPr>
      <w:spacing w:after="0" w:line="240" w:lineRule="auto"/>
    </w:pPr>
    <w:rPr>
      <w:rFonts w:ascii="Times New Roman" w:hAnsi="Times New Roman" w:eastAsia="SimSun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6">
    <w:name w:val="List Paragraph1"/>
    <w:basedOn w:val="1"/>
    <w:uiPriority w:val="99"/>
    <w:pPr>
      <w:spacing w:after="0" w:line="240" w:lineRule="auto"/>
      <w:ind w:left="720"/>
      <w:contextualSpacing/>
    </w:pPr>
    <w:rPr>
      <w:rFonts w:ascii="Calibri" w:hAnsi="Calibri" w:eastAsia="SimSu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3.bin"/><Relationship Id="rId96" Type="http://schemas.openxmlformats.org/officeDocument/2006/relationships/image" Target="media/image47.png"/><Relationship Id="rId95" Type="http://schemas.openxmlformats.org/officeDocument/2006/relationships/image" Target="media/image46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0.bin"/><Relationship Id="rId9" Type="http://schemas.microsoft.com/office/2007/relationships/hdphoto" Target="media/image2.wdp"/><Relationship Id="rId89" Type="http://schemas.openxmlformats.org/officeDocument/2006/relationships/image" Target="media/image43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2.wmf"/><Relationship Id="rId86" Type="http://schemas.openxmlformats.org/officeDocument/2006/relationships/oleObject" Target="embeddings/oleObject38.bin"/><Relationship Id="rId85" Type="http://schemas.openxmlformats.org/officeDocument/2006/relationships/image" Target="media/image41.wmf"/><Relationship Id="rId84" Type="http://schemas.openxmlformats.org/officeDocument/2006/relationships/oleObject" Target="embeddings/oleObject37.bin"/><Relationship Id="rId83" Type="http://schemas.openxmlformats.org/officeDocument/2006/relationships/image" Target="media/image40.wmf"/><Relationship Id="rId82" Type="http://schemas.openxmlformats.org/officeDocument/2006/relationships/oleObject" Target="embeddings/oleObject36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5.bin"/><Relationship Id="rId8" Type="http://schemas.openxmlformats.org/officeDocument/2006/relationships/image" Target="media/image1.png"/><Relationship Id="rId79" Type="http://schemas.openxmlformats.org/officeDocument/2006/relationships/image" Target="media/image38.wmf"/><Relationship Id="rId78" Type="http://schemas.openxmlformats.org/officeDocument/2006/relationships/oleObject" Target="embeddings/oleObject34.bin"/><Relationship Id="rId77" Type="http://schemas.openxmlformats.org/officeDocument/2006/relationships/image" Target="media/image37.wmf"/><Relationship Id="rId76" Type="http://schemas.openxmlformats.org/officeDocument/2006/relationships/oleObject" Target="embeddings/oleObject33.bin"/><Relationship Id="rId75" Type="http://schemas.openxmlformats.org/officeDocument/2006/relationships/image" Target="media/image36.wmf"/><Relationship Id="rId74" Type="http://schemas.openxmlformats.org/officeDocument/2006/relationships/oleObject" Target="embeddings/oleObject32.bin"/><Relationship Id="rId73" Type="http://schemas.openxmlformats.org/officeDocument/2006/relationships/image" Target="media/image35.png"/><Relationship Id="rId72" Type="http://schemas.openxmlformats.org/officeDocument/2006/relationships/oleObject" Target="embeddings/oleObject31.bin"/><Relationship Id="rId71" Type="http://schemas.openxmlformats.org/officeDocument/2006/relationships/image" Target="media/image34.wmf"/><Relationship Id="rId70" Type="http://schemas.openxmlformats.org/officeDocument/2006/relationships/oleObject" Target="embeddings/oleObject30.bin"/><Relationship Id="rId7" Type="http://schemas.openxmlformats.org/officeDocument/2006/relationships/theme" Target="theme/theme1.xml"/><Relationship Id="rId69" Type="http://schemas.openxmlformats.org/officeDocument/2006/relationships/image" Target="media/image33.wmf"/><Relationship Id="rId68" Type="http://schemas.openxmlformats.org/officeDocument/2006/relationships/oleObject" Target="embeddings/oleObject29.bin"/><Relationship Id="rId67" Type="http://schemas.openxmlformats.org/officeDocument/2006/relationships/oleObject" Target="embeddings/oleObject28.bin"/><Relationship Id="rId66" Type="http://schemas.openxmlformats.org/officeDocument/2006/relationships/oleObject" Target="embeddings/oleObject27.bin"/><Relationship Id="rId65" Type="http://schemas.openxmlformats.org/officeDocument/2006/relationships/oleObject" Target="embeddings/oleObject26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5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4.bin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" Type="http://schemas.openxmlformats.org/officeDocument/2006/relationships/oleObject" Target="embeddings/oleObject23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2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1.bin"/><Relationship Id="rId54" Type="http://schemas.openxmlformats.org/officeDocument/2006/relationships/image" Target="media/image27.png"/><Relationship Id="rId53" Type="http://schemas.openxmlformats.org/officeDocument/2006/relationships/image" Target="media/image26.wmf"/><Relationship Id="rId52" Type="http://schemas.openxmlformats.org/officeDocument/2006/relationships/oleObject" Target="embeddings/oleObject20.bin"/><Relationship Id="rId51" Type="http://schemas.openxmlformats.org/officeDocument/2006/relationships/image" Target="media/image25.wmf"/><Relationship Id="rId50" Type="http://schemas.openxmlformats.org/officeDocument/2006/relationships/oleObject" Target="embeddings/oleObject19.bin"/><Relationship Id="rId5" Type="http://schemas.openxmlformats.org/officeDocument/2006/relationships/header" Target="header1.xml"/><Relationship Id="rId49" Type="http://schemas.openxmlformats.org/officeDocument/2006/relationships/image" Target="media/image24.wmf"/><Relationship Id="rId48" Type="http://schemas.openxmlformats.org/officeDocument/2006/relationships/oleObject" Target="embeddings/oleObject18.bin"/><Relationship Id="rId47" Type="http://schemas.openxmlformats.org/officeDocument/2006/relationships/image" Target="media/image23.wmf"/><Relationship Id="rId46" Type="http://schemas.openxmlformats.org/officeDocument/2006/relationships/oleObject" Target="embeddings/oleObject17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6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5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" Type="http://schemas.openxmlformats.org/officeDocument/2006/relationships/endnotes" Target="endnotes.xml"/><Relationship Id="rId39" Type="http://schemas.openxmlformats.org/officeDocument/2006/relationships/image" Target="media/image19.wmf"/><Relationship Id="rId38" Type="http://schemas.openxmlformats.org/officeDocument/2006/relationships/oleObject" Target="embeddings/oleObject13.bin"/><Relationship Id="rId37" Type="http://schemas.openxmlformats.org/officeDocument/2006/relationships/image" Target="media/image18.png"/><Relationship Id="rId36" Type="http://schemas.openxmlformats.org/officeDocument/2006/relationships/image" Target="media/image17.wmf"/><Relationship Id="rId35" Type="http://schemas.openxmlformats.org/officeDocument/2006/relationships/oleObject" Target="embeddings/oleObject12.bin"/><Relationship Id="rId34" Type="http://schemas.openxmlformats.org/officeDocument/2006/relationships/image" Target="media/image16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5.wmf"/><Relationship Id="rId31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" Type="http://schemas.openxmlformats.org/officeDocument/2006/relationships/footnotes" Target="footnotes.xml"/><Relationship Id="rId29" Type="http://schemas.openxmlformats.org/officeDocument/2006/relationships/oleObject" Target="embeddings/oleObject9.bin"/><Relationship Id="rId28" Type="http://schemas.openxmlformats.org/officeDocument/2006/relationships/image" Target="media/image13.wmf"/><Relationship Id="rId27" Type="http://schemas.openxmlformats.org/officeDocument/2006/relationships/oleObject" Target="embeddings/oleObject8.bin"/><Relationship Id="rId26" Type="http://schemas.openxmlformats.org/officeDocument/2006/relationships/image" Target="media/image12.wmf"/><Relationship Id="rId25" Type="http://schemas.openxmlformats.org/officeDocument/2006/relationships/oleObject" Target="embeddings/oleObject7.bin"/><Relationship Id="rId24" Type="http://schemas.openxmlformats.org/officeDocument/2006/relationships/image" Target="media/image11.wmf"/><Relationship Id="rId23" Type="http://schemas.openxmlformats.org/officeDocument/2006/relationships/oleObject" Target="embeddings/oleObject6.bin"/><Relationship Id="rId22" Type="http://schemas.openxmlformats.org/officeDocument/2006/relationships/image" Target="media/image10.wmf"/><Relationship Id="rId21" Type="http://schemas.openxmlformats.org/officeDocument/2006/relationships/oleObject" Target="embeddings/oleObject5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7" Type="http://schemas.openxmlformats.org/officeDocument/2006/relationships/fontTable" Target="fontTable.xml"/><Relationship Id="rId186" Type="http://schemas.openxmlformats.org/officeDocument/2006/relationships/numbering" Target="numbering.xml"/><Relationship Id="rId185" Type="http://schemas.openxmlformats.org/officeDocument/2006/relationships/customXml" Target="../customXml/item1.xml"/><Relationship Id="rId184" Type="http://schemas.openxmlformats.org/officeDocument/2006/relationships/image" Target="media/image90.wmf"/><Relationship Id="rId183" Type="http://schemas.openxmlformats.org/officeDocument/2006/relationships/oleObject" Target="embeddings/oleObject87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6.bin"/><Relationship Id="rId180" Type="http://schemas.openxmlformats.org/officeDocument/2006/relationships/image" Target="media/image88.wmf"/><Relationship Id="rId18" Type="http://schemas.openxmlformats.org/officeDocument/2006/relationships/image" Target="media/image8.png"/><Relationship Id="rId179" Type="http://schemas.openxmlformats.org/officeDocument/2006/relationships/oleObject" Target="embeddings/oleObject85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4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3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2.bin"/><Relationship Id="rId172" Type="http://schemas.openxmlformats.org/officeDocument/2006/relationships/oleObject" Target="embeddings/oleObject81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0.bin"/><Relationship Id="rId17" Type="http://schemas.openxmlformats.org/officeDocument/2006/relationships/image" Target="media/image7.wmf"/><Relationship Id="rId169" Type="http://schemas.openxmlformats.org/officeDocument/2006/relationships/image" Target="media/image83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3.bin"/><Relationship Id="rId159" Type="http://schemas.openxmlformats.org/officeDocument/2006/relationships/image" Target="media/image78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3.bin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6.wmf"/><Relationship Id="rId149" Type="http://schemas.openxmlformats.org/officeDocument/2006/relationships/image" Target="media/image74.wmf"/><Relationship Id="rId148" Type="http://schemas.openxmlformats.org/officeDocument/2006/relationships/oleObject" Target="embeddings/oleObject68.bin"/><Relationship Id="rId147" Type="http://schemas.openxmlformats.org/officeDocument/2006/relationships/image" Target="media/image73.png"/><Relationship Id="rId146" Type="http://schemas.openxmlformats.org/officeDocument/2006/relationships/oleObject" Target="embeddings/oleObject67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2.bin"/><Relationship Id="rId139" Type="http://schemas.openxmlformats.org/officeDocument/2006/relationships/image" Target="media/image69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9.bin"/><Relationship Id="rId13" Type="http://schemas.openxmlformats.org/officeDocument/2006/relationships/image" Target="media/image5.wmf"/><Relationship Id="rId129" Type="http://schemas.openxmlformats.org/officeDocument/2006/relationships/image" Target="media/image64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1.bin"/><Relationship Id="rId119" Type="http://schemas.openxmlformats.org/officeDocument/2006/relationships/image" Target="media/image59.png"/><Relationship Id="rId118" Type="http://schemas.openxmlformats.org/officeDocument/2006/relationships/image" Target="media/image58.wmf"/><Relationship Id="rId117" Type="http://schemas.openxmlformats.org/officeDocument/2006/relationships/oleObject" Target="embeddings/oleObject53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4.wmf"/><Relationship Id="rId11" Type="http://schemas.openxmlformats.org/officeDocument/2006/relationships/image" Target="media/image4.png"/><Relationship Id="rId109" Type="http://schemas.openxmlformats.org/officeDocument/2006/relationships/oleObject" Target="embeddings/oleObject49.bin"/><Relationship Id="rId108" Type="http://schemas.openxmlformats.org/officeDocument/2006/relationships/image" Target="media/image53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49.wmf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1637</Words>
  <Characters>9334</Characters>
  <DocSecurity>0</DocSecurity>
  <Lines>77</Lines>
  <Paragraphs>21</Paragraphs>
  <ScaleCrop>false</ScaleCrop>
  <LinksUpToDate>false</LinksUpToDate>
  <CharactersWithSpaces>10950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2023-06-27T07:42:00Z</dcterms:created>
  <dcterms:modified xsi:type="dcterms:W3CDTF">2023-08-30T08:47:27Z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1033-12.2.0.13193</vt:lpwstr>
  </property>
  <property fmtid="{D5CDD505-2E9C-101B-9397-08002B2CF9AE}" pid="4" name="ICV">
    <vt:lpwstr>2E27FCEB874246C89989FE9D755E24F2_12</vt:lpwstr>
  </property>
</Properties>
</file>