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932"/>
        <w:gridCol w:w="5130"/>
      </w:tblGrid>
      <w:tr w:rsidR="00D03849" w:rsidRPr="00242703" w14:paraId="6B3EAA5F" w14:textId="77777777" w:rsidTr="00C8177A">
        <w:trPr>
          <w:trHeight w:val="1560"/>
        </w:trPr>
        <w:tc>
          <w:tcPr>
            <w:tcW w:w="4932" w:type="dxa"/>
          </w:tcPr>
          <w:p w14:paraId="3C7D655E" w14:textId="77777777" w:rsidR="00D03849" w:rsidRPr="00242703" w:rsidRDefault="00D03849" w:rsidP="00C8177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  </w:t>
            </w:r>
            <w:r w:rsidRPr="0024270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31A68DBB" w14:textId="77777777" w:rsidR="00D03849" w:rsidRPr="00242703" w:rsidRDefault="00D03849" w:rsidP="00C817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242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5D981CD1" w14:textId="77777777" w:rsidR="00D03849" w:rsidRPr="0010127E" w:rsidRDefault="00D03849" w:rsidP="00C8177A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2A707" wp14:editId="25BCA7A0">
                      <wp:simplePos x="0" y="0"/>
                      <wp:positionH relativeFrom="column">
                        <wp:posOffset>1048449</wp:posOffset>
                      </wp:positionH>
                      <wp:positionV relativeFrom="paragraph">
                        <wp:posOffset>210201</wp:posOffset>
                      </wp:positionV>
                      <wp:extent cx="89125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2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BA12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16.55pt" to="152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012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ĐIỆN BIÊN</w:t>
            </w:r>
          </w:p>
          <w:p w14:paraId="2F966E9F" w14:textId="77777777" w:rsidR="00D03849" w:rsidRPr="0010127E" w:rsidRDefault="00D03849" w:rsidP="00C8177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</w:tblGrid>
            <w:tr w:rsidR="00D03849" w:rsidRPr="00242703" w14:paraId="62CB526A" w14:textId="77777777" w:rsidTr="00C8177A">
              <w:trPr>
                <w:trHeight w:val="239"/>
              </w:trPr>
              <w:tc>
                <w:tcPr>
                  <w:tcW w:w="2551" w:type="dxa"/>
                </w:tcPr>
                <w:p w14:paraId="391E846E" w14:textId="02FA841B" w:rsidR="00D03849" w:rsidRPr="00242703" w:rsidRDefault="00D03849" w:rsidP="00C8177A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24270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4A708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A</w:t>
                  </w:r>
                </w:p>
              </w:tc>
            </w:tr>
          </w:tbl>
          <w:p w14:paraId="2D25A046" w14:textId="77777777" w:rsidR="00D03849" w:rsidRPr="00242703" w:rsidRDefault="00D03849" w:rsidP="00C8177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42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130" w:type="dxa"/>
            <w:hideMark/>
          </w:tcPr>
          <w:p w14:paraId="17826943" w14:textId="77777777" w:rsidR="00D03849" w:rsidRPr="00242703" w:rsidRDefault="00D03849" w:rsidP="00C8177A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GIỮA </w:t>
            </w:r>
            <w:r w:rsidRPr="00242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KỲ - HỌC KỲ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010CDBED" w14:textId="77777777" w:rsidR="00D03849" w:rsidRPr="00242703" w:rsidRDefault="00D03849" w:rsidP="00C8177A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 NGỮ VĂN LỚP 7</w:t>
            </w:r>
          </w:p>
          <w:p w14:paraId="655DC97E" w14:textId="77777777" w:rsidR="00D03849" w:rsidRPr="00242703" w:rsidRDefault="00D03849" w:rsidP="00C8177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427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5A07E208" w14:textId="77777777" w:rsidR="00D03849" w:rsidRPr="00242703" w:rsidRDefault="00D03849" w:rsidP="00C8177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9</w:t>
            </w:r>
            <w:r w:rsidRPr="0024270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 phút</w:t>
            </w:r>
          </w:p>
          <w:p w14:paraId="7B772A7D" w14:textId="77777777" w:rsidR="00D03849" w:rsidRPr="00242703" w:rsidRDefault="00D03849" w:rsidP="00C8177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4270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25A5F898" w14:textId="77777777" w:rsidR="00D03849" w:rsidRPr="00242703" w:rsidRDefault="00D03849" w:rsidP="00C8177A">
            <w:pPr>
              <w:tabs>
                <w:tab w:val="center" w:pos="1440"/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5E1ADF78" w14:textId="77777777" w:rsidR="00D03849" w:rsidRPr="00242703" w:rsidRDefault="00D03849" w:rsidP="00B140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2703">
        <w:rPr>
          <w:rFonts w:ascii="Times New Roman" w:hAnsi="Times New Roman" w:cs="Times New Roman"/>
          <w:b/>
          <w:sz w:val="28"/>
          <w:szCs w:val="28"/>
        </w:rPr>
        <w:t xml:space="preserve">I. ĐỌC HIỂU (6.0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)</w:t>
      </w:r>
    </w:p>
    <w:p w14:paraId="47FBDA3B" w14:textId="77777777" w:rsidR="00D03849" w:rsidRPr="00D03849" w:rsidRDefault="00D03849" w:rsidP="00B14011">
      <w:pPr>
        <w:spacing w:after="0" w:line="276" w:lineRule="auto"/>
        <w:ind w:right="278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trích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:</w:t>
      </w:r>
    </w:p>
    <w:p w14:paraId="23EFE8E5" w14:textId="77777777" w:rsidR="002122AF" w:rsidRPr="002122AF" w:rsidRDefault="002122AF" w:rsidP="00B140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Đã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lần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xác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giờ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bắt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tay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vào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đạt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đó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đã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lần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nhưng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lại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bỏ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dở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sau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vài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2122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</w:p>
    <w:p w14:paraId="45C65C67" w14:textId="77777777" w:rsidR="009970B9" w:rsidRPr="002122AF" w:rsidRDefault="00C27724" w:rsidP="00B140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ta.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thuần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E1D" w:rsidRPr="002122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85E1D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hoại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hảo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="001E490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0E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0E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90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0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0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0E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1E4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nhủ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tivi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tivi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3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>.</w:t>
      </w:r>
      <w:r w:rsidRPr="002122AF">
        <w:rPr>
          <w:rFonts w:ascii="Times New Roman" w:hAnsi="Times New Roman" w:cs="Times New Roman"/>
          <w:sz w:val="28"/>
          <w:szCs w:val="28"/>
        </w:rPr>
        <w:t xml:space="preserve"> […]</w:t>
      </w:r>
      <w:r w:rsidR="00732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né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6C6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niề</w:t>
      </w:r>
      <w:r w:rsidR="00CF6AE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F6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AE4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CF6AE4">
        <w:rPr>
          <w:rFonts w:ascii="Times New Roman" w:hAnsi="Times New Roman" w:cs="Times New Roman"/>
          <w:sz w:val="28"/>
          <w:szCs w:val="28"/>
        </w:rPr>
        <w:t xml:space="preserve"> […]</w:t>
      </w:r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nỗ</w:t>
      </w:r>
      <w:r w:rsidR="00142268" w:rsidRPr="002122A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3545A9" w:rsidRPr="002122AF">
        <w:rPr>
          <w:rFonts w:ascii="Times New Roman" w:hAnsi="Times New Roman" w:cs="Times New Roman"/>
          <w:sz w:val="28"/>
          <w:szCs w:val="28"/>
        </w:rPr>
        <w:t>,</w:t>
      </w:r>
      <w:r w:rsidR="006E59E7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9E7" w:rsidRPr="002122A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6E59E7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3545A9" w:rsidRPr="002122A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3545A9" w:rsidRPr="002122AF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3545A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5A9" w:rsidRPr="002122A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giỏi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niềm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vui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nỗi</w:t>
      </w:r>
      <w:proofErr w:type="spellEnd"/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5A9" w:rsidRPr="00816959">
        <w:rPr>
          <w:rFonts w:ascii="Times New Roman" w:hAnsi="Times New Roman" w:cs="Times New Roman"/>
          <w:b/>
          <w:sz w:val="28"/>
          <w:szCs w:val="28"/>
        </w:rPr>
        <w:t>khổ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nỗi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lo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sốt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vó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AF" w:rsidRPr="00816959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2122AF" w:rsidRPr="00816959">
        <w:rPr>
          <w:rFonts w:ascii="Times New Roman" w:hAnsi="Times New Roman" w:cs="Times New Roman"/>
          <w:b/>
          <w:sz w:val="28"/>
          <w:szCs w:val="28"/>
        </w:rPr>
        <w:t xml:space="preserve"> ý</w:t>
      </w:r>
      <w:r w:rsidR="003545A9" w:rsidRPr="0081695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545A9"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3545A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5A9" w:rsidRPr="002122AF">
        <w:rPr>
          <w:rFonts w:ascii="Times New Roman" w:hAnsi="Times New Roman" w:cs="Times New Roman"/>
          <w:sz w:val="28"/>
          <w:szCs w:val="28"/>
        </w:rPr>
        <w:t>h</w:t>
      </w:r>
      <w:r w:rsidRPr="002122AF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tậ</w:t>
      </w:r>
      <w:r w:rsidR="00CF6AE4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CF6A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6AE4">
        <w:rPr>
          <w:rFonts w:ascii="Times New Roman" w:hAnsi="Times New Roman" w:cs="Times New Roman"/>
          <w:sz w:val="28"/>
          <w:szCs w:val="28"/>
        </w:rPr>
        <w:t>K</w:t>
      </w:r>
      <w:r w:rsidRPr="002122AF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9-10. Thay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H</w:t>
      </w:r>
      <w:r w:rsidRPr="002122AF">
        <w:rPr>
          <w:rFonts w:ascii="Times New Roman" w:hAnsi="Times New Roman" w:cs="Times New Roman"/>
          <w:sz w:val="28"/>
          <w:szCs w:val="28"/>
        </w:rPr>
        <w:t>ọ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C15757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57" w:rsidRPr="002122A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2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9970B9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0B9" w:rsidRPr="002122A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="002122AF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2AF" w:rsidRPr="002122AF">
        <w:rPr>
          <w:rFonts w:ascii="Times New Roman" w:hAnsi="Times New Roman" w:cs="Times New Roman"/>
          <w:sz w:val="28"/>
          <w:szCs w:val="28"/>
        </w:rPr>
        <w:t>biế</w:t>
      </w:r>
      <w:r w:rsidR="00976E8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F6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AE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76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E85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CF6AE4">
        <w:rPr>
          <w:rFonts w:ascii="Times New Roman" w:hAnsi="Times New Roman" w:cs="Times New Roman"/>
          <w:sz w:val="28"/>
          <w:szCs w:val="28"/>
        </w:rPr>
        <w:t>.</w:t>
      </w:r>
      <w:r w:rsidR="00976E85">
        <w:rPr>
          <w:rFonts w:ascii="Times New Roman" w:hAnsi="Times New Roman" w:cs="Times New Roman"/>
          <w:sz w:val="28"/>
          <w:szCs w:val="28"/>
        </w:rPr>
        <w:t xml:space="preserve"> […]</w:t>
      </w:r>
    </w:p>
    <w:p w14:paraId="0578DB2E" w14:textId="51777825" w:rsidR="003545A9" w:rsidRPr="00CF6AE4" w:rsidRDefault="003545A9" w:rsidP="00B14011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2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4442E6"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6E85"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Trích</w:t>
      </w:r>
      <w:proofErr w:type="spellEnd"/>
      <w:proofErr w:type="gramEnd"/>
      <w:r w:rsidR="00976E85"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Tôi</w:t>
      </w:r>
      <w:proofErr w:type="spellEnd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tài</w:t>
      </w:r>
      <w:proofErr w:type="spellEnd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giỏi</w:t>
      </w:r>
      <w:proofErr w:type="spellEnd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cũng</w:t>
      </w:r>
      <w:proofErr w:type="spellEnd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13- 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lực</w:t>
      </w:r>
      <w:proofErr w:type="spellEnd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mẽ</w:t>
      </w:r>
      <w:proofErr w:type="spellEnd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CF6A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Vượt</w:t>
      </w:r>
      <w:proofErr w:type="spellEnd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sự</w:t>
      </w:r>
      <w:proofErr w:type="spellEnd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lười</w:t>
      </w:r>
      <w:proofErr w:type="spellEnd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6A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biếng</w:t>
      </w:r>
      <w:proofErr w:type="spellEnd"/>
      <w:r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-</w:t>
      </w:r>
      <w:r w:rsidR="00E85E1D"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Adam Khoo</w:t>
      </w:r>
      <w:r w:rsidR="00976E85"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tr</w:t>
      </w:r>
      <w:r w:rsidR="00DF3C3C"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151-152</w:t>
      </w:r>
      <w:r w:rsidRPr="00CF6A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14:paraId="087D1D86" w14:textId="77777777" w:rsidR="00D03849" w:rsidRPr="00CF6AE4" w:rsidRDefault="00D03849" w:rsidP="00B1401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42E25ECB" w14:textId="77777777" w:rsidR="00DF3C3C" w:rsidRPr="004243F4" w:rsidRDefault="00DF3C3C" w:rsidP="00B14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1.</w:t>
      </w:r>
      <w:r w:rsidRPr="00242703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)</w:t>
      </w: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5B65AC" w14:textId="77777777" w:rsidR="00DF3C3C" w:rsidRDefault="00DF3C3C" w:rsidP="00B14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>Câu 2.</w:t>
      </w:r>
      <w:r w:rsidRPr="00242703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)</w:t>
      </w: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4E8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>
        <w:rPr>
          <w:rFonts w:ascii="Times New Roman" w:hAnsi="Times New Roman" w:cs="Times New Roman"/>
          <w:sz w:val="28"/>
          <w:szCs w:val="28"/>
        </w:rPr>
        <w:t>biếng</w:t>
      </w:r>
      <w:proofErr w:type="spellEnd"/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 w:rsidRPr="002122AF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814E8" w:rsidRPr="002122AF">
        <w:rPr>
          <w:rFonts w:ascii="Times New Roman" w:hAnsi="Times New Roman" w:cs="Times New Roman"/>
          <w:sz w:val="28"/>
          <w:szCs w:val="28"/>
        </w:rPr>
        <w:t xml:space="preserve"> ta</w:t>
      </w:r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4E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814E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A581562" w14:textId="77777777" w:rsidR="00816959" w:rsidRPr="00B4786A" w:rsidRDefault="00816959" w:rsidP="00B14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242703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)</w:t>
      </w: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39164A" w14:textId="77777777" w:rsidR="00816959" w:rsidRDefault="00816959" w:rsidP="00B14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>Câu 4.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242703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18D102" w14:textId="77777777" w:rsidR="00816959" w:rsidRDefault="00816959" w:rsidP="00B14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>Câu 5.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242703">
        <w:rPr>
          <w:rFonts w:ascii="Times New Roman" w:hAnsi="Times New Roman" w:cs="Times New Roman"/>
          <w:b/>
          <w:sz w:val="28"/>
          <w:szCs w:val="28"/>
        </w:rPr>
        <w:t xml:space="preserve">.0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)</w:t>
      </w:r>
      <w:r w:rsidRPr="002427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174428" w14:textId="77777777" w:rsidR="00D03849" w:rsidRDefault="00D03849" w:rsidP="00B140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E8F85" w14:textId="77777777" w:rsidR="00816959" w:rsidRPr="00536FE8" w:rsidRDefault="00816959" w:rsidP="00B14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03">
        <w:rPr>
          <w:rFonts w:ascii="Times New Roman" w:hAnsi="Times New Roman" w:cs="Times New Roman"/>
          <w:b/>
          <w:sz w:val="28"/>
          <w:szCs w:val="28"/>
        </w:rPr>
        <w:t xml:space="preserve">II. LÀM VĂN (4.0 </w:t>
      </w:r>
      <w:proofErr w:type="spellStart"/>
      <w:r w:rsidRPr="002427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242703">
        <w:rPr>
          <w:rFonts w:ascii="Times New Roman" w:hAnsi="Times New Roman" w:cs="Times New Roman"/>
          <w:b/>
          <w:sz w:val="28"/>
          <w:szCs w:val="28"/>
        </w:rPr>
        <w:t>)</w:t>
      </w:r>
    </w:p>
    <w:p w14:paraId="40F4A4C1" w14:textId="78F63BA5" w:rsidR="00642B89" w:rsidRPr="00642B89" w:rsidRDefault="00FC1B28" w:rsidP="00FC1B28">
      <w:pPr>
        <w:pStyle w:val="Heading2"/>
        <w:shd w:val="clear" w:color="auto" w:fill="FFFFFF"/>
        <w:spacing w:before="0" w:line="276" w:lineRule="auto"/>
        <w:ind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diệu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spellStart"/>
      <w:r w:rsidR="00D038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Em</w:t>
      </w:r>
      <w:proofErr w:type="spellEnd"/>
      <w:r w:rsidR="00D038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038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hãy</w:t>
      </w:r>
      <w:proofErr w:type="spellEnd"/>
      <w:r w:rsidR="00D038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038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</w:t>
      </w:r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iết</w:t>
      </w:r>
      <w:proofErr w:type="spellEnd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bài</w:t>
      </w:r>
      <w:proofErr w:type="spellEnd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văn</w:t>
      </w:r>
      <w:proofErr w:type="spellEnd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nghị</w:t>
      </w:r>
      <w:proofErr w:type="spellEnd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luận</w:t>
      </w:r>
      <w:proofErr w:type="spellEnd"/>
      <w:r w:rsidR="00D038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038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bàn</w:t>
      </w:r>
      <w:proofErr w:type="spellEnd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về</w:t>
      </w:r>
      <w:proofErr w:type="spellEnd"/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vi-VN"/>
        </w:rPr>
        <w:t xml:space="preserve"> sức mạnh củ</w:t>
      </w:r>
      <w:r w:rsidR="00642B8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vi-VN"/>
        </w:rPr>
        <w:t>a tình yêu thương</w:t>
      </w:r>
      <w:r w:rsidR="00642B89" w:rsidRPr="00642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46145E0" w14:textId="77777777" w:rsidR="00816959" w:rsidRPr="00242703" w:rsidRDefault="00816959" w:rsidP="008169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259F9" w14:textId="77777777" w:rsidR="00816959" w:rsidRPr="00242703" w:rsidRDefault="00816959" w:rsidP="008169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242703">
        <w:rPr>
          <w:rFonts w:ascii="Times New Roman" w:hAnsi="Times New Roman" w:cs="Times New Roman"/>
          <w:b/>
          <w:i/>
          <w:sz w:val="28"/>
          <w:szCs w:val="28"/>
        </w:rPr>
        <w:t>Hết</w:t>
      </w:r>
      <w:proofErr w:type="spellEnd"/>
      <w:r w:rsidRPr="00242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50276C2" w14:textId="77777777" w:rsidR="00816959" w:rsidRPr="002122AF" w:rsidRDefault="00816959" w:rsidP="00DF3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6959" w:rsidRPr="002122AF" w:rsidSect="00B14011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24"/>
    <w:rsid w:val="00142268"/>
    <w:rsid w:val="00167450"/>
    <w:rsid w:val="001814E8"/>
    <w:rsid w:val="001E490E"/>
    <w:rsid w:val="002122AF"/>
    <w:rsid w:val="003545A9"/>
    <w:rsid w:val="003B0B7B"/>
    <w:rsid w:val="004442E6"/>
    <w:rsid w:val="004A708D"/>
    <w:rsid w:val="004F31C7"/>
    <w:rsid w:val="00642B89"/>
    <w:rsid w:val="00674B61"/>
    <w:rsid w:val="006C623A"/>
    <w:rsid w:val="006E59E7"/>
    <w:rsid w:val="0073277F"/>
    <w:rsid w:val="00816959"/>
    <w:rsid w:val="00927058"/>
    <w:rsid w:val="00976E85"/>
    <w:rsid w:val="009970B9"/>
    <w:rsid w:val="009D03D3"/>
    <w:rsid w:val="00B14011"/>
    <w:rsid w:val="00C15757"/>
    <w:rsid w:val="00C27724"/>
    <w:rsid w:val="00CF6AE4"/>
    <w:rsid w:val="00D03849"/>
    <w:rsid w:val="00DF3C3C"/>
    <w:rsid w:val="00E85E1D"/>
    <w:rsid w:val="00E94EBE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E7AF"/>
  <w15:chartTrackingRefBased/>
  <w15:docId w15:val="{9FD7B908-A452-49B4-A75A-450ECDA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3"/>
      <w:lang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B89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3"/>
      <w:lang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2820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2024-03-03T14:10:00Z</dcterms:created>
  <dcterms:modified xsi:type="dcterms:W3CDTF">2024-03-07T00:15:00Z</dcterms:modified>
</cp:coreProperties>
</file>