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3282"/>
        <w:gridCol w:w="6752"/>
      </w:tblGrid>
      <w:tr w:rsidR="00B549AF" w:rsidTr="00B549AF">
        <w:tblPrEx>
          <w:tblCellMar>
            <w:top w:w="0" w:type="dxa"/>
            <w:left w:w="0" w:type="dxa"/>
            <w:bottom w:w="0" w:type="dxa"/>
            <w:right w:w="0" w:type="dxa"/>
          </w:tblCellMar>
        </w:tblPrEx>
        <w:tc>
          <w:tcPr>
            <w:tcW w:w="3325" w:type="dxa"/>
          </w:tcPr>
          <w:p w:rsidR="00B549AF" w:rsidRPr="00D021D5" w:rsidRDefault="00B549AF" w:rsidP="00B549AF">
            <w:pPr>
              <w:contextualSpacing/>
              <w:jc w:val="center"/>
              <w:rPr>
                <w:b/>
                <w:kern w:val="2"/>
                <w:u w:val="single"/>
              </w:rPr>
            </w:pPr>
            <w:r>
              <w:rPr>
                <w:b/>
                <w:kern w:val="2"/>
              </w:rPr>
              <w:t>KHỐI CÁC TRƯỜNG THPT HUYỆN HOẰNG HOÁ</w:t>
            </w:r>
          </w:p>
          <w:p w:rsidR="00B549AF" w:rsidRPr="00D021D5" w:rsidRDefault="00B549AF" w:rsidP="00B549AF">
            <w:pPr>
              <w:contextualSpacing/>
              <w:jc w:val="center"/>
              <w:rPr>
                <w:rFonts w:eastAsia="Arial"/>
                <w:b/>
                <w:bCs/>
                <w:kern w:val="2"/>
              </w:rPr>
            </w:pPr>
          </w:p>
        </w:tc>
        <w:tc>
          <w:tcPr>
            <w:tcW w:w="6870" w:type="dxa"/>
          </w:tcPr>
          <w:p w:rsidR="00B549AF" w:rsidRDefault="00B549AF" w:rsidP="00B549AF">
            <w:pPr>
              <w:tabs>
                <w:tab w:val="left" w:pos="284"/>
                <w:tab w:val="left" w:pos="2694"/>
                <w:tab w:val="left" w:pos="5103"/>
                <w:tab w:val="left" w:pos="7655"/>
              </w:tabs>
              <w:contextualSpacing/>
              <w:jc w:val="center"/>
              <w:rPr>
                <w:b/>
                <w:bCs/>
                <w:kern w:val="2"/>
              </w:rPr>
            </w:pPr>
            <w:r>
              <w:rPr>
                <w:b/>
                <w:bCs/>
                <w:kern w:val="2"/>
              </w:rPr>
              <w:t>ĐỀ GIAO LƯU CỤM</w:t>
            </w:r>
            <w:r w:rsidRPr="00D021D5">
              <w:rPr>
                <w:b/>
                <w:bCs/>
                <w:kern w:val="2"/>
              </w:rPr>
              <w:t xml:space="preserve"> THI CHỌN HỌC SINH GIỎI </w:t>
            </w:r>
          </w:p>
          <w:p w:rsidR="00B549AF" w:rsidRPr="00D021D5" w:rsidRDefault="00B549AF" w:rsidP="00B549AF">
            <w:pPr>
              <w:tabs>
                <w:tab w:val="left" w:pos="284"/>
                <w:tab w:val="left" w:pos="2694"/>
                <w:tab w:val="left" w:pos="5103"/>
                <w:tab w:val="left" w:pos="7655"/>
              </w:tabs>
              <w:contextualSpacing/>
              <w:jc w:val="center"/>
              <w:rPr>
                <w:b/>
                <w:bCs/>
                <w:kern w:val="2"/>
              </w:rPr>
            </w:pPr>
            <w:r w:rsidRPr="00D021D5">
              <w:rPr>
                <w:b/>
                <w:bCs/>
                <w:kern w:val="2"/>
              </w:rPr>
              <w:t>CẤP TỈNH</w:t>
            </w:r>
            <w:r>
              <w:rPr>
                <w:b/>
                <w:bCs/>
                <w:kern w:val="2"/>
              </w:rPr>
              <w:t xml:space="preserve"> LỚP 12-LẦN 1</w:t>
            </w:r>
          </w:p>
          <w:p w:rsidR="00B549AF" w:rsidRPr="00D021D5" w:rsidRDefault="00B549AF" w:rsidP="00B549AF">
            <w:pPr>
              <w:tabs>
                <w:tab w:val="left" w:pos="284"/>
                <w:tab w:val="left" w:pos="2694"/>
                <w:tab w:val="left" w:pos="5103"/>
                <w:tab w:val="left" w:pos="7655"/>
              </w:tabs>
              <w:contextualSpacing/>
              <w:jc w:val="center"/>
              <w:rPr>
                <w:b/>
                <w:bCs/>
                <w:kern w:val="2"/>
              </w:rPr>
            </w:pPr>
            <w:r w:rsidRPr="00D021D5">
              <w:rPr>
                <w:b/>
                <w:bCs/>
                <w:kern w:val="2"/>
              </w:rPr>
              <w:t>NĂM HỌC 2024-2025</w:t>
            </w:r>
          </w:p>
          <w:p w:rsidR="00B549AF" w:rsidRPr="00D021D5" w:rsidRDefault="00B549AF" w:rsidP="00B549AF">
            <w:pPr>
              <w:tabs>
                <w:tab w:val="left" w:pos="284"/>
                <w:tab w:val="left" w:pos="2694"/>
                <w:tab w:val="left" w:pos="5103"/>
                <w:tab w:val="left" w:pos="7655"/>
              </w:tabs>
              <w:contextualSpacing/>
              <w:jc w:val="center"/>
              <w:rPr>
                <w:kern w:val="2"/>
              </w:rPr>
            </w:pPr>
            <w:r w:rsidRPr="00D021D5">
              <w:rPr>
                <w:b/>
                <w:bCs/>
                <w:kern w:val="2"/>
              </w:rPr>
              <w:t>Môn thi: HÓA HỌC</w:t>
            </w:r>
            <w:r>
              <w:rPr>
                <w:b/>
                <w:bCs/>
                <w:kern w:val="2"/>
              </w:rPr>
              <w:t xml:space="preserve"> 12</w:t>
            </w:r>
            <w:r w:rsidRPr="00D021D5">
              <w:rPr>
                <w:b/>
                <w:bCs/>
                <w:kern w:val="2"/>
              </w:rPr>
              <w:t xml:space="preserve"> - THPT</w:t>
            </w:r>
          </w:p>
          <w:p w:rsidR="00B549AF" w:rsidRPr="00D021D5" w:rsidRDefault="00B549AF" w:rsidP="00B549AF">
            <w:pPr>
              <w:tabs>
                <w:tab w:val="left" w:pos="284"/>
                <w:tab w:val="left" w:pos="2694"/>
                <w:tab w:val="left" w:pos="5103"/>
                <w:tab w:val="left" w:pos="7655"/>
              </w:tabs>
              <w:contextualSpacing/>
              <w:jc w:val="center"/>
              <w:rPr>
                <w:i/>
                <w:iCs/>
                <w:kern w:val="2"/>
              </w:rPr>
            </w:pPr>
            <w:r w:rsidRPr="00D021D5">
              <w:rPr>
                <w:i/>
                <w:iCs/>
                <w:kern w:val="2"/>
              </w:rPr>
              <w:t>Thời gian làm bài 90 phút, không kể thời gian giao đề</w:t>
            </w:r>
          </w:p>
          <w:p w:rsidR="00B549AF" w:rsidRPr="00D021D5" w:rsidRDefault="00B549AF" w:rsidP="00B549AF">
            <w:pPr>
              <w:contextualSpacing/>
              <w:rPr>
                <w:rFonts w:eastAsia="Arial"/>
                <w:b/>
                <w:bCs/>
                <w:kern w:val="2"/>
              </w:rPr>
            </w:pPr>
          </w:p>
        </w:tc>
      </w:tr>
    </w:tbl>
    <w:p w:rsidR="00C533D3" w:rsidRDefault="00C533D3"/>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067"/>
        <w:gridCol w:w="1987"/>
        <w:gridCol w:w="1980"/>
      </w:tblGrid>
      <w:tr w:rsidR="00C533D3">
        <w:tblPrEx>
          <w:tblCellMar>
            <w:top w:w="0" w:type="dxa"/>
            <w:left w:w="0" w:type="dxa"/>
            <w:bottom w:w="0" w:type="dxa"/>
            <w:right w:w="0" w:type="dxa"/>
          </w:tblCellMar>
        </w:tblPrEx>
        <w:tc>
          <w:tcPr>
            <w:tcW w:w="6123" w:type="dxa"/>
            <w:tcBorders>
              <w:bottom w:val="single" w:sz="12" w:space="0" w:color="000000"/>
            </w:tcBorders>
            <w:vAlign w:val="center"/>
          </w:tcPr>
          <w:p w:rsidR="00C533D3" w:rsidRDefault="00763646">
            <w:r>
              <w:t>H</w:t>
            </w:r>
            <w:r>
              <w:t>ọ</w:t>
            </w:r>
            <w:r>
              <w:t xml:space="preserve"> và tên: </w:t>
            </w:r>
            <w:r>
              <w:t>............................................................................</w:t>
            </w:r>
          </w:p>
        </w:tc>
        <w:tc>
          <w:tcPr>
            <w:tcW w:w="2041" w:type="dxa"/>
            <w:tcBorders>
              <w:bottom w:val="single" w:sz="12" w:space="0" w:color="000000"/>
            </w:tcBorders>
            <w:vAlign w:val="center"/>
          </w:tcPr>
          <w:p w:rsidR="00C533D3" w:rsidRDefault="00763646">
            <w:r>
              <w:t>S</w:t>
            </w:r>
            <w:r>
              <w:t>ố</w:t>
            </w:r>
            <w:r>
              <w:t xml:space="preserve"> báo danh: .......</w:t>
            </w:r>
          </w:p>
        </w:tc>
        <w:tc>
          <w:tcPr>
            <w:tcW w:w="2041" w:type="dxa"/>
            <w:tcBorders>
              <w:bottom w:val="single" w:sz="12" w:space="0" w:color="000000"/>
            </w:tcBorders>
            <w:vAlign w:val="center"/>
          </w:tcPr>
          <w:p w:rsidR="00C533D3" w:rsidRDefault="00763646">
            <w:pPr>
              <w:jc w:val="center"/>
            </w:pPr>
            <w:r>
              <w:rPr>
                <w:b/>
              </w:rPr>
              <w:t>Mã đ</w:t>
            </w:r>
            <w:r>
              <w:rPr>
                <w:b/>
              </w:rPr>
              <w:t>ề</w:t>
            </w:r>
            <w:r>
              <w:rPr>
                <w:b/>
              </w:rPr>
              <w:t xml:space="preserve"> 101</w:t>
            </w:r>
          </w:p>
        </w:tc>
      </w:tr>
    </w:tbl>
    <w:p w:rsidR="00C22D15" w:rsidRDefault="00C22D15" w:rsidP="00ED2DD8">
      <w:pPr>
        <w:tabs>
          <w:tab w:val="left" w:pos="274"/>
          <w:tab w:val="left" w:pos="2835"/>
          <w:tab w:val="left" w:pos="5387"/>
          <w:tab w:val="left" w:pos="7938"/>
        </w:tabs>
        <w:spacing w:line="240" w:lineRule="auto"/>
        <w:contextualSpacing/>
        <w:rPr>
          <w:b/>
          <w:bCs/>
        </w:rPr>
      </w:pPr>
    </w:p>
    <w:p w:rsidR="00ED2DD8" w:rsidRPr="00D03D36" w:rsidRDefault="00ED2DD8" w:rsidP="00ED2DD8">
      <w:pPr>
        <w:tabs>
          <w:tab w:val="left" w:pos="274"/>
          <w:tab w:val="left" w:pos="2835"/>
          <w:tab w:val="left" w:pos="5387"/>
          <w:tab w:val="left" w:pos="7938"/>
        </w:tabs>
        <w:spacing w:line="240" w:lineRule="auto"/>
        <w:contextualSpacing/>
        <w:rPr>
          <w:bCs/>
        </w:rPr>
      </w:pPr>
      <w:r w:rsidRPr="00D03D36">
        <w:rPr>
          <w:b/>
          <w:bCs/>
        </w:rPr>
        <w:t xml:space="preserve">PHẦN I. Câu trắc nghiệm nhiều phương án lựa chọn. Thí sinh trả lời từ câu 1 đến câu 20. </w:t>
      </w:r>
      <w:r w:rsidRPr="00D03D36">
        <w:rPr>
          <w:bCs/>
        </w:rPr>
        <w:t>Mỗi câu thí sinh chỉ chọn một phương án đúng.</w:t>
      </w:r>
    </w:p>
    <w:p w:rsidR="00ED2DD8" w:rsidRPr="00D03D36" w:rsidRDefault="00ED2DD8" w:rsidP="00ED2DD8">
      <w:pPr>
        <w:spacing w:line="240" w:lineRule="auto"/>
      </w:pPr>
      <w:r>
        <w:rPr>
          <w:b/>
        </w:rPr>
        <w:t xml:space="preserve">Câu 1: </w:t>
      </w:r>
      <w:r w:rsidRPr="00D03D36">
        <w:t>Hoà tan hết 5,72 gam tinh thể muối sodium carbonate ngậm nước (muối A) vào nước được dung dịch X. Cho dung dịch X tác dụng hết với 114,4 mL dung dịch BaCl</w:t>
      </w:r>
      <w:r w:rsidRPr="00D03D36">
        <w:rPr>
          <w:vertAlign w:val="subscript"/>
        </w:rPr>
        <w:t>2</w:t>
      </w:r>
      <w:r w:rsidRPr="00D03D36">
        <w:t xml:space="preserve"> 0,2 M thu được 3,94 gam kết tủa. Phần trăm khối lượng nguyên tố oxygen có trong A là</w:t>
      </w:r>
    </w:p>
    <w:p w:rsidR="00C533D3" w:rsidRDefault="00763646">
      <w:pPr>
        <w:tabs>
          <w:tab w:val="left" w:pos="283"/>
          <w:tab w:val="left" w:pos="2906"/>
          <w:tab w:val="left" w:pos="5528"/>
          <w:tab w:val="left" w:pos="8150"/>
        </w:tabs>
      </w:pPr>
      <w:r>
        <w:rPr>
          <w:rStyle w:val="YoungMixChar"/>
          <w:b/>
        </w:rPr>
        <w:tab/>
        <w:t xml:space="preserve">A. </w:t>
      </w:r>
      <w:r w:rsidRPr="00D03D36">
        <w:t>72,73%.</w:t>
      </w:r>
      <w:r>
        <w:rPr>
          <w:rStyle w:val="YoungMixChar"/>
          <w:b/>
        </w:rPr>
        <w:tab/>
        <w:t xml:space="preserve">B. </w:t>
      </w:r>
      <w:r w:rsidRPr="00D03D36">
        <w:t>71,64%</w:t>
      </w:r>
      <w:r w:rsidRPr="00D03D36">
        <w:t>.</w:t>
      </w:r>
      <w:r>
        <w:rPr>
          <w:rStyle w:val="YoungMixChar"/>
          <w:b/>
        </w:rPr>
        <w:tab/>
        <w:t xml:space="preserve">C. </w:t>
      </w:r>
      <w:r w:rsidRPr="00D03D36">
        <w:t>74,07%.</w:t>
      </w:r>
      <w:r>
        <w:rPr>
          <w:rStyle w:val="YoungMixChar"/>
          <w:b/>
        </w:rPr>
        <w:tab/>
        <w:t xml:space="preserve">D. </w:t>
      </w:r>
      <w:r w:rsidRPr="00D03D36">
        <w:t>70,40%.</w:t>
      </w:r>
    </w:p>
    <w:p w:rsidR="00ED2DD8" w:rsidRPr="00D03D36" w:rsidRDefault="00ED2DD8" w:rsidP="00ED2DD8">
      <w:pPr>
        <w:spacing w:line="240" w:lineRule="auto"/>
      </w:pPr>
      <w:r>
        <w:rPr>
          <w:b/>
        </w:rPr>
        <w:t xml:space="preserve">Câu 2: </w:t>
      </w:r>
      <w:r w:rsidRPr="00D03D36">
        <w:t>Sản phẩm chính thu được khi tách nước từ 3-methylbutan-2-ol là</w:t>
      </w:r>
    </w:p>
    <w:p w:rsidR="00C533D3" w:rsidRDefault="00763646">
      <w:pPr>
        <w:tabs>
          <w:tab w:val="left" w:pos="283"/>
          <w:tab w:val="left" w:pos="5528"/>
        </w:tabs>
      </w:pPr>
      <w:r>
        <w:rPr>
          <w:rStyle w:val="YoungMixChar"/>
          <w:b/>
        </w:rPr>
        <w:tab/>
        <w:t xml:space="preserve">A. </w:t>
      </w:r>
      <w:r w:rsidRPr="00D03D36">
        <w:t>3-metylbut-1-ene.</w:t>
      </w:r>
      <w:r>
        <w:rPr>
          <w:rStyle w:val="YoungMixChar"/>
          <w:b/>
        </w:rPr>
        <w:tab/>
        <w:t xml:space="preserve">B. </w:t>
      </w:r>
      <w:r w:rsidRPr="00D03D36">
        <w:t>2-methylbut-2-ene.</w:t>
      </w:r>
    </w:p>
    <w:p w:rsidR="00C533D3" w:rsidRDefault="00763646">
      <w:pPr>
        <w:tabs>
          <w:tab w:val="left" w:pos="283"/>
          <w:tab w:val="left" w:pos="5528"/>
        </w:tabs>
      </w:pPr>
      <w:r>
        <w:rPr>
          <w:rStyle w:val="YoungMixChar"/>
          <w:b/>
        </w:rPr>
        <w:tab/>
        <w:t xml:space="preserve">C. </w:t>
      </w:r>
      <w:r w:rsidRPr="00D03D36">
        <w:t>3-methylbut-2-ene.</w:t>
      </w:r>
      <w:r>
        <w:rPr>
          <w:rStyle w:val="YoungMixChar"/>
          <w:b/>
        </w:rPr>
        <w:tab/>
        <w:t xml:space="preserve">D. </w:t>
      </w:r>
      <w:r w:rsidRPr="00D03D36">
        <w:t>2-methylbut-3-ene.</w:t>
      </w:r>
    </w:p>
    <w:p w:rsidR="00ED2DD8" w:rsidRPr="00D03D36" w:rsidRDefault="00ED2DD8" w:rsidP="00ED2DD8">
      <w:pPr>
        <w:spacing w:line="240" w:lineRule="auto"/>
      </w:pPr>
      <w:bookmarkStart w:id="0" w:name="c22q"/>
      <w:bookmarkEnd w:id="0"/>
      <w:r>
        <w:rPr>
          <w:b/>
        </w:rPr>
        <w:t xml:space="preserve">Câu 3: </w:t>
      </w:r>
      <w:r w:rsidRPr="00D03D36">
        <w:rPr>
          <w:shd w:val="clear" w:color="auto" w:fill="FFFFFF"/>
        </w:rPr>
        <w:t xml:space="preserve">Hoa đậu biếc tên tiếng Anh là butterfly pea, là một loại hoa được trồng phổ biến tại các quốc gia Nam Á và Đông Nam Á như Ấn Độ, Thái Lan, Singapore, Việt Nam…. Hoa có tên gọi như vậy vì cây đậu biếc thuộc họ đậu, sống dây leo và cánh hoa có màu xanh tím giống hình con bướm. Khi sử dụng đậu biếc làm chất tạo màu tự nhiên, người ta thường đun sôi hoa đậu biếc với nước, hoặc ngâm cánh hoa trong nước sôi từ 10 đến 15 phút, màu hoa sẽ được trích ly tạo thành màu xanh biếc. Sắc tố tạo màu đặc trưng cho đậu biếc là các hợp chất thuộc nhóm anthocyanin, một trong những chất chống oxy hóa tự nhiên. Điểm đặc biệt của nhóm anthocianin là màu của chúng thay đổi dưới tác dụng pH của môi trường. Ở môi trường pH&lt; 7(môi trường Acid), anthocianin chuyển sang đỏ tím, ngược lại chúng chuyển sang màu xanh thẫm khi môi trường pH≥ 7. Dự đoán màu của dung dịch khi </w:t>
      </w:r>
      <w:r w:rsidRPr="00D03D36">
        <w:t>trộn lẫn 20 ml dung dịch NaOH 0,01M với 20 ml dung dịch HCl 0,03 M được dung dịch Y. Dung dịch Y làm hoa đậu biếc chuyển sang màu</w:t>
      </w:r>
    </w:p>
    <w:p w:rsidR="00C533D3" w:rsidRDefault="00763646">
      <w:pPr>
        <w:tabs>
          <w:tab w:val="left" w:pos="283"/>
          <w:tab w:val="left" w:pos="2906"/>
          <w:tab w:val="left" w:pos="5528"/>
          <w:tab w:val="left" w:pos="8150"/>
        </w:tabs>
      </w:pPr>
      <w:r>
        <w:rPr>
          <w:rStyle w:val="YoungMixChar"/>
          <w:b/>
        </w:rPr>
        <w:tab/>
        <w:t xml:space="preserve">A. </w:t>
      </w:r>
      <w:bookmarkStart w:id="1" w:name="c22a"/>
      <w:r w:rsidRPr="00D03D36">
        <w:t>đ</w:t>
      </w:r>
      <w:r w:rsidRPr="00D03D36">
        <w:t>ỏ</w:t>
      </w:r>
      <w:r w:rsidRPr="00D03D36">
        <w:t xml:space="preserve"> tím.</w:t>
      </w:r>
      <w:bookmarkStart w:id="2" w:name="c22b"/>
      <w:bookmarkEnd w:id="1"/>
      <w:r>
        <w:rPr>
          <w:rStyle w:val="YoungMixChar"/>
          <w:b/>
        </w:rPr>
        <w:tab/>
        <w:t xml:space="preserve">B. </w:t>
      </w:r>
      <w:r w:rsidRPr="00D03D36">
        <w:t>xanh.</w:t>
      </w:r>
      <w:bookmarkStart w:id="3" w:name="c22c"/>
      <w:bookmarkEnd w:id="2"/>
      <w:r>
        <w:rPr>
          <w:rStyle w:val="YoungMixChar"/>
          <w:b/>
        </w:rPr>
        <w:tab/>
        <w:t xml:space="preserve">C. </w:t>
      </w:r>
      <w:r w:rsidRPr="00D03D36">
        <w:t>tím.</w:t>
      </w:r>
      <w:bookmarkEnd w:id="3"/>
      <w:r>
        <w:rPr>
          <w:rStyle w:val="YoungMixChar"/>
          <w:b/>
        </w:rPr>
        <w:tab/>
        <w:t xml:space="preserve">D. </w:t>
      </w:r>
      <w:r w:rsidRPr="00D03D36">
        <w:t>vàng.</w:t>
      </w:r>
    </w:p>
    <w:p w:rsidR="00ED2DD8" w:rsidRPr="00D03D36" w:rsidRDefault="00ED2DD8" w:rsidP="00ED2DD8">
      <w:pPr>
        <w:tabs>
          <w:tab w:val="left" w:pos="992"/>
        </w:tabs>
        <w:spacing w:line="240" w:lineRule="auto"/>
        <w:rPr>
          <w:b/>
        </w:rPr>
      </w:pPr>
      <w:r>
        <w:rPr>
          <w:b/>
        </w:rPr>
        <w:t xml:space="preserve">Câu 4: </w:t>
      </w:r>
      <w:r w:rsidRPr="00D03D36">
        <w:t>Công thức của ethyl formate là</w:t>
      </w:r>
    </w:p>
    <w:p w:rsidR="00C533D3" w:rsidRDefault="00763646">
      <w:pPr>
        <w:tabs>
          <w:tab w:val="left" w:pos="283"/>
          <w:tab w:val="left" w:pos="2906"/>
          <w:tab w:val="left" w:pos="5528"/>
          <w:tab w:val="left" w:pos="8150"/>
        </w:tabs>
      </w:pPr>
      <w:r>
        <w:rPr>
          <w:rStyle w:val="YoungMixChar"/>
          <w:b/>
        </w:rPr>
        <w:tab/>
        <w:t xml:space="preserve">A. </w:t>
      </w:r>
      <w:r w:rsidRPr="00D03D36">
        <w:t>HCOOC</w:t>
      </w:r>
      <w:r w:rsidRPr="00D03D36">
        <w:rPr>
          <w:vertAlign w:val="subscript"/>
        </w:rPr>
        <w:t>2</w:t>
      </w:r>
      <w:r w:rsidRPr="00D03D36">
        <w:t>H</w:t>
      </w:r>
      <w:r w:rsidRPr="00D03D36">
        <w:rPr>
          <w:vertAlign w:val="subscript"/>
        </w:rPr>
        <w:t>5</w:t>
      </w:r>
      <w:r w:rsidRPr="00D03D36">
        <w:t>.</w:t>
      </w:r>
      <w:r>
        <w:rPr>
          <w:rStyle w:val="YoungMixChar"/>
          <w:b/>
        </w:rPr>
        <w:tab/>
        <w:t xml:space="preserve">B. </w:t>
      </w:r>
      <w:r w:rsidRPr="00D03D36">
        <w:t>CH</w:t>
      </w:r>
      <w:r w:rsidRPr="00D03D36">
        <w:rPr>
          <w:vertAlign w:val="subscript"/>
        </w:rPr>
        <w:t>3</w:t>
      </w:r>
      <w:r w:rsidRPr="00D03D36">
        <w:t>COOC</w:t>
      </w:r>
      <w:r w:rsidRPr="00D03D36">
        <w:rPr>
          <w:vertAlign w:val="subscript"/>
        </w:rPr>
        <w:t>2</w:t>
      </w:r>
      <w:r w:rsidRPr="00D03D36">
        <w:t>H</w:t>
      </w:r>
      <w:r w:rsidRPr="00D03D36">
        <w:rPr>
          <w:vertAlign w:val="subscript"/>
        </w:rPr>
        <w:t>5</w:t>
      </w:r>
      <w:r w:rsidRPr="00D03D36">
        <w:t>.</w:t>
      </w:r>
      <w:r>
        <w:rPr>
          <w:rStyle w:val="YoungMixChar"/>
          <w:b/>
        </w:rPr>
        <w:tab/>
        <w:t xml:space="preserve">C. </w:t>
      </w:r>
      <w:r w:rsidRPr="00D03D36">
        <w:t>HCOOCH</w:t>
      </w:r>
      <w:r w:rsidRPr="00D03D36">
        <w:rPr>
          <w:vertAlign w:val="subscript"/>
        </w:rPr>
        <w:t>3</w:t>
      </w:r>
      <w:r w:rsidRPr="00D03D36">
        <w:t>.</w:t>
      </w:r>
      <w:r>
        <w:rPr>
          <w:rStyle w:val="YoungMixChar"/>
          <w:b/>
        </w:rPr>
        <w:tab/>
        <w:t xml:space="preserve">D. </w:t>
      </w:r>
      <w:r w:rsidRPr="00D03D36">
        <w:t>CH</w:t>
      </w:r>
      <w:r w:rsidRPr="00D03D36">
        <w:rPr>
          <w:vertAlign w:val="subscript"/>
        </w:rPr>
        <w:t>3</w:t>
      </w:r>
      <w:r w:rsidRPr="00D03D36">
        <w:t>COOCH</w:t>
      </w:r>
      <w:r w:rsidRPr="00D03D36">
        <w:rPr>
          <w:vertAlign w:val="subscript"/>
        </w:rPr>
        <w:t>3</w:t>
      </w:r>
      <w:r w:rsidRPr="00D03D36">
        <w:t>.</w:t>
      </w:r>
    </w:p>
    <w:p w:rsidR="00ED2DD8" w:rsidRPr="00D03D36" w:rsidRDefault="00ED2DD8" w:rsidP="00ED2DD8">
      <w:pPr>
        <w:spacing w:line="240" w:lineRule="auto"/>
      </w:pPr>
      <w:r>
        <w:rPr>
          <w:b/>
        </w:rPr>
        <w:t xml:space="preserve">Câu 5: </w:t>
      </w:r>
      <w:r w:rsidRPr="00D03D36">
        <w:t>Hoà tan 23,2 gam một mẫu quặng magnetitte (chỉ chứa Fe</w:t>
      </w:r>
      <w:r w:rsidRPr="00D03D36">
        <w:rPr>
          <w:vertAlign w:val="subscript"/>
        </w:rPr>
        <w:t>3</w:t>
      </w:r>
      <w:r w:rsidRPr="00D03D36">
        <w:t>O</w:t>
      </w:r>
      <w:r w:rsidRPr="00D03D36">
        <w:rPr>
          <w:vertAlign w:val="subscript"/>
        </w:rPr>
        <w:softHyphen/>
        <w:t>4</w:t>
      </w:r>
      <w:r w:rsidRPr="00D03D36">
        <w:t xml:space="preserve"> và tạp chất trơ) bằng dung dịch sulfuric acid loãng dư. Lọc bỏ chất không tan, thêm nước cất vào dịch lọc, thu được 200 mL dung dịch X. Chuẩn độ 5 mL dung dịch X cần dùng đúng 17,5 mL dung dịch KMnO</w:t>
      </w:r>
      <w:r w:rsidRPr="00D03D36">
        <w:rPr>
          <w:vertAlign w:val="subscript"/>
        </w:rPr>
        <w:t>4</w:t>
      </w:r>
      <w:r w:rsidRPr="00D03D36">
        <w:t xml:space="preserve"> 0,02 M. Phần trăm khối lượng Fe</w:t>
      </w:r>
      <w:r w:rsidRPr="00D03D36">
        <w:rPr>
          <w:vertAlign w:val="subscript"/>
        </w:rPr>
        <w:t>3</w:t>
      </w:r>
      <w:r w:rsidRPr="00D03D36">
        <w:t>O</w:t>
      </w:r>
      <w:r w:rsidRPr="00D03D36">
        <w:rPr>
          <w:vertAlign w:val="subscript"/>
        </w:rPr>
        <w:t>4</w:t>
      </w:r>
      <w:r w:rsidRPr="00D03D36">
        <w:t xml:space="preserve"> trong mẫu quặng magnetitte là</w:t>
      </w:r>
    </w:p>
    <w:p w:rsidR="00C533D3" w:rsidRDefault="00763646">
      <w:pPr>
        <w:tabs>
          <w:tab w:val="left" w:pos="283"/>
          <w:tab w:val="left" w:pos="2906"/>
          <w:tab w:val="left" w:pos="5528"/>
          <w:tab w:val="left" w:pos="8150"/>
        </w:tabs>
      </w:pPr>
      <w:r>
        <w:rPr>
          <w:rStyle w:val="YoungMixChar"/>
          <w:b/>
        </w:rPr>
        <w:tab/>
        <w:t xml:space="preserve">A. </w:t>
      </w:r>
      <w:r w:rsidRPr="00D03D36">
        <w:t>14%.</w:t>
      </w:r>
      <w:r>
        <w:rPr>
          <w:rStyle w:val="YoungMixChar"/>
          <w:b/>
        </w:rPr>
        <w:tab/>
        <w:t xml:space="preserve">B. </w:t>
      </w:r>
      <w:r w:rsidRPr="00D03D36">
        <w:t>23%.</w:t>
      </w:r>
      <w:r>
        <w:rPr>
          <w:rStyle w:val="YoungMixChar"/>
          <w:b/>
        </w:rPr>
        <w:tab/>
        <w:t xml:space="preserve">C. </w:t>
      </w:r>
      <w:r w:rsidRPr="00D03D36">
        <w:t>80%.</w:t>
      </w:r>
      <w:r>
        <w:rPr>
          <w:rStyle w:val="YoungMixChar"/>
          <w:b/>
        </w:rPr>
        <w:tab/>
        <w:t xml:space="preserve">D. </w:t>
      </w:r>
      <w:r w:rsidRPr="00D03D36">
        <w:t>70%.</w:t>
      </w:r>
    </w:p>
    <w:p w:rsidR="00ED2DD8" w:rsidRPr="00D03D36" w:rsidRDefault="00ED2DD8" w:rsidP="00ED2DD8">
      <w:pPr>
        <w:spacing w:line="240" w:lineRule="auto"/>
        <w:mirrorIndents/>
        <w:rPr>
          <w:lang w:val="nl-NL"/>
        </w:rPr>
      </w:pPr>
      <w:r>
        <w:rPr>
          <w:b/>
        </w:rPr>
        <w:t xml:space="preserve">Câu 6: </w:t>
      </w:r>
      <w:r w:rsidRPr="00D03D36">
        <w:rPr>
          <w:lang w:val="nl-NL"/>
        </w:rPr>
        <w:t>Tiến hành thí nghiệm phản ứng xà phòng hóa theo các bước sau đây:</w:t>
      </w:r>
    </w:p>
    <w:p w:rsidR="00ED2DD8" w:rsidRPr="00D03D36" w:rsidRDefault="00ED2DD8" w:rsidP="00ED2DD8">
      <w:pPr>
        <w:spacing w:line="240" w:lineRule="auto"/>
        <w:mirrorIndents/>
        <w:rPr>
          <w:lang w:val="nl-NL"/>
        </w:rPr>
      </w:pPr>
      <w:r w:rsidRPr="00D03D36">
        <w:rPr>
          <w:noProof/>
        </w:rPr>
        <w:drawing>
          <wp:anchor distT="0" distB="0" distL="114300" distR="114300" simplePos="0" relativeHeight="251659264" behindDoc="0" locked="0" layoutInCell="1" allowOverlap="1" wp14:anchorId="097FE6AC" wp14:editId="0AC11CF2">
            <wp:simplePos x="0" y="0"/>
            <wp:positionH relativeFrom="margin">
              <wp:align>right</wp:align>
            </wp:positionH>
            <wp:positionV relativeFrom="paragraph">
              <wp:posOffset>33973</wp:posOffset>
            </wp:positionV>
            <wp:extent cx="2875915" cy="1558925"/>
            <wp:effectExtent l="0" t="0" r="0" b="3175"/>
            <wp:wrapSquare wrapText="bothSides"/>
            <wp:docPr id="210521500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15009" name="Picture 9" descr="A screenshot of a computer scree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0041" r="20540"/>
                    <a:stretch/>
                  </pic:blipFill>
                  <pic:spPr bwMode="auto">
                    <a:xfrm>
                      <a:off x="0" y="0"/>
                      <a:ext cx="2875915" cy="155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3D36">
        <w:rPr>
          <w:lang w:val="nl-NL"/>
        </w:rPr>
        <w:t>Bước 1: Cho vào bát sứ khoảng 1 gam mỡ (hoặc dầu thực vật) và 2 - 2,5 ml dung dịch NaOH 40%.</w:t>
      </w:r>
    </w:p>
    <w:p w:rsidR="00ED2DD8" w:rsidRPr="00D03D36" w:rsidRDefault="00ED2DD8" w:rsidP="00ED2DD8">
      <w:pPr>
        <w:spacing w:line="240" w:lineRule="auto"/>
        <w:mirrorIndents/>
        <w:rPr>
          <w:lang w:val="nl-NL"/>
        </w:rPr>
      </w:pPr>
      <w:r w:rsidRPr="00D03D36">
        <w:rPr>
          <w:lang w:val="nl-NL"/>
        </w:rPr>
        <w:t>Bước 2: Đun hỗn hợp sôi nhẹ và liên tục khuấy đều bằng đũa thủy tinh. Thỉnh thoảng thêm vài giọt nước cất để giữ cho thể tích của hỗn hợp không đổi.</w:t>
      </w:r>
    </w:p>
    <w:p w:rsidR="00ED2DD8" w:rsidRPr="00D03D36" w:rsidRDefault="00ED2DD8" w:rsidP="00ED2DD8">
      <w:pPr>
        <w:spacing w:line="240" w:lineRule="auto"/>
        <w:mirrorIndents/>
        <w:rPr>
          <w:lang w:val="nl-NL"/>
        </w:rPr>
      </w:pPr>
      <w:r w:rsidRPr="00D03D36">
        <w:rPr>
          <w:lang w:val="nl-NL"/>
        </w:rPr>
        <w:t>Bước 3: Sau 8 - 10 phút, rót thêm vào hỗi hợp 4 - 5 ml dung dịch NaCl bão hòa nóng, khuấy nhẹ.</w:t>
      </w:r>
    </w:p>
    <w:p w:rsidR="00ED2DD8" w:rsidRPr="00D03D36" w:rsidRDefault="00ED2DD8" w:rsidP="00ED2DD8">
      <w:pPr>
        <w:spacing w:line="240" w:lineRule="auto"/>
        <w:mirrorIndents/>
        <w:rPr>
          <w:lang w:val="nl-NL"/>
        </w:rPr>
      </w:pPr>
      <w:r w:rsidRPr="00D03D36">
        <w:rPr>
          <w:lang w:val="nl-NL"/>
        </w:rPr>
        <w:t xml:space="preserve">Phát biểu nào sau đây </w:t>
      </w:r>
      <w:r w:rsidRPr="00D03D36">
        <w:rPr>
          <w:b/>
          <w:bCs/>
          <w:lang w:val="nl-NL"/>
        </w:rPr>
        <w:t>sai</w:t>
      </w:r>
      <w:r w:rsidRPr="00D03D36">
        <w:rPr>
          <w:lang w:val="nl-NL"/>
        </w:rPr>
        <w:t>?</w:t>
      </w:r>
    </w:p>
    <w:p w:rsidR="00ED2DD8" w:rsidRPr="00D03D36" w:rsidRDefault="00ED2DD8" w:rsidP="00ED2DD8">
      <w:pPr>
        <w:tabs>
          <w:tab w:val="left" w:pos="283"/>
        </w:tabs>
      </w:pPr>
      <w:bookmarkStart w:id="4" w:name="c99a"/>
      <w:bookmarkStart w:id="5" w:name="c114a"/>
      <w:r>
        <w:rPr>
          <w:b/>
        </w:rPr>
        <w:tab/>
        <w:t xml:space="preserve">A. </w:t>
      </w:r>
      <w:r w:rsidRPr="00D03D36">
        <w:rPr>
          <w:lang w:val="nl-NL"/>
        </w:rPr>
        <w:t>Ở bước 2, xảy ra phản ứng thủy phân chất béo, tạo thành glyccerol và muối sodium của acid béo.</w:t>
      </w:r>
      <w:bookmarkEnd w:id="4"/>
    </w:p>
    <w:p w:rsidR="00ED2DD8" w:rsidRPr="00D03D36" w:rsidRDefault="00ED2DD8" w:rsidP="00ED2DD8">
      <w:pPr>
        <w:tabs>
          <w:tab w:val="left" w:pos="283"/>
        </w:tabs>
      </w:pPr>
      <w:bookmarkStart w:id="6" w:name="c99b"/>
      <w:bookmarkStart w:id="7" w:name="c114b"/>
      <w:bookmarkEnd w:id="5"/>
      <w:r>
        <w:rPr>
          <w:b/>
        </w:rPr>
        <w:tab/>
        <w:t xml:space="preserve">B. </w:t>
      </w:r>
      <w:r w:rsidRPr="00D03D36">
        <w:rPr>
          <w:lang w:val="nl-NL"/>
        </w:rPr>
        <w:t xml:space="preserve">Sau bước 3, thì lớp </w:t>
      </w:r>
      <w:r w:rsidRPr="00D03D36">
        <w:rPr>
          <w:b/>
          <w:lang w:val="nl-NL"/>
        </w:rPr>
        <w:t>X</w:t>
      </w:r>
      <w:r w:rsidRPr="00D03D36">
        <w:rPr>
          <w:lang w:val="nl-NL"/>
        </w:rPr>
        <w:t xml:space="preserve"> là lớp glycerol</w:t>
      </w:r>
      <w:bookmarkEnd w:id="6"/>
      <w:r w:rsidRPr="00D03D36">
        <w:rPr>
          <w:lang w:val="nl-NL"/>
        </w:rPr>
        <w:t xml:space="preserve"> và lớp </w:t>
      </w:r>
      <w:r w:rsidRPr="00D03D36">
        <w:rPr>
          <w:b/>
          <w:lang w:val="nl-NL"/>
        </w:rPr>
        <w:t>Y</w:t>
      </w:r>
      <w:r w:rsidRPr="00D03D36">
        <w:rPr>
          <w:lang w:val="nl-NL"/>
        </w:rPr>
        <w:t xml:space="preserve"> là lớp xà phòng</w:t>
      </w:r>
    </w:p>
    <w:p w:rsidR="00ED2DD8" w:rsidRPr="00D03D36" w:rsidRDefault="00ED2DD8" w:rsidP="00ED2DD8">
      <w:pPr>
        <w:tabs>
          <w:tab w:val="left" w:pos="283"/>
        </w:tabs>
      </w:pPr>
      <w:bookmarkStart w:id="8" w:name="c99c"/>
      <w:bookmarkStart w:id="9" w:name="c114c"/>
      <w:bookmarkEnd w:id="7"/>
      <w:r>
        <w:rPr>
          <w:b/>
        </w:rPr>
        <w:tab/>
        <w:t xml:space="preserve">C. </w:t>
      </w:r>
      <w:r w:rsidRPr="00D03D36">
        <w:rPr>
          <w:lang w:val="nl-NL"/>
        </w:rPr>
        <w:t xml:space="preserve">Sau bước 3, thấy có một lớp dày đóng bánh màu trắng </w:t>
      </w:r>
      <w:r w:rsidRPr="00D03D36">
        <w:rPr>
          <w:b/>
          <w:lang w:val="nl-NL"/>
        </w:rPr>
        <w:t>X</w:t>
      </w:r>
      <w:r w:rsidRPr="00D03D36">
        <w:rPr>
          <w:lang w:val="nl-NL"/>
        </w:rPr>
        <w:t xml:space="preserve"> nổi lên trên, lớp này là muối của acid béo hay còn gọi là xà phòng.</w:t>
      </w:r>
      <w:bookmarkEnd w:id="8"/>
    </w:p>
    <w:p w:rsidR="00ED2DD8" w:rsidRPr="00D03D36" w:rsidRDefault="00ED2DD8" w:rsidP="00ED2DD8">
      <w:pPr>
        <w:tabs>
          <w:tab w:val="left" w:pos="283"/>
        </w:tabs>
      </w:pPr>
      <w:bookmarkStart w:id="10" w:name="c114d"/>
      <w:bookmarkEnd w:id="9"/>
      <w:r>
        <w:rPr>
          <w:b/>
        </w:rPr>
        <w:tab/>
        <w:t xml:space="preserve">D. </w:t>
      </w:r>
      <w:r w:rsidRPr="00D03D36">
        <w:rPr>
          <w:lang w:val="nl-NL"/>
        </w:rPr>
        <w:t>Mục đích của việc thêm dung dịch NaCl bão hòa là làm kết tinh muối của acid béo, đó là do muối của acid béo khó tan trong NaCl bão hòa.</w:t>
      </w:r>
      <w:bookmarkEnd w:id="10"/>
    </w:p>
    <w:p w:rsidR="00ED2DD8" w:rsidRPr="00D03D36" w:rsidRDefault="00ED2DD8" w:rsidP="00ED2DD8">
      <w:pPr>
        <w:spacing w:line="240" w:lineRule="auto"/>
        <w:rPr>
          <w:b/>
        </w:rPr>
      </w:pPr>
      <w:r>
        <w:rPr>
          <w:b/>
        </w:rPr>
        <w:lastRenderedPageBreak/>
        <w:t xml:space="preserve">Câu 7: </w:t>
      </w:r>
      <w:r w:rsidRPr="00D03D36">
        <w:t>Sulfur phản ứng với chất nào sau đây ngay ở nhiệt độ thường?</w:t>
      </w:r>
    </w:p>
    <w:p w:rsidR="00C533D3" w:rsidRDefault="00763646">
      <w:pPr>
        <w:tabs>
          <w:tab w:val="left" w:pos="283"/>
          <w:tab w:val="left" w:pos="2906"/>
          <w:tab w:val="left" w:pos="5528"/>
          <w:tab w:val="left" w:pos="8150"/>
        </w:tabs>
      </w:pPr>
      <w:r>
        <w:rPr>
          <w:rStyle w:val="YoungMixChar"/>
          <w:b/>
        </w:rPr>
        <w:tab/>
        <w:t xml:space="preserve">A. </w:t>
      </w:r>
      <w:r w:rsidRPr="00D03D36">
        <w:t>Hg.</w:t>
      </w:r>
      <w:r>
        <w:rPr>
          <w:rStyle w:val="YoungMixChar"/>
          <w:b/>
        </w:rPr>
        <w:tab/>
        <w:t xml:space="preserve">B. </w:t>
      </w:r>
      <w:r w:rsidRPr="00D03D36">
        <w:t>Fe.</w:t>
      </w:r>
      <w:r>
        <w:rPr>
          <w:rStyle w:val="YoungMixChar"/>
          <w:b/>
        </w:rPr>
        <w:tab/>
        <w:t xml:space="preserve">C. </w:t>
      </w:r>
      <w:r w:rsidRPr="00D03D36">
        <w:t>H</w:t>
      </w:r>
      <w:r w:rsidRPr="00D03D36">
        <w:rPr>
          <w:vertAlign w:val="subscript"/>
        </w:rPr>
        <w:t>2</w:t>
      </w:r>
      <w:r w:rsidRPr="00D03D36">
        <w:t>.</w:t>
      </w:r>
      <w:r>
        <w:rPr>
          <w:rStyle w:val="YoungMixChar"/>
          <w:b/>
        </w:rPr>
        <w:tab/>
        <w:t xml:space="preserve">D. </w:t>
      </w:r>
      <w:r w:rsidRPr="00D03D36">
        <w:t>O</w:t>
      </w:r>
      <w:r w:rsidRPr="00D03D36">
        <w:rPr>
          <w:vertAlign w:val="subscript"/>
        </w:rPr>
        <w:t>2</w:t>
      </w:r>
      <w:r w:rsidRPr="00D03D36">
        <w:t>.</w:t>
      </w:r>
    </w:p>
    <w:p w:rsidR="00ED2DD8" w:rsidRPr="00D03D36" w:rsidRDefault="00ED2DD8" w:rsidP="00ED2DD8">
      <w:pPr>
        <w:tabs>
          <w:tab w:val="left" w:pos="283"/>
          <w:tab w:val="left" w:pos="2835"/>
          <w:tab w:val="left" w:pos="5386"/>
          <w:tab w:val="left" w:pos="7937"/>
        </w:tabs>
        <w:spacing w:line="240" w:lineRule="auto"/>
        <w:rPr>
          <w:iCs/>
        </w:rPr>
      </w:pPr>
      <w:r>
        <w:rPr>
          <w:b/>
        </w:rPr>
        <w:t xml:space="preserve">Câu 8: </w:t>
      </w:r>
      <w:r w:rsidRPr="00D03D36">
        <w:rPr>
          <w:iCs/>
        </w:rPr>
        <w:t>Chỉ số xà phòng hóa (Saponification value, viết tắt là SAP): Lượng KOH cần thiết (tính bằng milligam) để phản ứng hết với 1 g dầu, mỡ theo phản ứng xà phòng hóa và trung hòa hết carboxylic acid tự do có trong dầu, mỡ. Cho chỉ số xà phòng hóa của dầu olive là 190. Khối lượng của KOH (milligam) cần thiết để phản ứng hết với 200 g dầu olive là</w:t>
      </w:r>
    </w:p>
    <w:p w:rsidR="00C533D3" w:rsidRDefault="00763646">
      <w:pPr>
        <w:tabs>
          <w:tab w:val="left" w:pos="283"/>
          <w:tab w:val="left" w:pos="2906"/>
          <w:tab w:val="left" w:pos="5528"/>
          <w:tab w:val="left" w:pos="8150"/>
        </w:tabs>
      </w:pPr>
      <w:r>
        <w:rPr>
          <w:rStyle w:val="YoungMixChar"/>
          <w:b/>
        </w:rPr>
        <w:tab/>
        <w:t xml:space="preserve">A. </w:t>
      </w:r>
      <w:r w:rsidRPr="00D03D36">
        <w:t>19000.</w:t>
      </w:r>
      <w:r>
        <w:rPr>
          <w:rStyle w:val="YoungMixChar"/>
          <w:b/>
        </w:rPr>
        <w:tab/>
        <w:t>B.</w:t>
      </w:r>
      <w:r>
        <w:rPr>
          <w:rStyle w:val="YoungMixChar"/>
          <w:b/>
        </w:rPr>
        <w:t xml:space="preserve"> </w:t>
      </w:r>
      <w:r w:rsidRPr="00D03D36">
        <w:rPr>
          <w:bCs/>
        </w:rPr>
        <w:t>950.</w:t>
      </w:r>
      <w:r>
        <w:rPr>
          <w:rStyle w:val="YoungMixChar"/>
          <w:b/>
        </w:rPr>
        <w:tab/>
        <w:t xml:space="preserve">C. </w:t>
      </w:r>
      <w:r w:rsidRPr="00D03D36">
        <w:t>1053.</w:t>
      </w:r>
      <w:r>
        <w:rPr>
          <w:rStyle w:val="YoungMixChar"/>
          <w:b/>
        </w:rPr>
        <w:tab/>
        <w:t xml:space="preserve">D. </w:t>
      </w:r>
      <w:r w:rsidRPr="00D03D36">
        <w:t>38000.</w:t>
      </w:r>
    </w:p>
    <w:p w:rsidR="00ED2DD8" w:rsidRPr="00D03D36" w:rsidRDefault="00ED2DD8" w:rsidP="00ED2DD8">
      <w:pPr>
        <w:spacing w:line="240" w:lineRule="auto"/>
        <w:rPr>
          <w:lang w:val="vi-VN"/>
        </w:rPr>
      </w:pPr>
      <w:r>
        <w:rPr>
          <w:b/>
        </w:rPr>
        <w:t xml:space="preserve">Câu 9: </w:t>
      </w:r>
      <w:r w:rsidRPr="00D03D36">
        <w:rPr>
          <w:lang w:val="vi-VN"/>
        </w:rPr>
        <w:t>Cân bằng hoá học nào sau đây không bị chuyển dịch khi thay đổi áp suất?</w:t>
      </w:r>
    </w:p>
    <w:p w:rsidR="00C533D3" w:rsidRDefault="00763646">
      <w:pPr>
        <w:tabs>
          <w:tab w:val="left" w:pos="283"/>
          <w:tab w:val="left" w:pos="5528"/>
        </w:tabs>
      </w:pPr>
      <w:r>
        <w:rPr>
          <w:rStyle w:val="YoungMixChar"/>
          <w:b/>
        </w:rPr>
        <w:tab/>
        <w:t xml:space="preserve">A. </w:t>
      </w:r>
      <w:r w:rsidRPr="00D03D36">
        <w:rPr>
          <w:position w:val="-12"/>
        </w:rPr>
        <w:object w:dxaOrig="2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75pt;height:17.85pt" o:ole="">
            <v:imagedata r:id="rId8" o:title=""/>
          </v:shape>
          <o:OLEObject Type="Embed" ProgID="Equation.DSMT4" ShapeID="_x0000_i1025" DrawAspect="Content" ObjectID="_1787945866" r:id="rId9"/>
        </w:object>
      </w:r>
      <w:r>
        <w:rPr>
          <w:rStyle w:val="YoungMixChar"/>
          <w:b/>
        </w:rPr>
        <w:tab/>
        <w:t xml:space="preserve">B. </w:t>
      </w:r>
      <w:r w:rsidRPr="00D03D36">
        <w:rPr>
          <w:position w:val="-12"/>
        </w:rPr>
        <w:object w:dxaOrig="3260" w:dyaOrig="360">
          <v:shape id="_x0000_i1026" type="#_x0000_t75" style="width:161.85pt;height:17.85pt" o:ole="">
            <v:imagedata r:id="rId10" o:title=""/>
          </v:shape>
          <o:OLEObject Type="Embed" ProgID="Equation.DSMT4" ShapeID="_x0000_i1026" DrawAspect="Content" ObjectID="_1787945867" r:id="rId11"/>
        </w:object>
      </w:r>
    </w:p>
    <w:p w:rsidR="00C533D3" w:rsidRDefault="00763646">
      <w:pPr>
        <w:tabs>
          <w:tab w:val="left" w:pos="283"/>
          <w:tab w:val="left" w:pos="5528"/>
        </w:tabs>
      </w:pPr>
      <w:r>
        <w:rPr>
          <w:rStyle w:val="YoungMixChar"/>
          <w:b/>
        </w:rPr>
        <w:tab/>
        <w:t xml:space="preserve">C. </w:t>
      </w:r>
      <w:r w:rsidRPr="00D03D36">
        <w:rPr>
          <w:position w:val="-12"/>
        </w:rPr>
        <w:object w:dxaOrig="2840" w:dyaOrig="360">
          <v:shape id="_x0000_i1027" type="#_x0000_t75" style="width:142.25pt;height:17.85pt" o:ole="">
            <v:imagedata r:id="rId12" o:title=""/>
          </v:shape>
          <o:OLEObject Type="Embed" ProgID="Equation.DSMT4" ShapeID="_x0000_i1027" DrawAspect="Content" ObjectID="_1787945868" r:id="rId13"/>
        </w:object>
      </w:r>
      <w:r>
        <w:rPr>
          <w:rStyle w:val="YoungMixChar"/>
          <w:b/>
        </w:rPr>
        <w:tab/>
        <w:t xml:space="preserve">D. </w:t>
      </w:r>
      <w:r w:rsidRPr="00D03D36">
        <w:rPr>
          <w:position w:val="-12"/>
        </w:rPr>
        <w:object w:dxaOrig="3940" w:dyaOrig="360">
          <v:shape id="_x0000_i1028" type="#_x0000_t75" style="width:196.4pt;height:17.85pt" o:ole="">
            <v:imagedata r:id="rId14" o:title=""/>
          </v:shape>
          <o:OLEObject Type="Embed" ProgID="Equation.DSMT4" ShapeID="_x0000_i1028" DrawAspect="Content" ObjectID="_1787945869" r:id="rId15"/>
        </w:object>
      </w:r>
    </w:p>
    <w:p w:rsidR="00ED2DD8" w:rsidRPr="00D03D36" w:rsidRDefault="00ED2DD8" w:rsidP="00ED2DD8">
      <w:pPr>
        <w:spacing w:line="240" w:lineRule="auto"/>
      </w:pPr>
      <w:r>
        <w:rPr>
          <w:b/>
        </w:rPr>
        <w:t xml:space="preserve">Câu 10: </w:t>
      </w:r>
      <w:r w:rsidRPr="00D03D36">
        <w:t>Cho dẫn xuất halogen có công thức cấu tạo sau:</w:t>
      </w:r>
    </w:p>
    <w:p w:rsidR="00ED2DD8" w:rsidRPr="00D03D36" w:rsidRDefault="00ED2DD8" w:rsidP="00ED2DD8">
      <w:pPr>
        <w:spacing w:line="240" w:lineRule="auto"/>
        <w:jc w:val="center"/>
      </w:pPr>
      <w:r w:rsidRPr="00D03D36">
        <w:object w:dxaOrig="2676" w:dyaOrig="1642">
          <v:shape id="_x0000_i1029" type="#_x0000_t75" style="width:134.2pt;height:81.8pt" o:ole="">
            <v:imagedata r:id="rId16" o:title=""/>
          </v:shape>
          <o:OLEObject Type="Embed" ProgID="ChemDraw.Document.6.0" ShapeID="_x0000_i1029" DrawAspect="Content" ObjectID="_1787945870" r:id="rId17"/>
        </w:object>
      </w:r>
    </w:p>
    <w:p w:rsidR="00ED2DD8" w:rsidRPr="00D03D36" w:rsidRDefault="00ED2DD8" w:rsidP="00ED2DD8">
      <w:pPr>
        <w:spacing w:line="240" w:lineRule="auto"/>
      </w:pPr>
      <w:r w:rsidRPr="00D03D36">
        <w:t>Danh pháp thay thế của dẫn xuất halogen trên là</w:t>
      </w:r>
    </w:p>
    <w:p w:rsidR="00C533D3" w:rsidRDefault="00763646">
      <w:pPr>
        <w:tabs>
          <w:tab w:val="left" w:pos="283"/>
          <w:tab w:val="left" w:pos="5528"/>
        </w:tabs>
      </w:pPr>
      <w:r>
        <w:rPr>
          <w:rStyle w:val="YoungMixChar"/>
          <w:b/>
        </w:rPr>
        <w:tab/>
        <w:t xml:space="preserve">A. </w:t>
      </w:r>
      <w:r w:rsidRPr="00D03D36">
        <w:t>3,4-dimethyl-2-chlorohexane.</w:t>
      </w:r>
      <w:r>
        <w:rPr>
          <w:rStyle w:val="YoungMixChar"/>
          <w:b/>
        </w:rPr>
        <w:tab/>
        <w:t xml:space="preserve">B. </w:t>
      </w:r>
      <w:r w:rsidRPr="00D03D36">
        <w:t>2-chloro-3,4-dimethylhexane.</w:t>
      </w:r>
    </w:p>
    <w:p w:rsidR="00C533D3" w:rsidRDefault="00763646">
      <w:pPr>
        <w:tabs>
          <w:tab w:val="left" w:pos="283"/>
          <w:tab w:val="left" w:pos="5528"/>
        </w:tabs>
      </w:pPr>
      <w:r>
        <w:rPr>
          <w:rStyle w:val="YoungMixChar"/>
          <w:b/>
        </w:rPr>
        <w:tab/>
        <w:t xml:space="preserve">C. </w:t>
      </w:r>
      <w:r w:rsidRPr="00D03D36">
        <w:t>3,4-dimethyl-5-chlorohexane.</w:t>
      </w:r>
      <w:r>
        <w:rPr>
          <w:rStyle w:val="YoungMixChar"/>
          <w:b/>
        </w:rPr>
        <w:tab/>
        <w:t xml:space="preserve">D. </w:t>
      </w:r>
      <w:r w:rsidRPr="00D03D36">
        <w:t>5-chloro-3,4-dimethylhexane.</w:t>
      </w:r>
    </w:p>
    <w:p w:rsidR="00ED2DD8" w:rsidRPr="00D03D36" w:rsidRDefault="00ED2DD8" w:rsidP="00ED2DD8">
      <w:pPr>
        <w:spacing w:line="240" w:lineRule="auto"/>
      </w:pPr>
      <w:r>
        <w:rPr>
          <w:b/>
        </w:rPr>
        <w:t xml:space="preserve">Câu 11: </w:t>
      </w:r>
      <w:r w:rsidRPr="00D03D36">
        <w:t xml:space="preserve">Trong quá trình chưng cất dầu thô, người ta thu được nhiều phân đoạn dầu mó trong đó có xăng (thành phà̀n chính là hỗn hợp các hydrocarbon có số nguyên tử C từ 4 đến 12 , nhiệt độ sôi khoảng từ </w:t>
      </w:r>
      <w:r w:rsidRPr="00D03D36">
        <w:rPr>
          <w:position w:val="-6"/>
        </w:rPr>
        <w:object w:dxaOrig="560" w:dyaOrig="320">
          <v:shape id="_x0000_i1030" type="#_x0000_t75" style="width:28.2pt;height:15.55pt" o:ole="">
            <v:imagedata r:id="rId18" o:title=""/>
          </v:shape>
          <o:OLEObject Type="Embed" ProgID="Equation.DSMT4" ShapeID="_x0000_i1030" DrawAspect="Content" ObjectID="_1787945871" r:id="rId19"/>
        </w:object>
      </w:r>
      <w:r w:rsidRPr="00D03D36">
        <w:t xml:space="preserve"> đến </w:t>
      </w:r>
      <w:r w:rsidRPr="00D03D36">
        <w:rPr>
          <w:position w:val="-6"/>
        </w:rPr>
        <w:object w:dxaOrig="680" w:dyaOrig="320">
          <v:shape id="_x0000_i1031" type="#_x0000_t75" style="width:34.55pt;height:15.55pt" o:ole="">
            <v:imagedata r:id="rId20" o:title=""/>
          </v:shape>
          <o:OLEObject Type="Embed" ProgID="Equation.DSMT4" ShapeID="_x0000_i1031" DrawAspect="Content" ObjectID="_1787945872" r:id="rId21"/>
        </w:object>
      </w:r>
      <w:r w:rsidRPr="00D03D36">
        <w:t xml:space="preserve"> ) và dầu hoả (thành phần chính là hỗn hợp các hydrocarbon có số nguyên tử </w:t>
      </w:r>
      <w:r w:rsidRPr="00D03D36">
        <w:rPr>
          <w:position w:val="-6"/>
        </w:rPr>
        <w:object w:dxaOrig="240" w:dyaOrig="279">
          <v:shape id="_x0000_i1032" type="#_x0000_t75" style="width:12.65pt;height:13.25pt" o:ole="">
            <v:imagedata r:id="rId22" o:title=""/>
          </v:shape>
          <o:OLEObject Type="Embed" ProgID="Equation.DSMT4" ShapeID="_x0000_i1032" DrawAspect="Content" ObjectID="_1787945873" r:id="rId23"/>
        </w:object>
      </w:r>
      <w:r w:rsidRPr="00D03D36">
        <w:t xml:space="preserve"> từ 12 đến 16 , nhiệt độ sôi khoảng tư </w:t>
      </w:r>
      <w:r w:rsidRPr="00D03D36">
        <w:rPr>
          <w:position w:val="-6"/>
        </w:rPr>
        <w:object w:dxaOrig="680" w:dyaOrig="320">
          <v:shape id="_x0000_i1033" type="#_x0000_t75" style="width:34.55pt;height:15.55pt" o:ole="">
            <v:imagedata r:id="rId20" o:title=""/>
          </v:shape>
          <o:OLEObject Type="Embed" ProgID="Equation.DSMT4" ShapeID="_x0000_i1033" DrawAspect="Content" ObjectID="_1787945874" r:id="rId24"/>
        </w:object>
      </w:r>
      <w:r w:rsidRPr="00D03D36">
        <w:t xml:space="preserve"> đến </w:t>
      </w:r>
      <w:r w:rsidRPr="00D03D36">
        <w:rPr>
          <w:position w:val="-6"/>
        </w:rPr>
        <w:object w:dxaOrig="680" w:dyaOrig="320">
          <v:shape id="_x0000_i1034" type="#_x0000_t75" style="width:34.55pt;height:15.55pt" o:ole="">
            <v:imagedata r:id="rId25" o:title=""/>
          </v:shape>
          <o:OLEObject Type="Embed" ProgID="Equation.DSMT4" ShapeID="_x0000_i1034" DrawAspect="Content" ObjectID="_1787945875" r:id="rId26"/>
        </w:object>
      </w:r>
      <w:r w:rsidRPr="00D03D36">
        <w:t xml:space="preserve"> ). Sản phẩm thu được ở </w:t>
      </w:r>
      <w:r w:rsidRPr="00D03D36">
        <w:rPr>
          <w:position w:val="-6"/>
        </w:rPr>
        <w:object w:dxaOrig="660" w:dyaOrig="320">
          <v:shape id="_x0000_i1035" type="#_x0000_t75" style="width:34.55pt;height:15.55pt" o:ole="">
            <v:imagedata r:id="rId27" o:title=""/>
          </v:shape>
          <o:OLEObject Type="Embed" ProgID="Equation.DSMT4" ShapeID="_x0000_i1035" DrawAspect="Content" ObjectID="_1787945876" r:id="rId28"/>
        </w:object>
      </w:r>
      <w:r w:rsidRPr="00D03D36">
        <w:t xml:space="preserve"> đến </w:t>
      </w:r>
      <w:r w:rsidRPr="00D03D36">
        <w:rPr>
          <w:position w:val="-6"/>
        </w:rPr>
        <w:object w:dxaOrig="680" w:dyaOrig="320">
          <v:shape id="_x0000_i1036" type="#_x0000_t75" style="width:34.55pt;height:15.55pt" o:ole="">
            <v:imagedata r:id="rId20" o:title=""/>
          </v:shape>
          <o:OLEObject Type="Embed" ProgID="Equation.DSMT4" ShapeID="_x0000_i1036" DrawAspect="Content" ObjectID="_1787945877" r:id="rId29"/>
        </w:object>
      </w:r>
      <w:r w:rsidRPr="00D03D36">
        <w:t xml:space="preserve"> là</w:t>
      </w:r>
    </w:p>
    <w:p w:rsidR="00C533D3" w:rsidRDefault="00763646">
      <w:pPr>
        <w:tabs>
          <w:tab w:val="left" w:pos="283"/>
          <w:tab w:val="left" w:pos="2906"/>
          <w:tab w:val="left" w:pos="5528"/>
          <w:tab w:val="left" w:pos="8150"/>
        </w:tabs>
      </w:pPr>
      <w:r>
        <w:rPr>
          <w:rStyle w:val="YoungMixChar"/>
          <w:b/>
        </w:rPr>
        <w:tab/>
        <w:t xml:space="preserve">A. </w:t>
      </w:r>
      <w:r w:rsidRPr="00D03D36">
        <w:t>xăng.</w:t>
      </w:r>
      <w:r>
        <w:rPr>
          <w:rStyle w:val="YoungMixChar"/>
          <w:b/>
        </w:rPr>
        <w:tab/>
        <w:t xml:space="preserve">B. </w:t>
      </w:r>
      <w:r w:rsidRPr="00D03D36">
        <w:t>d</w:t>
      </w:r>
      <w:r w:rsidRPr="00D03D36">
        <w:t>ầ</w:t>
      </w:r>
      <w:r w:rsidRPr="00D03D36">
        <w:t>u ho</w:t>
      </w:r>
      <w:r w:rsidRPr="00D03D36">
        <w:t>ả</w:t>
      </w:r>
      <w:r w:rsidRPr="00D03D36">
        <w:t>.</w:t>
      </w:r>
      <w:r>
        <w:rPr>
          <w:rStyle w:val="YoungMixChar"/>
          <w:b/>
        </w:rPr>
        <w:tab/>
        <w:t xml:space="preserve">C. </w:t>
      </w:r>
      <w:r w:rsidRPr="00D03D36">
        <w:t>xăng và d</w:t>
      </w:r>
      <w:r w:rsidRPr="00D03D36">
        <w:t>ầ</w:t>
      </w:r>
      <w:r w:rsidRPr="00D03D36">
        <w:t>u ho</w:t>
      </w:r>
      <w:r w:rsidRPr="00D03D36">
        <w:t>ả</w:t>
      </w:r>
      <w:r w:rsidRPr="00D03D36">
        <w:t>.</w:t>
      </w:r>
      <w:r>
        <w:rPr>
          <w:rStyle w:val="YoungMixChar"/>
          <w:b/>
        </w:rPr>
        <w:tab/>
        <w:t xml:space="preserve">D. </w:t>
      </w:r>
      <w:r w:rsidRPr="00D03D36">
        <w:t>d</w:t>
      </w:r>
      <w:r w:rsidRPr="00D03D36">
        <w:t>ầ</w:t>
      </w:r>
      <w:r w:rsidRPr="00D03D36">
        <w:t>u ho</w:t>
      </w:r>
      <w:r w:rsidRPr="00D03D36">
        <w:t>ả</w:t>
      </w:r>
      <w:r w:rsidRPr="00D03D36">
        <w:t xml:space="preserve"> và xăng.</w:t>
      </w:r>
    </w:p>
    <w:p w:rsidR="00ED2DD8" w:rsidRPr="00D03D36" w:rsidRDefault="00ED2DD8" w:rsidP="00ED2DD8">
      <w:pPr>
        <w:widowControl w:val="0"/>
        <w:autoSpaceDE w:val="0"/>
        <w:autoSpaceDN w:val="0"/>
        <w:adjustRightInd w:val="0"/>
        <w:spacing w:line="240" w:lineRule="auto"/>
        <w:rPr>
          <w:rFonts w:eastAsia="Arial Unicode MS"/>
          <w:b/>
        </w:rPr>
      </w:pPr>
      <w:r>
        <w:rPr>
          <w:b/>
        </w:rPr>
        <w:t xml:space="preserve">Câu 12: </w:t>
      </w:r>
      <w:r w:rsidRPr="00D03D36">
        <w:rPr>
          <w:rFonts w:eastAsia="Arial Unicode MS"/>
        </w:rPr>
        <w:t xml:space="preserve">Xà phòng hóa hoàn toàn ester </w:t>
      </w:r>
      <w:r w:rsidRPr="00D03D36">
        <w:rPr>
          <w:rFonts w:eastAsia="Arial Unicode MS"/>
          <w:b/>
        </w:rPr>
        <w:t>X</w:t>
      </w:r>
      <w:r w:rsidRPr="00D03D36">
        <w:rPr>
          <w:rFonts w:eastAsia="Arial Unicode MS"/>
        </w:rPr>
        <w:t xml:space="preserve"> mạch hở trong dung dịch NaOH, thu được hỗn hợp các chất hữu cơ gồm: (COONa)</w:t>
      </w:r>
      <w:r w:rsidRPr="00D03D36">
        <w:rPr>
          <w:rFonts w:eastAsia="Arial Unicode MS"/>
          <w:vertAlign w:val="subscript"/>
        </w:rPr>
        <w:t>2</w:t>
      </w:r>
      <w:r w:rsidRPr="00D03D36">
        <w:rPr>
          <w:rFonts w:eastAsia="Arial Unicode MS"/>
        </w:rPr>
        <w:t>, CH</w:t>
      </w:r>
      <w:r w:rsidRPr="00D03D36">
        <w:rPr>
          <w:rFonts w:eastAsia="Arial Unicode MS"/>
          <w:vertAlign w:val="subscript"/>
        </w:rPr>
        <w:t>3</w:t>
      </w:r>
      <w:r w:rsidRPr="00D03D36">
        <w:rPr>
          <w:rFonts w:eastAsia="Arial Unicode MS"/>
        </w:rPr>
        <w:t>CHO và C</w:t>
      </w:r>
      <w:r w:rsidRPr="00D03D36">
        <w:rPr>
          <w:rFonts w:eastAsia="Arial Unicode MS"/>
          <w:vertAlign w:val="subscript"/>
        </w:rPr>
        <w:t>2</w:t>
      </w:r>
      <w:r w:rsidRPr="00D03D36">
        <w:rPr>
          <w:rFonts w:eastAsia="Arial Unicode MS"/>
        </w:rPr>
        <w:t>H</w:t>
      </w:r>
      <w:r w:rsidRPr="00D03D36">
        <w:rPr>
          <w:rFonts w:eastAsia="Arial Unicode MS"/>
          <w:vertAlign w:val="subscript"/>
        </w:rPr>
        <w:t>5</w:t>
      </w:r>
      <w:r w:rsidRPr="00D03D36">
        <w:rPr>
          <w:rFonts w:eastAsia="Arial Unicode MS"/>
        </w:rPr>
        <w:t xml:space="preserve">OH. Công thức phân tử của </w:t>
      </w:r>
      <w:r w:rsidRPr="00D03D36">
        <w:rPr>
          <w:rFonts w:eastAsia="Arial Unicode MS"/>
          <w:b/>
        </w:rPr>
        <w:t>X</w:t>
      </w:r>
      <w:r w:rsidRPr="00D03D36">
        <w:rPr>
          <w:rFonts w:eastAsia="Arial Unicode MS"/>
        </w:rPr>
        <w:t xml:space="preserve"> là</w:t>
      </w:r>
    </w:p>
    <w:p w:rsidR="00C533D3" w:rsidRDefault="00763646">
      <w:pPr>
        <w:tabs>
          <w:tab w:val="left" w:pos="283"/>
          <w:tab w:val="left" w:pos="2906"/>
          <w:tab w:val="left" w:pos="5528"/>
          <w:tab w:val="left" w:pos="8150"/>
        </w:tabs>
      </w:pPr>
      <w:r>
        <w:rPr>
          <w:rStyle w:val="YoungMixChar"/>
          <w:b/>
        </w:rPr>
        <w:tab/>
        <w:t xml:space="preserve">A. </w:t>
      </w:r>
      <w:r w:rsidRPr="00D03D36">
        <w:rPr>
          <w:rFonts w:eastAsia="Arial Unicode MS"/>
        </w:rPr>
        <w:t>C</w:t>
      </w:r>
      <w:r w:rsidRPr="00D03D36">
        <w:rPr>
          <w:rFonts w:eastAsia="Arial Unicode MS"/>
          <w:vertAlign w:val="subscript"/>
        </w:rPr>
        <w:t>6</w:t>
      </w:r>
      <w:r w:rsidRPr="00D03D36">
        <w:rPr>
          <w:rFonts w:eastAsia="Arial Unicode MS"/>
        </w:rPr>
        <w:t>H</w:t>
      </w:r>
      <w:r w:rsidRPr="00D03D36">
        <w:rPr>
          <w:rFonts w:eastAsia="Arial Unicode MS"/>
          <w:vertAlign w:val="subscript"/>
        </w:rPr>
        <w:t>10</w:t>
      </w:r>
      <w:r w:rsidRPr="00D03D36">
        <w:rPr>
          <w:rFonts w:eastAsia="Arial Unicode MS"/>
        </w:rPr>
        <w:t>O</w:t>
      </w:r>
      <w:r w:rsidRPr="00D03D36">
        <w:rPr>
          <w:rFonts w:eastAsia="Arial Unicode MS"/>
          <w:vertAlign w:val="subscript"/>
        </w:rPr>
        <w:t>4</w:t>
      </w:r>
      <w:r w:rsidRPr="00D03D36">
        <w:rPr>
          <w:rFonts w:eastAsia="Arial Unicode MS"/>
        </w:rPr>
        <w:t>.</w:t>
      </w:r>
      <w:r>
        <w:rPr>
          <w:rStyle w:val="YoungMixChar"/>
          <w:b/>
        </w:rPr>
        <w:tab/>
        <w:t xml:space="preserve">B. </w:t>
      </w:r>
      <w:r w:rsidRPr="00D03D36">
        <w:rPr>
          <w:rFonts w:eastAsia="Arial Unicode MS"/>
        </w:rPr>
        <w:t>C</w:t>
      </w:r>
      <w:r w:rsidRPr="00D03D36">
        <w:rPr>
          <w:rFonts w:eastAsia="Arial Unicode MS"/>
          <w:vertAlign w:val="subscript"/>
        </w:rPr>
        <w:t>6</w:t>
      </w:r>
      <w:r w:rsidRPr="00D03D36">
        <w:rPr>
          <w:rFonts w:eastAsia="Arial Unicode MS"/>
        </w:rPr>
        <w:t>H</w:t>
      </w:r>
      <w:r w:rsidRPr="00D03D36">
        <w:rPr>
          <w:rFonts w:eastAsia="Arial Unicode MS"/>
          <w:vertAlign w:val="subscript"/>
        </w:rPr>
        <w:t>10</w:t>
      </w:r>
      <w:r w:rsidRPr="00D03D36">
        <w:rPr>
          <w:rFonts w:eastAsia="Arial Unicode MS"/>
        </w:rPr>
        <w:t>O</w:t>
      </w:r>
      <w:r w:rsidRPr="00D03D36">
        <w:rPr>
          <w:rFonts w:eastAsia="Arial Unicode MS"/>
          <w:vertAlign w:val="subscript"/>
        </w:rPr>
        <w:t>2</w:t>
      </w:r>
      <w:r w:rsidRPr="00D03D36">
        <w:rPr>
          <w:rFonts w:eastAsia="Arial Unicode MS"/>
        </w:rPr>
        <w:t>.</w:t>
      </w:r>
      <w:r>
        <w:rPr>
          <w:rStyle w:val="YoungMixChar"/>
          <w:b/>
        </w:rPr>
        <w:tab/>
        <w:t xml:space="preserve">C. </w:t>
      </w:r>
      <w:r w:rsidRPr="00D03D36">
        <w:rPr>
          <w:rFonts w:eastAsia="Arial Unicode MS"/>
        </w:rPr>
        <w:t>C</w:t>
      </w:r>
      <w:r w:rsidRPr="00D03D36">
        <w:rPr>
          <w:rFonts w:eastAsia="Arial Unicode MS"/>
          <w:vertAlign w:val="subscript"/>
        </w:rPr>
        <w:t>6</w:t>
      </w:r>
      <w:r w:rsidRPr="00D03D36">
        <w:rPr>
          <w:rFonts w:eastAsia="Arial Unicode MS"/>
        </w:rPr>
        <w:t>H</w:t>
      </w:r>
      <w:r w:rsidRPr="00D03D36">
        <w:rPr>
          <w:rFonts w:eastAsia="Arial Unicode MS"/>
          <w:vertAlign w:val="subscript"/>
        </w:rPr>
        <w:t>8</w:t>
      </w:r>
      <w:r w:rsidRPr="00D03D36">
        <w:rPr>
          <w:rFonts w:eastAsia="Arial Unicode MS"/>
        </w:rPr>
        <w:t>O</w:t>
      </w:r>
      <w:r w:rsidRPr="00D03D36">
        <w:rPr>
          <w:rFonts w:eastAsia="Arial Unicode MS"/>
          <w:vertAlign w:val="subscript"/>
        </w:rPr>
        <w:t>2</w:t>
      </w:r>
      <w:r w:rsidRPr="00D03D36">
        <w:rPr>
          <w:rFonts w:eastAsia="Arial Unicode MS"/>
        </w:rPr>
        <w:t>.</w:t>
      </w:r>
      <w:r>
        <w:rPr>
          <w:rStyle w:val="YoungMixChar"/>
          <w:b/>
        </w:rPr>
        <w:tab/>
        <w:t xml:space="preserve">D. </w:t>
      </w:r>
      <w:r w:rsidRPr="00D03D36">
        <w:rPr>
          <w:rFonts w:eastAsia="Arial Unicode MS"/>
        </w:rPr>
        <w:t>C</w:t>
      </w:r>
      <w:r w:rsidRPr="00D03D36">
        <w:rPr>
          <w:rFonts w:eastAsia="Arial Unicode MS"/>
          <w:vertAlign w:val="subscript"/>
        </w:rPr>
        <w:t>6</w:t>
      </w:r>
      <w:r w:rsidRPr="00D03D36">
        <w:rPr>
          <w:rFonts w:eastAsia="Arial Unicode MS"/>
        </w:rPr>
        <w:t>H</w:t>
      </w:r>
      <w:r w:rsidRPr="00D03D36">
        <w:rPr>
          <w:rFonts w:eastAsia="Arial Unicode MS"/>
          <w:vertAlign w:val="subscript"/>
        </w:rPr>
        <w:t>8</w:t>
      </w:r>
      <w:r w:rsidRPr="00D03D36">
        <w:rPr>
          <w:rFonts w:eastAsia="Arial Unicode MS"/>
        </w:rPr>
        <w:t>O</w:t>
      </w:r>
      <w:r w:rsidRPr="00D03D36">
        <w:rPr>
          <w:rFonts w:eastAsia="Arial Unicode MS"/>
          <w:vertAlign w:val="subscript"/>
        </w:rPr>
        <w:t>4</w:t>
      </w:r>
      <w:r w:rsidRPr="00D03D36">
        <w:rPr>
          <w:rFonts w:eastAsia="Arial Unicode MS"/>
        </w:rPr>
        <w:t>.</w:t>
      </w:r>
    </w:p>
    <w:p w:rsidR="00ED2DD8" w:rsidRPr="00D03D36" w:rsidRDefault="00ED2DD8" w:rsidP="00ED2DD8">
      <w:pPr>
        <w:spacing w:line="240" w:lineRule="auto"/>
        <w:jc w:val="left"/>
      </w:pPr>
      <w:r>
        <w:rPr>
          <w:b/>
        </w:rPr>
        <w:t xml:space="preserve">Câu 13: </w:t>
      </w:r>
      <w:r w:rsidRPr="00D03D36">
        <w:t xml:space="preserve">Oxi hoá alcohol nào sau đây bằng </w:t>
      </w:r>
      <w:r w:rsidRPr="00D03D36">
        <w:rPr>
          <w:position w:val="-6"/>
        </w:rPr>
        <w:object w:dxaOrig="520" w:dyaOrig="279">
          <v:shape id="_x0000_i1037" type="#_x0000_t75" style="width:25.35pt;height:13.25pt" o:ole="">
            <v:imagedata r:id="rId30" o:title=""/>
          </v:shape>
          <o:OLEObject Type="Embed" ProgID="Equation.DSMT4" ShapeID="_x0000_i1037" DrawAspect="Content" ObjectID="_1787945878" r:id="rId31"/>
        </w:object>
      </w:r>
      <w:r w:rsidRPr="00D03D36">
        <w:t xml:space="preserve"> tạo thành sản phẩm có phản ứng iodoform?</w:t>
      </w:r>
    </w:p>
    <w:p w:rsidR="00C533D3" w:rsidRDefault="00763646">
      <w:pPr>
        <w:tabs>
          <w:tab w:val="left" w:pos="283"/>
          <w:tab w:val="left" w:pos="2906"/>
          <w:tab w:val="left" w:pos="5528"/>
          <w:tab w:val="left" w:pos="8150"/>
        </w:tabs>
      </w:pPr>
      <w:r>
        <w:rPr>
          <w:rStyle w:val="YoungMixChar"/>
          <w:b/>
        </w:rPr>
        <w:tab/>
        <w:t xml:space="preserve">A. </w:t>
      </w:r>
      <w:r w:rsidRPr="00D03D36">
        <w:rPr>
          <w:position w:val="-12"/>
        </w:rPr>
        <w:object w:dxaOrig="840" w:dyaOrig="360">
          <v:shape id="_x0000_i1038" type="#_x0000_t75" style="width:42.05pt;height:17.85pt" o:ole="">
            <v:imagedata r:id="rId32" o:title=""/>
          </v:shape>
          <o:OLEObject Type="Embed" ProgID="Equation.DSMT4" ShapeID="_x0000_i1038" DrawAspect="Content" ObjectID="_1787945879" r:id="rId33"/>
        </w:object>
      </w:r>
      <w:r w:rsidRPr="00D03D36">
        <w:t>.</w:t>
      </w:r>
      <w:r>
        <w:rPr>
          <w:rStyle w:val="YoungMixChar"/>
          <w:b/>
        </w:rPr>
        <w:tab/>
        <w:t xml:space="preserve">B. </w:t>
      </w:r>
      <w:r w:rsidRPr="00D03D36">
        <w:rPr>
          <w:position w:val="-12"/>
        </w:rPr>
        <w:object w:dxaOrig="1260" w:dyaOrig="360">
          <v:shape id="_x0000_i1039" type="#_x0000_t75" style="width:63.95pt;height:17.85pt" o:ole="">
            <v:imagedata r:id="rId34" o:title=""/>
          </v:shape>
          <o:OLEObject Type="Embed" ProgID="Equation.DSMT4" ShapeID="_x0000_i1039" DrawAspect="Content" ObjectID="_1787945880" r:id="rId35"/>
        </w:object>
      </w:r>
      <w:r w:rsidRPr="00D03D36">
        <w:t>.</w:t>
      </w:r>
      <w:r>
        <w:rPr>
          <w:rStyle w:val="YoungMixChar"/>
          <w:b/>
        </w:rPr>
        <w:tab/>
        <w:t xml:space="preserve">C. </w:t>
      </w:r>
      <w:r w:rsidRPr="00D03D36">
        <w:rPr>
          <w:position w:val="-12"/>
        </w:rPr>
        <w:object w:dxaOrig="1680" w:dyaOrig="360">
          <v:shape id="_x0000_i1040" type="#_x0000_t75" style="width:84.65pt;height:17.85pt" o:ole="">
            <v:imagedata r:id="rId36" o:title=""/>
          </v:shape>
          <o:OLEObject Type="Embed" ProgID="Equation.DSMT4" ShapeID="_x0000_i1040" DrawAspect="Content" ObjectID="_1787945881" r:id="rId37"/>
        </w:object>
      </w:r>
      <w:r w:rsidRPr="00D03D36">
        <w:t>.</w:t>
      </w:r>
      <w:r>
        <w:rPr>
          <w:rStyle w:val="YoungMixChar"/>
          <w:b/>
        </w:rPr>
        <w:tab/>
        <w:t xml:space="preserve">D. </w:t>
      </w:r>
      <w:r w:rsidRPr="00D03D36">
        <w:rPr>
          <w:position w:val="-14"/>
        </w:rPr>
        <w:object w:dxaOrig="1920" w:dyaOrig="400">
          <v:shape id="_x0000_i1041" type="#_x0000_t75" style="width:95.05pt;height:20.15pt" o:ole="">
            <v:imagedata r:id="rId38" o:title=""/>
          </v:shape>
          <o:OLEObject Type="Embed" ProgID="Equation.DSMT4" ShapeID="_x0000_i1041" DrawAspect="Content" ObjectID="_1787945882" r:id="rId39"/>
        </w:object>
      </w:r>
      <w:r w:rsidRPr="00D03D36">
        <w:t>.</w:t>
      </w:r>
    </w:p>
    <w:p w:rsidR="00ED2DD8" w:rsidRPr="00D03D36" w:rsidRDefault="00ED2DD8" w:rsidP="00ED2DD8">
      <w:pPr>
        <w:tabs>
          <w:tab w:val="left" w:pos="274"/>
          <w:tab w:val="left" w:pos="2835"/>
          <w:tab w:val="left" w:pos="5387"/>
          <w:tab w:val="left" w:pos="7938"/>
        </w:tabs>
        <w:spacing w:line="240" w:lineRule="auto"/>
        <w:contextualSpacing/>
        <w:rPr>
          <w:bCs/>
        </w:rPr>
      </w:pPr>
      <w:r>
        <w:rPr>
          <w:b/>
        </w:rPr>
        <w:t xml:space="preserve">Câu 14: </w:t>
      </w:r>
      <w:r w:rsidRPr="00D03D36">
        <w:rPr>
          <w:spacing w:val="-2"/>
        </w:rPr>
        <w:t>Trong phản ứng: K</w:t>
      </w:r>
      <w:r w:rsidRPr="00D03D36">
        <w:rPr>
          <w:spacing w:val="-2"/>
          <w:vertAlign w:val="subscript"/>
        </w:rPr>
        <w:t>2</w:t>
      </w:r>
      <w:r w:rsidRPr="00D03D36">
        <w:rPr>
          <w:spacing w:val="-2"/>
        </w:rPr>
        <w:t>Cr</w:t>
      </w:r>
      <w:r w:rsidRPr="00D03D36">
        <w:rPr>
          <w:spacing w:val="-2"/>
          <w:vertAlign w:val="subscript"/>
        </w:rPr>
        <w:t>2</w:t>
      </w:r>
      <w:r w:rsidRPr="00D03D36">
        <w:rPr>
          <w:spacing w:val="-2"/>
        </w:rPr>
        <w:t>O</w:t>
      </w:r>
      <w:r w:rsidRPr="00D03D36">
        <w:rPr>
          <w:spacing w:val="-2"/>
          <w:vertAlign w:val="subscript"/>
        </w:rPr>
        <w:t>7</w:t>
      </w:r>
      <w:r w:rsidRPr="00D03D36">
        <w:rPr>
          <w:spacing w:val="-2"/>
        </w:rPr>
        <w:t xml:space="preserve"> + HCl </w:t>
      </w:r>
      <w:r w:rsidRPr="00D03D36">
        <w:rPr>
          <w:position w:val="-6"/>
        </w:rPr>
        <w:object w:dxaOrig="620" w:dyaOrig="320">
          <v:shape id="_x0000_i1042" type="#_x0000_t75" style="width:31.7pt;height:15.55pt" o:ole="">
            <v:imagedata r:id="rId40" o:title=""/>
          </v:shape>
          <o:OLEObject Type="Embed" ProgID="Equation.DSMT4" ShapeID="_x0000_i1042" DrawAspect="Content" ObjectID="_1787945883" r:id="rId41"/>
        </w:object>
      </w:r>
      <w:r w:rsidRPr="00D03D36">
        <w:rPr>
          <w:spacing w:val="-2"/>
        </w:rPr>
        <w:t xml:space="preserve"> CrCl</w:t>
      </w:r>
      <w:r w:rsidRPr="00D03D36">
        <w:rPr>
          <w:spacing w:val="-2"/>
          <w:vertAlign w:val="subscript"/>
        </w:rPr>
        <w:t>3</w:t>
      </w:r>
      <w:r w:rsidRPr="00D03D36">
        <w:rPr>
          <w:spacing w:val="-2"/>
        </w:rPr>
        <w:t xml:space="preserve"> + Cl</w:t>
      </w:r>
      <w:r w:rsidRPr="00D03D36">
        <w:rPr>
          <w:spacing w:val="-2"/>
          <w:vertAlign w:val="subscript"/>
        </w:rPr>
        <w:t>2</w:t>
      </w:r>
      <w:r w:rsidRPr="00D03D36">
        <w:rPr>
          <w:spacing w:val="-2"/>
        </w:rPr>
        <w:t xml:space="preserve"> + KCl + H</w:t>
      </w:r>
      <w:r w:rsidRPr="00D03D36">
        <w:rPr>
          <w:spacing w:val="-2"/>
          <w:vertAlign w:val="subscript"/>
        </w:rPr>
        <w:t>2</w:t>
      </w:r>
      <w:r w:rsidRPr="00D03D36">
        <w:rPr>
          <w:spacing w:val="-2"/>
        </w:rPr>
        <w:t>O. Số phân tử HCl đóng vai trò chất khử bằng k lần tổng số phân tử HCl tham gia phản ứng. Giá trị của k là</w:t>
      </w:r>
    </w:p>
    <w:p w:rsidR="00C533D3" w:rsidRDefault="00763646">
      <w:pPr>
        <w:tabs>
          <w:tab w:val="left" w:pos="283"/>
          <w:tab w:val="left" w:pos="2906"/>
          <w:tab w:val="left" w:pos="5528"/>
          <w:tab w:val="left" w:pos="8150"/>
        </w:tabs>
      </w:pPr>
      <w:r>
        <w:rPr>
          <w:rStyle w:val="YoungMixChar"/>
          <w:b/>
        </w:rPr>
        <w:tab/>
        <w:t xml:space="preserve">A. </w:t>
      </w:r>
      <w:r w:rsidRPr="00D03D36">
        <w:t>3/14.</w:t>
      </w:r>
      <w:r>
        <w:rPr>
          <w:rStyle w:val="YoungMixChar"/>
          <w:b/>
        </w:rPr>
        <w:tab/>
        <w:t xml:space="preserve">B. </w:t>
      </w:r>
      <w:r w:rsidRPr="00D03D36">
        <w:t>4/7.</w:t>
      </w:r>
      <w:r>
        <w:rPr>
          <w:rStyle w:val="YoungMixChar"/>
          <w:b/>
        </w:rPr>
        <w:tab/>
        <w:t xml:space="preserve">C. </w:t>
      </w:r>
      <w:r w:rsidRPr="00D03D36">
        <w:t>1/7.</w:t>
      </w:r>
      <w:r>
        <w:rPr>
          <w:rStyle w:val="YoungMixChar"/>
          <w:b/>
        </w:rPr>
        <w:tab/>
        <w:t xml:space="preserve">D. </w:t>
      </w:r>
      <w:r w:rsidRPr="00D03D36">
        <w:t>3/7.</w:t>
      </w:r>
    </w:p>
    <w:p w:rsidR="00ED2DD8" w:rsidRPr="00D03D36" w:rsidRDefault="00ED2DD8" w:rsidP="00ED2DD8">
      <w:pPr>
        <w:spacing w:line="240" w:lineRule="auto"/>
      </w:pPr>
      <w:r>
        <w:rPr>
          <w:b/>
        </w:rPr>
        <w:t xml:space="preserve">Câu 15: </w:t>
      </w:r>
      <w:r w:rsidRPr="00D03D36">
        <w:t xml:space="preserve">Để pha chế một loại cồn sát trùng sử dụng trong y tế, người ta cho </w:t>
      </w:r>
      <w:r w:rsidRPr="00D03D36">
        <w:rPr>
          <w:position w:val="-6"/>
        </w:rPr>
        <w:object w:dxaOrig="840" w:dyaOrig="279">
          <v:shape id="_x0000_i1043" type="#_x0000_t75" style="width:42.05pt;height:13.25pt" o:ole="">
            <v:imagedata r:id="rId42" o:title=""/>
          </v:shape>
          <o:OLEObject Type="Embed" ProgID="Equation.DSMT4" ShapeID="_x0000_i1043" DrawAspect="Content" ObjectID="_1787945884" r:id="rId43"/>
        </w:object>
      </w:r>
      <w:r w:rsidRPr="00D03D36">
        <w:t xml:space="preserve"> ethanol nguyên chất vào bình định mức rồi thêm nước cất vào, thu được </w:t>
      </w:r>
      <w:r w:rsidRPr="00D03D36">
        <w:rPr>
          <w:position w:val="-6"/>
        </w:rPr>
        <w:object w:dxaOrig="920" w:dyaOrig="279">
          <v:shape id="_x0000_i1044" type="#_x0000_t75" style="width:46.65pt;height:13.25pt" o:ole="">
            <v:imagedata r:id="rId44" o:title=""/>
          </v:shape>
          <o:OLEObject Type="Embed" ProgID="Equation.DSMT4" ShapeID="_x0000_i1044" DrawAspect="Content" ObjectID="_1787945885" r:id="rId45"/>
        </w:object>
      </w:r>
      <w:r w:rsidRPr="00D03D36">
        <w:t xml:space="preserve"> cồn. H</w:t>
      </w:r>
      <w:r w:rsidR="00852AC1">
        <w:t>ỗn</w:t>
      </w:r>
      <w:bookmarkStart w:id="11" w:name="_GoBack"/>
      <w:bookmarkEnd w:id="11"/>
      <w:r w:rsidRPr="00D03D36">
        <w:t xml:space="preserve"> hợp trên có độ cồn là</w:t>
      </w:r>
    </w:p>
    <w:p w:rsidR="00C533D3" w:rsidRDefault="00763646">
      <w:pPr>
        <w:tabs>
          <w:tab w:val="left" w:pos="283"/>
          <w:tab w:val="left" w:pos="2906"/>
          <w:tab w:val="left" w:pos="5528"/>
          <w:tab w:val="left" w:pos="8150"/>
        </w:tabs>
      </w:pPr>
      <w:r>
        <w:rPr>
          <w:rStyle w:val="YoungMixChar"/>
          <w:b/>
        </w:rPr>
        <w:tab/>
        <w:t xml:space="preserve">A. </w:t>
      </w:r>
      <w:r w:rsidRPr="00D03D36">
        <w:rPr>
          <w:position w:val="-6"/>
        </w:rPr>
        <w:object w:dxaOrig="360" w:dyaOrig="320">
          <v:shape id="_x0000_i1045" type="#_x0000_t75" style="width:17.85pt;height:15.55pt" o:ole="">
            <v:imagedata r:id="rId46" o:title=""/>
          </v:shape>
          <o:OLEObject Type="Embed" ProgID="Equation.DSMT4" ShapeID="_x0000_i1045" DrawAspect="Content" ObjectID="_1787945886" r:id="rId47"/>
        </w:object>
      </w:r>
      <w:r w:rsidRPr="00D03D36">
        <w:t>.</w:t>
      </w:r>
      <w:r>
        <w:rPr>
          <w:rStyle w:val="YoungMixChar"/>
          <w:b/>
        </w:rPr>
        <w:tab/>
        <w:t xml:space="preserve">B. </w:t>
      </w:r>
      <w:r w:rsidRPr="00D03D36">
        <w:rPr>
          <w:position w:val="-6"/>
        </w:rPr>
        <w:object w:dxaOrig="260" w:dyaOrig="320">
          <v:shape id="_x0000_i1046" type="#_x0000_t75" style="width:13.25pt;height:15.55pt" o:ole="">
            <v:imagedata r:id="rId48" o:title=""/>
          </v:shape>
          <o:OLEObject Type="Embed" ProgID="Equation.DSMT4" ShapeID="_x0000_i1046" DrawAspect="Content" ObjectID="_1787945887" r:id="rId49"/>
        </w:object>
      </w:r>
      <w:r w:rsidRPr="00D03D36">
        <w:t>.</w:t>
      </w:r>
      <w:r>
        <w:rPr>
          <w:rStyle w:val="YoungMixChar"/>
          <w:b/>
        </w:rPr>
        <w:tab/>
        <w:t xml:space="preserve">C. </w:t>
      </w:r>
      <w:r w:rsidRPr="00D03D36">
        <w:rPr>
          <w:position w:val="-6"/>
        </w:rPr>
        <w:object w:dxaOrig="380" w:dyaOrig="320">
          <v:shape id="_x0000_i1047" type="#_x0000_t75" style="width:20.15pt;height:15.55pt" o:ole="">
            <v:imagedata r:id="rId50" o:title=""/>
          </v:shape>
          <o:OLEObject Type="Embed" ProgID="Equation.DSMT4" ShapeID="_x0000_i1047" DrawAspect="Content" ObjectID="_1787945888" r:id="rId51"/>
        </w:object>
      </w:r>
      <w:r w:rsidRPr="00D03D36">
        <w:t>.</w:t>
      </w:r>
      <w:r>
        <w:rPr>
          <w:rStyle w:val="YoungMixChar"/>
          <w:b/>
        </w:rPr>
        <w:tab/>
        <w:t xml:space="preserve">D. </w:t>
      </w:r>
      <w:r w:rsidRPr="00D03D36">
        <w:rPr>
          <w:position w:val="-6"/>
        </w:rPr>
        <w:object w:dxaOrig="460" w:dyaOrig="320">
          <v:shape id="_x0000_i1048" type="#_x0000_t75" style="width:23.05pt;height:15.55pt" o:ole="">
            <v:imagedata r:id="rId52" o:title=""/>
          </v:shape>
          <o:OLEObject Type="Embed" ProgID="Equation.DSMT4" ShapeID="_x0000_i1048" DrawAspect="Content" ObjectID="_1787945889" r:id="rId53"/>
        </w:object>
      </w:r>
    </w:p>
    <w:p w:rsidR="00ED2DD8" w:rsidRPr="00D03D36" w:rsidRDefault="00ED2DD8" w:rsidP="00ED2DD8">
      <w:pPr>
        <w:widowControl w:val="0"/>
        <w:tabs>
          <w:tab w:val="left" w:pos="284"/>
          <w:tab w:val="left" w:pos="2880"/>
          <w:tab w:val="left" w:pos="5310"/>
          <w:tab w:val="left" w:pos="7830"/>
        </w:tabs>
        <w:autoSpaceDE w:val="0"/>
        <w:autoSpaceDN w:val="0"/>
        <w:adjustRightInd w:val="0"/>
        <w:spacing w:line="240" w:lineRule="auto"/>
      </w:pPr>
      <w:r>
        <w:rPr>
          <w:b/>
        </w:rPr>
        <w:t xml:space="preserve">Câu 16: </w:t>
      </w:r>
      <w:r w:rsidRPr="00D03D36">
        <w:rPr>
          <w:noProof/>
        </w:rPr>
        <w:t xml:space="preserve">Công thức cấu tạo dạng mạch vòng </w:t>
      </w:r>
      <w:r w:rsidRPr="00D03D36">
        <w:sym w:font="Symbol" w:char="F061"/>
      </w:r>
      <w:r w:rsidRPr="00D03D36">
        <w:t>-glucose là</w:t>
      </w:r>
    </w:p>
    <w:p w:rsidR="00C22D15" w:rsidRDefault="00763646">
      <w:pPr>
        <w:tabs>
          <w:tab w:val="left" w:pos="283"/>
          <w:tab w:val="left" w:pos="2906"/>
          <w:tab w:val="left" w:pos="5528"/>
          <w:tab w:val="left" w:pos="8150"/>
        </w:tabs>
        <w:rPr>
          <w:rStyle w:val="YoungMixChar"/>
          <w:b/>
        </w:rPr>
      </w:pPr>
      <w:r>
        <w:rPr>
          <w:rStyle w:val="YoungMixChar"/>
          <w:b/>
        </w:rPr>
        <w:tab/>
        <w:t xml:space="preserve">A. </w:t>
      </w:r>
      <w:r w:rsidRPr="00D03D36">
        <w:object w:dxaOrig="2265" w:dyaOrig="2175">
          <v:shape id="_x0000_i1049" type="#_x0000_t75" style="width:89.3pt;height:84.65pt" o:ole="">
            <v:imagedata r:id="rId54" o:title=""/>
          </v:shape>
          <o:OLEObject Type="Embed" ProgID="ChemWindow.Document" ShapeID="_x0000_i1049" DrawAspect="Content" ObjectID="_1787945890" r:id="rId55"/>
        </w:object>
      </w:r>
      <w:r>
        <w:rPr>
          <w:rStyle w:val="YoungMixChar"/>
          <w:b/>
        </w:rPr>
        <w:tab/>
      </w:r>
      <w:r w:rsidR="00C22D15">
        <w:rPr>
          <w:rStyle w:val="YoungMixChar"/>
          <w:b/>
        </w:rPr>
        <w:tab/>
      </w:r>
      <w:r>
        <w:rPr>
          <w:rStyle w:val="YoungMixChar"/>
          <w:b/>
        </w:rPr>
        <w:t xml:space="preserve">B. </w:t>
      </w:r>
      <w:r w:rsidRPr="00D03D36">
        <w:object w:dxaOrig="2340" w:dyaOrig="2175">
          <v:shape id="_x0000_i1050" type="#_x0000_t75" style="width:86.4pt;height:80.05pt" o:ole="">
            <v:imagedata r:id="rId56" o:title=""/>
          </v:shape>
          <o:OLEObject Type="Embed" ProgID="ChemWindow.Document" ShapeID="_x0000_i1050" DrawAspect="Content" ObjectID="_1787945891" r:id="rId57"/>
        </w:object>
      </w:r>
      <w:r>
        <w:rPr>
          <w:rStyle w:val="YoungMixChar"/>
          <w:b/>
        </w:rPr>
        <w:tab/>
      </w:r>
    </w:p>
    <w:p w:rsidR="00C533D3" w:rsidRDefault="00C22D15">
      <w:pPr>
        <w:tabs>
          <w:tab w:val="left" w:pos="283"/>
          <w:tab w:val="left" w:pos="2906"/>
          <w:tab w:val="left" w:pos="5528"/>
          <w:tab w:val="left" w:pos="8150"/>
        </w:tabs>
      </w:pPr>
      <w:r>
        <w:rPr>
          <w:rStyle w:val="YoungMixChar"/>
          <w:b/>
        </w:rPr>
        <w:tab/>
      </w:r>
      <w:r w:rsidR="00763646">
        <w:rPr>
          <w:rStyle w:val="YoungMixChar"/>
          <w:b/>
        </w:rPr>
        <w:t xml:space="preserve">C. </w:t>
      </w:r>
      <w:r w:rsidR="00763646" w:rsidRPr="00D03D36">
        <w:object w:dxaOrig="2535" w:dyaOrig="1965">
          <v:shape id="_x0000_i1051" type="#_x0000_t75" style="width:101.95pt;height:77.2pt" o:ole="">
            <v:imagedata r:id="rId58" o:title=""/>
          </v:shape>
          <o:OLEObject Type="Embed" ProgID="ChemWindow.Document" ShapeID="_x0000_i1051" DrawAspect="Content" ObjectID="_1787945892" r:id="rId59"/>
        </w:object>
      </w:r>
      <w:r w:rsidR="00763646">
        <w:rPr>
          <w:rStyle w:val="YoungMixChar"/>
          <w:b/>
        </w:rPr>
        <w:tab/>
      </w:r>
      <w:r>
        <w:rPr>
          <w:rStyle w:val="YoungMixChar"/>
          <w:b/>
        </w:rPr>
        <w:tab/>
      </w:r>
      <w:r w:rsidR="00763646">
        <w:rPr>
          <w:rStyle w:val="YoungMixChar"/>
          <w:b/>
        </w:rPr>
        <w:t xml:space="preserve">D. </w:t>
      </w:r>
      <w:r w:rsidR="00763646" w:rsidRPr="00D03D36">
        <w:object w:dxaOrig="2505" w:dyaOrig="1965">
          <v:shape id="_x0000_i1052" type="#_x0000_t75" style="width:101.95pt;height:79.5pt" o:ole="">
            <v:imagedata r:id="rId60" o:title=""/>
          </v:shape>
          <o:OLEObject Type="Embed" ProgID="ChemWindow.Document" ShapeID="_x0000_i1052" DrawAspect="Content" ObjectID="_1787945893" r:id="rId61"/>
        </w:object>
      </w:r>
    </w:p>
    <w:p w:rsidR="00ED2DD8" w:rsidRPr="00D03D36" w:rsidRDefault="00ED2DD8" w:rsidP="00ED2DD8">
      <w:pPr>
        <w:pStyle w:val="pn"/>
        <w:spacing w:line="240" w:lineRule="auto"/>
        <w:jc w:val="both"/>
      </w:pPr>
      <w:r>
        <w:rPr>
          <w:b/>
        </w:rPr>
        <w:lastRenderedPageBreak/>
        <w:t xml:space="preserve">Câu 17: </w:t>
      </w:r>
      <w:r w:rsidRPr="00D03D36">
        <w:rPr>
          <w:lang w:val="vi-VN"/>
        </w:rPr>
        <w:t xml:space="preserve">Cellulose trinitrate </w:t>
      </w:r>
      <w:r w:rsidRPr="00D03D36">
        <w:t xml:space="preserve">được điều chế từ </w:t>
      </w:r>
      <w:r w:rsidRPr="00D03D36">
        <w:rPr>
          <w:lang w:val="vi-VN"/>
        </w:rPr>
        <w:t xml:space="preserve">cellulose </w:t>
      </w:r>
      <w:r w:rsidRPr="00D03D36">
        <w:t xml:space="preserve">và </w:t>
      </w:r>
      <w:r w:rsidRPr="00D03D36">
        <w:rPr>
          <w:lang w:val="vi-VN"/>
        </w:rPr>
        <w:t>nitric acid</w:t>
      </w:r>
      <w:r w:rsidRPr="00D03D36">
        <w:t xml:space="preserve"> đặc có xúc tác </w:t>
      </w:r>
      <w:r w:rsidRPr="00D03D36">
        <w:rPr>
          <w:lang w:val="vi-VN"/>
        </w:rPr>
        <w:t>sulfuric acid</w:t>
      </w:r>
      <w:r w:rsidRPr="00D03D36">
        <w:t xml:space="preserve"> đặc, nóng. Để có 14,85 kg </w:t>
      </w:r>
      <w:r w:rsidRPr="00D03D36">
        <w:rPr>
          <w:lang w:val="vi-VN"/>
        </w:rPr>
        <w:t xml:space="preserve">cellulose trinitrate </w:t>
      </w:r>
      <w:r w:rsidRPr="00D03D36">
        <w:t xml:space="preserve">cần dung dịch chứa a </w:t>
      </w:r>
      <w:r w:rsidRPr="00D03D36">
        <w:rPr>
          <w:lang w:val="vi-VN"/>
        </w:rPr>
        <w:t>kg</w:t>
      </w:r>
      <w:r w:rsidRPr="00D03D36">
        <w:t xml:space="preserve"> </w:t>
      </w:r>
      <w:r w:rsidRPr="00D03D36">
        <w:rPr>
          <w:lang w:val="vi-VN"/>
        </w:rPr>
        <w:t>nitric acid</w:t>
      </w:r>
      <w:r w:rsidRPr="00D03D36">
        <w:t xml:space="preserve"> (hiệu suất phản ứng đạt 90%). Giá trị của a là</w:t>
      </w:r>
    </w:p>
    <w:p w:rsidR="00C533D3" w:rsidRDefault="00763646">
      <w:pPr>
        <w:tabs>
          <w:tab w:val="left" w:pos="283"/>
          <w:tab w:val="left" w:pos="2906"/>
          <w:tab w:val="left" w:pos="5528"/>
          <w:tab w:val="left" w:pos="8150"/>
        </w:tabs>
      </w:pPr>
      <w:r>
        <w:rPr>
          <w:rStyle w:val="YoungMixChar"/>
          <w:b/>
        </w:rPr>
        <w:tab/>
        <w:t xml:space="preserve">A. </w:t>
      </w:r>
      <w:r w:rsidRPr="00D03D36">
        <w:t>10,5.</w:t>
      </w:r>
      <w:r>
        <w:rPr>
          <w:rStyle w:val="YoungMixChar"/>
          <w:b/>
        </w:rPr>
        <w:tab/>
        <w:t xml:space="preserve">B. </w:t>
      </w:r>
      <w:r w:rsidRPr="00D03D36">
        <w:t>21.</w:t>
      </w:r>
      <w:r>
        <w:rPr>
          <w:rStyle w:val="YoungMixChar"/>
          <w:b/>
        </w:rPr>
        <w:tab/>
        <w:t xml:space="preserve">C. </w:t>
      </w:r>
      <w:r w:rsidRPr="00D03D36">
        <w:t>11,5.</w:t>
      </w:r>
      <w:r>
        <w:rPr>
          <w:rStyle w:val="YoungMixChar"/>
          <w:b/>
        </w:rPr>
        <w:tab/>
        <w:t xml:space="preserve">D. </w:t>
      </w:r>
      <w:r w:rsidRPr="00D03D36">
        <w:t>30.</w:t>
      </w:r>
    </w:p>
    <w:p w:rsidR="00ED2DD8" w:rsidRPr="00D03D36" w:rsidRDefault="00ED2DD8" w:rsidP="00ED2DD8">
      <w:pPr>
        <w:spacing w:line="240" w:lineRule="auto"/>
      </w:pPr>
      <w:r>
        <w:rPr>
          <w:b/>
        </w:rPr>
        <w:t xml:space="preserve">Câu 18: </w:t>
      </w:r>
      <w:r w:rsidRPr="00D03D36">
        <w:t>Phổ hồng ngoại là phương pháp vật lí rất quan trọng và phổ biến để nghiên cứu về</w:t>
      </w:r>
    </w:p>
    <w:p w:rsidR="00C533D3" w:rsidRDefault="00763646">
      <w:pPr>
        <w:tabs>
          <w:tab w:val="left" w:pos="283"/>
        </w:tabs>
      </w:pPr>
      <w:r>
        <w:rPr>
          <w:b/>
        </w:rPr>
        <w:tab/>
        <w:t xml:space="preserve">A. </w:t>
      </w:r>
      <w:r w:rsidRPr="00D03D36">
        <w:t>thành ph</w:t>
      </w:r>
      <w:r w:rsidRPr="00D03D36">
        <w:t>ầ</w:t>
      </w:r>
      <w:r w:rsidRPr="00D03D36">
        <w:t>n nguyên t</w:t>
      </w:r>
      <w:r w:rsidRPr="00D03D36">
        <w:t>ố</w:t>
      </w:r>
      <w:r w:rsidRPr="00D03D36">
        <w:t xml:space="preserve"> ch</w:t>
      </w:r>
      <w:r w:rsidRPr="00D03D36">
        <w:t>ấ</w:t>
      </w:r>
      <w:r w:rsidRPr="00D03D36">
        <w:t>t h</w:t>
      </w:r>
      <w:r w:rsidRPr="00D03D36">
        <w:t>ữ</w:t>
      </w:r>
      <w:r w:rsidRPr="00D03D36">
        <w:t>u cơ.</w:t>
      </w:r>
    </w:p>
    <w:p w:rsidR="00C533D3" w:rsidRDefault="00763646">
      <w:pPr>
        <w:tabs>
          <w:tab w:val="left" w:pos="283"/>
        </w:tabs>
      </w:pPr>
      <w:r>
        <w:rPr>
          <w:b/>
        </w:rPr>
        <w:tab/>
        <w:t xml:space="preserve">B. </w:t>
      </w:r>
      <w:r w:rsidRPr="00D03D36">
        <w:t>thành ph</w:t>
      </w:r>
      <w:r w:rsidRPr="00D03D36">
        <w:t>ầ</w:t>
      </w:r>
      <w:r w:rsidRPr="00D03D36">
        <w:t>n phân t</w:t>
      </w:r>
      <w:r w:rsidRPr="00D03D36">
        <w:t>ử</w:t>
      </w:r>
      <w:r w:rsidRPr="00D03D36">
        <w:t xml:space="preserve"> h</w:t>
      </w:r>
      <w:r w:rsidRPr="00D03D36">
        <w:t>ợ</w:t>
      </w:r>
      <w:r w:rsidRPr="00D03D36">
        <w:t>p ch</w:t>
      </w:r>
      <w:r w:rsidRPr="00D03D36">
        <w:t>ấ</w:t>
      </w:r>
      <w:r w:rsidRPr="00D03D36">
        <w:t>t h</w:t>
      </w:r>
      <w:r w:rsidRPr="00D03D36">
        <w:t>ữ</w:t>
      </w:r>
      <w:r w:rsidRPr="00D03D36">
        <w:t>u cơ.</w:t>
      </w:r>
    </w:p>
    <w:p w:rsidR="00C533D3" w:rsidRDefault="00763646">
      <w:pPr>
        <w:tabs>
          <w:tab w:val="left" w:pos="283"/>
        </w:tabs>
      </w:pPr>
      <w:r>
        <w:rPr>
          <w:b/>
        </w:rPr>
        <w:tab/>
        <w:t xml:space="preserve">C. </w:t>
      </w:r>
      <w:r w:rsidRPr="00D03D36">
        <w:t>c</w:t>
      </w:r>
      <w:r w:rsidRPr="00D03D36">
        <w:t>ấ</w:t>
      </w:r>
      <w:r w:rsidRPr="00D03D36">
        <w:t>u t</w:t>
      </w:r>
      <w:r w:rsidRPr="00D03D36">
        <w:t>ạ</w:t>
      </w:r>
      <w:r w:rsidRPr="00D03D36">
        <w:t>o h</w:t>
      </w:r>
      <w:r w:rsidRPr="00D03D36">
        <w:t>ợ</w:t>
      </w:r>
      <w:r w:rsidRPr="00D03D36">
        <w:t>p ch</w:t>
      </w:r>
      <w:r w:rsidRPr="00D03D36">
        <w:t>ấ</w:t>
      </w:r>
      <w:r w:rsidRPr="00D03D36">
        <w:t>t</w:t>
      </w:r>
      <w:r w:rsidRPr="00D03D36">
        <w:t xml:space="preserve"> h</w:t>
      </w:r>
      <w:r w:rsidRPr="00D03D36">
        <w:t>ữ</w:t>
      </w:r>
      <w:r w:rsidRPr="00D03D36">
        <w:t>u cơ.</w:t>
      </w:r>
    </w:p>
    <w:p w:rsidR="00C533D3" w:rsidRDefault="00763646">
      <w:pPr>
        <w:tabs>
          <w:tab w:val="left" w:pos="283"/>
        </w:tabs>
      </w:pPr>
      <w:r>
        <w:rPr>
          <w:b/>
        </w:rPr>
        <w:tab/>
        <w:t xml:space="preserve">D. </w:t>
      </w:r>
      <w:r w:rsidRPr="00D03D36">
        <w:t>c</w:t>
      </w:r>
      <w:r w:rsidRPr="00D03D36">
        <w:t>ấ</w:t>
      </w:r>
      <w:r w:rsidRPr="00D03D36">
        <w:t>u trúc không gian h</w:t>
      </w:r>
      <w:r w:rsidRPr="00D03D36">
        <w:t>ợ</w:t>
      </w:r>
      <w:r w:rsidRPr="00D03D36">
        <w:t>p ch</w:t>
      </w:r>
      <w:r w:rsidRPr="00D03D36">
        <w:t>ấ</w:t>
      </w:r>
      <w:r w:rsidRPr="00D03D36">
        <w:t>t h</w:t>
      </w:r>
      <w:r w:rsidRPr="00D03D36">
        <w:t>ữ</w:t>
      </w:r>
      <w:r w:rsidRPr="00D03D36">
        <w:t>u cơ.</w:t>
      </w:r>
    </w:p>
    <w:p w:rsidR="00ED2DD8" w:rsidRPr="00D03D36" w:rsidRDefault="00ED2DD8" w:rsidP="00ED2DD8">
      <w:pPr>
        <w:tabs>
          <w:tab w:val="left" w:pos="284"/>
          <w:tab w:val="left" w:pos="567"/>
          <w:tab w:val="left" w:pos="2693"/>
          <w:tab w:val="left" w:pos="2880"/>
          <w:tab w:val="left" w:pos="4961"/>
          <w:tab w:val="left" w:pos="5310"/>
          <w:tab w:val="left" w:pos="7229"/>
          <w:tab w:val="left" w:pos="7830"/>
        </w:tabs>
        <w:spacing w:line="240" w:lineRule="auto"/>
      </w:pPr>
      <w:r>
        <w:rPr>
          <w:b/>
        </w:rPr>
        <w:t xml:space="preserve">Câu 19: </w:t>
      </w:r>
      <w:r w:rsidRPr="00D03D36">
        <w:t>Chất giặt rửa tổng hợp sodium laurysulfate có công thức cấu tạo như sau:</w:t>
      </w:r>
    </w:p>
    <w:p w:rsidR="00ED2DD8" w:rsidRPr="00D03D36" w:rsidRDefault="00ED2DD8" w:rsidP="00ED2DD8">
      <w:pPr>
        <w:tabs>
          <w:tab w:val="left" w:pos="284"/>
          <w:tab w:val="left" w:pos="567"/>
          <w:tab w:val="left" w:pos="2693"/>
          <w:tab w:val="left" w:pos="2880"/>
          <w:tab w:val="left" w:pos="4961"/>
          <w:tab w:val="left" w:pos="5310"/>
          <w:tab w:val="left" w:pos="7229"/>
          <w:tab w:val="left" w:pos="7830"/>
        </w:tabs>
        <w:spacing w:line="240" w:lineRule="auto"/>
        <w:jc w:val="center"/>
        <w:rPr>
          <w:b/>
          <w:bCs/>
        </w:rPr>
      </w:pPr>
      <w:r w:rsidRPr="00D03D36">
        <w:rPr>
          <w:b/>
          <w:bCs/>
          <w:noProof/>
        </w:rPr>
        <w:drawing>
          <wp:inline distT="0" distB="0" distL="0" distR="0" wp14:anchorId="3F8BF4DC" wp14:editId="773D6606">
            <wp:extent cx="4099560" cy="11459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BEBA8EAE-BF5A-486C-A8C5-ECC9F3942E4B}">
                          <a14:imgProps xmlns:a14="http://schemas.microsoft.com/office/drawing/2010/main">
                            <a14:imgLayer r:embed="rId63">
                              <a14:imgEffect>
                                <a14:sharpenSoften amount="50000"/>
                              </a14:imgEffect>
                              <a14:imgEffect>
                                <a14:brightnessContrast bright="20000" contrast="-40000"/>
                              </a14:imgEffect>
                            </a14:imgLayer>
                          </a14:imgProps>
                        </a:ext>
                      </a:extLst>
                    </a:blip>
                    <a:stretch>
                      <a:fillRect/>
                    </a:stretch>
                  </pic:blipFill>
                  <pic:spPr>
                    <a:xfrm>
                      <a:off x="0" y="0"/>
                      <a:ext cx="4103948" cy="1147223"/>
                    </a:xfrm>
                    <a:prstGeom prst="rect">
                      <a:avLst/>
                    </a:prstGeom>
                  </pic:spPr>
                </pic:pic>
              </a:graphicData>
            </a:graphic>
          </wp:inline>
        </w:drawing>
      </w:r>
    </w:p>
    <w:p w:rsidR="00ED2DD8" w:rsidRPr="00D03D36" w:rsidRDefault="00ED2DD8" w:rsidP="00ED2DD8">
      <w:pPr>
        <w:tabs>
          <w:tab w:val="left" w:pos="284"/>
          <w:tab w:val="left" w:pos="567"/>
          <w:tab w:val="left" w:pos="2693"/>
          <w:tab w:val="left" w:pos="2880"/>
          <w:tab w:val="left" w:pos="4961"/>
          <w:tab w:val="left" w:pos="5310"/>
          <w:tab w:val="left" w:pos="7229"/>
          <w:tab w:val="left" w:pos="7830"/>
        </w:tabs>
        <w:spacing w:line="240" w:lineRule="auto"/>
      </w:pPr>
      <w:r w:rsidRPr="00D03D36">
        <w:t xml:space="preserve">Nhóm được khoanh tròn trong công thức trên là </w:t>
      </w:r>
    </w:p>
    <w:p w:rsidR="00C533D3" w:rsidRDefault="00763646">
      <w:pPr>
        <w:tabs>
          <w:tab w:val="left" w:pos="283"/>
          <w:tab w:val="left" w:pos="2906"/>
          <w:tab w:val="left" w:pos="5528"/>
          <w:tab w:val="left" w:pos="8150"/>
        </w:tabs>
      </w:pPr>
      <w:r>
        <w:rPr>
          <w:rStyle w:val="YoungMixChar"/>
          <w:b/>
        </w:rPr>
        <w:tab/>
        <w:t xml:space="preserve">A. </w:t>
      </w:r>
      <w:r w:rsidRPr="00D03D36">
        <w:t>đ</w:t>
      </w:r>
      <w:r w:rsidRPr="00D03D36">
        <w:t>ầ</w:t>
      </w:r>
      <w:r w:rsidRPr="00D03D36">
        <w:t>u k</w:t>
      </w:r>
      <w:r w:rsidRPr="00D03D36">
        <w:t>ị</w:t>
      </w:r>
      <w:r w:rsidRPr="00D03D36">
        <w:t xml:space="preserve"> nư</w:t>
      </w:r>
      <w:r w:rsidRPr="00D03D36">
        <w:t>ớ</w:t>
      </w:r>
      <w:r w:rsidRPr="00D03D36">
        <w:t>c.</w:t>
      </w:r>
      <w:r>
        <w:rPr>
          <w:rStyle w:val="YoungMixChar"/>
          <w:b/>
        </w:rPr>
        <w:tab/>
        <w:t xml:space="preserve">B. </w:t>
      </w:r>
      <w:r w:rsidRPr="00D03D36">
        <w:t>đuôi k</w:t>
      </w:r>
      <w:r w:rsidRPr="00D03D36">
        <w:t>ị</w:t>
      </w:r>
      <w:r w:rsidRPr="00D03D36">
        <w:t xml:space="preserve"> nư</w:t>
      </w:r>
      <w:r w:rsidRPr="00D03D36">
        <w:t>ớ</w:t>
      </w:r>
      <w:r w:rsidRPr="00D03D36">
        <w:t>c.</w:t>
      </w:r>
      <w:r>
        <w:rPr>
          <w:rStyle w:val="YoungMixChar"/>
          <w:b/>
        </w:rPr>
        <w:tab/>
        <w:t xml:space="preserve">C. </w:t>
      </w:r>
      <w:r w:rsidRPr="00D03D36">
        <w:t>đ</w:t>
      </w:r>
      <w:r w:rsidRPr="00D03D36">
        <w:t>ầ</w:t>
      </w:r>
      <w:r w:rsidRPr="00D03D36">
        <w:t>u ưa nư</w:t>
      </w:r>
      <w:r w:rsidRPr="00D03D36">
        <w:t>ớ</w:t>
      </w:r>
      <w:r w:rsidRPr="00D03D36">
        <w:t>c.</w:t>
      </w:r>
      <w:r>
        <w:rPr>
          <w:rStyle w:val="YoungMixChar"/>
          <w:b/>
        </w:rPr>
        <w:tab/>
        <w:t xml:space="preserve">D. </w:t>
      </w:r>
      <w:r w:rsidRPr="00D03D36">
        <w:t>đuôi ưa nư</w:t>
      </w:r>
      <w:r w:rsidRPr="00D03D36">
        <w:t>ớ</w:t>
      </w:r>
      <w:r w:rsidRPr="00D03D36">
        <w:t>c.</w:t>
      </w:r>
    </w:p>
    <w:p w:rsidR="00ED2DD8" w:rsidRPr="00D03D36" w:rsidRDefault="00ED2DD8" w:rsidP="00ED2DD8">
      <w:pPr>
        <w:spacing w:line="240" w:lineRule="auto"/>
      </w:pPr>
      <w:r>
        <w:rPr>
          <w:b/>
        </w:rPr>
        <w:t xml:space="preserve">Câu 20: </w:t>
      </w:r>
      <w:r w:rsidRPr="00D03D36">
        <w:t>Cho các phát biểu sau:</w:t>
      </w:r>
    </w:p>
    <w:p w:rsidR="00ED2DD8" w:rsidRPr="00D03D36" w:rsidRDefault="00ED2DD8" w:rsidP="00ED2DD8">
      <w:pPr>
        <w:spacing w:line="240" w:lineRule="auto"/>
        <w:ind w:firstLine="283"/>
      </w:pPr>
      <w:r w:rsidRPr="00D03D36">
        <w:rPr>
          <w:bdr w:val="none" w:sz="0" w:space="0" w:color="auto" w:frame="1"/>
        </w:rPr>
        <w:t xml:space="preserve">(a) </w:t>
      </w:r>
      <w:r w:rsidRPr="00D03D36">
        <w:t>Trong một phân tử triolein có 3 liên kết π.</w:t>
      </w:r>
    </w:p>
    <w:p w:rsidR="00ED2DD8" w:rsidRPr="00D03D36" w:rsidRDefault="00ED2DD8" w:rsidP="00ED2DD8">
      <w:pPr>
        <w:spacing w:line="240" w:lineRule="auto"/>
        <w:ind w:firstLine="283"/>
      </w:pPr>
      <w:r w:rsidRPr="00D03D36">
        <w:rPr>
          <w:bdr w:val="none" w:sz="0" w:space="0" w:color="auto" w:frame="1"/>
        </w:rPr>
        <w:t xml:space="preserve">(b) </w:t>
      </w:r>
      <w:r w:rsidRPr="00D03D36">
        <w:t xml:space="preserve">Muối </w:t>
      </w:r>
      <w:r w:rsidRPr="00D03D36">
        <w:rPr>
          <w:lang w:val="fr-FR"/>
        </w:rPr>
        <w:t xml:space="preserve">sodium, potassium </w:t>
      </w:r>
      <w:r w:rsidRPr="00D03D36">
        <w:t>của acid hữu cơ là xà phòng.</w:t>
      </w:r>
    </w:p>
    <w:p w:rsidR="00ED2DD8" w:rsidRPr="00D03D36" w:rsidRDefault="00ED2DD8" w:rsidP="00ED2DD8">
      <w:pPr>
        <w:spacing w:line="240" w:lineRule="auto"/>
        <w:ind w:firstLine="283"/>
      </w:pPr>
      <w:r w:rsidRPr="00D03D36">
        <w:rPr>
          <w:bdr w:val="none" w:sz="0" w:space="0" w:color="auto" w:frame="1"/>
        </w:rPr>
        <w:t xml:space="preserve">(c) </w:t>
      </w:r>
      <w:r w:rsidRPr="00D03D36">
        <w:t>Khi đun chất béo lỏng với hydro có xúc tác Ni trong nồi hấp thì chúng chuyển thành chất béo rắn.</w:t>
      </w:r>
    </w:p>
    <w:p w:rsidR="00ED2DD8" w:rsidRPr="00D03D36" w:rsidRDefault="00ED2DD8" w:rsidP="00ED2DD8">
      <w:pPr>
        <w:spacing w:line="240" w:lineRule="auto"/>
        <w:ind w:firstLine="283"/>
      </w:pPr>
      <w:r w:rsidRPr="00D03D36">
        <w:rPr>
          <w:bdr w:val="none" w:sz="0" w:space="0" w:color="auto" w:frame="1"/>
        </w:rPr>
        <w:t xml:space="preserve">(d) </w:t>
      </w:r>
      <w:r w:rsidRPr="00D03D36">
        <w:t>Chất béo lỏng là các triglyceride chứa gốc acid béo không no trong phân tử.</w:t>
      </w:r>
    </w:p>
    <w:p w:rsidR="00ED2DD8" w:rsidRPr="00D03D36" w:rsidRDefault="00ED2DD8" w:rsidP="00ED2DD8">
      <w:pPr>
        <w:spacing w:line="240" w:lineRule="auto"/>
        <w:ind w:firstLine="283"/>
      </w:pPr>
      <w:r w:rsidRPr="00D03D36">
        <w:rPr>
          <w:bdr w:val="none" w:sz="0" w:space="0" w:color="auto" w:frame="1"/>
        </w:rPr>
        <w:t xml:space="preserve">(e) </w:t>
      </w:r>
      <w:r w:rsidRPr="00D03D36">
        <w:t>Lipid là chất béo.</w:t>
      </w:r>
    </w:p>
    <w:p w:rsidR="00ED2DD8" w:rsidRPr="00D03D36" w:rsidRDefault="00ED2DD8" w:rsidP="00ED2DD8">
      <w:pPr>
        <w:spacing w:line="240" w:lineRule="auto"/>
      </w:pPr>
      <w:r w:rsidRPr="00D03D36">
        <w:t xml:space="preserve">Số phát biểu </w:t>
      </w:r>
      <w:r w:rsidRPr="00D03D36">
        <w:rPr>
          <w:b/>
        </w:rPr>
        <w:t xml:space="preserve">đúng </w:t>
      </w:r>
      <w:r w:rsidRPr="00D03D36">
        <w:t>là</w:t>
      </w:r>
    </w:p>
    <w:p w:rsidR="00C533D3" w:rsidRDefault="00763646">
      <w:pPr>
        <w:tabs>
          <w:tab w:val="left" w:pos="283"/>
          <w:tab w:val="left" w:pos="2906"/>
          <w:tab w:val="left" w:pos="5528"/>
          <w:tab w:val="left" w:pos="8150"/>
        </w:tabs>
      </w:pPr>
      <w:r>
        <w:rPr>
          <w:rStyle w:val="YoungMixChar"/>
          <w:b/>
        </w:rPr>
        <w:tab/>
        <w:t xml:space="preserve">A. </w:t>
      </w:r>
      <w:bookmarkStart w:id="12" w:name="c110a"/>
      <w:bookmarkStart w:id="13" w:name="c209a"/>
      <w:r w:rsidRPr="00D03D36">
        <w:t>3</w:t>
      </w:r>
      <w:bookmarkStart w:id="14" w:name="c209b"/>
      <w:bookmarkStart w:id="15" w:name="c110b"/>
      <w:bookmarkEnd w:id="12"/>
      <w:bookmarkEnd w:id="13"/>
      <w:r w:rsidRPr="00D03D36">
        <w:t>.</w:t>
      </w:r>
      <w:r>
        <w:rPr>
          <w:rStyle w:val="YoungMixChar"/>
          <w:b/>
        </w:rPr>
        <w:tab/>
        <w:t xml:space="preserve">B. </w:t>
      </w:r>
      <w:r w:rsidRPr="00D03D36">
        <w:t>1</w:t>
      </w:r>
      <w:bookmarkStart w:id="16" w:name="c209c"/>
      <w:bookmarkStart w:id="17" w:name="c110c"/>
      <w:bookmarkEnd w:id="14"/>
      <w:bookmarkEnd w:id="15"/>
      <w:r w:rsidRPr="00D03D36">
        <w:t>.</w:t>
      </w:r>
      <w:r>
        <w:rPr>
          <w:rStyle w:val="YoungMixChar"/>
          <w:b/>
        </w:rPr>
        <w:tab/>
        <w:t xml:space="preserve">C. </w:t>
      </w:r>
      <w:r w:rsidRPr="00D03D36">
        <w:t>4</w:t>
      </w:r>
      <w:bookmarkStart w:id="18" w:name="c209d"/>
      <w:bookmarkStart w:id="19" w:name="c110d"/>
      <w:bookmarkEnd w:id="16"/>
      <w:bookmarkEnd w:id="17"/>
      <w:r w:rsidRPr="00D03D36">
        <w:t>.</w:t>
      </w:r>
      <w:r>
        <w:rPr>
          <w:rStyle w:val="YoungMixChar"/>
          <w:b/>
        </w:rPr>
        <w:tab/>
        <w:t xml:space="preserve">D. </w:t>
      </w:r>
      <w:r w:rsidRPr="00D03D36">
        <w:t>2</w:t>
      </w:r>
      <w:bookmarkEnd w:id="18"/>
      <w:bookmarkEnd w:id="19"/>
      <w:r w:rsidRPr="00D03D36">
        <w:t>.</w:t>
      </w:r>
    </w:p>
    <w:p w:rsidR="00ED2DD8" w:rsidRPr="00D03D36" w:rsidRDefault="00ED2DD8" w:rsidP="00ED2DD8">
      <w:pPr>
        <w:spacing w:line="240" w:lineRule="auto"/>
        <w:contextualSpacing/>
        <w:rPr>
          <w:lang w:val="fr-FR"/>
        </w:rPr>
      </w:pPr>
      <w:r w:rsidRPr="00D03D36">
        <w:rPr>
          <w:b/>
          <w:lang w:val="fr-FR"/>
        </w:rPr>
        <w:t xml:space="preserve">PHẦN II. Câu trắc nghiệm đúng sai. </w:t>
      </w:r>
      <w:r w:rsidRPr="00D03D36">
        <w:rPr>
          <w:lang w:val="fr-FR"/>
        </w:rPr>
        <w:t>Thí sinh trả lời từ câu 1 đến câu 6. Trong mỗi ý a), b), c), d) ở mỗi câu, thí sinh chọn đúng hoặc sai.</w:t>
      </w:r>
    </w:p>
    <w:p w:rsidR="00ED2DD8" w:rsidRPr="00D03D36" w:rsidRDefault="00B549AF" w:rsidP="00ED2DD8">
      <w:pPr>
        <w:pStyle w:val="NormalWeb"/>
        <w:shd w:val="clear" w:color="auto" w:fill="FFFFFF"/>
        <w:spacing w:before="0" w:beforeAutospacing="0" w:after="0" w:afterAutospacing="0"/>
        <w:contextualSpacing/>
        <w:jc w:val="both"/>
      </w:pPr>
      <w:r w:rsidRPr="00D77F3E">
        <w:rPr>
          <w:noProof/>
        </w:rPr>
        <w:drawing>
          <wp:anchor distT="0" distB="0" distL="114300" distR="114300" simplePos="0" relativeHeight="251661312" behindDoc="0" locked="0" layoutInCell="1" allowOverlap="1" wp14:anchorId="41CC9E17" wp14:editId="61D9B32B">
            <wp:simplePos x="0" y="0"/>
            <wp:positionH relativeFrom="margin">
              <wp:align>right</wp:align>
            </wp:positionH>
            <wp:positionV relativeFrom="paragraph">
              <wp:posOffset>70485</wp:posOffset>
            </wp:positionV>
            <wp:extent cx="2160905" cy="16725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cstate="print">
                      <a:extLst>
                        <a:ext uri="{28A0092B-C50C-407E-A947-70E740481C1C}">
                          <a14:useLocalDpi xmlns:a14="http://schemas.microsoft.com/office/drawing/2010/main" val="0"/>
                        </a:ext>
                      </a:extLst>
                    </a:blip>
                    <a:srcRect l="5276"/>
                    <a:stretch/>
                  </pic:blipFill>
                  <pic:spPr bwMode="auto">
                    <a:xfrm>
                      <a:off x="0" y="0"/>
                      <a:ext cx="2160905" cy="167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D8">
        <w:rPr>
          <w:b/>
        </w:rPr>
        <w:t xml:space="preserve">Câu 1: </w:t>
      </w:r>
      <w:r w:rsidR="00ED2DD8" w:rsidRPr="00D03D36">
        <w:t xml:space="preserve">Magnesium sulfate có rất nhiều ứng dụng trong thực tế như trong nông nghiệp (phân bón, chế phẩm chăn nuôi,…), trong làm đẹp, trong y tế như </w:t>
      </w:r>
      <w:r w:rsidR="00ED2DD8" w:rsidRPr="00D03D36">
        <w:rPr>
          <w:shd w:val="clear" w:color="auto" w:fill="FFFFFF"/>
        </w:rPr>
        <w:t>giúp kiểm soát và ngăn chặn những cơn co giật đối với phụ nữ mang thai bị eclampsia hoặc préclampsia, nên có khả năng làm thuốc chống co giật trong quá trình mang thai..</w:t>
      </w:r>
      <w:r w:rsidR="00ED2DD8" w:rsidRPr="00D03D36">
        <w:t>. Magnesium sulfat khan được sử dụng làm chất làm khô, dễ hút ẩm (dễ dàng hấp thụ nước từ không khí) và do đó rất khó để cân chính xác; hydrate thường được ưa thích khi chuẩn bị các dung dịch (ví dụ, trong chế phẩm y tế). Muối magnesium sulfate thường đóng bán trên thị trường như hình bên.</w:t>
      </w:r>
    </w:p>
    <w:p w:rsidR="00ED2DD8" w:rsidRPr="00D03D36" w:rsidRDefault="00927496" w:rsidP="00ED2DD8">
      <w:pPr>
        <w:tabs>
          <w:tab w:val="left" w:pos="283"/>
        </w:tabs>
      </w:pPr>
      <w:r>
        <w:rPr>
          <w:b/>
        </w:rPr>
        <w:tab/>
        <w:t xml:space="preserve">a) </w:t>
      </w:r>
      <w:r w:rsidR="00ED2DD8" w:rsidRPr="00D03D36">
        <w:t>Trong hình trên là muối magnesium sulfate ngậm 7 phân tử nước.</w:t>
      </w:r>
      <w:r w:rsidR="00B549AF" w:rsidRPr="00B549AF">
        <w:rPr>
          <w:noProof/>
        </w:rPr>
        <w:t xml:space="preserve"> </w:t>
      </w:r>
    </w:p>
    <w:p w:rsidR="00ED2DD8" w:rsidRPr="00D03D36" w:rsidRDefault="00927496" w:rsidP="00ED2DD8">
      <w:pPr>
        <w:tabs>
          <w:tab w:val="left" w:pos="283"/>
        </w:tabs>
      </w:pPr>
      <w:r>
        <w:rPr>
          <w:b/>
        </w:rPr>
        <w:tab/>
        <w:t xml:space="preserve">b) </w:t>
      </w:r>
      <w:r w:rsidR="00ED2DD8" w:rsidRPr="00D03D36">
        <w:rPr>
          <w:shd w:val="clear" w:color="auto" w:fill="FFFFFF"/>
        </w:rPr>
        <w:t>Do MgSO</w:t>
      </w:r>
      <w:r w:rsidR="00ED2DD8" w:rsidRPr="00D03D36">
        <w:rPr>
          <w:shd w:val="clear" w:color="auto" w:fill="FFFFFF"/>
          <w:vertAlign w:val="subscript"/>
        </w:rPr>
        <w:t>4</w:t>
      </w:r>
      <w:r w:rsidR="00ED2DD8" w:rsidRPr="00D03D36">
        <w:rPr>
          <w:shd w:val="clear" w:color="auto" w:fill="FFFFFF"/>
        </w:rPr>
        <w:t> có chứa Mg là nguyên tố cấu tạo nên diệp lục tố, rất cần thiết cho quá trình quang hợp nên MgSO</w:t>
      </w:r>
      <w:r w:rsidR="00ED2DD8" w:rsidRPr="00D03D36">
        <w:rPr>
          <w:shd w:val="clear" w:color="auto" w:fill="FFFFFF"/>
          <w:vertAlign w:val="subscript"/>
        </w:rPr>
        <w:t>4</w:t>
      </w:r>
      <w:r w:rsidR="00ED2DD8" w:rsidRPr="00D03D36">
        <w:rPr>
          <w:shd w:val="clear" w:color="auto" w:fill="FFFFFF"/>
        </w:rPr>
        <w:t xml:space="preserve"> một chất giàu dinh dưỡng và có khả năng làm lá cây xanh tươi, chống rụng lá và quang hợp tốt.</w:t>
      </w:r>
    </w:p>
    <w:p w:rsidR="00ED2DD8" w:rsidRPr="00D03D36" w:rsidRDefault="00927496" w:rsidP="00ED2DD8">
      <w:pPr>
        <w:tabs>
          <w:tab w:val="left" w:pos="283"/>
        </w:tabs>
      </w:pPr>
      <w:r>
        <w:rPr>
          <w:b/>
        </w:rPr>
        <w:tab/>
        <w:t xml:space="preserve">c) </w:t>
      </w:r>
      <w:r w:rsidR="00ED2DD8" w:rsidRPr="00D03D36">
        <w:rPr>
          <w:shd w:val="clear" w:color="auto" w:fill="FFFFFF"/>
        </w:rPr>
        <w:t xml:space="preserve">Nếu để </w:t>
      </w:r>
      <w:r w:rsidR="00ED2DD8" w:rsidRPr="00D03D36">
        <w:t>magnesium sulfate khan trong không khí một thời gian thì khối lượng sẽ tăng lên.</w:t>
      </w:r>
    </w:p>
    <w:p w:rsidR="00ED2DD8" w:rsidRPr="00D03D36" w:rsidRDefault="00927496" w:rsidP="00ED2DD8">
      <w:pPr>
        <w:tabs>
          <w:tab w:val="left" w:pos="283"/>
        </w:tabs>
      </w:pPr>
      <w:r>
        <w:rPr>
          <w:b/>
        </w:rPr>
        <w:tab/>
        <w:t xml:space="preserve">d) </w:t>
      </w:r>
      <w:r w:rsidR="00ED2DD8" w:rsidRPr="00D03D36">
        <w:t>Trong mỹ phẩm và các sản phẩm chăm sóc cá nhân, MgSO</w:t>
      </w:r>
      <w:r w:rsidR="00ED2DD8" w:rsidRPr="00D03D36">
        <w:rPr>
          <w:vertAlign w:val="subscript"/>
        </w:rPr>
        <w:t>4</w:t>
      </w:r>
      <w:r w:rsidR="00ED2DD8" w:rsidRPr="00D03D36">
        <w:t> được sử dụng như một chất tẩy da chết tự nhiên, chất chống viêm và chất độn với nồng độ lên tới 11% và 25%.</w:t>
      </w:r>
    </w:p>
    <w:p w:rsidR="00ED2DD8" w:rsidRPr="00D03D36" w:rsidRDefault="00ED2DD8" w:rsidP="00ED2DD8">
      <w:pPr>
        <w:pStyle w:val="pn"/>
        <w:spacing w:line="240" w:lineRule="auto"/>
        <w:jc w:val="both"/>
        <w:rPr>
          <w:lang w:val="pt-BR"/>
        </w:rPr>
      </w:pPr>
      <w:r>
        <w:rPr>
          <w:b/>
        </w:rPr>
        <w:t xml:space="preserve">Câu 2: </w:t>
      </w:r>
      <w:r w:rsidRPr="00D03D36">
        <w:rPr>
          <w:lang w:val="pt-BR"/>
        </w:rPr>
        <w:t>Thực hiện thí nghiệm theo các bước sau:</w:t>
      </w:r>
    </w:p>
    <w:p w:rsidR="00ED2DD8" w:rsidRPr="00D03D36" w:rsidRDefault="00ED2DD8" w:rsidP="00ED2DD8">
      <w:pPr>
        <w:pStyle w:val="pn"/>
        <w:spacing w:line="240" w:lineRule="auto"/>
        <w:jc w:val="both"/>
      </w:pPr>
      <w:r w:rsidRPr="00D03D36">
        <w:t>Bước 1: Cho khoảng 1 gam phân bón potassium nitrate vào ống nghiệm (1) và khoảng 1 gam phân bón ammonium chloride vào ống nghiệm (2). Thêm vào mỗi ống nghiệm khoảng 3 mL nước cất, lắc đều cho tan hết.</w:t>
      </w:r>
    </w:p>
    <w:p w:rsidR="00ED2DD8" w:rsidRPr="00D03D36" w:rsidRDefault="00ED2DD8" w:rsidP="00ED2DD8">
      <w:pPr>
        <w:pStyle w:val="pn"/>
        <w:spacing w:line="240" w:lineRule="auto"/>
        <w:jc w:val="both"/>
      </w:pPr>
      <w:r w:rsidRPr="00D03D36">
        <w:t>Bước 2: Nhỏ 1 mL dung dịch NaOH 20% vào mỗi ống nghiệm, đun nóng nhẹ trên đèn cồn.</w:t>
      </w:r>
    </w:p>
    <w:p w:rsidR="00ED2DD8" w:rsidRPr="00D03D36" w:rsidRDefault="00ED2DD8" w:rsidP="00ED2DD8">
      <w:pPr>
        <w:pStyle w:val="pn"/>
        <w:spacing w:line="240" w:lineRule="auto"/>
        <w:jc w:val="both"/>
      </w:pPr>
      <w:r w:rsidRPr="00D03D36">
        <w:t>Bước 3: Đưa hai mẩu giấy quỳ tím đã tẩm ướt vào miệng mỗi ống nghiệm.</w:t>
      </w:r>
    </w:p>
    <w:p w:rsidR="00ED2DD8" w:rsidRPr="00D03D36" w:rsidRDefault="00927496" w:rsidP="00ED2DD8">
      <w:pPr>
        <w:tabs>
          <w:tab w:val="left" w:pos="283"/>
        </w:tabs>
      </w:pPr>
      <w:r>
        <w:rPr>
          <w:b/>
        </w:rPr>
        <w:tab/>
        <w:t xml:space="preserve">a) </w:t>
      </w:r>
      <w:r w:rsidR="00ED2DD8" w:rsidRPr="00D03D36">
        <w:rPr>
          <w:lang w:val="pt-BR"/>
        </w:rPr>
        <w:t xml:space="preserve">Sau bước 3, mẫu giấy </w:t>
      </w:r>
      <w:r w:rsidR="00ED2DD8" w:rsidRPr="00D03D36">
        <w:t>quỳ tím</w:t>
      </w:r>
      <w:r w:rsidR="00ED2DD8" w:rsidRPr="00D03D36">
        <w:rPr>
          <w:lang w:val="pt-BR"/>
        </w:rPr>
        <w:t xml:space="preserve"> chuyển sang màu đỏ ở ống nghiệm (1).</w:t>
      </w:r>
    </w:p>
    <w:p w:rsidR="00ED2DD8" w:rsidRPr="00D03D36" w:rsidRDefault="00927496" w:rsidP="00ED2DD8">
      <w:pPr>
        <w:tabs>
          <w:tab w:val="left" w:pos="283"/>
        </w:tabs>
      </w:pPr>
      <w:r>
        <w:rPr>
          <w:b/>
        </w:rPr>
        <w:lastRenderedPageBreak/>
        <w:tab/>
        <w:t xml:space="preserve">b) </w:t>
      </w:r>
      <w:r w:rsidR="00ED2DD8" w:rsidRPr="00D03D36">
        <w:rPr>
          <w:lang w:val="pt-BR"/>
        </w:rPr>
        <w:t>Trong bước 2, có khí không màu, mùi khai và xốc thoát ra ở ống nghiệm (2).</w:t>
      </w:r>
    </w:p>
    <w:p w:rsidR="00ED2DD8" w:rsidRPr="00D03D36" w:rsidRDefault="00927496" w:rsidP="00ED2DD8">
      <w:pPr>
        <w:tabs>
          <w:tab w:val="left" w:pos="283"/>
        </w:tabs>
      </w:pPr>
      <w:r>
        <w:rPr>
          <w:b/>
        </w:rPr>
        <w:tab/>
        <w:t xml:space="preserve">c) </w:t>
      </w:r>
      <w:r w:rsidR="00ED2DD8" w:rsidRPr="00D03D36">
        <w:rPr>
          <w:lang w:val="pt-BR"/>
        </w:rPr>
        <w:t>Sau bước 2, có xuất hiện kết tủa màu trắng ở ống nghiệm (1).</w:t>
      </w:r>
    </w:p>
    <w:p w:rsidR="00ED2DD8" w:rsidRPr="00D03D36" w:rsidRDefault="00927496" w:rsidP="00ED2DD8">
      <w:pPr>
        <w:tabs>
          <w:tab w:val="left" w:pos="283"/>
        </w:tabs>
      </w:pPr>
      <w:r>
        <w:rPr>
          <w:b/>
        </w:rPr>
        <w:tab/>
        <w:t xml:space="preserve">d) </w:t>
      </w:r>
      <w:r w:rsidR="00ED2DD8" w:rsidRPr="00D03D36">
        <w:rPr>
          <w:lang w:val="pt-BR"/>
        </w:rPr>
        <w:t xml:space="preserve">Sau bước 3, mẫu giấy </w:t>
      </w:r>
      <w:r w:rsidR="00ED2DD8" w:rsidRPr="00D03D36">
        <w:t>quỳ tím</w:t>
      </w:r>
      <w:r w:rsidR="00ED2DD8" w:rsidRPr="00D03D36">
        <w:rPr>
          <w:lang w:val="pt-BR"/>
        </w:rPr>
        <w:t xml:space="preserve"> chuyển sang màu xanh ở ống nghiệm (2).</w:t>
      </w:r>
    </w:p>
    <w:p w:rsidR="00ED2DD8" w:rsidRPr="00D03D36" w:rsidRDefault="00ED2DD8" w:rsidP="00ED2DD8">
      <w:pPr>
        <w:tabs>
          <w:tab w:val="left" w:pos="360"/>
          <w:tab w:val="left" w:pos="2880"/>
          <w:tab w:val="left" w:pos="5400"/>
          <w:tab w:val="left" w:pos="7920"/>
        </w:tabs>
        <w:spacing w:line="240" w:lineRule="auto"/>
        <w:contextualSpacing/>
      </w:pPr>
      <w:r>
        <w:rPr>
          <w:b/>
        </w:rPr>
        <w:t xml:space="preserve">Câu 3: </w:t>
      </w:r>
      <w:r w:rsidRPr="00D03D36">
        <w:t>Cho hai phương trình nhiệt hoá học sau:</w:t>
      </w:r>
    </w:p>
    <w:p w:rsidR="00ED2DD8" w:rsidRPr="00D03D36" w:rsidRDefault="00ED2DD8" w:rsidP="00ED2DD8">
      <w:pPr>
        <w:spacing w:line="240" w:lineRule="auto"/>
        <w:contextualSpacing/>
      </w:pPr>
      <w:r w:rsidRPr="00D03D36">
        <w:t>CO</w:t>
      </w:r>
      <w:r w:rsidRPr="00D03D36">
        <w:rPr>
          <w:i/>
        </w:rPr>
        <w:t>(g)</w:t>
      </w:r>
      <w:r w:rsidRPr="00D03D36">
        <w:t xml:space="preserve"> + </w:t>
      </w:r>
      <w:r w:rsidRPr="00D03D36">
        <w:rPr>
          <w:position w:val="-24"/>
        </w:rPr>
        <w:object w:dxaOrig="240" w:dyaOrig="660">
          <v:shape id="_x0000_i1053" type="#_x0000_t75" style="width:12.65pt;height:32.85pt" o:ole="">
            <v:imagedata r:id="rId65" o:title=""/>
          </v:shape>
          <o:OLEObject Type="Embed" ProgID="Equation.DSMT4" ShapeID="_x0000_i1053" DrawAspect="Content" ObjectID="_1787945894" r:id="rId66"/>
        </w:object>
      </w:r>
      <w:r w:rsidRPr="00D03D36">
        <w:t>O</w:t>
      </w:r>
      <w:r w:rsidRPr="00D03D36">
        <w:rPr>
          <w:vertAlign w:val="subscript"/>
        </w:rPr>
        <w:t>2</w:t>
      </w:r>
      <w:r w:rsidRPr="00D03D36">
        <w:rPr>
          <w:i/>
        </w:rPr>
        <w:t>(g)</w:t>
      </w:r>
      <w:r w:rsidRPr="00D03D36">
        <w:t xml:space="preserve"> </w:t>
      </w:r>
      <w:r w:rsidRPr="00D03D36">
        <w:rPr>
          <w:position w:val="-6"/>
        </w:rPr>
        <w:object w:dxaOrig="680" w:dyaOrig="360">
          <v:shape id="_x0000_i1054" type="#_x0000_t75" style="width:34.55pt;height:17.85pt" o:ole="">
            <v:imagedata r:id="rId67" o:title=""/>
          </v:shape>
          <o:OLEObject Type="Embed" ProgID="Equation.DSMT4" ShapeID="_x0000_i1054" DrawAspect="Content" ObjectID="_1787945895" r:id="rId68"/>
        </w:object>
      </w:r>
      <w:r w:rsidRPr="00D03D36">
        <w:t>CO</w:t>
      </w:r>
      <w:r w:rsidRPr="00D03D36">
        <w:rPr>
          <w:vertAlign w:val="subscript"/>
        </w:rPr>
        <w:t>2</w:t>
      </w:r>
      <w:r w:rsidRPr="00D03D36">
        <w:rPr>
          <w:i/>
        </w:rPr>
        <w:t>(g)</w:t>
      </w:r>
      <w:r w:rsidRPr="00D03D36">
        <w:t xml:space="preserve"> </w:t>
      </w:r>
      <w:r w:rsidRPr="00D03D36">
        <w:tab/>
      </w:r>
      <w:r w:rsidRPr="00D03D36">
        <w:rPr>
          <w:position w:val="-12"/>
        </w:rPr>
        <w:object w:dxaOrig="2220" w:dyaOrig="400">
          <v:shape id="_x0000_i1055" type="#_x0000_t75" style="width:110pt;height:20.15pt" o:ole="">
            <v:imagedata r:id="rId69" o:title=""/>
          </v:shape>
          <o:OLEObject Type="Embed" ProgID="Equation.DSMT4" ShapeID="_x0000_i1055" DrawAspect="Content" ObjectID="_1787945896" r:id="rId70"/>
        </w:object>
      </w:r>
      <w:r w:rsidRPr="00D03D36">
        <w:tab/>
      </w:r>
      <w:r w:rsidRPr="00D03D36">
        <w:tab/>
      </w:r>
      <w:r w:rsidRPr="00D03D36">
        <w:tab/>
        <w:t>(1)</w:t>
      </w:r>
    </w:p>
    <w:p w:rsidR="00ED2DD8" w:rsidRPr="00D03D36" w:rsidRDefault="00ED2DD8" w:rsidP="00ED2DD8">
      <w:pPr>
        <w:spacing w:line="240" w:lineRule="auto"/>
        <w:contextualSpacing/>
      </w:pPr>
      <w:r w:rsidRPr="00D03D36">
        <w:t>C</w:t>
      </w:r>
      <w:r w:rsidRPr="00D03D36">
        <w:rPr>
          <w:vertAlign w:val="subscript"/>
        </w:rPr>
        <w:t>2</w:t>
      </w:r>
      <w:r w:rsidRPr="00D03D36">
        <w:t>H</w:t>
      </w:r>
      <w:r w:rsidRPr="00D03D36">
        <w:rPr>
          <w:vertAlign w:val="subscript"/>
        </w:rPr>
        <w:t>5</w:t>
      </w:r>
      <w:r w:rsidRPr="00D03D36">
        <w:t>OH</w:t>
      </w:r>
      <w:r w:rsidRPr="00D03D36">
        <w:rPr>
          <w:i/>
        </w:rPr>
        <w:t>(l)</w:t>
      </w:r>
      <w:r w:rsidRPr="00D03D36">
        <w:t xml:space="preserve"> + </w:t>
      </w:r>
      <w:r w:rsidRPr="00D03D36">
        <w:rPr>
          <w:position w:val="-24"/>
        </w:rPr>
        <w:object w:dxaOrig="240" w:dyaOrig="660">
          <v:shape id="_x0000_i1056" type="#_x0000_t75" style="width:12.65pt;height:32.85pt" o:ole="">
            <v:imagedata r:id="rId71" o:title=""/>
          </v:shape>
          <o:OLEObject Type="Embed" ProgID="Equation.DSMT4" ShapeID="_x0000_i1056" DrawAspect="Content" ObjectID="_1787945897" r:id="rId72"/>
        </w:object>
      </w:r>
      <w:r w:rsidRPr="00D03D36">
        <w:t>O</w:t>
      </w:r>
      <w:r w:rsidRPr="00D03D36">
        <w:rPr>
          <w:vertAlign w:val="subscript"/>
        </w:rPr>
        <w:t>2</w:t>
      </w:r>
      <w:r w:rsidRPr="00D03D36">
        <w:rPr>
          <w:i/>
        </w:rPr>
        <w:t>(g)</w:t>
      </w:r>
      <w:r w:rsidRPr="00D03D36">
        <w:t xml:space="preserve"> </w:t>
      </w:r>
      <w:r w:rsidRPr="00D03D36">
        <w:rPr>
          <w:position w:val="-6"/>
        </w:rPr>
        <w:object w:dxaOrig="680" w:dyaOrig="360">
          <v:shape id="_x0000_i1057" type="#_x0000_t75" style="width:34.55pt;height:17.85pt" o:ole="">
            <v:imagedata r:id="rId67" o:title=""/>
          </v:shape>
          <o:OLEObject Type="Embed" ProgID="Equation.DSMT4" ShapeID="_x0000_i1057" DrawAspect="Content" ObjectID="_1787945898" r:id="rId73"/>
        </w:object>
      </w:r>
      <w:r w:rsidRPr="00D03D36">
        <w:t>2CO</w:t>
      </w:r>
      <w:r w:rsidRPr="00D03D36">
        <w:rPr>
          <w:vertAlign w:val="subscript"/>
        </w:rPr>
        <w:t>2</w:t>
      </w:r>
      <w:r w:rsidRPr="00D03D36">
        <w:rPr>
          <w:i/>
        </w:rPr>
        <w:t>(g)</w:t>
      </w:r>
      <w:r w:rsidRPr="00D03D36">
        <w:t xml:space="preserve"> + 3H</w:t>
      </w:r>
      <w:r w:rsidRPr="00D03D36">
        <w:rPr>
          <w:vertAlign w:val="subscript"/>
        </w:rPr>
        <w:t>2</w:t>
      </w:r>
      <w:r w:rsidRPr="00D03D36">
        <w:t>O</w:t>
      </w:r>
      <w:r w:rsidRPr="00D03D36">
        <w:rPr>
          <w:i/>
        </w:rPr>
        <w:t>(l)</w:t>
      </w:r>
      <w:r w:rsidRPr="00D03D36">
        <w:t xml:space="preserve"> </w:t>
      </w:r>
      <w:r w:rsidRPr="00D03D36">
        <w:tab/>
      </w:r>
      <w:r w:rsidRPr="00D03D36">
        <w:rPr>
          <w:position w:val="-12"/>
        </w:rPr>
        <w:object w:dxaOrig="2360" w:dyaOrig="400">
          <v:shape id="_x0000_i1058" type="#_x0000_t75" style="width:116.95pt;height:20.15pt" o:ole="">
            <v:imagedata r:id="rId74" o:title=""/>
          </v:shape>
          <o:OLEObject Type="Embed" ProgID="Equation.DSMT4" ShapeID="_x0000_i1058" DrawAspect="Content" ObjectID="_1787945899" r:id="rId75"/>
        </w:object>
      </w:r>
      <w:r w:rsidRPr="00D03D36">
        <w:tab/>
        <w:t>(2)</w:t>
      </w:r>
    </w:p>
    <w:p w:rsidR="00ED2DD8" w:rsidRPr="00D03D36" w:rsidRDefault="00ED2DD8" w:rsidP="00ED2DD8">
      <w:pPr>
        <w:tabs>
          <w:tab w:val="left" w:pos="283"/>
        </w:tabs>
      </w:pPr>
      <w:r>
        <w:rPr>
          <w:b/>
        </w:rPr>
        <w:tab/>
        <w:t xml:space="preserve">a) </w:t>
      </w:r>
      <w:r w:rsidRPr="00D03D36">
        <w:t>Đốt 3,36 gam khí CO toả ra lượng nhiệt là 950,88 kJ.</w:t>
      </w:r>
    </w:p>
    <w:p w:rsidR="00ED2DD8" w:rsidRPr="00D03D36" w:rsidRDefault="00ED2DD8" w:rsidP="00ED2DD8">
      <w:pPr>
        <w:tabs>
          <w:tab w:val="left" w:pos="283"/>
        </w:tabs>
      </w:pPr>
      <w:r>
        <w:rPr>
          <w:b/>
        </w:rPr>
        <w:tab/>
        <w:t xml:space="preserve">b) </w:t>
      </w:r>
      <w:r w:rsidRPr="00D03D36">
        <w:t>Đốt 92 gam C</w:t>
      </w:r>
      <w:r w:rsidRPr="00D03D36">
        <w:rPr>
          <w:vertAlign w:val="subscript"/>
        </w:rPr>
        <w:t>2</w:t>
      </w:r>
      <w:r w:rsidRPr="00D03D36">
        <w:t>H</w:t>
      </w:r>
      <w:r w:rsidRPr="00D03D36">
        <w:rPr>
          <w:vertAlign w:val="subscript"/>
        </w:rPr>
        <w:t>5</w:t>
      </w:r>
      <w:r w:rsidRPr="00D03D36">
        <w:t>OH lỏng toả ra lượng nhiệt là 2733,78 kJ.</w:t>
      </w:r>
    </w:p>
    <w:p w:rsidR="00ED2DD8" w:rsidRPr="00D03D36" w:rsidRDefault="00927496" w:rsidP="00ED2DD8">
      <w:pPr>
        <w:tabs>
          <w:tab w:val="left" w:pos="283"/>
        </w:tabs>
      </w:pPr>
      <w:r>
        <w:rPr>
          <w:b/>
        </w:rPr>
        <w:tab/>
        <w:t xml:space="preserve">c) </w:t>
      </w:r>
      <w:r w:rsidR="00ED2DD8" w:rsidRPr="00D03D36">
        <w:t>Nhiệt tạo thành chuẩn của CO</w:t>
      </w:r>
      <w:r w:rsidR="00ED2DD8" w:rsidRPr="00D03D36">
        <w:rPr>
          <w:vertAlign w:val="subscript"/>
        </w:rPr>
        <w:t>2</w:t>
      </w:r>
      <w:r w:rsidR="00ED2DD8" w:rsidRPr="00D03D36">
        <w:t xml:space="preserve"> là -283,00 kJ.</w:t>
      </w:r>
    </w:p>
    <w:p w:rsidR="00ED2DD8" w:rsidRPr="00D03D36" w:rsidRDefault="00927496" w:rsidP="00ED2DD8">
      <w:pPr>
        <w:tabs>
          <w:tab w:val="left" w:pos="283"/>
        </w:tabs>
      </w:pPr>
      <w:r>
        <w:rPr>
          <w:b/>
        </w:rPr>
        <w:tab/>
        <w:t xml:space="preserve">d) </w:t>
      </w:r>
      <w:r w:rsidR="00ED2DD8" w:rsidRPr="00D03D36">
        <w:t>Khi đốt cháy cùng 1,0 mol CO và 1,0 mol C</w:t>
      </w:r>
      <w:r w:rsidR="00ED2DD8" w:rsidRPr="00D03D36">
        <w:rPr>
          <w:vertAlign w:val="subscript"/>
        </w:rPr>
        <w:t>2</w:t>
      </w:r>
      <w:r w:rsidR="00ED2DD8" w:rsidRPr="00D03D36">
        <w:t>H</w:t>
      </w:r>
      <w:r w:rsidR="00ED2DD8" w:rsidRPr="00D03D36">
        <w:rPr>
          <w:vertAlign w:val="subscript"/>
        </w:rPr>
        <w:t>5</w:t>
      </w:r>
      <w:r w:rsidR="00ED2DD8" w:rsidRPr="00D03D36">
        <w:t>OH thì CO toả năng lượng nhiều hơn.</w:t>
      </w:r>
    </w:p>
    <w:p w:rsidR="00ED2DD8" w:rsidRPr="00D03D36" w:rsidRDefault="00ED2DD8" w:rsidP="00ED2DD8">
      <w:pPr>
        <w:shd w:val="clear" w:color="auto" w:fill="FFFFFF" w:themeFill="background1"/>
        <w:spacing w:line="240" w:lineRule="auto"/>
      </w:pPr>
      <w:r>
        <w:rPr>
          <w:b/>
        </w:rPr>
        <w:t xml:space="preserve">Câu 4: </w:t>
      </w:r>
      <w:r w:rsidRPr="00D03D36">
        <w:t xml:space="preserve">Menthol là chất có trong tinh dầu bạc hà. </w:t>
      </w:r>
      <w:r w:rsidRPr="00D03D36">
        <w:rPr>
          <w:shd w:val="clear" w:color="auto" w:fill="FFFFFF" w:themeFill="background1"/>
        </w:rPr>
        <w:t>Menthol có hoạt tính gây tê cục bộ nhẹ trên cổ họng và niêm mạc mũi, được sử dụng rộng rãi để làm</w:t>
      </w:r>
      <w:r w:rsidRPr="00D03D36">
        <w:t xml:space="preserve"> giảm kích ứng họng, mũi</w:t>
      </w:r>
      <w:r w:rsidRPr="00D03D36">
        <w:rPr>
          <w:shd w:val="clear" w:color="auto" w:fill="FFFFFF" w:themeFill="background1"/>
        </w:rPr>
        <w:t>. Ngoài ra, Menthol còn có</w:t>
      </w:r>
      <w:r w:rsidRPr="00D03D36">
        <w:rPr>
          <w:shd w:val="clear" w:color="auto" w:fill="FFFFFF"/>
        </w:rPr>
        <w:t xml:space="preserve"> </w:t>
      </w:r>
      <w:r w:rsidRPr="00D03D36">
        <w:rPr>
          <w:shd w:val="clear" w:color="auto" w:fill="FFFFFF" w:themeFill="background1"/>
        </w:rPr>
        <w:t>tác dụng giảm đau trong các bệnh lý cơ xương khớp. Thuốc được bào chế với nhiều dạng và hàm lượng</w:t>
      </w:r>
      <w:r w:rsidRPr="00D03D36">
        <w:rPr>
          <w:shd w:val="clear" w:color="auto" w:fill="FFFFFF"/>
        </w:rPr>
        <w:t xml:space="preserve"> </w:t>
      </w:r>
      <w:r w:rsidRPr="00D03D36">
        <w:rPr>
          <w:shd w:val="clear" w:color="auto" w:fill="FFFFFF" w:themeFill="background1"/>
        </w:rPr>
        <w:t>khác nhau. Menthol có công thức cấu tạo như sau:</w:t>
      </w:r>
    </w:p>
    <w:p w:rsidR="00ED2DD8" w:rsidRPr="00D03D36" w:rsidRDefault="00ED2DD8" w:rsidP="00ED2DD8">
      <w:pPr>
        <w:pStyle w:val="NormalWeb"/>
        <w:shd w:val="clear" w:color="auto" w:fill="FFFFFF"/>
        <w:spacing w:before="0" w:beforeAutospacing="0" w:after="0" w:afterAutospacing="0"/>
        <w:jc w:val="center"/>
      </w:pPr>
      <w:r w:rsidRPr="00D03D36">
        <w:object w:dxaOrig="1895" w:dyaOrig="2899">
          <v:shape id="_x0000_i1059" type="#_x0000_t75" style="width:94.45pt;height:146.3pt" o:ole="">
            <v:imagedata r:id="rId76" o:title=""/>
          </v:shape>
          <o:OLEObject Type="Embed" ProgID="ChemDraw.Document.6.0" ShapeID="_x0000_i1059" DrawAspect="Content" ObjectID="_1787945900" r:id="rId77"/>
        </w:object>
      </w:r>
    </w:p>
    <w:p w:rsidR="00ED2DD8" w:rsidRPr="00D03D36" w:rsidRDefault="00927496" w:rsidP="00ED2DD8">
      <w:pPr>
        <w:tabs>
          <w:tab w:val="left" w:pos="283"/>
        </w:tabs>
      </w:pPr>
      <w:r>
        <w:rPr>
          <w:b/>
        </w:rPr>
        <w:tab/>
        <w:t xml:space="preserve">a) </w:t>
      </w:r>
      <w:r w:rsidR="00ED2DD8" w:rsidRPr="00D03D36">
        <w:t>Menthol là alcohol bậc hai.</w:t>
      </w:r>
    </w:p>
    <w:p w:rsidR="00ED2DD8" w:rsidRPr="00D03D36" w:rsidRDefault="00927496" w:rsidP="00ED2DD8">
      <w:pPr>
        <w:tabs>
          <w:tab w:val="left" w:pos="283"/>
        </w:tabs>
      </w:pPr>
      <w:r>
        <w:rPr>
          <w:b/>
        </w:rPr>
        <w:tab/>
        <w:t xml:space="preserve">b) </w:t>
      </w:r>
      <w:r w:rsidR="00ED2DD8" w:rsidRPr="00D03D36">
        <w:t>Menthol có tên thay thế là 5-isopropyl-3-methylcylclohexan-1-ol.</w:t>
      </w:r>
    </w:p>
    <w:p w:rsidR="00ED2DD8" w:rsidRPr="00D03D36" w:rsidRDefault="00927496" w:rsidP="00ED2DD8">
      <w:pPr>
        <w:tabs>
          <w:tab w:val="left" w:pos="283"/>
        </w:tabs>
      </w:pPr>
      <w:r>
        <w:rPr>
          <w:b/>
        </w:rPr>
        <w:tab/>
        <w:t xml:space="preserve">c) </w:t>
      </w:r>
      <w:r w:rsidR="00ED2DD8" w:rsidRPr="00D03D36">
        <w:t>Phần trăm khối lượng nguyên tố carbon trong menthol là 76,92%.</w:t>
      </w:r>
    </w:p>
    <w:p w:rsidR="00ED2DD8" w:rsidRPr="00D03D36" w:rsidRDefault="00927496" w:rsidP="00ED2DD8">
      <w:pPr>
        <w:tabs>
          <w:tab w:val="left" w:pos="283"/>
        </w:tabs>
      </w:pPr>
      <w:r>
        <w:rPr>
          <w:b/>
        </w:rPr>
        <w:tab/>
        <w:t xml:space="preserve">d) </w:t>
      </w:r>
      <w:r w:rsidR="00ED2DD8" w:rsidRPr="00D03D36">
        <w:t>Phân tử menthol có 1 nhóm methyl</w:t>
      </w:r>
    </w:p>
    <w:p w:rsidR="00ED2DD8" w:rsidRPr="00D03D36" w:rsidRDefault="00ED2DD8" w:rsidP="00ED2DD8">
      <w:pPr>
        <w:spacing w:line="240" w:lineRule="auto"/>
        <w:rPr>
          <w:b/>
        </w:rPr>
      </w:pPr>
      <w:r>
        <w:rPr>
          <w:b/>
        </w:rPr>
        <w:t xml:space="preserve">Câu 5: </w:t>
      </w:r>
      <w:r w:rsidRPr="00D03D36">
        <w:t>Cho ester hai chức, mạch hở X (C</w:t>
      </w:r>
      <w:r w:rsidRPr="00D03D36">
        <w:rPr>
          <w:vertAlign w:val="subscript"/>
        </w:rPr>
        <w:t>7</w:t>
      </w:r>
      <w:r w:rsidRPr="00D03D36">
        <w:t>H</w:t>
      </w:r>
      <w:r w:rsidRPr="00D03D36">
        <w:rPr>
          <w:vertAlign w:val="subscript"/>
        </w:rPr>
        <w:t>10</w:t>
      </w:r>
      <w:r w:rsidRPr="00D03D36">
        <w:t>O</w:t>
      </w:r>
      <w:r w:rsidRPr="00D03D36">
        <w:rPr>
          <w:vertAlign w:val="subscript"/>
        </w:rPr>
        <w:t>4</w:t>
      </w:r>
      <w:r w:rsidRPr="00D03D36">
        <w:t xml:space="preserve">) tác dụng với lượng dư dung dịch NaOH, đun nóng, thu được alcohol Y (no, hai chức) và hai muối của hai cacboxylic acid </w:t>
      </w:r>
      <w:r w:rsidRPr="00D03D36">
        <w:rPr>
          <w:iCs/>
        </w:rPr>
        <w:t xml:space="preserve">Z </w:t>
      </w:r>
      <w:r w:rsidRPr="00D03D36">
        <w:t>và T (M</w:t>
      </w:r>
      <w:r w:rsidRPr="00D03D36">
        <w:rPr>
          <w:vertAlign w:val="subscript"/>
        </w:rPr>
        <w:t xml:space="preserve">Z </w:t>
      </w:r>
      <w:r w:rsidRPr="00D03D36">
        <w:t>&lt;M</w:t>
      </w:r>
      <w:r w:rsidRPr="00D03D36">
        <w:rPr>
          <w:vertAlign w:val="subscript"/>
        </w:rPr>
        <w:t>T</w:t>
      </w:r>
      <w:r w:rsidRPr="00D03D36">
        <w:t>). Chất Y không hòa tan được Cu(OH)</w:t>
      </w:r>
      <w:r w:rsidRPr="00D03D36">
        <w:rPr>
          <w:vertAlign w:val="subscript"/>
        </w:rPr>
        <w:t>2</w:t>
      </w:r>
      <w:r w:rsidRPr="00D03D36">
        <w:t xml:space="preserve"> trong môi trường kiềm.</w:t>
      </w:r>
    </w:p>
    <w:p w:rsidR="00ED2DD8" w:rsidRPr="00D03D36" w:rsidRDefault="00927496" w:rsidP="00ED2DD8">
      <w:pPr>
        <w:tabs>
          <w:tab w:val="left" w:pos="283"/>
        </w:tabs>
      </w:pPr>
      <w:r>
        <w:rPr>
          <w:b/>
        </w:rPr>
        <w:tab/>
        <w:t xml:space="preserve">a) </w:t>
      </w:r>
      <w:r w:rsidR="00ED2DD8" w:rsidRPr="00D03D36">
        <w:t>Cacboxylic acid T có đồng phân hình học.</w:t>
      </w:r>
    </w:p>
    <w:p w:rsidR="00ED2DD8" w:rsidRPr="00D03D36" w:rsidRDefault="00ED2DD8" w:rsidP="00ED2DD8">
      <w:pPr>
        <w:tabs>
          <w:tab w:val="left" w:pos="283"/>
        </w:tabs>
      </w:pPr>
      <w:r>
        <w:rPr>
          <w:b/>
        </w:rPr>
        <w:tab/>
        <w:t xml:space="preserve">b) </w:t>
      </w:r>
      <w:r w:rsidRPr="00D03D36">
        <w:t xml:space="preserve">Acid </w:t>
      </w:r>
      <w:r w:rsidRPr="00D03D36">
        <w:rPr>
          <w:iCs/>
        </w:rPr>
        <w:t xml:space="preserve">Z </w:t>
      </w:r>
      <w:r w:rsidRPr="00D03D36">
        <w:t>có phản ứng tráng bạc.</w:t>
      </w:r>
    </w:p>
    <w:p w:rsidR="00ED2DD8" w:rsidRPr="00D03D36" w:rsidRDefault="00ED2DD8" w:rsidP="00ED2DD8">
      <w:pPr>
        <w:tabs>
          <w:tab w:val="left" w:pos="283"/>
        </w:tabs>
      </w:pPr>
      <w:r>
        <w:rPr>
          <w:b/>
        </w:rPr>
        <w:tab/>
        <w:t xml:space="preserve">c) </w:t>
      </w:r>
      <w:r w:rsidRPr="00D03D36">
        <w:t>Oxi hóa Y bằng CuO dư, đun nóng, thu được aldehyde hai chức.</w:t>
      </w:r>
    </w:p>
    <w:p w:rsidR="00ED2DD8" w:rsidRPr="00D03D36" w:rsidRDefault="00ED2DD8" w:rsidP="00ED2DD8">
      <w:pPr>
        <w:tabs>
          <w:tab w:val="left" w:pos="283"/>
        </w:tabs>
      </w:pPr>
      <w:r>
        <w:rPr>
          <w:b/>
        </w:rPr>
        <w:tab/>
        <w:t xml:space="preserve">d) </w:t>
      </w:r>
      <w:r w:rsidRPr="00927496">
        <w:t>C</w:t>
      </w:r>
      <w:r w:rsidRPr="00D03D36">
        <w:t>ó một công thức cấu tạo thỏa mãn tính chất của X.</w:t>
      </w:r>
    </w:p>
    <w:p w:rsidR="00ED2DD8" w:rsidRPr="00D03D36" w:rsidRDefault="00ED2DD8" w:rsidP="00ED2DD8">
      <w:pPr>
        <w:spacing w:line="240" w:lineRule="auto"/>
      </w:pPr>
      <w:r>
        <w:rPr>
          <w:b/>
        </w:rPr>
        <w:t xml:space="preserve">Câu 6: </w:t>
      </w:r>
      <w:r w:rsidRPr="00D03D36">
        <w:t>Phát biểu về trạng thái tự nhiên, ứng dụng và tính chất hoá học của carbohydrate.</w:t>
      </w:r>
    </w:p>
    <w:p w:rsidR="00ED2DD8" w:rsidRPr="00D03D36" w:rsidRDefault="00ED2DD8" w:rsidP="00ED2DD8">
      <w:pPr>
        <w:tabs>
          <w:tab w:val="left" w:pos="283"/>
        </w:tabs>
      </w:pPr>
      <w:r>
        <w:rPr>
          <w:b/>
        </w:rPr>
        <w:tab/>
        <w:t xml:space="preserve">a) </w:t>
      </w:r>
      <w:r w:rsidRPr="00D03D36">
        <w:t>Dung dịch maltose tác dụng với Cu(OH)</w:t>
      </w:r>
      <w:r w:rsidRPr="00D03D36">
        <w:rPr>
          <w:vertAlign w:val="subscript"/>
        </w:rPr>
        <w:t xml:space="preserve">2 </w:t>
      </w:r>
      <w:r w:rsidRPr="00D03D36">
        <w:t>trong NaOH khi đun nóng cho kết tủa Cu</w:t>
      </w:r>
      <w:r w:rsidRPr="00D03D36">
        <w:rPr>
          <w:vertAlign w:val="subscript"/>
        </w:rPr>
        <w:t>2</w:t>
      </w:r>
      <w:r w:rsidRPr="00D03D36">
        <w:t>O.</w:t>
      </w:r>
    </w:p>
    <w:p w:rsidR="00ED2DD8" w:rsidRPr="00D03D36" w:rsidRDefault="00ED2DD8" w:rsidP="00ED2DD8">
      <w:pPr>
        <w:tabs>
          <w:tab w:val="left" w:pos="283"/>
        </w:tabs>
      </w:pPr>
      <w:r>
        <w:rPr>
          <w:b/>
        </w:rPr>
        <w:tab/>
        <w:t xml:space="preserve">b) </w:t>
      </w:r>
      <w:r w:rsidRPr="00D03D36">
        <w:t>Dung dịch glucose khi phản ứng với thuốc thử Tollens thì glucose bị khử thành ammonium gluconate.</w:t>
      </w:r>
    </w:p>
    <w:p w:rsidR="00ED2DD8" w:rsidRPr="00D03D36" w:rsidRDefault="00ED2DD8" w:rsidP="00ED2DD8">
      <w:pPr>
        <w:tabs>
          <w:tab w:val="left" w:pos="283"/>
        </w:tabs>
      </w:pPr>
      <w:r>
        <w:rPr>
          <w:b/>
        </w:rPr>
        <w:tab/>
        <w:t xml:space="preserve">c) </w:t>
      </w:r>
      <w:r w:rsidRPr="00D03D36">
        <w:t>Thuỷ phân (xúc tác H</w:t>
      </w:r>
      <w:r w:rsidRPr="00D03D36">
        <w:rPr>
          <w:vertAlign w:val="superscript"/>
        </w:rPr>
        <w:t>+</w:t>
      </w:r>
      <w:r w:rsidRPr="00D03D36">
        <w:t>, t</w:t>
      </w:r>
      <w:r w:rsidRPr="00D03D36">
        <w:rPr>
          <w:vertAlign w:val="superscript"/>
        </w:rPr>
        <w:t>o</w:t>
      </w:r>
      <w:r w:rsidRPr="00D03D36">
        <w:t>) saccharose cũng như maltose đều chỉ thu được một monosaccharide.</w:t>
      </w:r>
    </w:p>
    <w:p w:rsidR="00ED2DD8" w:rsidRPr="00D03D36" w:rsidRDefault="00ED2DD8" w:rsidP="00ED2DD8">
      <w:pPr>
        <w:tabs>
          <w:tab w:val="left" w:pos="283"/>
        </w:tabs>
      </w:pPr>
      <w:r>
        <w:rPr>
          <w:b/>
        </w:rPr>
        <w:tab/>
        <w:t xml:space="preserve">d) </w:t>
      </w:r>
      <w:r w:rsidRPr="00D03D36">
        <w:t>Trong máu người trưởng thành, khoẻ mạnh và lúc đói có một lượng nhỏ glucose với nồng độ khoảng 4,4-7,2 mmol/L.</w:t>
      </w:r>
    </w:p>
    <w:p w:rsidR="00ED2DD8" w:rsidRPr="00D03D36" w:rsidRDefault="00ED2DD8" w:rsidP="00ED2DD8">
      <w:pPr>
        <w:tabs>
          <w:tab w:val="left" w:pos="274"/>
          <w:tab w:val="left" w:pos="2835"/>
          <w:tab w:val="left" w:pos="5387"/>
          <w:tab w:val="left" w:pos="7938"/>
        </w:tabs>
        <w:spacing w:line="240" w:lineRule="auto"/>
      </w:pPr>
      <w:r w:rsidRPr="00D03D36">
        <w:rPr>
          <w:b/>
          <w:bCs/>
        </w:rPr>
        <w:t>PHẦN III:</w:t>
      </w:r>
      <w:r w:rsidRPr="00D03D36">
        <w:t xml:space="preserve"> </w:t>
      </w:r>
      <w:r w:rsidRPr="00D03D36">
        <w:rPr>
          <w:b/>
        </w:rPr>
        <w:t>Câu trắc nghiệm yêu cầu trả lời ngắn.</w:t>
      </w:r>
      <w:r w:rsidRPr="00D03D36">
        <w:t xml:space="preserve"> Thí sinh trả lời các câu hỏi từ câu 1 đế</w:t>
      </w:r>
      <w:r w:rsidR="00975069">
        <w:t>n câu 6</w:t>
      </w:r>
      <w:r w:rsidRPr="00D03D36">
        <w:t>.</w:t>
      </w:r>
    </w:p>
    <w:p w:rsidR="00ED2DD8" w:rsidRPr="00D03D36" w:rsidRDefault="00ED2DD8" w:rsidP="00ED2DD8">
      <w:pPr>
        <w:spacing w:line="240" w:lineRule="auto"/>
        <w:rPr>
          <w:b/>
          <w:bCs/>
          <w:noProof/>
        </w:rPr>
      </w:pPr>
      <w:r>
        <w:rPr>
          <w:b/>
        </w:rPr>
        <w:t xml:space="preserve">Câu 1: </w:t>
      </w:r>
      <w:r w:rsidRPr="00D03D36">
        <w:rPr>
          <w:rFonts w:eastAsia="Times New Roman"/>
        </w:rPr>
        <w:t>Alkaloid</w:t>
      </w:r>
      <w:r w:rsidRPr="00D03D36">
        <w:rPr>
          <w:rFonts w:eastAsia="Times New Roman"/>
          <w:i/>
          <w:lang w:val="ru-RU"/>
        </w:rPr>
        <w:t xml:space="preserve"> </w:t>
      </w:r>
      <w:r w:rsidRPr="00D03D36">
        <w:rPr>
          <w:rFonts w:eastAsia="Times New Roman"/>
          <w:i/>
        </w:rPr>
        <w:t>cocaine</w:t>
      </w:r>
      <w:r w:rsidRPr="00D03D36">
        <w:rPr>
          <w:rFonts w:eastAsia="Times New Roman"/>
        </w:rPr>
        <w:t xml:space="preserve"> là</w:t>
      </w:r>
      <w:r w:rsidRPr="00D03D36">
        <w:rPr>
          <w:rFonts w:eastAsia="Times New Roman"/>
          <w:lang w:val="ru-RU"/>
        </w:rPr>
        <w:t xml:space="preserve"> </w:t>
      </w:r>
      <w:r w:rsidRPr="00D03D36">
        <w:rPr>
          <w:rFonts w:eastAsia="Times New Roman"/>
        </w:rPr>
        <w:t>chất</w:t>
      </w:r>
      <w:r w:rsidRPr="00D03D36">
        <w:rPr>
          <w:rFonts w:eastAsia="Times New Roman"/>
          <w:lang w:val="ru-RU"/>
        </w:rPr>
        <w:t xml:space="preserve"> đư</w:t>
      </w:r>
      <w:r w:rsidRPr="00D03D36">
        <w:rPr>
          <w:rFonts w:eastAsia="Times New Roman"/>
        </w:rPr>
        <w:t>ợc</w:t>
      </w:r>
      <w:r w:rsidRPr="00D03D36">
        <w:rPr>
          <w:rFonts w:eastAsia="Times New Roman"/>
          <w:lang w:val="ru-RU"/>
        </w:rPr>
        <w:t xml:space="preserve"> </w:t>
      </w:r>
      <w:r w:rsidRPr="00D03D36">
        <w:rPr>
          <w:rFonts w:eastAsia="Times New Roman"/>
        </w:rPr>
        <w:t>t</w:t>
      </w:r>
      <w:r w:rsidRPr="00D03D36">
        <w:rPr>
          <w:rFonts w:eastAsia="Times New Roman"/>
          <w:lang w:val="ru-RU"/>
        </w:rPr>
        <w:t>á</w:t>
      </w:r>
      <w:r w:rsidRPr="00D03D36">
        <w:rPr>
          <w:rFonts w:eastAsia="Times New Roman"/>
        </w:rPr>
        <w:t>ch</w:t>
      </w:r>
      <w:r w:rsidRPr="00D03D36">
        <w:rPr>
          <w:rFonts w:eastAsia="Times New Roman"/>
          <w:lang w:val="ru-RU"/>
        </w:rPr>
        <w:t xml:space="preserve"> </w:t>
      </w:r>
      <w:r w:rsidRPr="00D03D36">
        <w:rPr>
          <w:rFonts w:eastAsia="Times New Roman"/>
        </w:rPr>
        <w:t>từ</w:t>
      </w:r>
      <w:r w:rsidRPr="00D03D36">
        <w:rPr>
          <w:rFonts w:eastAsia="Times New Roman"/>
          <w:lang w:val="ru-RU"/>
        </w:rPr>
        <w:t xml:space="preserve"> </w:t>
      </w:r>
      <w:r w:rsidRPr="00D03D36">
        <w:rPr>
          <w:rFonts w:eastAsia="Times New Roman"/>
        </w:rPr>
        <w:t>loại</w:t>
      </w:r>
      <w:r w:rsidRPr="00D03D36">
        <w:rPr>
          <w:rFonts w:eastAsia="Times New Roman"/>
          <w:lang w:val="ru-RU"/>
        </w:rPr>
        <w:t xml:space="preserve"> </w:t>
      </w:r>
      <w:r w:rsidRPr="00D03D36">
        <w:rPr>
          <w:rFonts w:eastAsia="Times New Roman"/>
        </w:rPr>
        <w:t>thực</w:t>
      </w:r>
      <w:r w:rsidRPr="00D03D36">
        <w:rPr>
          <w:rFonts w:eastAsia="Times New Roman"/>
          <w:lang w:val="ru-RU"/>
        </w:rPr>
        <w:t xml:space="preserve"> </w:t>
      </w:r>
      <w:r w:rsidRPr="00D03D36">
        <w:rPr>
          <w:rFonts w:eastAsia="Times New Roman"/>
        </w:rPr>
        <w:t>vật</w:t>
      </w:r>
      <w:r w:rsidRPr="00D03D36">
        <w:rPr>
          <w:rFonts w:eastAsia="Times New Roman"/>
          <w:lang w:val="ru-RU"/>
        </w:rPr>
        <w:t xml:space="preserve"> </w:t>
      </w:r>
      <w:r w:rsidRPr="00D03D36">
        <w:rPr>
          <w:rFonts w:eastAsia="Times New Roman"/>
          <w:i/>
        </w:rPr>
        <w:t>Erythroxylon</w:t>
      </w:r>
      <w:r w:rsidRPr="00D03D36">
        <w:rPr>
          <w:rFonts w:eastAsia="Times New Roman"/>
          <w:i/>
          <w:lang w:val="ru-RU"/>
        </w:rPr>
        <w:t xml:space="preserve"> </w:t>
      </w:r>
      <w:r w:rsidRPr="00D03D36">
        <w:rPr>
          <w:rFonts w:eastAsia="Times New Roman"/>
          <w:i/>
        </w:rPr>
        <w:t>coca</w:t>
      </w:r>
      <w:r w:rsidRPr="00D03D36">
        <w:rPr>
          <w:rFonts w:eastAsia="Times New Roman"/>
          <w:lang w:val="ru-RU"/>
        </w:rPr>
        <w:t xml:space="preserve"> </w:t>
      </w:r>
      <w:r w:rsidRPr="00D03D36">
        <w:rPr>
          <w:rFonts w:eastAsia="Times New Roman"/>
        </w:rPr>
        <w:t>ở</w:t>
      </w:r>
      <w:r w:rsidRPr="00D03D36">
        <w:rPr>
          <w:rFonts w:eastAsia="Times New Roman"/>
          <w:lang w:val="ru-RU"/>
        </w:rPr>
        <w:t xml:space="preserve"> </w:t>
      </w:r>
      <w:r w:rsidRPr="00D03D36">
        <w:rPr>
          <w:rFonts w:eastAsia="Times New Roman"/>
        </w:rPr>
        <w:t>Nam</w:t>
      </w:r>
      <w:r w:rsidRPr="00D03D36">
        <w:rPr>
          <w:rFonts w:eastAsia="Times New Roman"/>
          <w:lang w:val="ru-RU"/>
        </w:rPr>
        <w:t xml:space="preserve"> </w:t>
      </w:r>
      <w:r w:rsidRPr="00D03D36">
        <w:rPr>
          <w:rFonts w:eastAsia="Times New Roman"/>
        </w:rPr>
        <w:t>Mỹ</w:t>
      </w:r>
      <w:r w:rsidRPr="00D03D36">
        <w:rPr>
          <w:rFonts w:eastAsia="Times New Roman"/>
          <w:lang w:val="ru-RU"/>
        </w:rPr>
        <w:t xml:space="preserve">, </w:t>
      </w:r>
      <w:r w:rsidRPr="00D03D36">
        <w:rPr>
          <w:rFonts w:eastAsia="Times New Roman"/>
        </w:rPr>
        <w:t>tr</w:t>
      </w:r>
      <w:r w:rsidRPr="00D03D36">
        <w:rPr>
          <w:rFonts w:eastAsia="Times New Roman"/>
          <w:lang w:val="ru-RU"/>
        </w:rPr>
        <w:t>ư</w:t>
      </w:r>
      <w:r w:rsidRPr="00D03D36">
        <w:rPr>
          <w:rFonts w:eastAsia="Times New Roman"/>
        </w:rPr>
        <w:t>ớc</w:t>
      </w:r>
      <w:r w:rsidRPr="00D03D36">
        <w:rPr>
          <w:rFonts w:eastAsia="Times New Roman"/>
          <w:lang w:val="ru-RU"/>
        </w:rPr>
        <w:t xml:space="preserve"> đâ</w:t>
      </w:r>
      <w:r w:rsidRPr="00D03D36">
        <w:rPr>
          <w:rFonts w:eastAsia="Times New Roman"/>
        </w:rPr>
        <w:t>y</w:t>
      </w:r>
      <w:r w:rsidRPr="00D03D36">
        <w:rPr>
          <w:rFonts w:eastAsia="Times New Roman"/>
          <w:lang w:val="ru-RU"/>
        </w:rPr>
        <w:t xml:space="preserve"> đư</w:t>
      </w:r>
      <w:r w:rsidRPr="00D03D36">
        <w:rPr>
          <w:rFonts w:eastAsia="Times New Roman"/>
        </w:rPr>
        <w:t>ợc</w:t>
      </w:r>
      <w:r w:rsidRPr="00D03D36">
        <w:rPr>
          <w:rFonts w:eastAsia="Times New Roman"/>
          <w:lang w:val="ru-RU"/>
        </w:rPr>
        <w:t xml:space="preserve"> </w:t>
      </w:r>
      <w:r w:rsidRPr="00D03D36">
        <w:rPr>
          <w:rFonts w:eastAsia="Times New Roman"/>
        </w:rPr>
        <w:t>sử</w:t>
      </w:r>
      <w:r w:rsidRPr="00D03D36">
        <w:rPr>
          <w:rFonts w:eastAsia="Times New Roman"/>
          <w:lang w:val="ru-RU"/>
        </w:rPr>
        <w:t xml:space="preserve"> </w:t>
      </w:r>
      <w:r w:rsidRPr="00D03D36">
        <w:rPr>
          <w:rFonts w:eastAsia="Times New Roman"/>
        </w:rPr>
        <w:t>dụng</w:t>
      </w:r>
      <w:r w:rsidRPr="00D03D36">
        <w:rPr>
          <w:rFonts w:eastAsia="Times New Roman"/>
          <w:lang w:val="ru-RU"/>
        </w:rPr>
        <w:t xml:space="preserve"> </w:t>
      </w:r>
      <w:r w:rsidRPr="00D03D36">
        <w:rPr>
          <w:rFonts w:eastAsia="Times New Roman"/>
        </w:rPr>
        <w:t>trong</w:t>
      </w:r>
      <w:r w:rsidRPr="00D03D36">
        <w:rPr>
          <w:rFonts w:eastAsia="Times New Roman"/>
          <w:lang w:val="ru-RU"/>
        </w:rPr>
        <w:t xml:space="preserve"> </w:t>
      </w:r>
      <w:r w:rsidRPr="00D03D36">
        <w:rPr>
          <w:rFonts w:eastAsia="Times New Roman"/>
        </w:rPr>
        <w:t>y</w:t>
      </w:r>
      <w:r w:rsidRPr="00D03D36">
        <w:rPr>
          <w:rFonts w:eastAsia="Times New Roman"/>
          <w:lang w:val="ru-RU"/>
        </w:rPr>
        <w:t xml:space="preserve"> </w:t>
      </w:r>
      <w:r w:rsidRPr="00D03D36">
        <w:rPr>
          <w:rFonts w:eastAsia="Times New Roman"/>
        </w:rPr>
        <w:t>học</w:t>
      </w:r>
      <w:r w:rsidRPr="00D03D36">
        <w:rPr>
          <w:rFonts w:eastAsia="Times New Roman"/>
          <w:lang w:val="ru-RU"/>
        </w:rPr>
        <w:t xml:space="preserve"> </w:t>
      </w:r>
      <w:r w:rsidRPr="00D03D36">
        <w:rPr>
          <w:rFonts w:eastAsia="Times New Roman"/>
        </w:rPr>
        <w:t>l</w:t>
      </w:r>
      <w:r w:rsidRPr="00D03D36">
        <w:rPr>
          <w:rFonts w:eastAsia="Times New Roman"/>
          <w:lang w:val="ru-RU"/>
        </w:rPr>
        <w:t>à</w:t>
      </w:r>
      <w:r w:rsidRPr="00D03D36">
        <w:rPr>
          <w:rFonts w:eastAsia="Times New Roman"/>
        </w:rPr>
        <w:t>m</w:t>
      </w:r>
      <w:r w:rsidRPr="00D03D36">
        <w:rPr>
          <w:rFonts w:eastAsia="Times New Roman"/>
          <w:lang w:val="ru-RU"/>
        </w:rPr>
        <w:t xml:space="preserve"> </w:t>
      </w:r>
      <w:r w:rsidRPr="00D03D36">
        <w:rPr>
          <w:rFonts w:eastAsia="Times New Roman"/>
        </w:rPr>
        <w:t>chất</w:t>
      </w:r>
      <w:r w:rsidRPr="00D03D36">
        <w:rPr>
          <w:rFonts w:eastAsia="Times New Roman"/>
          <w:lang w:val="ru-RU"/>
        </w:rPr>
        <w:t xml:space="preserve"> </w:t>
      </w:r>
      <w:r w:rsidRPr="00D03D36">
        <w:rPr>
          <w:rFonts w:eastAsia="Times New Roman"/>
        </w:rPr>
        <w:t>g</w:t>
      </w:r>
      <w:r w:rsidRPr="00D03D36">
        <w:rPr>
          <w:rFonts w:eastAsia="Times New Roman"/>
          <w:lang w:val="ru-RU"/>
        </w:rPr>
        <w:t>â</w:t>
      </w:r>
      <w:r w:rsidRPr="00D03D36">
        <w:rPr>
          <w:rFonts w:eastAsia="Times New Roman"/>
        </w:rPr>
        <w:t>y</w:t>
      </w:r>
      <w:r w:rsidRPr="00D03D36">
        <w:rPr>
          <w:rFonts w:eastAsia="Times New Roman"/>
          <w:lang w:val="ru-RU"/>
        </w:rPr>
        <w:t xml:space="preserve"> </w:t>
      </w:r>
      <w:r w:rsidRPr="00D03D36">
        <w:rPr>
          <w:rFonts w:eastAsia="Times New Roman"/>
        </w:rPr>
        <w:t>t</w:t>
      </w:r>
      <w:r w:rsidRPr="00D03D36">
        <w:rPr>
          <w:rFonts w:eastAsia="Times New Roman"/>
          <w:lang w:val="ru-RU"/>
        </w:rPr>
        <w:t xml:space="preserve">ê. </w:t>
      </w:r>
      <w:r w:rsidRPr="00D03D36">
        <w:rPr>
          <w:rFonts w:eastAsia="Times New Roman"/>
        </w:rPr>
        <w:t>Khi</w:t>
      </w:r>
      <w:r w:rsidRPr="00D03D36">
        <w:rPr>
          <w:rFonts w:eastAsia="Times New Roman"/>
          <w:lang w:val="ru-RU"/>
        </w:rPr>
        <w:t xml:space="preserve"> </w:t>
      </w:r>
      <w:r w:rsidRPr="00D03D36">
        <w:rPr>
          <w:rFonts w:eastAsia="Times New Roman"/>
        </w:rPr>
        <w:t>thuỷ</w:t>
      </w:r>
      <w:r w:rsidRPr="00D03D36">
        <w:rPr>
          <w:rFonts w:eastAsia="Times New Roman"/>
          <w:lang w:val="ru-RU"/>
        </w:rPr>
        <w:t xml:space="preserve"> </w:t>
      </w:r>
      <w:r w:rsidRPr="00D03D36">
        <w:rPr>
          <w:rFonts w:eastAsia="Times New Roman"/>
        </w:rPr>
        <w:t>ph</w:t>
      </w:r>
      <w:r w:rsidRPr="00D03D36">
        <w:rPr>
          <w:rFonts w:eastAsia="Times New Roman"/>
          <w:lang w:val="ru-RU"/>
        </w:rPr>
        <w:t>â</w:t>
      </w:r>
      <w:r w:rsidRPr="00D03D36">
        <w:rPr>
          <w:rFonts w:eastAsia="Times New Roman"/>
        </w:rPr>
        <w:t>n</w:t>
      </w:r>
      <w:r w:rsidRPr="00D03D36">
        <w:rPr>
          <w:rFonts w:eastAsia="Times New Roman"/>
          <w:lang w:val="ru-RU"/>
        </w:rPr>
        <w:t xml:space="preserve"> </w:t>
      </w:r>
      <w:r w:rsidRPr="00D03D36">
        <w:rPr>
          <w:rFonts w:eastAsia="Times New Roman"/>
        </w:rPr>
        <w:t>cocaine</w:t>
      </w:r>
      <w:r w:rsidRPr="00D03D36">
        <w:rPr>
          <w:rFonts w:eastAsia="Times New Roman"/>
          <w:lang w:val="ru-RU"/>
        </w:rPr>
        <w:t xml:space="preserve">, </w:t>
      </w:r>
      <w:r w:rsidRPr="00D03D36">
        <w:rPr>
          <w:rFonts w:eastAsia="Times New Roman"/>
        </w:rPr>
        <w:t>tạo</w:t>
      </w:r>
      <w:r w:rsidRPr="00D03D36">
        <w:rPr>
          <w:rFonts w:eastAsia="Times New Roman"/>
          <w:lang w:val="ru-RU"/>
        </w:rPr>
        <w:t xml:space="preserve"> </w:t>
      </w:r>
      <w:r w:rsidRPr="00D03D36">
        <w:rPr>
          <w:rFonts w:eastAsia="Times New Roman"/>
        </w:rPr>
        <w:t>th</w:t>
      </w:r>
      <w:r w:rsidRPr="00D03D36">
        <w:rPr>
          <w:rFonts w:eastAsia="Times New Roman"/>
          <w:lang w:val="ru-RU"/>
        </w:rPr>
        <w:t>à</w:t>
      </w:r>
      <w:r w:rsidRPr="00D03D36">
        <w:rPr>
          <w:rFonts w:eastAsia="Times New Roman"/>
        </w:rPr>
        <w:t>nh</w:t>
      </w:r>
      <w:r w:rsidRPr="00D03D36">
        <w:rPr>
          <w:rFonts w:eastAsia="Times New Roman"/>
          <w:lang w:val="ru-RU"/>
        </w:rPr>
        <w:t xml:space="preserve"> </w:t>
      </w:r>
      <w:r w:rsidRPr="00D03D36">
        <w:rPr>
          <w:rFonts w:eastAsia="Times New Roman"/>
        </w:rPr>
        <w:t>ecgonin</w:t>
      </w:r>
      <w:r w:rsidRPr="00D03D36">
        <w:rPr>
          <w:rFonts w:eastAsia="Times New Roman"/>
          <w:lang w:val="ru-RU"/>
        </w:rPr>
        <w:t xml:space="preserve"> </w:t>
      </w:r>
      <w:r w:rsidRPr="00D03D36">
        <w:rPr>
          <w:rFonts w:eastAsia="Times New Roman"/>
        </w:rPr>
        <w:t>v</w:t>
      </w:r>
      <w:r w:rsidRPr="00D03D36">
        <w:rPr>
          <w:rFonts w:eastAsia="Times New Roman"/>
          <w:lang w:val="ru-RU"/>
        </w:rPr>
        <w:t xml:space="preserve">à </w:t>
      </w:r>
      <w:r w:rsidRPr="00D03D36">
        <w:rPr>
          <w:rFonts w:eastAsia="Times New Roman"/>
        </w:rPr>
        <w:t>hai</w:t>
      </w:r>
      <w:r w:rsidRPr="00D03D36">
        <w:rPr>
          <w:rFonts w:eastAsia="Times New Roman"/>
          <w:lang w:val="ru-RU"/>
        </w:rPr>
        <w:t xml:space="preserve"> </w:t>
      </w:r>
      <w:r w:rsidRPr="00D03D36">
        <w:rPr>
          <w:rFonts w:eastAsia="Times New Roman"/>
        </w:rPr>
        <w:t>hợp</w:t>
      </w:r>
      <w:r w:rsidRPr="00D03D36">
        <w:rPr>
          <w:rFonts w:eastAsia="Times New Roman"/>
          <w:lang w:val="ru-RU"/>
        </w:rPr>
        <w:t xml:space="preserve"> </w:t>
      </w:r>
      <w:r w:rsidRPr="00D03D36">
        <w:rPr>
          <w:rFonts w:eastAsia="Times New Roman"/>
        </w:rPr>
        <w:t>chất</w:t>
      </w:r>
      <w:r w:rsidRPr="00D03D36">
        <w:rPr>
          <w:rFonts w:eastAsia="Times New Roman"/>
          <w:lang w:val="ru-RU"/>
        </w:rPr>
        <w:t xml:space="preserve"> đơ</w:t>
      </w:r>
      <w:r w:rsidRPr="00D03D36">
        <w:rPr>
          <w:rFonts w:eastAsia="Times New Roman"/>
        </w:rPr>
        <w:t>n</w:t>
      </w:r>
      <w:r w:rsidRPr="00D03D36">
        <w:rPr>
          <w:rFonts w:eastAsia="Times New Roman"/>
          <w:lang w:val="ru-RU"/>
        </w:rPr>
        <w:t xml:space="preserve"> </w:t>
      </w:r>
      <w:r w:rsidRPr="00D03D36">
        <w:rPr>
          <w:rFonts w:eastAsia="Times New Roman"/>
        </w:rPr>
        <w:t>giản</w:t>
      </w:r>
      <w:r w:rsidRPr="00D03D36">
        <w:rPr>
          <w:rFonts w:eastAsia="Times New Roman"/>
          <w:lang w:val="ru-RU"/>
        </w:rPr>
        <w:t xml:space="preserve">: </w:t>
      </w:r>
      <w:r w:rsidRPr="00D03D36">
        <w:rPr>
          <w:rFonts w:eastAsia="Times New Roman"/>
        </w:rPr>
        <w:t>alcohol</w:t>
      </w:r>
      <w:r w:rsidRPr="00D03D36">
        <w:rPr>
          <w:rFonts w:eastAsia="Times New Roman"/>
          <w:lang w:val="ru-RU"/>
        </w:rPr>
        <w:t xml:space="preserve"> </w:t>
      </w:r>
      <w:r w:rsidRPr="00D03D36">
        <w:rPr>
          <w:rFonts w:eastAsia="Times New Roman"/>
        </w:rPr>
        <w:t>no</w:t>
      </w:r>
      <w:r w:rsidRPr="00D03D36">
        <w:rPr>
          <w:rFonts w:eastAsia="Times New Roman"/>
          <w:lang w:val="ru-RU"/>
        </w:rPr>
        <w:t xml:space="preserve"> </w:t>
      </w:r>
      <w:r w:rsidRPr="00D03D36">
        <w:rPr>
          <w:rFonts w:eastAsia="Times New Roman"/>
        </w:rPr>
        <w:t>A</w:t>
      </w:r>
      <w:r w:rsidRPr="00D03D36">
        <w:rPr>
          <w:rFonts w:eastAsia="Times New Roman"/>
          <w:lang w:val="ru-RU"/>
        </w:rPr>
        <w:t xml:space="preserve"> </w:t>
      </w:r>
      <w:r w:rsidRPr="00D03D36">
        <w:rPr>
          <w:rFonts w:eastAsia="Times New Roman"/>
        </w:rPr>
        <w:t>v</w:t>
      </w:r>
      <w:r w:rsidRPr="00D03D36">
        <w:rPr>
          <w:rFonts w:eastAsia="Times New Roman"/>
          <w:lang w:val="ru-RU"/>
        </w:rPr>
        <w:t xml:space="preserve">à </w:t>
      </w:r>
      <w:r w:rsidRPr="00D03D36">
        <w:rPr>
          <w:rFonts w:eastAsia="Times New Roman"/>
        </w:rPr>
        <w:t>monocarboxylic acid</w:t>
      </w:r>
      <w:r w:rsidRPr="00D03D36">
        <w:rPr>
          <w:rFonts w:eastAsia="Times New Roman"/>
          <w:lang w:val="ru-RU"/>
        </w:rPr>
        <w:t xml:space="preserve"> </w:t>
      </w:r>
      <w:r w:rsidRPr="00D03D36">
        <w:rPr>
          <w:rFonts w:eastAsia="Times New Roman"/>
        </w:rPr>
        <w:t>th</w:t>
      </w:r>
      <w:r w:rsidRPr="00D03D36">
        <w:rPr>
          <w:rFonts w:eastAsia="Times New Roman"/>
          <w:lang w:val="ru-RU"/>
        </w:rPr>
        <w:t>ơ</w:t>
      </w:r>
      <w:r w:rsidRPr="00D03D36">
        <w:rPr>
          <w:rFonts w:eastAsia="Times New Roman"/>
        </w:rPr>
        <w:t>m</w:t>
      </w:r>
      <w:r w:rsidRPr="00D03D36">
        <w:rPr>
          <w:rFonts w:eastAsia="Times New Roman"/>
          <w:lang w:val="ru-RU"/>
        </w:rPr>
        <w:t xml:space="preserve"> </w:t>
      </w:r>
      <w:r w:rsidRPr="00D03D36">
        <w:rPr>
          <w:rFonts w:eastAsia="Times New Roman"/>
        </w:rPr>
        <w:t>B</w:t>
      </w:r>
      <w:r w:rsidRPr="00D03D36">
        <w:rPr>
          <w:rFonts w:eastAsia="Times New Roman"/>
          <w:lang w:val="ru-RU"/>
        </w:rPr>
        <w:t>.</w:t>
      </w:r>
    </w:p>
    <w:p w:rsidR="00ED2DD8" w:rsidRPr="00D03D36" w:rsidRDefault="00ED2DD8" w:rsidP="00ED2DD8">
      <w:pPr>
        <w:spacing w:line="240" w:lineRule="auto"/>
        <w:ind w:left="3600"/>
        <w:rPr>
          <w:rFonts w:eastAsia="Times New Roman"/>
          <w:lang w:val="ru-RU"/>
        </w:rPr>
      </w:pPr>
      <w:r w:rsidRPr="00D03D36">
        <w:object w:dxaOrig="2796" w:dyaOrig="1870">
          <v:shape id="_x0000_i1060" type="#_x0000_t75" style="width:139.4pt;height:93.3pt" o:ole="">
            <v:imagedata r:id="rId78" o:title=""/>
          </v:shape>
          <o:OLEObject Type="Embed" ProgID="ChemDraw.Document.6.0" ShapeID="_x0000_i1060" DrawAspect="Content" ObjectID="_1787945901" r:id="rId79"/>
        </w:object>
      </w:r>
    </w:p>
    <w:p w:rsidR="00ED2DD8" w:rsidRPr="00D03D36" w:rsidRDefault="00ED2DD8" w:rsidP="00ED2DD8">
      <w:pPr>
        <w:spacing w:line="240" w:lineRule="auto"/>
        <w:rPr>
          <w:rFonts w:eastAsia="Arial"/>
          <w:lang w:val="vi-VN"/>
        </w:rPr>
      </w:pPr>
      <w:r w:rsidRPr="00D03D36">
        <w:rPr>
          <w:rFonts w:eastAsia="Times New Roman"/>
        </w:rPr>
        <w:t>Khi</w:t>
      </w:r>
      <w:r w:rsidRPr="00D03D36">
        <w:rPr>
          <w:rFonts w:eastAsia="Times New Roman"/>
          <w:lang w:val="ru-RU"/>
        </w:rPr>
        <w:t xml:space="preserve"> </w:t>
      </w:r>
      <w:r w:rsidRPr="00D03D36">
        <w:rPr>
          <w:rFonts w:eastAsia="Times New Roman"/>
        </w:rPr>
        <w:t>oxi</w:t>
      </w:r>
      <w:r w:rsidRPr="00D03D36">
        <w:rPr>
          <w:rFonts w:eastAsia="Times New Roman"/>
          <w:lang w:val="ru-RU"/>
        </w:rPr>
        <w:t xml:space="preserve"> </w:t>
      </w:r>
      <w:r w:rsidRPr="00D03D36">
        <w:rPr>
          <w:rFonts w:eastAsia="Times New Roman"/>
        </w:rPr>
        <w:t>ho</w:t>
      </w:r>
      <w:r w:rsidRPr="00D03D36">
        <w:rPr>
          <w:rFonts w:eastAsia="Times New Roman"/>
          <w:lang w:val="ru-RU"/>
        </w:rPr>
        <w:t xml:space="preserve">á </w:t>
      </w:r>
      <w:r w:rsidRPr="00D03D36">
        <w:rPr>
          <w:rFonts w:eastAsia="Times New Roman"/>
        </w:rPr>
        <w:t>một</w:t>
      </w:r>
      <w:r w:rsidRPr="00D03D36">
        <w:rPr>
          <w:rFonts w:eastAsia="Times New Roman"/>
          <w:lang w:val="ru-RU"/>
        </w:rPr>
        <w:t xml:space="preserve"> </w:t>
      </w:r>
      <w:r w:rsidRPr="00D03D36">
        <w:rPr>
          <w:rFonts w:eastAsia="Times New Roman"/>
        </w:rPr>
        <w:t>l</w:t>
      </w:r>
      <w:r w:rsidRPr="00D03D36">
        <w:rPr>
          <w:rFonts w:eastAsia="Times New Roman"/>
          <w:lang w:val="ru-RU"/>
        </w:rPr>
        <w:t>ư</w:t>
      </w:r>
      <w:r w:rsidRPr="00D03D36">
        <w:rPr>
          <w:rFonts w:eastAsia="Times New Roman"/>
        </w:rPr>
        <w:t>ợng</w:t>
      </w:r>
      <w:r w:rsidRPr="00D03D36">
        <w:rPr>
          <w:rFonts w:eastAsia="Times New Roman"/>
          <w:lang w:val="ru-RU"/>
        </w:rPr>
        <w:t xml:space="preserve"> </w:t>
      </w:r>
      <w:r w:rsidRPr="00D03D36">
        <w:rPr>
          <w:rFonts w:eastAsia="Times New Roman"/>
        </w:rPr>
        <w:t>A</w:t>
      </w:r>
      <w:r w:rsidRPr="00D03D36">
        <w:rPr>
          <w:rFonts w:eastAsia="Times New Roman"/>
          <w:lang w:val="ru-RU"/>
        </w:rPr>
        <w:t xml:space="preserve">, </w:t>
      </w:r>
      <w:r w:rsidRPr="00D03D36">
        <w:rPr>
          <w:rFonts w:eastAsia="Times New Roman"/>
        </w:rPr>
        <w:t>t</w:t>
      </w:r>
      <w:r w:rsidRPr="00D03D36">
        <w:rPr>
          <w:rFonts w:eastAsia="Times New Roman"/>
          <w:lang w:val="ru-RU"/>
        </w:rPr>
        <w:t>ù</w:t>
      </w:r>
      <w:r w:rsidRPr="00D03D36">
        <w:rPr>
          <w:rFonts w:eastAsia="Times New Roman"/>
        </w:rPr>
        <w:t>y</w:t>
      </w:r>
      <w:r w:rsidRPr="00D03D36">
        <w:rPr>
          <w:rFonts w:eastAsia="Times New Roman"/>
          <w:lang w:val="ru-RU"/>
        </w:rPr>
        <w:t xml:space="preserve"> </w:t>
      </w:r>
      <w:r w:rsidRPr="00D03D36">
        <w:rPr>
          <w:rFonts w:eastAsia="Times New Roman"/>
        </w:rPr>
        <w:t>thuộc</w:t>
      </w:r>
      <w:r w:rsidRPr="00D03D36">
        <w:rPr>
          <w:rFonts w:eastAsia="Times New Roman"/>
          <w:lang w:val="ru-RU"/>
        </w:rPr>
        <w:t xml:space="preserve"> </w:t>
      </w:r>
      <w:r w:rsidRPr="00D03D36">
        <w:rPr>
          <w:rFonts w:eastAsia="Times New Roman"/>
        </w:rPr>
        <w:t>v</w:t>
      </w:r>
      <w:r w:rsidRPr="00D03D36">
        <w:rPr>
          <w:rFonts w:eastAsia="Times New Roman"/>
          <w:lang w:val="ru-RU"/>
        </w:rPr>
        <w:t>à</w:t>
      </w:r>
      <w:r w:rsidRPr="00D03D36">
        <w:rPr>
          <w:rFonts w:eastAsia="Times New Roman"/>
        </w:rPr>
        <w:t>o</w:t>
      </w:r>
      <w:r w:rsidRPr="00D03D36">
        <w:rPr>
          <w:rFonts w:eastAsia="Times New Roman"/>
          <w:lang w:val="ru-RU"/>
        </w:rPr>
        <w:t xml:space="preserve"> đ</w:t>
      </w:r>
      <w:r w:rsidRPr="00D03D36">
        <w:rPr>
          <w:rFonts w:eastAsia="Times New Roman"/>
        </w:rPr>
        <w:t>iều</w:t>
      </w:r>
      <w:r w:rsidRPr="00D03D36">
        <w:rPr>
          <w:rFonts w:eastAsia="Times New Roman"/>
          <w:lang w:val="ru-RU"/>
        </w:rPr>
        <w:t xml:space="preserve"> </w:t>
      </w:r>
      <w:r w:rsidRPr="00D03D36">
        <w:rPr>
          <w:rFonts w:eastAsia="Times New Roman"/>
        </w:rPr>
        <w:t>kiện</w:t>
      </w:r>
      <w:r w:rsidRPr="00D03D36">
        <w:rPr>
          <w:rFonts w:eastAsia="Times New Roman"/>
          <w:lang w:val="ru-RU"/>
        </w:rPr>
        <w:t xml:space="preserve"> </w:t>
      </w:r>
      <w:r w:rsidRPr="00D03D36">
        <w:rPr>
          <w:rFonts w:eastAsia="Times New Roman"/>
        </w:rPr>
        <w:t>phản</w:t>
      </w:r>
      <w:r w:rsidRPr="00D03D36">
        <w:rPr>
          <w:rFonts w:eastAsia="Times New Roman"/>
          <w:lang w:val="ru-RU"/>
        </w:rPr>
        <w:t xml:space="preserve"> </w:t>
      </w:r>
      <w:r w:rsidRPr="00D03D36">
        <w:rPr>
          <w:rFonts w:eastAsia="Times New Roman"/>
        </w:rPr>
        <w:t>ứng</w:t>
      </w:r>
      <w:r w:rsidRPr="00D03D36">
        <w:rPr>
          <w:rFonts w:eastAsia="Times New Roman"/>
          <w:lang w:val="ru-RU"/>
        </w:rPr>
        <w:t xml:space="preserve"> </w:t>
      </w:r>
      <w:r w:rsidRPr="00D03D36">
        <w:rPr>
          <w:rFonts w:eastAsia="Times New Roman"/>
        </w:rPr>
        <w:t>c</w:t>
      </w:r>
      <w:r w:rsidRPr="00D03D36">
        <w:rPr>
          <w:rFonts w:eastAsia="Times New Roman"/>
          <w:lang w:val="ru-RU"/>
        </w:rPr>
        <w:t xml:space="preserve">ó </w:t>
      </w:r>
      <w:r w:rsidRPr="00D03D36">
        <w:rPr>
          <w:rFonts w:eastAsia="Times New Roman"/>
        </w:rPr>
        <w:t>thể</w:t>
      </w:r>
      <w:r w:rsidRPr="00D03D36">
        <w:rPr>
          <w:rFonts w:eastAsia="Times New Roman"/>
          <w:lang w:val="ru-RU"/>
        </w:rPr>
        <w:t xml:space="preserve"> </w:t>
      </w:r>
      <w:r w:rsidRPr="00D03D36">
        <w:rPr>
          <w:rFonts w:eastAsia="Times New Roman"/>
        </w:rPr>
        <w:t>thu</w:t>
      </w:r>
      <w:r w:rsidRPr="00D03D36">
        <w:rPr>
          <w:rFonts w:eastAsia="Times New Roman"/>
          <w:lang w:val="ru-RU"/>
        </w:rPr>
        <w:t xml:space="preserve"> đư</w:t>
      </w:r>
      <w:r w:rsidRPr="00D03D36">
        <w:rPr>
          <w:rFonts w:eastAsia="Times New Roman"/>
        </w:rPr>
        <w:t>ợc</w:t>
      </w:r>
      <w:r w:rsidRPr="00D03D36">
        <w:rPr>
          <w:rFonts w:eastAsia="Times New Roman"/>
          <w:lang w:val="ru-RU"/>
        </w:rPr>
        <w:t xml:space="preserve"> 75,0 </w:t>
      </w:r>
      <w:r w:rsidRPr="00D03D36">
        <w:rPr>
          <w:rFonts w:eastAsia="Times New Roman"/>
        </w:rPr>
        <w:t xml:space="preserve">gam </w:t>
      </w:r>
      <w:r w:rsidRPr="00D03D36">
        <w:t>aldehyde</w:t>
      </w:r>
      <w:r w:rsidRPr="00D03D36">
        <w:rPr>
          <w:lang w:val="ru-RU"/>
        </w:rPr>
        <w:t xml:space="preserve"> </w:t>
      </w:r>
      <w:r w:rsidRPr="00D03D36">
        <w:t>hoặc 115,0 gam acid. Để trung hoà 18,3 gam acid B cần dùng 20,0 gam dung dịch NaOH 30,0%.</w:t>
      </w:r>
    </w:p>
    <w:p w:rsidR="00ED2DD8" w:rsidRPr="00D03D36" w:rsidRDefault="00ED2DD8" w:rsidP="00ED2DD8">
      <w:pPr>
        <w:spacing w:line="240" w:lineRule="auto"/>
        <w:rPr>
          <w:rFonts w:eastAsia="Arial"/>
        </w:rPr>
      </w:pPr>
      <w:r w:rsidRPr="00D03D36">
        <w:rPr>
          <w:rFonts w:eastAsia="Arial"/>
        </w:rPr>
        <w:t>Tổng số nguyên tử carbon có trong phân tử cocaine là bao nhiêu?</w:t>
      </w:r>
    </w:p>
    <w:p w:rsidR="00ED2DD8" w:rsidRPr="00D03D36" w:rsidRDefault="00ED2DD8" w:rsidP="00ED2DD8">
      <w:pPr>
        <w:tabs>
          <w:tab w:val="left" w:pos="283"/>
          <w:tab w:val="left" w:pos="2835"/>
          <w:tab w:val="left" w:pos="5386"/>
          <w:tab w:val="left" w:pos="7937"/>
        </w:tabs>
        <w:spacing w:line="240" w:lineRule="auto"/>
        <w:rPr>
          <w:iCs/>
        </w:rPr>
      </w:pPr>
      <w:r>
        <w:rPr>
          <w:b/>
        </w:rPr>
        <w:t xml:space="preserve">Câu 2: </w:t>
      </w:r>
      <w:r w:rsidRPr="00D03D36">
        <w:rPr>
          <w:iCs/>
        </w:rPr>
        <w:t>Trong sản xuất phân bón, supephosphate kép chứa thành phần dinh dưỡng là Ca(H</w:t>
      </w:r>
      <w:r w:rsidRPr="00D03D36">
        <w:rPr>
          <w:iCs/>
          <w:vertAlign w:val="subscript"/>
        </w:rPr>
        <w:t>2</w:t>
      </w:r>
      <w:r w:rsidRPr="00D03D36">
        <w:rPr>
          <w:iCs/>
        </w:rPr>
        <w:t>PO</w:t>
      </w:r>
      <w:r w:rsidRPr="00D03D36">
        <w:rPr>
          <w:iCs/>
          <w:vertAlign w:val="subscript"/>
        </w:rPr>
        <w:t>4</w:t>
      </w:r>
      <w:r w:rsidRPr="00D03D36">
        <w:rPr>
          <w:iCs/>
        </w:rPr>
        <w:t>)</w:t>
      </w:r>
      <w:r w:rsidRPr="00D03D36">
        <w:rPr>
          <w:iCs/>
          <w:vertAlign w:val="subscript"/>
        </w:rPr>
        <w:t>2</w:t>
      </w:r>
      <w:r w:rsidRPr="00D03D36">
        <w:rPr>
          <w:iCs/>
        </w:rPr>
        <w:t>, được sản xuất từ quặng phosphorite theo hai giai đoạn sau:</w:t>
      </w:r>
    </w:p>
    <w:p w:rsidR="00ED2DD8" w:rsidRPr="00D03D36" w:rsidRDefault="007D06D9" w:rsidP="007D06D9">
      <w:pPr>
        <w:tabs>
          <w:tab w:val="left" w:pos="283"/>
          <w:tab w:val="left" w:pos="2835"/>
          <w:tab w:val="left" w:pos="5386"/>
          <w:tab w:val="left" w:pos="7937"/>
        </w:tabs>
        <w:spacing w:line="240" w:lineRule="auto"/>
        <w:rPr>
          <w:iCs/>
        </w:rPr>
      </w:pPr>
      <w:r>
        <w:rPr>
          <w:iCs/>
        </w:rPr>
        <w:tab/>
      </w:r>
      <w:r>
        <w:rPr>
          <w:iCs/>
        </w:rPr>
        <w:tab/>
      </w:r>
      <w:r w:rsidR="00ED2DD8" w:rsidRPr="00D03D36">
        <w:rPr>
          <w:iCs/>
          <w:position w:val="-12"/>
        </w:rPr>
        <w:object w:dxaOrig="4680" w:dyaOrig="380">
          <v:shape id="_x0000_i1061" type="#_x0000_t75" style="width:233.3pt;height:19.6pt" o:ole="">
            <v:imagedata r:id="rId80" o:title=""/>
          </v:shape>
          <o:OLEObject Type="Embed" ProgID="Equation.DSMT4" ShapeID="_x0000_i1061" DrawAspect="Content" ObjectID="_1787945902" r:id="rId81"/>
        </w:object>
      </w:r>
    </w:p>
    <w:p w:rsidR="00ED2DD8" w:rsidRPr="00D03D36" w:rsidRDefault="007D06D9" w:rsidP="007D06D9">
      <w:pPr>
        <w:tabs>
          <w:tab w:val="left" w:pos="283"/>
          <w:tab w:val="left" w:pos="2835"/>
          <w:tab w:val="left" w:pos="5386"/>
          <w:tab w:val="left" w:pos="7937"/>
        </w:tabs>
        <w:spacing w:line="240" w:lineRule="auto"/>
        <w:rPr>
          <w:iCs/>
        </w:rPr>
      </w:pPr>
      <w:r>
        <w:rPr>
          <w:iCs/>
        </w:rPr>
        <w:tab/>
      </w:r>
      <w:r>
        <w:rPr>
          <w:iCs/>
        </w:rPr>
        <w:tab/>
      </w:r>
      <w:r w:rsidR="00ED2DD8" w:rsidRPr="00D03D36">
        <w:rPr>
          <w:iCs/>
          <w:position w:val="-12"/>
        </w:rPr>
        <w:object w:dxaOrig="4140" w:dyaOrig="360">
          <v:shape id="_x0000_i1062" type="#_x0000_t75" style="width:206.8pt;height:18.45pt" o:ole="">
            <v:imagedata r:id="rId82" o:title=""/>
          </v:shape>
          <o:OLEObject Type="Embed" ProgID="Equation.DSMT4" ShapeID="_x0000_i1062" DrawAspect="Content" ObjectID="_1787945903" r:id="rId83"/>
        </w:object>
      </w:r>
    </w:p>
    <w:p w:rsidR="00ED2DD8" w:rsidRPr="00D03D36" w:rsidRDefault="00ED2DD8" w:rsidP="00ED2DD8">
      <w:pPr>
        <w:tabs>
          <w:tab w:val="left" w:pos="283"/>
          <w:tab w:val="left" w:pos="2835"/>
          <w:tab w:val="left" w:pos="5386"/>
          <w:tab w:val="left" w:pos="7937"/>
        </w:tabs>
        <w:spacing w:line="240" w:lineRule="auto"/>
        <w:rPr>
          <w:iCs/>
        </w:rPr>
      </w:pPr>
      <w:r w:rsidRPr="00D03D36">
        <w:rPr>
          <w:iCs/>
        </w:rPr>
        <w:t>Để sản xuất được 1 tấn Ca(H</w:t>
      </w:r>
      <w:r w:rsidRPr="00D03D36">
        <w:rPr>
          <w:iCs/>
          <w:vertAlign w:val="subscript"/>
        </w:rPr>
        <w:t>2</w:t>
      </w:r>
      <w:r w:rsidRPr="00D03D36">
        <w:rPr>
          <w:iCs/>
        </w:rPr>
        <w:t>PO</w:t>
      </w:r>
      <w:r w:rsidRPr="00D03D36">
        <w:rPr>
          <w:iCs/>
          <w:vertAlign w:val="subscript"/>
        </w:rPr>
        <w:t>4</w:t>
      </w:r>
      <w:r w:rsidRPr="00D03D36">
        <w:rPr>
          <w:iCs/>
        </w:rPr>
        <w:t>)</w:t>
      </w:r>
      <w:r w:rsidRPr="00D03D36">
        <w:rPr>
          <w:iCs/>
          <w:vertAlign w:val="subscript"/>
        </w:rPr>
        <w:t>2</w:t>
      </w:r>
      <w:r w:rsidRPr="00D03D36">
        <w:rPr>
          <w:iCs/>
        </w:rPr>
        <w:t xml:space="preserve"> với hiệu suất của cả quá trình là 80% thì cần bao nhiêu tấn dung dịch H</w:t>
      </w:r>
      <w:r w:rsidRPr="00D03D36">
        <w:rPr>
          <w:iCs/>
          <w:vertAlign w:val="subscript"/>
        </w:rPr>
        <w:t>2</w:t>
      </w:r>
      <w:r w:rsidRPr="00D03D36">
        <w:rPr>
          <w:iCs/>
        </w:rPr>
        <w:t>SO</w:t>
      </w:r>
      <w:r w:rsidRPr="00D03D36">
        <w:rPr>
          <w:iCs/>
          <w:vertAlign w:val="subscript"/>
        </w:rPr>
        <w:t>4</w:t>
      </w:r>
      <w:r w:rsidRPr="00D03D36">
        <w:rPr>
          <w:iCs/>
        </w:rPr>
        <w:t xml:space="preserve"> 70%? </w:t>
      </w:r>
      <w:r w:rsidRPr="00D03D36">
        <w:rPr>
          <w:i/>
        </w:rPr>
        <w:t>(Làm tròn kết quả đến hàng phần mười).</w:t>
      </w:r>
    </w:p>
    <w:p w:rsidR="00ED2DD8" w:rsidRPr="00D03D36" w:rsidRDefault="00ED2DD8" w:rsidP="00ED2DD8">
      <w:pPr>
        <w:spacing w:line="240" w:lineRule="auto"/>
        <w:rPr>
          <w:rFonts w:eastAsia="Aptos"/>
          <w:kern w:val="2"/>
          <w14:ligatures w14:val="standardContextual"/>
        </w:rPr>
      </w:pPr>
      <w:r>
        <w:rPr>
          <w:b/>
        </w:rPr>
        <w:t xml:space="preserve">Câu 3: </w:t>
      </w:r>
      <w:r w:rsidRPr="00D03D36">
        <w:rPr>
          <w:rFonts w:eastAsia="Aptos"/>
          <w:kern w:val="2"/>
          <w:lang w:val="vi-VN"/>
          <w14:ligatures w14:val="standardContextual"/>
        </w:rPr>
        <w:t xml:space="preserve">Conidiogene B có nhiều hoạt tính sinh học quan trọng, trong đó Conidiogenone B thể hiện đặc tính kháng khuẩn rõ rệt với chủng </w:t>
      </w:r>
      <w:r w:rsidRPr="00D03D36">
        <w:rPr>
          <w:rFonts w:eastAsia="Aptos"/>
          <w:i/>
          <w:iCs/>
          <w:kern w:val="2"/>
          <w:lang w:val="vi-VN"/>
          <w14:ligatures w14:val="standardContextual"/>
        </w:rPr>
        <w:t>Staphylococcus aureus</w:t>
      </w:r>
      <w:r w:rsidRPr="00D03D36">
        <w:rPr>
          <w:rFonts w:eastAsia="Aptos"/>
          <w:kern w:val="2"/>
          <w:lang w:val="vi-VN"/>
          <w14:ligatures w14:val="standardContextual"/>
        </w:rPr>
        <w:t xml:space="preserve"> kháng methicillin. Conidiogenone B</w:t>
      </w:r>
      <w:r w:rsidRPr="00D03D36">
        <w:rPr>
          <w:rFonts w:eastAsia="Aptos"/>
          <w:kern w:val="2"/>
          <w14:ligatures w14:val="standardContextual"/>
        </w:rPr>
        <w:t xml:space="preserve"> có công thức cấu tạo như sau:</w:t>
      </w:r>
    </w:p>
    <w:p w:rsidR="00ED2DD8" w:rsidRPr="00D03D36" w:rsidRDefault="00ED2DD8" w:rsidP="00ED2DD8">
      <w:pPr>
        <w:spacing w:line="240" w:lineRule="auto"/>
        <w:jc w:val="center"/>
        <w:rPr>
          <w:rFonts w:eastAsia="Aptos"/>
          <w:kern w:val="2"/>
          <w14:ligatures w14:val="standardContextual"/>
        </w:rPr>
      </w:pPr>
      <w:r w:rsidRPr="00D03D36">
        <w:object w:dxaOrig="4831" w:dyaOrig="2448">
          <v:shape id="_x0000_i1063" type="#_x0000_t75" style="width:241.35pt;height:122.7pt" o:ole="">
            <v:imagedata r:id="rId84" o:title=""/>
          </v:shape>
          <o:OLEObject Type="Embed" ProgID="ChemDraw.Document.6.0" ShapeID="_x0000_i1063" DrawAspect="Content" ObjectID="_1787945904" r:id="rId85"/>
        </w:object>
      </w:r>
    </w:p>
    <w:p w:rsidR="00ED2DD8" w:rsidRPr="00D03D36" w:rsidRDefault="00ED2DD8" w:rsidP="00ED2DD8">
      <w:pPr>
        <w:spacing w:line="240" w:lineRule="auto"/>
        <w:rPr>
          <w:rFonts w:eastAsia="Aptos"/>
          <w:kern w:val="2"/>
          <w14:ligatures w14:val="standardContextual"/>
        </w:rPr>
      </w:pPr>
      <w:r w:rsidRPr="00D03D36">
        <w:rPr>
          <w:rFonts w:eastAsia="Aptos"/>
          <w:kern w:val="2"/>
          <w14:ligatures w14:val="standardContextual"/>
        </w:rPr>
        <w:t>Tổng số nhóm methyl và meth</w:t>
      </w:r>
      <w:r w:rsidR="00273C05">
        <w:rPr>
          <w:rFonts w:eastAsia="Aptos"/>
          <w:kern w:val="2"/>
          <w14:ligatures w14:val="standardContextual"/>
        </w:rPr>
        <w:t>y</w:t>
      </w:r>
      <w:r w:rsidRPr="00D03D36">
        <w:rPr>
          <w:rFonts w:eastAsia="Aptos"/>
          <w:kern w:val="2"/>
          <w14:ligatures w14:val="standardContextual"/>
        </w:rPr>
        <w:t xml:space="preserve">lene có trong phân tử </w:t>
      </w:r>
      <w:r w:rsidRPr="00D03D36">
        <w:rPr>
          <w:rFonts w:eastAsia="Aptos"/>
          <w:kern w:val="2"/>
          <w:lang w:val="vi-VN"/>
          <w14:ligatures w14:val="standardContextual"/>
        </w:rPr>
        <w:t>Conidiogene B</w:t>
      </w:r>
      <w:r w:rsidRPr="00D03D36">
        <w:rPr>
          <w:rFonts w:eastAsia="Aptos"/>
          <w:kern w:val="2"/>
          <w14:ligatures w14:val="standardContextual"/>
        </w:rPr>
        <w:t xml:space="preserve"> là bao nhiêu?</w:t>
      </w:r>
    </w:p>
    <w:p w:rsidR="00ED2DD8" w:rsidRPr="00D03D36" w:rsidRDefault="00ED2DD8" w:rsidP="00ED2DD8">
      <w:pPr>
        <w:pStyle w:val="pn"/>
        <w:spacing w:line="240" w:lineRule="auto"/>
        <w:jc w:val="both"/>
      </w:pPr>
      <w:r>
        <w:rPr>
          <w:b/>
        </w:rPr>
        <w:t xml:space="preserve">Câu 4: </w:t>
      </w:r>
      <w:r w:rsidRPr="00D03D36">
        <w:rPr>
          <w:lang w:val="fr-FR"/>
        </w:rPr>
        <w:t>Cho dãy các chất sau:</w:t>
      </w:r>
    </w:p>
    <w:p w:rsidR="00ED2DD8" w:rsidRPr="00D03D36" w:rsidRDefault="00ED2DD8" w:rsidP="00ED2DD8">
      <w:pPr>
        <w:pStyle w:val="pn"/>
        <w:spacing w:line="240" w:lineRule="auto"/>
        <w:jc w:val="center"/>
      </w:pPr>
      <w:r w:rsidRPr="00D03D36">
        <w:rPr>
          <w:noProof/>
        </w:rPr>
        <w:drawing>
          <wp:inline distT="0" distB="0" distL="0" distR="0" wp14:anchorId="0D644C2F" wp14:editId="5BCB57DA">
            <wp:extent cx="2628900" cy="1853712"/>
            <wp:effectExtent l="0" t="0" r="0" b="0"/>
            <wp:docPr id="1854291942" name="Picture 185429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644504" cy="1864715"/>
                    </a:xfrm>
                    <a:prstGeom prst="rect">
                      <a:avLst/>
                    </a:prstGeom>
                  </pic:spPr>
                </pic:pic>
              </a:graphicData>
            </a:graphic>
          </wp:inline>
        </w:drawing>
      </w:r>
    </w:p>
    <w:p w:rsidR="00ED2DD8" w:rsidRPr="00D03D36" w:rsidRDefault="00ED2DD8" w:rsidP="00ED2DD8">
      <w:pPr>
        <w:pStyle w:val="pn"/>
        <w:spacing w:line="240" w:lineRule="auto"/>
        <w:jc w:val="both"/>
        <w:rPr>
          <w:lang w:val="fr-FR"/>
        </w:rPr>
      </w:pPr>
      <w:r w:rsidRPr="00D03D36">
        <w:rPr>
          <w:lang w:val="fr-FR"/>
        </w:rPr>
        <w:t>Có bao nhiêu chất thuộc loại acid béo omega-6 trong dãy?</w:t>
      </w:r>
    </w:p>
    <w:p w:rsidR="00ED2DD8" w:rsidRPr="00D03D36" w:rsidRDefault="00ED2DD8" w:rsidP="00ED2DD8">
      <w:pPr>
        <w:spacing w:line="240" w:lineRule="auto"/>
      </w:pPr>
      <w:r>
        <w:rPr>
          <w:b/>
        </w:rPr>
        <w:t xml:space="preserve">Câu 5: </w:t>
      </w:r>
      <w:r w:rsidRPr="00D03D36">
        <w:t>Hỗn hợp T gồm ba ester X, Y, Z mạch hở (M</w:t>
      </w:r>
      <w:r w:rsidRPr="00D03D36">
        <w:rPr>
          <w:vertAlign w:val="subscript"/>
        </w:rPr>
        <w:t>X</w:t>
      </w:r>
      <w:r w:rsidRPr="00D03D36">
        <w:t xml:space="preserve"> &lt; M</w:t>
      </w:r>
      <w:r w:rsidRPr="00D03D36">
        <w:rPr>
          <w:vertAlign w:val="subscript"/>
        </w:rPr>
        <w:t>Y</w:t>
      </w:r>
      <w:r w:rsidRPr="00D03D36">
        <w:t xml:space="preserve"> &lt; M</w:t>
      </w:r>
      <w:r w:rsidRPr="00D03D36">
        <w:rPr>
          <w:vertAlign w:val="subscript"/>
        </w:rPr>
        <w:t>Z</w:t>
      </w:r>
      <w:r w:rsidRPr="00D03D36">
        <w:t xml:space="preserve">). Cho 48,28 gam T tác dụng vừa đủ với dung dịch chứa 0,47 mol NaOH, thu được một muối của carboxylic acid đơn chức và hỗn hợp Q gồm các alcohol no, mạch hở, có cùng ba nguyên tử carbon trong phân tử. Cho toàn bộ Q vào bình đựng kim loại Na dư, sau khi phản ứng kết thúc khối lượng chất rắn trong bình tăng 15,85 gam so với ban đầu. Phần trăm khối lượng carbon có trong phân tử chất Y là bao nhiêu? </w:t>
      </w:r>
      <w:r w:rsidRPr="00D03D36">
        <w:rPr>
          <w:i/>
        </w:rPr>
        <w:t>(Làm tròn kết quả đến hàng phần mười).</w:t>
      </w:r>
    </w:p>
    <w:p w:rsidR="00ED2DD8" w:rsidRPr="00D03D36" w:rsidRDefault="00ED2DD8" w:rsidP="00ED2DD8">
      <w:pPr>
        <w:spacing w:line="240" w:lineRule="auto"/>
        <w:rPr>
          <w:lang w:val="vi-VN"/>
        </w:rPr>
      </w:pPr>
      <w:r>
        <w:rPr>
          <w:b/>
        </w:rPr>
        <w:t xml:space="preserve">Câu 6: </w:t>
      </w:r>
      <w:r w:rsidRPr="00D03D36">
        <w:rPr>
          <w:lang w:val="vi-VN"/>
        </w:rPr>
        <w:t>Vỏ tr</w:t>
      </w:r>
      <w:r w:rsidRPr="00D03D36">
        <w:t>ứ</w:t>
      </w:r>
      <w:r w:rsidRPr="00D03D36">
        <w:rPr>
          <w:lang w:val="vi-VN"/>
        </w:rPr>
        <w:t>ng có chứa calcium ở dạng</w:t>
      </w:r>
      <w:r w:rsidRPr="00D03D36">
        <w:t xml:space="preserve"> CaCO</w:t>
      </w:r>
      <w:r w:rsidRPr="00D03D36">
        <w:rPr>
          <w:vertAlign w:val="subscript"/>
        </w:rPr>
        <w:t>3</w:t>
      </w:r>
      <w:r w:rsidRPr="00D03D36">
        <w:rPr>
          <w:lang w:val="vi-VN"/>
        </w:rPr>
        <w:t xml:space="preserve">. </w:t>
      </w:r>
      <w:r w:rsidRPr="00D03D36">
        <w:t>Đ</w:t>
      </w:r>
      <w:r w:rsidRPr="00D03D36">
        <w:rPr>
          <w:lang w:val="vi-VN"/>
        </w:rPr>
        <w:t xml:space="preserve">ể xác định hàm lượng </w:t>
      </w:r>
      <w:r w:rsidRPr="00D03D36">
        <w:t>CaCO</w:t>
      </w:r>
      <w:r w:rsidRPr="00D03D36">
        <w:rPr>
          <w:vertAlign w:val="subscript"/>
        </w:rPr>
        <w:t>3</w:t>
      </w:r>
      <w:r w:rsidRPr="00D03D36">
        <w:rPr>
          <w:lang w:val="vi-VN"/>
        </w:rPr>
        <w:t xml:space="preserve"> trong vỏ trứng, trong phòng thí nghiệm người ta có thể làm như sau:</w:t>
      </w:r>
      <w:r w:rsidRPr="00D03D36">
        <w:t xml:space="preserve"> </w:t>
      </w:r>
      <w:r w:rsidRPr="00D03D36">
        <w:rPr>
          <w:lang w:val="vi-VN"/>
        </w:rPr>
        <w:t xml:space="preserve">Lấy </w:t>
      </w:r>
      <w:r w:rsidRPr="00D03D36">
        <w:t>1,0 g</w:t>
      </w:r>
      <w:r w:rsidRPr="00D03D36">
        <w:rPr>
          <w:lang w:val="vi-VN"/>
        </w:rPr>
        <w:t xml:space="preserve"> vỏ trứng khô, đã được làm sạch, hoà tan hoàn toàn trong </w:t>
      </w:r>
      <w:r w:rsidRPr="00D03D36">
        <w:t>50 mL</w:t>
      </w:r>
      <w:r w:rsidRPr="00D03D36">
        <w:rPr>
          <w:lang w:val="vi-VN"/>
        </w:rPr>
        <w:t xml:space="preserve"> dung dịch</w:t>
      </w:r>
      <w:r w:rsidRPr="00D03D36">
        <w:t xml:space="preserve"> HCl</w:t>
      </w:r>
      <w:r w:rsidRPr="00D03D36">
        <w:rPr>
          <w:lang w:val="vi-VN"/>
        </w:rPr>
        <w:t xml:space="preserve"> 0,4 M. Lọc dung dịch sau phản ứng thu được </w:t>
      </w:r>
      <w:r w:rsidRPr="00D03D36">
        <w:t>50 mL</w:t>
      </w:r>
      <w:r w:rsidRPr="00D03D36">
        <w:rPr>
          <w:lang w:val="vi-VN"/>
        </w:rPr>
        <w:t xml:space="preserve"> dung dịch</w:t>
      </w:r>
      <w:r w:rsidRPr="00D03D36">
        <w:t xml:space="preserve"> a</w:t>
      </w:r>
      <w:r w:rsidRPr="00D03D36">
        <w:rPr>
          <w:lang w:val="vi-VN"/>
        </w:rPr>
        <w:t xml:space="preserve">. Lấy </w:t>
      </w:r>
      <w:r w:rsidRPr="00D03D36">
        <w:t xml:space="preserve">10,0 mL </w:t>
      </w:r>
      <w:r w:rsidRPr="00D03D36">
        <w:rPr>
          <w:lang w:val="vi-VN"/>
        </w:rPr>
        <w:t xml:space="preserve">dung dịch </w:t>
      </w:r>
      <w:r w:rsidRPr="00D03D36">
        <w:rPr>
          <w:position w:val="-4"/>
        </w:rPr>
        <w:object w:dxaOrig="260" w:dyaOrig="260">
          <v:shape id="_x0000_i1064" type="#_x0000_t75" style="width:13.25pt;height:13.25pt" o:ole="">
            <v:imagedata r:id="rId87" o:title=""/>
          </v:shape>
          <o:OLEObject Type="Embed" ProgID="Equation.DSMT4" ShapeID="_x0000_i1064" DrawAspect="Content" ObjectID="_1787945905" r:id="rId88"/>
        </w:object>
      </w:r>
      <w:r w:rsidRPr="00D03D36">
        <w:rPr>
          <w:lang w:val="vi-VN"/>
        </w:rPr>
        <w:t xml:space="preserve">chuẩn độ với dung dịch </w:t>
      </w:r>
      <w:r w:rsidRPr="00D03D36">
        <w:t>NaOH 0,1 M</w:t>
      </w:r>
      <w:r w:rsidRPr="00D03D36">
        <w:rPr>
          <w:lang w:val="vi-VN"/>
        </w:rPr>
        <w:t xml:space="preserve"> thấy hết 5,6</w:t>
      </w:r>
      <w:r w:rsidRPr="00D03D36">
        <w:t xml:space="preserve"> mL</w:t>
      </w:r>
      <w:r w:rsidRPr="00D03D36">
        <w:rPr>
          <w:lang w:val="vi-VN"/>
        </w:rPr>
        <w:t xml:space="preserve">. Xác định hàm lượng </w:t>
      </w:r>
      <w:r w:rsidRPr="00D03D36">
        <w:t xml:space="preserve">(%) </w:t>
      </w:r>
      <w:r w:rsidRPr="00D03D36">
        <w:rPr>
          <w:lang w:val="vi-VN"/>
        </w:rPr>
        <w:t>calcium trong vỏ trứng (giả thiết các tạp chất khác trong vỏ trứng không phản ứng với</w:t>
      </w:r>
      <w:r w:rsidRPr="00D03D36">
        <w:t xml:space="preserve"> HCl</w:t>
      </w:r>
      <w:r w:rsidRPr="00D03D36">
        <w:rPr>
          <w:lang w:val="vi-VN"/>
        </w:rPr>
        <w:t>).</w:t>
      </w:r>
    </w:p>
    <w:p w:rsidR="00C533D3" w:rsidRDefault="00C533D3"/>
    <w:p w:rsidR="00C533D3" w:rsidRDefault="00763646">
      <w:pPr>
        <w:jc w:val="center"/>
      </w:pPr>
      <w:r>
        <w:rPr>
          <w:rStyle w:val="YoungMixChar"/>
          <w:b/>
          <w:i/>
        </w:rPr>
        <w:t>------ H</w:t>
      </w:r>
      <w:r>
        <w:rPr>
          <w:rStyle w:val="YoungMixChar"/>
          <w:b/>
          <w:i/>
        </w:rPr>
        <w:t>Ế</w:t>
      </w:r>
      <w:r>
        <w:rPr>
          <w:rStyle w:val="YoungMixChar"/>
          <w:b/>
          <w:i/>
        </w:rPr>
        <w:t>T ------</w:t>
      </w:r>
    </w:p>
    <w:sectPr w:rsidR="00C533D3" w:rsidSect="007D06D9">
      <w:footerReference w:type="default" r:id="rId89"/>
      <w:pgSz w:w="11906" w:h="16838"/>
      <w:pgMar w:top="720" w:right="720" w:bottom="432" w:left="1152" w:header="288"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646" w:rsidRDefault="00763646">
      <w:pPr>
        <w:spacing w:line="240" w:lineRule="auto"/>
      </w:pPr>
      <w:r>
        <w:separator/>
      </w:r>
    </w:p>
  </w:endnote>
  <w:endnote w:type="continuationSeparator" w:id="0">
    <w:p w:rsidR="00763646" w:rsidRDefault="00763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D3" w:rsidRDefault="00763646">
    <w:pPr>
      <w:pBdr>
        <w:top w:val="single" w:sz="6" w:space="1" w:color="auto"/>
      </w:pBdr>
      <w:tabs>
        <w:tab w:val="right" w:pos="10489"/>
      </w:tabs>
      <w:spacing w:line="240" w:lineRule="auto"/>
      <w:jc w:val="left"/>
    </w:pPr>
    <w:r>
      <w:t>Mã đ</w:t>
    </w:r>
    <w:r>
      <w:t>ề</w:t>
    </w:r>
    <w:r>
      <w:t xml:space="preserve"> 101</w:t>
    </w:r>
    <w:r>
      <w:tab/>
      <w:t xml:space="preserve">Trang </w:t>
    </w:r>
    <w:r>
      <w:fldChar w:fldCharType="begin"/>
    </w:r>
    <w:r>
      <w:instrText>Page</w:instrText>
    </w:r>
    <w:r>
      <w:fldChar w:fldCharType="separate"/>
    </w:r>
    <w:r w:rsidR="00852AC1">
      <w:rPr>
        <w:noProof/>
      </w:rPr>
      <w:t>5</w:t>
    </w:r>
    <w:r>
      <w:fldChar w:fldCharType="end"/>
    </w:r>
    <w:r>
      <w:t>/</w:t>
    </w:r>
    <w:r>
      <w:fldChar w:fldCharType="begin"/>
    </w:r>
    <w:r>
      <w:instrText>NUMPAGES</w:instrText>
    </w:r>
    <w:r>
      <w:fldChar w:fldCharType="separate"/>
    </w:r>
    <w:r w:rsidR="00852AC1">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646" w:rsidRDefault="00763646">
      <w:pPr>
        <w:spacing w:line="240" w:lineRule="auto"/>
      </w:pPr>
      <w:r>
        <w:separator/>
      </w:r>
    </w:p>
  </w:footnote>
  <w:footnote w:type="continuationSeparator" w:id="0">
    <w:p w:rsidR="00763646" w:rsidRDefault="007636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2D3A"/>
    <w:multiLevelType w:val="hybridMultilevel"/>
    <w:tmpl w:val="BAE0D45C"/>
    <w:lvl w:ilvl="0" w:tplc="5CF8EF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03EE"/>
    <w:multiLevelType w:val="hybridMultilevel"/>
    <w:tmpl w:val="DD186D42"/>
    <w:lvl w:ilvl="0" w:tplc="50FEA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15820"/>
    <w:multiLevelType w:val="multilevel"/>
    <w:tmpl w:val="2FB8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B4CB4"/>
    <w:multiLevelType w:val="hybridMultilevel"/>
    <w:tmpl w:val="F5CE668A"/>
    <w:lvl w:ilvl="0" w:tplc="DE08878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62D023F7"/>
    <w:multiLevelType w:val="hybridMultilevel"/>
    <w:tmpl w:val="CE60B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02629"/>
    <w:multiLevelType w:val="hybridMultilevel"/>
    <w:tmpl w:val="A4A61DE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405878"/>
    <w:multiLevelType w:val="multilevel"/>
    <w:tmpl w:val="8BCC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D8"/>
    <w:rsid w:val="00152185"/>
    <w:rsid w:val="001D342C"/>
    <w:rsid w:val="00273C05"/>
    <w:rsid w:val="005F4449"/>
    <w:rsid w:val="00763646"/>
    <w:rsid w:val="007D06D9"/>
    <w:rsid w:val="00852AC1"/>
    <w:rsid w:val="00927496"/>
    <w:rsid w:val="00975069"/>
    <w:rsid w:val="00B549AF"/>
    <w:rsid w:val="00C22D15"/>
    <w:rsid w:val="00C533D3"/>
    <w:rsid w:val="00D03D36"/>
    <w:rsid w:val="00ED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665E"/>
  <w15:chartTrackingRefBased/>
  <w15:docId w15:val="{2D630D5E-FDBF-402B-8683-D644E058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D8"/>
    <w:pPr>
      <w:spacing w:after="0" w:line="276" w:lineRule="auto"/>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ED2DD8"/>
    <w:pPr>
      <w:ind w:left="720"/>
      <w:contextualSpacing/>
    </w:pPr>
  </w:style>
  <w:style w:type="character" w:customStyle="1" w:styleId="ListParagraphChar">
    <w:name w:val="List Paragraph Char"/>
    <w:aliases w:val="HPL01 Char,chuẩn không cần chỉnh Char"/>
    <w:link w:val="ListParagraph"/>
    <w:uiPriority w:val="34"/>
    <w:qFormat/>
    <w:locked/>
    <w:rsid w:val="00ED2DD8"/>
    <w:rPr>
      <w:rFonts w:cs="Times New Roman"/>
      <w:sz w:val="24"/>
      <w:szCs w:val="24"/>
    </w:rPr>
  </w:style>
  <w:style w:type="character" w:customStyle="1" w:styleId="YoungMixChar">
    <w:name w:val="YoungMix_Char"/>
    <w:rsid w:val="00ED2DD8"/>
    <w:rPr>
      <w:rFonts w:ascii="Times New Roman" w:hAnsi="Times New Roman"/>
      <w:sz w:val="24"/>
    </w:rPr>
  </w:style>
  <w:style w:type="paragraph" w:customStyle="1" w:styleId="pn">
    <w:name w:val="Đáp án"/>
    <w:basedOn w:val="Normal"/>
    <w:link w:val="pnChar"/>
    <w:qFormat/>
    <w:rsid w:val="00ED2DD8"/>
    <w:pPr>
      <w:tabs>
        <w:tab w:val="left" w:pos="284"/>
        <w:tab w:val="left" w:pos="2552"/>
        <w:tab w:val="left" w:pos="4820"/>
        <w:tab w:val="left" w:pos="7088"/>
      </w:tabs>
      <w:spacing w:line="288" w:lineRule="auto"/>
      <w:jc w:val="left"/>
    </w:pPr>
  </w:style>
  <w:style w:type="character" w:customStyle="1" w:styleId="pnChar">
    <w:name w:val="Đáp án Char"/>
    <w:basedOn w:val="DefaultParagraphFont"/>
    <w:link w:val="pn"/>
    <w:rsid w:val="00ED2DD8"/>
    <w:rPr>
      <w:rFonts w:cs="Times New Roman"/>
      <w:sz w:val="24"/>
      <w:szCs w:val="24"/>
    </w:rPr>
  </w:style>
  <w:style w:type="paragraph" w:styleId="NormalWeb">
    <w:name w:val="Normal (Web)"/>
    <w:basedOn w:val="Normal"/>
    <w:uiPriority w:val="99"/>
    <w:unhideWhenUsed/>
    <w:rsid w:val="00ED2DD8"/>
    <w:pPr>
      <w:spacing w:before="100" w:beforeAutospacing="1" w:after="100" w:afterAutospacing="1" w:line="240" w:lineRule="auto"/>
      <w:jc w:val="left"/>
    </w:pPr>
    <w:rPr>
      <w:rFonts w:eastAsia="Times New Roman"/>
    </w:rPr>
  </w:style>
  <w:style w:type="character" w:styleId="Hyperlink">
    <w:name w:val="Hyperlink"/>
    <w:basedOn w:val="DefaultParagraphFont"/>
    <w:uiPriority w:val="99"/>
    <w:semiHidden/>
    <w:unhideWhenUsed/>
    <w:rsid w:val="00ED2DD8"/>
    <w:rPr>
      <w:color w:val="0000FF"/>
      <w:u w:val="single"/>
    </w:rPr>
  </w:style>
  <w:style w:type="table" w:customStyle="1" w:styleId="Table1">
    <w:name w:val="Table1"/>
    <w:basedOn w:val="TableNormal"/>
    <w:next w:val="TableGrid"/>
    <w:rsid w:val="00ED2D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2">
    <w:name w:val="Table2"/>
    <w:basedOn w:val="TableNormal"/>
    <w:next w:val="TableGrid"/>
    <w:rsid w:val="00ED2DD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D2DD8"/>
    <w:pPr>
      <w:spacing w:after="120"/>
      <w:ind w:left="360"/>
      <w:jc w:val="left"/>
    </w:pPr>
    <w:rPr>
      <w:rFonts w:cstheme="minorBidi"/>
      <w:sz w:val="28"/>
      <w:szCs w:val="22"/>
    </w:rPr>
  </w:style>
  <w:style w:type="character" w:customStyle="1" w:styleId="BodyTextIndentChar">
    <w:name w:val="Body Text Indent Char"/>
    <w:basedOn w:val="DefaultParagraphFont"/>
    <w:link w:val="BodyTextIndent"/>
    <w:uiPriority w:val="99"/>
    <w:semiHidden/>
    <w:rsid w:val="00ED2DD8"/>
  </w:style>
  <w:style w:type="table" w:styleId="TableGrid">
    <w:name w:val="Table Grid"/>
    <w:basedOn w:val="TableNormal"/>
    <w:uiPriority w:val="39"/>
    <w:rsid w:val="00ED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73C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C0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microsoft.com/office/2007/relationships/hdphoto" Target="media/hdphoto1.wdp"/><Relationship Id="rId68" Type="http://schemas.openxmlformats.org/officeDocument/2006/relationships/oleObject" Target="embeddings/oleObject30.bin"/><Relationship Id="rId84" Type="http://schemas.openxmlformats.org/officeDocument/2006/relationships/image" Target="media/image39.emf"/><Relationship Id="rId89" Type="http://schemas.openxmlformats.org/officeDocument/2006/relationships/footer" Target="footer1.xml"/><Relationship Id="rId16" Type="http://schemas.openxmlformats.org/officeDocument/2006/relationships/image" Target="media/image6.e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2.wmf"/><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2.bin"/><Relationship Id="rId80" Type="http://schemas.openxmlformats.org/officeDocument/2006/relationships/image" Target="media/image37.wmf"/><Relationship Id="rId85"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png"/><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image" Target="media/image36.emf"/><Relationship Id="rId81" Type="http://schemas.openxmlformats.org/officeDocument/2006/relationships/oleObject" Target="embeddings/oleObject37.bin"/><Relationship Id="rId86"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emf"/><Relationship Id="rId7" Type="http://schemas.openxmlformats.org/officeDocument/2006/relationships/image" Target="media/image1.png"/><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29.bin"/><Relationship Id="rId87" Type="http://schemas.openxmlformats.org/officeDocument/2006/relationships/image" Target="media/image41.wmf"/><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2026</Words>
  <Characters>11553</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2024-09-15T15:39:00Z</cp:lastPrinted>
  <dcterms:created xsi:type="dcterms:W3CDTF">2024-09-15T15:14:00Z</dcterms:created>
  <dcterms:modified xsi:type="dcterms:W3CDTF">2024-09-15T15:41:00Z</dcterms:modified>
</cp:coreProperties>
</file>