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BA" w:rsidRDefault="00B06BC8" w:rsidP="00B06BC8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06BC8" w:rsidRDefault="00B06BC8" w:rsidP="00B06BC8">
      <w:pPr>
        <w:jc w:val="center"/>
        <w:rPr>
          <w:b/>
        </w:rPr>
      </w:pPr>
      <w:r>
        <w:rPr>
          <w:b/>
        </w:rPr>
        <w:t>Môn Toán 6</w:t>
      </w:r>
    </w:p>
    <w:p w:rsidR="00B06BC8" w:rsidRDefault="00B06BC8" w:rsidP="00B06BC8">
      <w:pPr>
        <w:rPr>
          <w:b/>
        </w:rPr>
      </w:pPr>
      <w:r>
        <w:rPr>
          <w:b/>
        </w:rPr>
        <w:t>Bài 1.</w:t>
      </w:r>
    </w:p>
    <w:p w:rsidR="00B06BC8" w:rsidRDefault="00B06BC8" w:rsidP="00B06BC8">
      <w:r>
        <w:t xml:space="preserve">Tìm phân số lớn hơn </w:t>
      </w:r>
      <w:r w:rsidRPr="00B06BC8">
        <w:rPr>
          <w:position w:val="-28"/>
        </w:rPr>
        <w:object w:dxaOrig="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6pt" o:ole="">
            <v:imagedata r:id="rId5" o:title=""/>
          </v:shape>
          <o:OLEObject Type="Embed" ProgID="Equation.DSMT4" ShapeID="_x0000_i1025" DrawAspect="Content" ObjectID="_1642422069" r:id="rId6"/>
        </w:object>
      </w:r>
      <w:r>
        <w:t xml:space="preserve">nhỏ hơn </w:t>
      </w:r>
      <w:r w:rsidRPr="00B06BC8">
        <w:rPr>
          <w:position w:val="-28"/>
        </w:rPr>
        <w:object w:dxaOrig="360" w:dyaOrig="720">
          <v:shape id="_x0000_i1026" type="#_x0000_t75" style="width:18pt;height:36pt" o:ole="">
            <v:imagedata r:id="rId7" o:title=""/>
          </v:shape>
          <o:OLEObject Type="Embed" ProgID="Equation.DSMT4" ShapeID="_x0000_i1026" DrawAspect="Content" ObjectID="_1642422070" r:id="rId8"/>
        </w:object>
      </w:r>
      <w:r>
        <w:t>và có mẫu số bằng 20</w:t>
      </w:r>
    </w:p>
    <w:p w:rsidR="00B06BC8" w:rsidRDefault="00B06BC8" w:rsidP="00B06BC8">
      <w:pPr>
        <w:rPr>
          <w:b/>
        </w:rPr>
      </w:pPr>
      <w:r>
        <w:rPr>
          <w:b/>
        </w:rPr>
        <w:t>Bài 2.</w:t>
      </w:r>
    </w:p>
    <w:p w:rsidR="00B06BC8" w:rsidRPr="00B06BC8" w:rsidRDefault="00B06BC8" w:rsidP="00B06BC8">
      <w:r>
        <w:t>Tìm các cặp số tự nhiên thỏa mãn: Tổng của chúng bằng 240 và UCLN của chúng là 12</w:t>
      </w:r>
    </w:p>
    <w:p w:rsidR="00B06BC8" w:rsidRDefault="00B06BC8" w:rsidP="00B06BC8">
      <w:pPr>
        <w:rPr>
          <w:b/>
        </w:rPr>
      </w:pPr>
      <w:r>
        <w:rPr>
          <w:b/>
        </w:rPr>
        <w:t>Bài 3.</w:t>
      </w:r>
    </w:p>
    <w:p w:rsidR="00B06BC8" w:rsidRPr="00B06BC8" w:rsidRDefault="00B06BC8" w:rsidP="00B06BC8">
      <w:r>
        <w:t xml:space="preserve">Một người đã cắt từ một sợi dây dài </w:t>
      </w:r>
      <w:r w:rsidRPr="00B06BC8">
        <w:rPr>
          <w:position w:val="-28"/>
        </w:rPr>
        <w:object w:dxaOrig="260" w:dyaOrig="720">
          <v:shape id="_x0000_i1030" type="#_x0000_t75" style="width:12.75pt;height:36pt" o:ole="">
            <v:imagedata r:id="rId9" o:title=""/>
          </v:shape>
          <o:OLEObject Type="Embed" ProgID="Equation.DSMT4" ShapeID="_x0000_i1030" DrawAspect="Content" ObjectID="_1642422071" r:id="rId10"/>
        </w:object>
      </w:r>
      <w:r>
        <w:t xml:space="preserve">mét lấy một đoạn dây dài </w:t>
      </w:r>
      <w:r w:rsidRPr="00B06BC8">
        <w:rPr>
          <w:position w:val="-6"/>
        </w:rPr>
        <w:object w:dxaOrig="680" w:dyaOrig="300">
          <v:shape id="_x0000_i1031" type="#_x0000_t75" style="width:33.75pt;height:15pt" o:ole="">
            <v:imagedata r:id="rId11" o:title=""/>
          </v:shape>
          <o:OLEObject Type="Embed" ProgID="Equation.DSMT4" ShapeID="_x0000_i1031" DrawAspect="Content" ObjectID="_1642422072" r:id="rId12"/>
        </w:object>
      </w:r>
      <w:r>
        <w:t>mà không phải dùng thươc đo. Hỏi người đó đã làm như thế nào ?</w:t>
      </w:r>
    </w:p>
    <w:p w:rsidR="00B06BC8" w:rsidRDefault="00B06BC8" w:rsidP="00B06BC8">
      <w:pPr>
        <w:rPr>
          <w:b/>
        </w:rPr>
      </w:pPr>
      <w:r>
        <w:rPr>
          <w:b/>
        </w:rPr>
        <w:t>Bài 4.</w:t>
      </w:r>
    </w:p>
    <w:p w:rsidR="00B06BC8" w:rsidRDefault="00B06BC8" w:rsidP="00B06BC8">
      <w:r>
        <w:t xml:space="preserve">Cho dãy số </w:t>
      </w:r>
      <w:r w:rsidRPr="00B06BC8">
        <w:rPr>
          <w:position w:val="-10"/>
        </w:rPr>
        <w:object w:dxaOrig="2500" w:dyaOrig="340">
          <v:shape id="_x0000_i1027" type="#_x0000_t75" style="width:125.25pt;height:17.25pt" o:ole="">
            <v:imagedata r:id="rId13" o:title=""/>
          </v:shape>
          <o:OLEObject Type="Embed" ProgID="Equation.DSMT4" ShapeID="_x0000_i1027" DrawAspect="Content" ObjectID="_1642422073" r:id="rId14"/>
        </w:object>
      </w:r>
      <w:r>
        <w:t xml:space="preserve">với </w:t>
      </w:r>
      <w:r w:rsidRPr="00B06BC8">
        <w:rPr>
          <w:position w:val="-6"/>
        </w:rPr>
        <w:object w:dxaOrig="279" w:dyaOrig="240">
          <v:shape id="_x0000_i1028" type="#_x0000_t75" style="width:14.25pt;height:12pt" o:ole="">
            <v:imagedata r:id="rId15" o:title=""/>
          </v:shape>
          <o:OLEObject Type="Embed" ProgID="Equation.DSMT4" ShapeID="_x0000_i1028" DrawAspect="Content" ObjectID="_1642422074" r:id="rId16"/>
        </w:object>
      </w:r>
      <w:r>
        <w:t xml:space="preserve">là số tự nhiên </w:t>
      </w:r>
    </w:p>
    <w:p w:rsidR="00B06BC8" w:rsidRPr="00B06BC8" w:rsidRDefault="00B06BC8" w:rsidP="00B06BC8">
      <w:r>
        <w:t xml:space="preserve"> Hãy tìm tất cả các số tự nhiên </w:t>
      </w:r>
      <w:r w:rsidRPr="00B06BC8">
        <w:rPr>
          <w:position w:val="-6"/>
        </w:rPr>
        <w:object w:dxaOrig="279" w:dyaOrig="240">
          <v:shape id="_x0000_i1029" type="#_x0000_t75" style="width:14.25pt;height:12pt" o:ole="">
            <v:imagedata r:id="rId17" o:title=""/>
          </v:shape>
          <o:OLEObject Type="Embed" ProgID="Equation.DSMT4" ShapeID="_x0000_i1029" DrawAspect="Content" ObjectID="_1642422075" r:id="rId18"/>
        </w:object>
      </w:r>
      <w:r>
        <w:t xml:space="preserve">để dãy trên chứ nhiều số nguyên tố nhất </w:t>
      </w:r>
    </w:p>
    <w:p w:rsidR="00B06BC8" w:rsidRDefault="00B06BC8" w:rsidP="00B06BC8">
      <w:pPr>
        <w:rPr>
          <w:b/>
        </w:rPr>
      </w:pPr>
      <w:r>
        <w:rPr>
          <w:b/>
        </w:rPr>
        <w:t>Bài 5.</w:t>
      </w:r>
    </w:p>
    <w:p w:rsidR="00B06BC8" w:rsidRDefault="00B06BC8" w:rsidP="00B06BC8">
      <w:r>
        <w:t xml:space="preserve">Hội khỏe Phù Đổng lần thứ nhất có 495 vận động viên là học  sinh của toàn tỉnh về tham gia thi đấu các môn thể thao. </w:t>
      </w:r>
      <w:r w:rsidR="00BA4CD8">
        <w:t>Chứng minh rằng ít nhất có 2 vận động viên có số người quen bằng nhau. (Người A quen người B thì người B cũng quen người A)</w:t>
      </w:r>
    </w:p>
    <w:p w:rsidR="003D56D9" w:rsidRDefault="003D56D9">
      <w:r>
        <w:br w:type="page"/>
      </w:r>
    </w:p>
    <w:p w:rsidR="003D56D9" w:rsidRDefault="003D56D9" w:rsidP="003D56D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D56D9" w:rsidRDefault="003D56D9" w:rsidP="003D56D9">
      <w:pPr>
        <w:rPr>
          <w:b/>
        </w:rPr>
      </w:pPr>
      <w:r>
        <w:rPr>
          <w:b/>
        </w:rPr>
        <w:t>Bài 1.</w:t>
      </w:r>
    </w:p>
    <w:p w:rsidR="00067B2D" w:rsidRDefault="00067B2D" w:rsidP="003D56D9">
      <w:r>
        <w:t xml:space="preserve">Gọi phân số phải tìm là </w:t>
      </w:r>
      <w:r w:rsidRPr="00067B2D">
        <w:rPr>
          <w:position w:val="-28"/>
        </w:rPr>
        <w:object w:dxaOrig="400" w:dyaOrig="720">
          <v:shape id="_x0000_i1032" type="#_x0000_t75" style="width:20.25pt;height:36pt" o:ole="">
            <v:imagedata r:id="rId19" o:title=""/>
          </v:shape>
          <o:OLEObject Type="Embed" ProgID="Equation.DSMT4" ShapeID="_x0000_i1032" DrawAspect="Content" ObjectID="_1642422076" r:id="rId20"/>
        </w:object>
      </w:r>
      <w:r>
        <w:t>, a là số tự nhiên</w:t>
      </w:r>
    </w:p>
    <w:p w:rsidR="00067B2D" w:rsidRPr="00067B2D" w:rsidRDefault="00067B2D" w:rsidP="003D56D9">
      <w:r w:rsidRPr="00067B2D">
        <w:rPr>
          <w:position w:val="-28"/>
        </w:rPr>
        <w:object w:dxaOrig="5800" w:dyaOrig="720">
          <v:shape id="_x0000_i1033" type="#_x0000_t75" style="width:290.25pt;height:36pt" o:ole="">
            <v:imagedata r:id="rId21" o:title=""/>
          </v:shape>
          <o:OLEObject Type="Embed" ProgID="Equation.DSMT4" ShapeID="_x0000_i1033" DrawAspect="Content" ObjectID="_1642422077" r:id="rId22"/>
        </w:object>
      </w:r>
    </w:p>
    <w:p w:rsidR="003D56D9" w:rsidRDefault="003D56D9" w:rsidP="003D56D9">
      <w:pPr>
        <w:rPr>
          <w:b/>
        </w:rPr>
      </w:pPr>
      <w:r>
        <w:rPr>
          <w:b/>
        </w:rPr>
        <w:t>Bài 2.</w:t>
      </w:r>
    </w:p>
    <w:p w:rsidR="00067B2D" w:rsidRDefault="00067B2D" w:rsidP="003D56D9">
      <w:r>
        <w:t xml:space="preserve">Gọi số phải tìm là </w:t>
      </w:r>
      <w:r w:rsidRPr="00067B2D">
        <w:rPr>
          <w:position w:val="-10"/>
        </w:rPr>
        <w:object w:dxaOrig="440" w:dyaOrig="340">
          <v:shape id="_x0000_i1034" type="#_x0000_t75" style="width:21.75pt;height:17.25pt" o:ole="">
            <v:imagedata r:id="rId23" o:title=""/>
          </v:shape>
          <o:OLEObject Type="Embed" ProgID="Equation.DSMT4" ShapeID="_x0000_i1034" DrawAspect="Content" ObjectID="_1642422078" r:id="rId24"/>
        </w:object>
      </w:r>
      <w:r>
        <w:t xml:space="preserve">. Giả sử </w:t>
      </w:r>
      <w:r w:rsidRPr="00067B2D">
        <w:rPr>
          <w:position w:val="-6"/>
        </w:rPr>
        <w:object w:dxaOrig="620" w:dyaOrig="300">
          <v:shape id="_x0000_i1035" type="#_x0000_t75" style="width:30.75pt;height:15pt" o:ole="">
            <v:imagedata r:id="rId25" o:title=""/>
          </v:shape>
          <o:OLEObject Type="Embed" ProgID="Equation.DSMT4" ShapeID="_x0000_i1035" DrawAspect="Content" ObjectID="_1642422079" r:id="rId26"/>
        </w:object>
      </w:r>
    </w:p>
    <w:p w:rsidR="00067B2D" w:rsidRDefault="00067B2D" w:rsidP="003D56D9">
      <w:r>
        <w:t>UCLN (</w:t>
      </w:r>
      <w:r w:rsidRPr="00067B2D">
        <w:rPr>
          <w:position w:val="-12"/>
        </w:rPr>
        <w:object w:dxaOrig="1060" w:dyaOrig="360">
          <v:shape id="_x0000_i1036" type="#_x0000_t75" style="width:53.25pt;height:18pt" o:ole="">
            <v:imagedata r:id="rId27" o:title=""/>
          </v:shape>
          <o:OLEObject Type="Embed" ProgID="Equation.DSMT4" ShapeID="_x0000_i1036" DrawAspect="Content" ObjectID="_1642422080" r:id="rId28"/>
        </w:object>
      </w:r>
      <w:r>
        <w:t xml:space="preserve">, ta có: </w:t>
      </w:r>
      <w:r w:rsidR="003216D7" w:rsidRPr="003216D7">
        <w:rPr>
          <w:position w:val="-12"/>
        </w:rPr>
        <w:object w:dxaOrig="1900" w:dyaOrig="380">
          <v:shape id="_x0000_i1037" type="#_x0000_t75" style="width:95.25pt;height:18.75pt" o:ole="">
            <v:imagedata r:id="rId29" o:title=""/>
          </v:shape>
          <o:OLEObject Type="Embed" ProgID="Equation.DSMT4" ShapeID="_x0000_i1037" DrawAspect="Content" ObjectID="_1642422081" r:id="rId30"/>
        </w:object>
      </w:r>
    </w:p>
    <w:p w:rsidR="003216D7" w:rsidRDefault="003216D7" w:rsidP="003D56D9">
      <w:r>
        <w:t xml:space="preserve">Trong đó </w:t>
      </w:r>
      <w:r w:rsidRPr="003216D7">
        <w:rPr>
          <w:position w:val="-14"/>
        </w:rPr>
        <w:object w:dxaOrig="1920" w:dyaOrig="420">
          <v:shape id="_x0000_i1038" type="#_x0000_t75" style="width:96pt;height:21pt" o:ole="">
            <v:imagedata r:id="rId31" o:title=""/>
          </v:shape>
          <o:OLEObject Type="Embed" ProgID="Equation.DSMT4" ShapeID="_x0000_i1038" DrawAspect="Content" ObjectID="_1642422082" r:id="rId32"/>
        </w:object>
      </w:r>
    </w:p>
    <w:p w:rsidR="003216D7" w:rsidRDefault="003216D7" w:rsidP="003D56D9">
      <w:r>
        <w:t xml:space="preserve">Ta có: </w:t>
      </w:r>
      <w:r w:rsidRPr="003216D7">
        <w:rPr>
          <w:position w:val="-14"/>
        </w:rPr>
        <w:object w:dxaOrig="4420" w:dyaOrig="420">
          <v:shape id="_x0000_i1039" type="#_x0000_t75" style="width:221.25pt;height:21pt" o:ole="">
            <v:imagedata r:id="rId33" o:title=""/>
          </v:shape>
          <o:OLEObject Type="Embed" ProgID="Equation.DSMT4" ShapeID="_x0000_i1039" DrawAspect="Content" ObjectID="_1642422083" r:id="rId34"/>
        </w:object>
      </w:r>
    </w:p>
    <w:p w:rsidR="003216D7" w:rsidRDefault="003216D7" w:rsidP="003D56D9">
      <w:r>
        <w:t xml:space="preserve">Kết hợp với </w:t>
      </w:r>
      <w:r w:rsidRPr="003216D7">
        <w:rPr>
          <w:position w:val="-12"/>
        </w:rPr>
        <w:object w:dxaOrig="1880" w:dyaOrig="380">
          <v:shape id="_x0000_i1040" type="#_x0000_t75" style="width:93.75pt;height:18.75pt" o:ole="">
            <v:imagedata r:id="rId35" o:title=""/>
          </v:shape>
          <o:OLEObject Type="Embed" ProgID="Equation.DSMT4" ShapeID="_x0000_i1040" DrawAspect="Content" ObjectID="_1642422084" r:id="rId36"/>
        </w:object>
      </w:r>
      <w:r>
        <w:t>ta có:</w:t>
      </w:r>
    </w:p>
    <w:p w:rsidR="003216D7" w:rsidRDefault="003216D7" w:rsidP="003D56D9">
      <w:r w:rsidRPr="003216D7">
        <w:rPr>
          <w:position w:val="-34"/>
        </w:rPr>
        <w:object w:dxaOrig="3200" w:dyaOrig="820">
          <v:shape id="_x0000_i1041" type="#_x0000_t75" style="width:159.75pt;height:41.25pt" o:ole="">
            <v:imagedata r:id="rId37" o:title=""/>
          </v:shape>
          <o:OLEObject Type="Embed" ProgID="Equation.DSMT4" ShapeID="_x0000_i1041" DrawAspect="Content" ObjectID="_1642422085" r:id="rId38"/>
        </w:object>
      </w:r>
    </w:p>
    <w:p w:rsidR="003216D7" w:rsidRDefault="003216D7" w:rsidP="003D56D9">
      <w:r>
        <w:t>Thay vào ta tính được</w:t>
      </w:r>
    </w:p>
    <w:p w:rsidR="003216D7" w:rsidRPr="00067B2D" w:rsidRDefault="003216D7" w:rsidP="003D56D9">
      <w:r w:rsidRPr="003216D7">
        <w:rPr>
          <w:position w:val="-28"/>
        </w:rPr>
        <w:object w:dxaOrig="3360" w:dyaOrig="700">
          <v:shape id="_x0000_i1042" type="#_x0000_t75" style="width:168pt;height:35.25pt" o:ole="">
            <v:imagedata r:id="rId39" o:title=""/>
          </v:shape>
          <o:OLEObject Type="Embed" ProgID="Equation.DSMT4" ShapeID="_x0000_i1042" DrawAspect="Content" ObjectID="_1642422086" r:id="rId40"/>
        </w:object>
      </w:r>
    </w:p>
    <w:p w:rsidR="003D56D9" w:rsidRDefault="003D56D9" w:rsidP="003D56D9">
      <w:pPr>
        <w:rPr>
          <w:b/>
        </w:rPr>
      </w:pPr>
      <w:r>
        <w:rPr>
          <w:b/>
        </w:rPr>
        <w:t>Bài 3.</w:t>
      </w:r>
    </w:p>
    <w:p w:rsidR="003216D7" w:rsidRDefault="003216D7" w:rsidP="003D56D9">
      <w:r>
        <w:t xml:space="preserve">Nhận xét được  </w:t>
      </w:r>
      <w:r w:rsidRPr="003216D7">
        <w:rPr>
          <w:position w:val="-28"/>
        </w:rPr>
        <w:object w:dxaOrig="1140" w:dyaOrig="720">
          <v:shape id="_x0000_i1043" type="#_x0000_t75" style="width:57pt;height:36pt" o:ole="">
            <v:imagedata r:id="rId41" o:title=""/>
          </v:shape>
          <o:OLEObject Type="Embed" ProgID="Equation.DSMT4" ShapeID="_x0000_i1043" DrawAspect="Content" ObjectID="_1642422087" r:id="rId42"/>
        </w:object>
      </w:r>
      <w:r>
        <w:t xml:space="preserve">mà </w:t>
      </w:r>
      <w:r w:rsidRPr="003216D7">
        <w:rPr>
          <w:position w:val="-28"/>
        </w:rPr>
        <w:object w:dxaOrig="980" w:dyaOrig="720">
          <v:shape id="_x0000_i1044" type="#_x0000_t75" style="width:48.75pt;height:36pt" o:ole="">
            <v:imagedata r:id="rId43" o:title=""/>
          </v:shape>
          <o:OLEObject Type="Embed" ProgID="Equation.DSMT4" ShapeID="_x0000_i1044" DrawAspect="Content" ObjectID="_1642422088" r:id="rId44"/>
        </w:object>
      </w:r>
    </w:p>
    <w:p w:rsidR="003216D7" w:rsidRPr="003216D7" w:rsidRDefault="003216D7" w:rsidP="003D56D9">
      <w:r>
        <w:t xml:space="preserve">Tính được 0,25m chính </w:t>
      </w:r>
      <w:r w:rsidR="00077C2A">
        <w:t xml:space="preserve">là </w:t>
      </w:r>
      <w:r w:rsidR="00077C2A" w:rsidRPr="00077C2A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2422089" r:id="rId46"/>
        </w:object>
      </w:r>
      <w:r w:rsidR="00077C2A">
        <w:t>sợi dây</w:t>
      </w:r>
    </w:p>
    <w:p w:rsidR="003D56D9" w:rsidRDefault="003D56D9" w:rsidP="003D56D9">
      <w:pPr>
        <w:rPr>
          <w:b/>
        </w:rPr>
      </w:pPr>
      <w:r>
        <w:rPr>
          <w:b/>
        </w:rPr>
        <w:t>Bài 4.</w:t>
      </w:r>
    </w:p>
    <w:p w:rsidR="00077C2A" w:rsidRDefault="00077C2A" w:rsidP="003D56D9">
      <w:r w:rsidRPr="00077C2A">
        <w:rPr>
          <w:b/>
          <w:position w:val="-6"/>
        </w:rPr>
        <w:object w:dxaOrig="680" w:dyaOrig="300">
          <v:shape id="_x0000_i1046" type="#_x0000_t75" style="width:33.75pt;height:15pt" o:ole="">
            <v:imagedata r:id="rId47" o:title=""/>
          </v:shape>
          <o:OLEObject Type="Embed" ProgID="Equation.DSMT4" ShapeID="_x0000_i1046" DrawAspect="Content" ObjectID="_1642422090" r:id="rId48"/>
        </w:object>
      </w:r>
      <w:r>
        <w:t xml:space="preserve">ta có dãy số </w:t>
      </w:r>
      <w:r w:rsidRPr="00077C2A">
        <w:rPr>
          <w:position w:val="-10"/>
        </w:rPr>
        <w:object w:dxaOrig="1480" w:dyaOrig="340">
          <v:shape id="_x0000_i1047" type="#_x0000_t75" style="width:74.25pt;height:17.25pt" o:ole="">
            <v:imagedata r:id="rId49" o:title=""/>
          </v:shape>
          <o:OLEObject Type="Embed" ProgID="Equation.DSMT4" ShapeID="_x0000_i1047" DrawAspect="Content" ObjectID="_1642422091" r:id="rId50"/>
        </w:object>
      </w:r>
      <w:r>
        <w:t>, dãy này có 4 số nguyên tố</w:t>
      </w:r>
    </w:p>
    <w:p w:rsidR="00077C2A" w:rsidRDefault="00077C2A" w:rsidP="003D56D9">
      <w:r w:rsidRPr="00077C2A">
        <w:rPr>
          <w:position w:val="-6"/>
        </w:rPr>
        <w:object w:dxaOrig="639" w:dyaOrig="300">
          <v:shape id="_x0000_i1048" type="#_x0000_t75" style="width:32.25pt;height:15pt" o:ole="">
            <v:imagedata r:id="rId51" o:title=""/>
          </v:shape>
          <o:OLEObject Type="Embed" ProgID="Equation.DSMT4" ShapeID="_x0000_i1048" DrawAspect="Content" ObjectID="_1642422092" r:id="rId52"/>
        </w:object>
      </w:r>
      <w:r>
        <w:t xml:space="preserve">ta có dãy </w:t>
      </w:r>
      <w:r w:rsidRPr="00077C2A">
        <w:rPr>
          <w:position w:val="-10"/>
        </w:rPr>
        <w:object w:dxaOrig="1340" w:dyaOrig="340">
          <v:shape id="_x0000_i1049" type="#_x0000_t75" style="width:66.75pt;height:17.25pt" o:ole="">
            <v:imagedata r:id="rId53" o:title=""/>
          </v:shape>
          <o:OLEObject Type="Embed" ProgID="Equation.DSMT4" ShapeID="_x0000_i1049" DrawAspect="Content" ObjectID="_1642422093" r:id="rId54"/>
        </w:object>
      </w:r>
      <w:r>
        <w:t>dãy này có 5 số nguyên tố</w:t>
      </w:r>
    </w:p>
    <w:p w:rsidR="00077C2A" w:rsidRDefault="00077C2A" w:rsidP="003D56D9">
      <w:r w:rsidRPr="00077C2A">
        <w:rPr>
          <w:position w:val="-6"/>
        </w:rPr>
        <w:object w:dxaOrig="700" w:dyaOrig="300">
          <v:shape id="_x0000_i1050" type="#_x0000_t75" style="width:35.25pt;height:15pt" o:ole="">
            <v:imagedata r:id="rId55" o:title=""/>
          </v:shape>
          <o:OLEObject Type="Embed" ProgID="Equation.DSMT4" ShapeID="_x0000_i1050" DrawAspect="Content" ObjectID="_1642422094" r:id="rId56"/>
        </w:object>
      </w:r>
      <w:r>
        <w:t xml:space="preserve">ta có dãy </w:t>
      </w:r>
      <w:r w:rsidR="003C2D46" w:rsidRPr="003C2D46">
        <w:rPr>
          <w:position w:val="-10"/>
        </w:rPr>
        <w:object w:dxaOrig="1420" w:dyaOrig="340">
          <v:shape id="_x0000_i1051" type="#_x0000_t75" style="width:71.25pt;height:17.25pt" o:ole="">
            <v:imagedata r:id="rId57" o:title=""/>
          </v:shape>
          <o:OLEObject Type="Embed" ProgID="Equation.DSMT4" ShapeID="_x0000_i1051" DrawAspect="Content" ObjectID="_1642422095" r:id="rId58"/>
        </w:object>
      </w:r>
      <w:r w:rsidR="003C2D46">
        <w:t>dãy này có 4 số nguyên tố</w:t>
      </w:r>
    </w:p>
    <w:p w:rsidR="003C2D46" w:rsidRDefault="003C2D46" w:rsidP="003D56D9">
      <w:r w:rsidRPr="003C2D46">
        <w:rPr>
          <w:position w:val="-6"/>
        </w:rPr>
        <w:object w:dxaOrig="660" w:dyaOrig="300">
          <v:shape id="_x0000_i1052" type="#_x0000_t75" style="width:33pt;height:15pt" o:ole="">
            <v:imagedata r:id="rId59" o:title=""/>
          </v:shape>
          <o:OLEObject Type="Embed" ProgID="Equation.DSMT4" ShapeID="_x0000_i1052" DrawAspect="Content" ObjectID="_1642422096" r:id="rId60"/>
        </w:object>
      </w:r>
      <w:r>
        <w:t xml:space="preserve">trong dãy luôn chứa 5 số lẻ liên tiếp, các số lẻ này đều lớn hơn 3 và phải có 1 số lẻ là bội của 3 do đó nó không là nguyên tố. Vậy </w:t>
      </w:r>
      <w:r w:rsidRPr="003C2D46">
        <w:rPr>
          <w:position w:val="-6"/>
        </w:rPr>
        <w:object w:dxaOrig="660" w:dyaOrig="300">
          <v:shape id="_x0000_i1053" type="#_x0000_t75" style="width:33pt;height:15pt" o:ole="">
            <v:imagedata r:id="rId59" o:title=""/>
          </v:shape>
          <o:OLEObject Type="Embed" ProgID="Equation.DSMT4" ShapeID="_x0000_i1053" DrawAspect="Content" ObjectID="_1642422097" r:id="rId61"/>
        </w:object>
      </w:r>
      <w:r>
        <w:t>thì trong dãy có ít hơn 5 số nguyên tố.</w:t>
      </w:r>
    </w:p>
    <w:p w:rsidR="00A93CCC" w:rsidRDefault="00A93CCC" w:rsidP="003D56D9">
      <w:r>
        <w:t xml:space="preserve">Do đó </w:t>
      </w:r>
      <w:r w:rsidRPr="00A93CCC">
        <w:rPr>
          <w:position w:val="-6"/>
        </w:rPr>
        <w:object w:dxaOrig="639" w:dyaOrig="300">
          <v:shape id="_x0000_i1054" type="#_x0000_t75" style="width:32.25pt;height:15pt" o:ole="">
            <v:imagedata r:id="rId62" o:title=""/>
          </v:shape>
          <o:OLEObject Type="Embed" ProgID="Equation.DSMT4" ShapeID="_x0000_i1054" DrawAspect="Content" ObjectID="_1642422098" r:id="rId63"/>
        </w:object>
      </w:r>
      <w:r>
        <w:t>, khi đó ta có 5 số nguyên tố</w:t>
      </w:r>
    </w:p>
    <w:p w:rsidR="003D56D9" w:rsidRDefault="003D56D9" w:rsidP="003D56D9">
      <w:pPr>
        <w:rPr>
          <w:b/>
        </w:rPr>
      </w:pPr>
      <w:r>
        <w:rPr>
          <w:b/>
        </w:rPr>
        <w:t>Bài 5.</w:t>
      </w:r>
    </w:p>
    <w:p w:rsidR="00A93CCC" w:rsidRDefault="00A93CCC" w:rsidP="003D56D9">
      <w:r>
        <w:t>Giả sử có 1 người không quen ai trong 495 vận động viên</w:t>
      </w:r>
    </w:p>
    <w:p w:rsidR="00A93CCC" w:rsidRDefault="00A93CCC" w:rsidP="003D56D9">
      <w:r>
        <w:t>Như vậy 494 người còn lại có nhiều nhất 493 người quen</w:t>
      </w:r>
    </w:p>
    <w:p w:rsidR="00A93CCC" w:rsidRDefault="00A93CCC" w:rsidP="003D56D9">
      <w:r>
        <w:t>Ta chia thành nhóm số người quen:</w:t>
      </w:r>
    </w:p>
    <w:p w:rsidR="00A93CCC" w:rsidRDefault="00A93CCC" w:rsidP="003D56D9">
      <w:r>
        <w:t>Nhóm 0 người quen gồm những người có số người quen bằng 0</w:t>
      </w:r>
    </w:p>
    <w:p w:rsidR="00A93CCC" w:rsidRDefault="00A93CCC" w:rsidP="003D56D9">
      <w:r>
        <w:t>Nhóm 1 người quen gồm những người có số người quen bằng 1</w:t>
      </w:r>
    </w:p>
    <w:p w:rsidR="00A93CCC" w:rsidRDefault="00A93CCC" w:rsidP="003D56D9">
      <w:r>
        <w:t>………….</w:t>
      </w:r>
    </w:p>
    <w:p w:rsidR="00A93CCC" w:rsidRDefault="00A93CCC" w:rsidP="003D56D9">
      <w:r>
        <w:t>……………..</w:t>
      </w:r>
    </w:p>
    <w:p w:rsidR="00A93CCC" w:rsidRDefault="00A93CCC" w:rsidP="003D56D9">
      <w:r>
        <w:t>Như vậy 493 người quen gồm có số người quen bằng 493</w:t>
      </w:r>
    </w:p>
    <w:p w:rsidR="00A93CCC" w:rsidRDefault="00A93CCC" w:rsidP="003D56D9">
      <w:r>
        <w:t>Như vậy ta có 494 nhóm (từ 0 đến 493). Mà có 495 người</w:t>
      </w:r>
    </w:p>
    <w:p w:rsidR="00A93CCC" w:rsidRDefault="00A93CCC" w:rsidP="003D56D9">
      <w:r>
        <w:t>Vậy theo nguyên lý Dirichle ít nhất có 1 nhóm người quen gồm 2 hay ít nhất có 2 người có số người quen giống nhau.</w:t>
      </w:r>
    </w:p>
    <w:p w:rsidR="00A93CCC" w:rsidRDefault="00A93CCC" w:rsidP="003D56D9">
      <w:r>
        <w:t>Giả sử có 1 người quen tất cả những người còn lại. Như vậy 494 người còn lại có nhiều nhất 494 người quen.</w:t>
      </w:r>
    </w:p>
    <w:p w:rsidR="00A93CCC" w:rsidRPr="00A93CCC" w:rsidRDefault="00A93CCC" w:rsidP="003D56D9">
      <w:r>
        <w:t>Chia nhóm người quen: có 494 nhóm người quen (từ 1 đến 994)</w:t>
      </w:r>
      <w:bookmarkStart w:id="0" w:name="_GoBack"/>
      <w:bookmarkEnd w:id="0"/>
    </w:p>
    <w:sectPr w:rsidR="00A93CCC" w:rsidRPr="00A93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C8"/>
    <w:rsid w:val="00023F3D"/>
    <w:rsid w:val="00067B2D"/>
    <w:rsid w:val="00077C2A"/>
    <w:rsid w:val="003216D7"/>
    <w:rsid w:val="003C2D46"/>
    <w:rsid w:val="003D56D9"/>
    <w:rsid w:val="00A93CCC"/>
    <w:rsid w:val="00B06BC8"/>
    <w:rsid w:val="00B214BA"/>
    <w:rsid w:val="00B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2020-02-05T08:25:00Z</dcterms:created>
  <dcterms:modified xsi:type="dcterms:W3CDTF">2020-02-05T08:32:00Z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