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89412" w14:textId="166C1EB2" w:rsidR="007604BE" w:rsidRDefault="007604BE" w:rsidP="007604BE">
      <w:pPr>
        <w:pStyle w:val="Heading1"/>
        <w:spacing w:before="60" w:after="60" w:line="324" w:lineRule="auto"/>
        <w:jc w:val="center"/>
        <w:rPr>
          <w:rFonts w:ascii="Times New Roman" w:hAnsi="Times New Roman"/>
          <w:color w:val="000000" w:themeColor="text1"/>
          <w:sz w:val="26"/>
          <w:szCs w:val="26"/>
        </w:rPr>
      </w:pPr>
      <w:r>
        <w:rPr>
          <w:rFonts w:ascii="Times New Roman" w:hAnsi="Times New Roman"/>
          <w:color w:val="000000" w:themeColor="text1"/>
          <w:sz w:val="26"/>
          <w:szCs w:val="26"/>
        </w:rPr>
        <w:t>PHIẾU BÀI TẬP</w:t>
      </w:r>
      <w:bookmarkStart w:id="0" w:name="_GoBack"/>
      <w:bookmarkEnd w:id="0"/>
    </w:p>
    <w:p w14:paraId="747112B7" w14:textId="544F583A" w:rsidR="007D005F" w:rsidRPr="000276A9" w:rsidRDefault="007D005F" w:rsidP="007D005F">
      <w:pPr>
        <w:pStyle w:val="Heading1"/>
        <w:spacing w:before="60" w:after="60" w:line="324" w:lineRule="auto"/>
        <w:rPr>
          <w:rFonts w:ascii="Times New Roman" w:hAnsi="Times New Roman"/>
          <w:b w:val="0"/>
          <w:color w:val="000000" w:themeColor="text1"/>
          <w:sz w:val="26"/>
          <w:szCs w:val="26"/>
          <w:shd w:val="clear" w:color="auto" w:fill="F5F5F5"/>
        </w:rPr>
      </w:pPr>
      <w:r w:rsidRPr="000276A9">
        <w:rPr>
          <w:rFonts w:ascii="Times New Roman" w:hAnsi="Times New Roman"/>
          <w:color w:val="000000" w:themeColor="text1"/>
          <w:sz w:val="26"/>
          <w:szCs w:val="26"/>
        </w:rPr>
        <w:t xml:space="preserve">Bài tập 1. </w:t>
      </w:r>
      <w:r w:rsidRPr="000276A9">
        <w:rPr>
          <w:rFonts w:ascii="Times New Roman" w:hAnsi="Times New Roman"/>
          <w:b w:val="0"/>
          <w:bCs w:val="0"/>
          <w:color w:val="000000" w:themeColor="text1"/>
          <w:sz w:val="26"/>
          <w:szCs w:val="26"/>
        </w:rPr>
        <w:t xml:space="preserve">Sau khi tìm hiểu thông tin về số ca nhiễm Covid – 19 trong ngày 08/5/2022 của 15 địa phương: </w:t>
      </w:r>
      <w:r w:rsidRPr="000276A9">
        <w:rPr>
          <w:rFonts w:ascii="Times New Roman" w:hAnsi="Times New Roman"/>
          <w:b w:val="0"/>
          <w:color w:val="000000" w:themeColor="text1"/>
          <w:sz w:val="26"/>
          <w:szCs w:val="26"/>
          <w:shd w:val="clear" w:color="auto" w:fill="FFFFFF"/>
        </w:rPr>
        <w:t xml:space="preserve">Hà Nội, </w:t>
      </w:r>
      <w:r w:rsidRPr="000276A9">
        <w:rPr>
          <w:rFonts w:ascii="Times New Roman" w:hAnsi="Times New Roman"/>
          <w:b w:val="0"/>
          <w:color w:val="000000" w:themeColor="text1"/>
          <w:sz w:val="26"/>
          <w:szCs w:val="26"/>
          <w:shd w:val="clear" w:color="auto" w:fill="F5F5F5"/>
        </w:rPr>
        <w:t xml:space="preserve">TP.HCM, </w:t>
      </w:r>
      <w:r w:rsidRPr="000276A9">
        <w:rPr>
          <w:rFonts w:ascii="Times New Roman" w:hAnsi="Times New Roman"/>
          <w:b w:val="0"/>
          <w:color w:val="000000" w:themeColor="text1"/>
          <w:sz w:val="26"/>
          <w:szCs w:val="26"/>
          <w:shd w:val="clear" w:color="auto" w:fill="FFFFFF"/>
        </w:rPr>
        <w:t xml:space="preserve">Vĩnh Phúc, </w:t>
      </w:r>
      <w:r w:rsidRPr="000276A9">
        <w:rPr>
          <w:rFonts w:ascii="Times New Roman" w:hAnsi="Times New Roman"/>
          <w:b w:val="0"/>
          <w:color w:val="000000" w:themeColor="text1"/>
          <w:sz w:val="26"/>
          <w:szCs w:val="26"/>
          <w:shd w:val="clear" w:color="auto" w:fill="F5F5F5"/>
        </w:rPr>
        <w:t xml:space="preserve">Phú Thọ, </w:t>
      </w:r>
      <w:r w:rsidRPr="000276A9">
        <w:rPr>
          <w:rFonts w:ascii="Times New Roman" w:hAnsi="Times New Roman"/>
          <w:b w:val="0"/>
          <w:color w:val="000000" w:themeColor="text1"/>
          <w:sz w:val="26"/>
          <w:szCs w:val="26"/>
          <w:shd w:val="clear" w:color="auto" w:fill="FFFFFF"/>
        </w:rPr>
        <w:t xml:space="preserve">Bắc Ninh, </w:t>
      </w:r>
      <w:r w:rsidRPr="000276A9">
        <w:rPr>
          <w:rFonts w:ascii="Times New Roman" w:hAnsi="Times New Roman"/>
          <w:b w:val="0"/>
          <w:color w:val="000000" w:themeColor="text1"/>
          <w:sz w:val="26"/>
          <w:szCs w:val="26"/>
          <w:shd w:val="clear" w:color="auto" w:fill="F5F5F5"/>
        </w:rPr>
        <w:t xml:space="preserve">Tuyên Quang, </w:t>
      </w:r>
      <w:r w:rsidRPr="000276A9">
        <w:rPr>
          <w:rFonts w:ascii="Times New Roman" w:hAnsi="Times New Roman"/>
          <w:b w:val="0"/>
          <w:color w:val="000000" w:themeColor="text1"/>
          <w:sz w:val="26"/>
          <w:szCs w:val="26"/>
          <w:shd w:val="clear" w:color="auto" w:fill="FFFFFF"/>
        </w:rPr>
        <w:t xml:space="preserve">Nghệ An, </w:t>
      </w:r>
      <w:r w:rsidRPr="000276A9">
        <w:rPr>
          <w:rFonts w:ascii="Times New Roman" w:hAnsi="Times New Roman"/>
          <w:b w:val="0"/>
          <w:color w:val="000000" w:themeColor="text1"/>
          <w:sz w:val="26"/>
          <w:szCs w:val="26"/>
          <w:shd w:val="clear" w:color="auto" w:fill="F5F5F5"/>
        </w:rPr>
        <w:t xml:space="preserve">Bắc Giang, </w:t>
      </w:r>
      <w:r w:rsidRPr="000276A9">
        <w:rPr>
          <w:rFonts w:ascii="Times New Roman" w:hAnsi="Times New Roman"/>
          <w:b w:val="0"/>
          <w:color w:val="000000" w:themeColor="text1"/>
          <w:sz w:val="26"/>
          <w:szCs w:val="26"/>
          <w:shd w:val="clear" w:color="auto" w:fill="FFFFFF"/>
        </w:rPr>
        <w:t xml:space="preserve">Quảng Ninh, </w:t>
      </w:r>
      <w:r w:rsidRPr="000276A9">
        <w:rPr>
          <w:rFonts w:ascii="Times New Roman" w:hAnsi="Times New Roman"/>
          <w:b w:val="0"/>
          <w:color w:val="000000" w:themeColor="text1"/>
          <w:sz w:val="26"/>
          <w:szCs w:val="26"/>
          <w:shd w:val="clear" w:color="auto" w:fill="F5F5F5"/>
        </w:rPr>
        <w:t xml:space="preserve">Yên Bái, </w:t>
      </w:r>
      <w:r w:rsidRPr="000276A9">
        <w:rPr>
          <w:rFonts w:ascii="Times New Roman" w:hAnsi="Times New Roman"/>
          <w:b w:val="0"/>
          <w:color w:val="000000" w:themeColor="text1"/>
          <w:sz w:val="26"/>
          <w:szCs w:val="26"/>
          <w:shd w:val="clear" w:color="auto" w:fill="FFFFFF"/>
        </w:rPr>
        <w:t xml:space="preserve">Quảng Bình, </w:t>
      </w:r>
      <w:r w:rsidRPr="000276A9">
        <w:rPr>
          <w:rFonts w:ascii="Times New Roman" w:hAnsi="Times New Roman"/>
          <w:b w:val="0"/>
          <w:color w:val="000000" w:themeColor="text1"/>
          <w:sz w:val="26"/>
          <w:szCs w:val="26"/>
          <w:shd w:val="clear" w:color="auto" w:fill="F5F5F5"/>
        </w:rPr>
        <w:t xml:space="preserve">Nam Định, </w:t>
      </w:r>
      <w:r w:rsidRPr="000276A9">
        <w:rPr>
          <w:rFonts w:ascii="Times New Roman" w:hAnsi="Times New Roman"/>
          <w:b w:val="0"/>
          <w:color w:val="000000" w:themeColor="text1"/>
          <w:sz w:val="26"/>
          <w:szCs w:val="26"/>
          <w:shd w:val="clear" w:color="auto" w:fill="FFFFFF"/>
        </w:rPr>
        <w:t xml:space="preserve">Lào Cai, </w:t>
      </w:r>
      <w:r w:rsidRPr="000276A9">
        <w:rPr>
          <w:rFonts w:ascii="Times New Roman" w:hAnsi="Times New Roman"/>
          <w:b w:val="0"/>
          <w:color w:val="000000" w:themeColor="text1"/>
          <w:sz w:val="26"/>
          <w:szCs w:val="26"/>
          <w:shd w:val="clear" w:color="auto" w:fill="F5F5F5"/>
        </w:rPr>
        <w:t>Bắc Kạn, Gia Lai.</w:t>
      </w:r>
    </w:p>
    <w:p w14:paraId="30E7DE7B" w14:textId="77777777" w:rsidR="007D005F" w:rsidRPr="000276A9" w:rsidRDefault="007D005F" w:rsidP="007D005F">
      <w:pPr>
        <w:spacing w:before="60" w:after="60" w:line="324" w:lineRule="auto"/>
        <w:rPr>
          <w:rFonts w:ascii="Times New Roman" w:hAnsi="Times New Roman"/>
          <w:bCs/>
          <w:color w:val="000000" w:themeColor="text1"/>
          <w:sz w:val="26"/>
          <w:szCs w:val="26"/>
        </w:rPr>
      </w:pPr>
      <w:r w:rsidRPr="000276A9">
        <w:rPr>
          <w:rFonts w:ascii="Times New Roman" w:hAnsi="Times New Roman"/>
          <w:color w:val="000000" w:themeColor="text1"/>
          <w:sz w:val="26"/>
          <w:szCs w:val="26"/>
        </w:rPr>
        <w:t xml:space="preserve">Bạn Lan Anh thu thập được số </w:t>
      </w:r>
      <w:r w:rsidRPr="000276A9">
        <w:rPr>
          <w:rFonts w:ascii="Times New Roman" w:hAnsi="Times New Roman"/>
          <w:bCs/>
          <w:color w:val="000000" w:themeColor="text1"/>
          <w:sz w:val="26"/>
          <w:szCs w:val="26"/>
        </w:rPr>
        <w:t xml:space="preserve">ca nhiễm Covid – 19 của các địa phương trên lần lượt là: </w:t>
      </w:r>
    </w:p>
    <w:p w14:paraId="4A4EF305" w14:textId="77777777" w:rsidR="007D005F" w:rsidRPr="000276A9" w:rsidRDefault="007D005F" w:rsidP="007D005F">
      <w:pPr>
        <w:spacing w:before="60" w:after="60" w:line="324" w:lineRule="auto"/>
        <w:rPr>
          <w:rFonts w:ascii="Times New Roman" w:hAnsi="Times New Roman"/>
          <w:color w:val="000000" w:themeColor="text1"/>
          <w:sz w:val="26"/>
          <w:szCs w:val="26"/>
        </w:rPr>
      </w:pPr>
      <w:r w:rsidRPr="000276A9">
        <w:rPr>
          <w:rFonts w:ascii="Times New Roman" w:hAnsi="Times New Roman"/>
          <w:bCs/>
          <w:color w:val="000000" w:themeColor="text1"/>
          <w:sz w:val="26"/>
          <w:szCs w:val="26"/>
        </w:rPr>
        <w:tab/>
      </w:r>
      <w:r w:rsidRPr="000276A9">
        <w:rPr>
          <w:rFonts w:ascii="Times New Roman" w:hAnsi="Times New Roman"/>
          <w:color w:val="000000" w:themeColor="text1"/>
          <w:position w:val="-10"/>
          <w:sz w:val="26"/>
          <w:szCs w:val="26"/>
        </w:rPr>
        <w:object w:dxaOrig="7300" w:dyaOrig="320" w14:anchorId="7C64C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6.5pt" o:ole="">
            <v:imagedata r:id="rId8" o:title=""/>
          </v:shape>
          <o:OLEObject Type="Embed" ProgID="Equation.DSMT4" ShapeID="_x0000_i1025" DrawAspect="Content" ObjectID="_1722782976" r:id="rId9"/>
        </w:object>
      </w:r>
    </w:p>
    <w:p w14:paraId="51CDD497" w14:textId="77777777" w:rsidR="007D005F" w:rsidRPr="000276A9" w:rsidRDefault="007D005F" w:rsidP="007D005F">
      <w:pPr>
        <w:spacing w:before="60" w:after="60" w:line="324" w:lineRule="auto"/>
        <w:rPr>
          <w:rFonts w:ascii="Times New Roman" w:hAnsi="Times New Roman"/>
          <w:color w:val="000000" w:themeColor="text1"/>
          <w:sz w:val="26"/>
          <w:szCs w:val="26"/>
        </w:rPr>
      </w:pPr>
      <w:r w:rsidRPr="000276A9">
        <w:rPr>
          <w:rFonts w:ascii="Times New Roman" w:hAnsi="Times New Roman"/>
          <w:color w:val="000000" w:themeColor="text1"/>
          <w:sz w:val="26"/>
          <w:szCs w:val="26"/>
        </w:rPr>
        <w:t>Trong hai loại dữ liệu thống kê thu thập được ở trên. Dữ liệu thống kê nào là số liệu? Dữ liệu thống kê nào không phải là số liệu?</w:t>
      </w:r>
    </w:p>
    <w:p w14:paraId="60619386" w14:textId="77777777" w:rsidR="007D005F" w:rsidRPr="000276A9" w:rsidRDefault="007D005F" w:rsidP="007D005F">
      <w:pPr>
        <w:spacing w:before="60" w:after="60" w:line="324" w:lineRule="auto"/>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 xml:space="preserve">Bài tập 2. </w:t>
      </w:r>
      <w:r w:rsidRPr="000276A9">
        <w:rPr>
          <w:rFonts w:ascii="Times New Roman" w:eastAsia="Times New Roman" w:hAnsi="Times New Roman"/>
          <w:bCs/>
          <w:color w:val="000000" w:themeColor="text1"/>
          <w:sz w:val="26"/>
          <w:szCs w:val="26"/>
        </w:rPr>
        <w:t>Bạn Thủy tìm hiểu về chỉ tiêu tuyển sinh vào lớp 10 năm học 2021 – 2022 trên địa bàn huyện Ý Yên tỉnh Nam Định như sau:</w:t>
      </w:r>
      <w:r w:rsidRPr="000276A9">
        <w:rPr>
          <w:rFonts w:ascii="Times New Roman" w:eastAsia="Times New Roman" w:hAnsi="Times New Roman"/>
          <w:b/>
          <w:bCs/>
          <w:color w:val="000000" w:themeColor="text1"/>
          <w:sz w:val="26"/>
          <w:szCs w:val="26"/>
        </w:rPr>
        <w:t xml:space="preserve"> </w:t>
      </w:r>
    </w:p>
    <w:p w14:paraId="1A656063" w14:textId="77777777" w:rsidR="007D005F" w:rsidRPr="000276A9" w:rsidRDefault="007D005F" w:rsidP="007D005F">
      <w:pPr>
        <w:spacing w:before="60" w:after="60" w:line="324" w:lineRule="auto"/>
        <w:rPr>
          <w:rFonts w:ascii="Times New Roman" w:hAnsi="Times New Roman"/>
          <w:color w:val="000000" w:themeColor="text1"/>
          <w:sz w:val="26"/>
          <w:szCs w:val="26"/>
        </w:rPr>
      </w:pPr>
      <w:r w:rsidRPr="000276A9">
        <w:rPr>
          <w:rFonts w:ascii="Times New Roman" w:eastAsia="Times New Roman" w:hAnsi="Times New Roman"/>
          <w:bCs/>
          <w:color w:val="000000" w:themeColor="text1"/>
          <w:sz w:val="26"/>
          <w:szCs w:val="26"/>
        </w:rPr>
        <w:t xml:space="preserve">+ Có tám trường THPT và GDTX gồm: </w:t>
      </w:r>
      <w:r w:rsidRPr="000276A9">
        <w:rPr>
          <w:rFonts w:ascii="Times New Roman" w:hAnsi="Times New Roman"/>
          <w:color w:val="000000" w:themeColor="text1"/>
          <w:sz w:val="26"/>
          <w:szCs w:val="26"/>
        </w:rPr>
        <w:t xml:space="preserve">Tống Văn Trân, Mỹ Tho, Phạm Văn Nghị, Đại An, </w:t>
      </w:r>
    </w:p>
    <w:p w14:paraId="3E2F6E3D" w14:textId="77777777" w:rsidR="007D005F" w:rsidRPr="000276A9" w:rsidRDefault="007D005F" w:rsidP="007D005F">
      <w:pPr>
        <w:spacing w:before="60" w:after="60" w:line="324" w:lineRule="auto"/>
        <w:rPr>
          <w:rFonts w:ascii="Times New Roman" w:hAnsi="Times New Roman"/>
          <w:color w:val="000000" w:themeColor="text1"/>
          <w:sz w:val="26"/>
          <w:szCs w:val="26"/>
        </w:rPr>
      </w:pPr>
      <w:r w:rsidRPr="000276A9">
        <w:rPr>
          <w:rFonts w:ascii="Times New Roman" w:hAnsi="Times New Roman"/>
          <w:color w:val="000000" w:themeColor="text1"/>
          <w:sz w:val="26"/>
          <w:szCs w:val="26"/>
        </w:rPr>
        <w:t xml:space="preserve">   Lý Nhân Tông, Đỗ Huy Liêu, Ý Yên, TT GDTX Ý Yên</w:t>
      </w:r>
    </w:p>
    <w:p w14:paraId="3CA4DD72" w14:textId="77777777" w:rsidR="007D005F" w:rsidRPr="000276A9" w:rsidRDefault="007D005F" w:rsidP="007D005F">
      <w:pPr>
        <w:spacing w:before="60" w:after="60" w:line="324" w:lineRule="auto"/>
        <w:rPr>
          <w:rFonts w:ascii="Times New Roman" w:hAnsi="Times New Roman"/>
          <w:color w:val="000000" w:themeColor="text1"/>
          <w:sz w:val="26"/>
          <w:szCs w:val="26"/>
        </w:rPr>
      </w:pPr>
      <w:r w:rsidRPr="000276A9">
        <w:rPr>
          <w:rFonts w:ascii="Times New Roman" w:hAnsi="Times New Roman"/>
          <w:color w:val="000000" w:themeColor="text1"/>
          <w:sz w:val="26"/>
          <w:szCs w:val="26"/>
        </w:rPr>
        <w:t xml:space="preserve">+ Chỉ tiêu Chính thức tuyển sinh lần lượt là: </w:t>
      </w:r>
      <w:r w:rsidRPr="000276A9">
        <w:rPr>
          <w:rFonts w:ascii="Times New Roman" w:hAnsi="Times New Roman"/>
          <w:color w:val="000000" w:themeColor="text1"/>
          <w:position w:val="-10"/>
          <w:sz w:val="26"/>
          <w:szCs w:val="26"/>
        </w:rPr>
        <w:object w:dxaOrig="4280" w:dyaOrig="320" w14:anchorId="40F4CA32">
          <v:shape id="_x0000_i1026" type="#_x0000_t75" style="width:213.75pt;height:16.5pt" o:ole="">
            <v:imagedata r:id="rId10" o:title=""/>
          </v:shape>
          <o:OLEObject Type="Embed" ProgID="Equation.DSMT4" ShapeID="_x0000_i1026" DrawAspect="Content" ObjectID="_1722782977" r:id="rId11"/>
        </w:object>
      </w:r>
    </w:p>
    <w:p w14:paraId="1BD03C9A" w14:textId="77777777" w:rsidR="007D005F" w:rsidRPr="000276A9" w:rsidRDefault="007D005F" w:rsidP="007D005F">
      <w:pPr>
        <w:spacing w:before="60" w:after="60" w:line="324" w:lineRule="auto"/>
        <w:rPr>
          <w:rFonts w:ascii="Times New Roman" w:hAnsi="Times New Roman"/>
          <w:color w:val="000000" w:themeColor="text1"/>
          <w:sz w:val="26"/>
          <w:szCs w:val="26"/>
        </w:rPr>
      </w:pPr>
      <w:r w:rsidRPr="000276A9">
        <w:rPr>
          <w:rFonts w:ascii="Times New Roman" w:hAnsi="Times New Roman"/>
          <w:color w:val="000000" w:themeColor="text1"/>
          <w:sz w:val="26"/>
          <w:szCs w:val="26"/>
        </w:rPr>
        <w:t>Trong hai loại dữ liệu thống kê thu thập được ở trên. Dữ liệu thống kê nào là số liệu? Dữ liệu thống kê nào không phải là số liệu?</w:t>
      </w:r>
    </w:p>
    <w:p w14:paraId="1EB19FC9" w14:textId="77777777" w:rsidR="007D005F" w:rsidRPr="000276A9" w:rsidRDefault="007D005F" w:rsidP="007D005F">
      <w:pPr>
        <w:spacing w:before="60" w:after="60" w:line="324" w:lineRule="auto"/>
        <w:rPr>
          <w:rFonts w:ascii="Times New Roman" w:eastAsia="Times New Roman" w:hAnsi="Times New Roman"/>
          <w:bCs/>
          <w:color w:val="000000" w:themeColor="text1"/>
          <w:sz w:val="26"/>
          <w:szCs w:val="26"/>
        </w:rPr>
      </w:pPr>
      <w:r w:rsidRPr="000276A9">
        <w:rPr>
          <w:rFonts w:ascii="Times New Roman" w:eastAsia="Times New Roman" w:hAnsi="Times New Roman"/>
          <w:b/>
          <w:bCs/>
          <w:color w:val="000000" w:themeColor="text1"/>
          <w:sz w:val="26"/>
          <w:szCs w:val="26"/>
        </w:rPr>
        <w:t xml:space="preserve">Bài tập 3. </w:t>
      </w:r>
      <w:r w:rsidRPr="000276A9">
        <w:rPr>
          <w:rFonts w:ascii="Times New Roman" w:eastAsia="Times New Roman" w:hAnsi="Times New Roman"/>
          <w:bCs/>
          <w:color w:val="000000" w:themeColor="text1"/>
          <w:sz w:val="26"/>
          <w:szCs w:val="26"/>
        </w:rPr>
        <w:t>Với mỗi câu hỏi sau, hãy xác định xem dữ liệu thu được thuộc loại nào</w:t>
      </w:r>
    </w:p>
    <w:p w14:paraId="1F4BB292" w14:textId="77777777" w:rsidR="007D005F" w:rsidRPr="000276A9" w:rsidRDefault="007D005F" w:rsidP="007D005F">
      <w:pPr>
        <w:spacing w:before="60" w:after="60" w:line="324" w:lineRule="auto"/>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a) Bạn có cho rằng đọc sách là một thói quen tốt</w:t>
      </w:r>
    </w:p>
    <w:p w14:paraId="360E48A2" w14:textId="77777777" w:rsidR="007D005F" w:rsidRPr="000276A9" w:rsidRDefault="007D005F" w:rsidP="007D005F">
      <w:pPr>
        <w:spacing w:before="60" w:after="60" w:line="324" w:lineRule="auto"/>
        <w:ind w:firstLine="720"/>
        <w:rPr>
          <w:rFonts w:ascii="Times New Roman" w:eastAsia="Times New Roman" w:hAnsi="Times New Roman"/>
          <w:bCs/>
          <w:color w:val="000000" w:themeColor="text1"/>
          <w:sz w:val="26"/>
          <w:szCs w:val="26"/>
        </w:rPr>
      </w:pPr>
      <w:r w:rsidRPr="000276A9">
        <w:rPr>
          <w:rFonts w:ascii="Times New Roman" w:eastAsia="Times New Roman" w:hAnsi="Times New Roman"/>
          <w:b/>
          <w:bCs/>
          <w:color w:val="000000" w:themeColor="text1"/>
          <w:sz w:val="26"/>
          <w:szCs w:val="26"/>
        </w:rPr>
        <w:t xml:space="preserve">A. </w:t>
      </w:r>
      <w:r w:rsidRPr="000276A9">
        <w:rPr>
          <w:rFonts w:ascii="Times New Roman" w:eastAsia="Times New Roman" w:hAnsi="Times New Roman"/>
          <w:bCs/>
          <w:color w:val="000000" w:themeColor="text1"/>
          <w:sz w:val="26"/>
          <w:szCs w:val="26"/>
        </w:rPr>
        <w:t>Rất đồng ý</w:t>
      </w:r>
      <w:r w:rsidRPr="000276A9">
        <w:rPr>
          <w:rFonts w:ascii="Times New Roman" w:eastAsia="Times New Roman" w:hAnsi="Times New Roman"/>
          <w:b/>
          <w:bCs/>
          <w:color w:val="000000" w:themeColor="text1"/>
          <w:sz w:val="26"/>
          <w:szCs w:val="26"/>
        </w:rPr>
        <w:tab/>
        <w:t xml:space="preserve">B. </w:t>
      </w:r>
      <w:r w:rsidRPr="000276A9">
        <w:rPr>
          <w:rFonts w:ascii="Times New Roman" w:eastAsia="Times New Roman" w:hAnsi="Times New Roman"/>
          <w:bCs/>
          <w:color w:val="000000" w:themeColor="text1"/>
          <w:sz w:val="26"/>
          <w:szCs w:val="26"/>
        </w:rPr>
        <w:t>Đồng ý</w:t>
      </w:r>
      <w:r w:rsidRPr="000276A9">
        <w:rPr>
          <w:rFonts w:ascii="Times New Roman" w:eastAsia="Times New Roman" w:hAnsi="Times New Roman"/>
          <w:b/>
          <w:bCs/>
          <w:color w:val="000000" w:themeColor="text1"/>
          <w:sz w:val="26"/>
          <w:szCs w:val="26"/>
        </w:rPr>
        <w:tab/>
        <w:t xml:space="preserve">C. </w:t>
      </w:r>
      <w:r w:rsidRPr="000276A9">
        <w:rPr>
          <w:rFonts w:ascii="Times New Roman" w:eastAsia="Times New Roman" w:hAnsi="Times New Roman"/>
          <w:bCs/>
          <w:color w:val="000000" w:themeColor="text1"/>
          <w:sz w:val="26"/>
          <w:szCs w:val="26"/>
        </w:rPr>
        <w:t>Không đồng ý</w:t>
      </w:r>
      <w:r w:rsidRPr="000276A9">
        <w:rPr>
          <w:rFonts w:ascii="Times New Roman" w:eastAsia="Times New Roman" w:hAnsi="Times New Roman"/>
          <w:b/>
          <w:bCs/>
          <w:color w:val="000000" w:themeColor="text1"/>
          <w:sz w:val="26"/>
          <w:szCs w:val="26"/>
        </w:rPr>
        <w:tab/>
        <w:t xml:space="preserve">D. </w:t>
      </w:r>
      <w:r w:rsidRPr="000276A9">
        <w:rPr>
          <w:rFonts w:ascii="Times New Roman" w:eastAsia="Times New Roman" w:hAnsi="Times New Roman"/>
          <w:bCs/>
          <w:color w:val="000000" w:themeColor="text1"/>
          <w:sz w:val="26"/>
          <w:szCs w:val="26"/>
        </w:rPr>
        <w:t>Rất không đồng ý</w:t>
      </w:r>
    </w:p>
    <w:p w14:paraId="5D052E2A" w14:textId="77777777" w:rsidR="007D005F" w:rsidRPr="000276A9" w:rsidRDefault="007D005F" w:rsidP="007D005F">
      <w:pPr>
        <w:spacing w:before="60" w:after="60" w:line="324" w:lineRule="auto"/>
        <w:rPr>
          <w:rFonts w:ascii="Times New Roman" w:eastAsia="Times New Roman" w:hAnsi="Times New Roman"/>
          <w:color w:val="000000" w:themeColor="text1"/>
          <w:sz w:val="26"/>
          <w:szCs w:val="26"/>
        </w:rPr>
      </w:pPr>
      <w:r w:rsidRPr="000276A9">
        <w:rPr>
          <w:rFonts w:ascii="Times New Roman" w:eastAsia="Times New Roman" w:hAnsi="Times New Roman"/>
          <w:bCs/>
          <w:color w:val="000000" w:themeColor="text1"/>
          <w:sz w:val="26"/>
          <w:szCs w:val="26"/>
        </w:rPr>
        <w:t>b) Ca sĩ Việt Nam nào mà bạn thích nhất</w:t>
      </w:r>
    </w:p>
    <w:p w14:paraId="3965C793" w14:textId="77777777" w:rsidR="007D005F" w:rsidRPr="000276A9" w:rsidRDefault="007D005F" w:rsidP="007D005F">
      <w:pPr>
        <w:spacing w:before="60" w:after="60" w:line="276" w:lineRule="auto"/>
        <w:rPr>
          <w:rFonts w:ascii="Times New Roman" w:eastAsia="Times New Roman" w:hAnsi="Times New Roman"/>
          <w:bCs/>
          <w:color w:val="000000" w:themeColor="text1"/>
          <w:spacing w:val="-6"/>
          <w:sz w:val="26"/>
          <w:szCs w:val="26"/>
        </w:rPr>
      </w:pPr>
      <w:r w:rsidRPr="000276A9">
        <w:rPr>
          <w:rFonts w:ascii="Times New Roman" w:eastAsia="Times New Roman" w:hAnsi="Times New Roman"/>
          <w:b/>
          <w:bCs/>
          <w:color w:val="000000" w:themeColor="text1"/>
          <w:sz w:val="26"/>
          <w:szCs w:val="26"/>
        </w:rPr>
        <w:t xml:space="preserve">Bài tập 4. </w:t>
      </w:r>
      <w:r w:rsidRPr="000276A9">
        <w:rPr>
          <w:rFonts w:ascii="Times New Roman" w:eastAsia="Times New Roman" w:hAnsi="Times New Roman"/>
          <w:bCs/>
          <w:color w:val="000000" w:themeColor="text1"/>
          <w:spacing w:val="-6"/>
          <w:sz w:val="26"/>
          <w:szCs w:val="26"/>
        </w:rPr>
        <w:t xml:space="preserve">Điểm kiểm tra bài cũ của 20 bạn HS lớp 7A ( theo thang điểm 10) được lớp trưởng ghi lại trong bảng sau: </w:t>
      </w:r>
    </w:p>
    <w:tbl>
      <w:tblPr>
        <w:tblStyle w:val="TableGrid"/>
        <w:tblW w:w="0" w:type="auto"/>
        <w:tblInd w:w="1008" w:type="dxa"/>
        <w:tblLook w:val="04A0" w:firstRow="1" w:lastRow="0" w:firstColumn="1" w:lastColumn="0" w:noHBand="0" w:noVBand="1"/>
      </w:tblPr>
      <w:tblGrid>
        <w:gridCol w:w="828"/>
        <w:gridCol w:w="810"/>
        <w:gridCol w:w="810"/>
        <w:gridCol w:w="810"/>
        <w:gridCol w:w="810"/>
        <w:gridCol w:w="810"/>
        <w:gridCol w:w="810"/>
        <w:gridCol w:w="810"/>
        <w:gridCol w:w="810"/>
        <w:gridCol w:w="810"/>
      </w:tblGrid>
      <w:tr w:rsidR="000276A9" w:rsidRPr="000276A9" w14:paraId="754248B0" w14:textId="77777777" w:rsidTr="005F6698">
        <w:tc>
          <w:tcPr>
            <w:tcW w:w="828" w:type="dxa"/>
          </w:tcPr>
          <w:p w14:paraId="10A63217"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5</w:t>
            </w:r>
          </w:p>
        </w:tc>
        <w:tc>
          <w:tcPr>
            <w:tcW w:w="810" w:type="dxa"/>
          </w:tcPr>
          <w:p w14:paraId="52DC4E1B"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6</w:t>
            </w:r>
          </w:p>
        </w:tc>
        <w:tc>
          <w:tcPr>
            <w:tcW w:w="810" w:type="dxa"/>
          </w:tcPr>
          <w:p w14:paraId="68AD5306"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8</w:t>
            </w:r>
          </w:p>
        </w:tc>
        <w:tc>
          <w:tcPr>
            <w:tcW w:w="810" w:type="dxa"/>
          </w:tcPr>
          <w:p w14:paraId="5C56F8A0"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10</w:t>
            </w:r>
          </w:p>
        </w:tc>
        <w:tc>
          <w:tcPr>
            <w:tcW w:w="810" w:type="dxa"/>
          </w:tcPr>
          <w:p w14:paraId="0F8CFE1A"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9</w:t>
            </w:r>
          </w:p>
        </w:tc>
        <w:tc>
          <w:tcPr>
            <w:tcW w:w="810" w:type="dxa"/>
          </w:tcPr>
          <w:p w14:paraId="2EFCD51B"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8</w:t>
            </w:r>
          </w:p>
        </w:tc>
        <w:tc>
          <w:tcPr>
            <w:tcW w:w="810" w:type="dxa"/>
          </w:tcPr>
          <w:p w14:paraId="34884659"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7</w:t>
            </w:r>
          </w:p>
        </w:tc>
        <w:tc>
          <w:tcPr>
            <w:tcW w:w="810" w:type="dxa"/>
          </w:tcPr>
          <w:p w14:paraId="6AFFA07E"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12</w:t>
            </w:r>
          </w:p>
        </w:tc>
        <w:tc>
          <w:tcPr>
            <w:tcW w:w="810" w:type="dxa"/>
          </w:tcPr>
          <w:p w14:paraId="6BBCEBA5"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6</w:t>
            </w:r>
          </w:p>
        </w:tc>
        <w:tc>
          <w:tcPr>
            <w:tcW w:w="810" w:type="dxa"/>
          </w:tcPr>
          <w:p w14:paraId="49A90C1B"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4</w:t>
            </w:r>
          </w:p>
        </w:tc>
      </w:tr>
      <w:tr w:rsidR="000276A9" w:rsidRPr="000276A9" w14:paraId="16B23E45" w14:textId="77777777" w:rsidTr="005F6698">
        <w:tc>
          <w:tcPr>
            <w:tcW w:w="828" w:type="dxa"/>
          </w:tcPr>
          <w:p w14:paraId="0AEB82D3"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11</w:t>
            </w:r>
          </w:p>
        </w:tc>
        <w:tc>
          <w:tcPr>
            <w:tcW w:w="810" w:type="dxa"/>
          </w:tcPr>
          <w:p w14:paraId="080687F0"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8</w:t>
            </w:r>
          </w:p>
        </w:tc>
        <w:tc>
          <w:tcPr>
            <w:tcW w:w="810" w:type="dxa"/>
          </w:tcPr>
          <w:p w14:paraId="7D99A6E6"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9</w:t>
            </w:r>
          </w:p>
        </w:tc>
        <w:tc>
          <w:tcPr>
            <w:tcW w:w="810" w:type="dxa"/>
          </w:tcPr>
          <w:p w14:paraId="0AA4C5E9"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7</w:t>
            </w:r>
          </w:p>
        </w:tc>
        <w:tc>
          <w:tcPr>
            <w:tcW w:w="810" w:type="dxa"/>
          </w:tcPr>
          <w:p w14:paraId="6E4934F6"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6</w:t>
            </w:r>
          </w:p>
        </w:tc>
        <w:tc>
          <w:tcPr>
            <w:tcW w:w="810" w:type="dxa"/>
          </w:tcPr>
          <w:p w14:paraId="0981BFDA"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5</w:t>
            </w:r>
          </w:p>
        </w:tc>
        <w:tc>
          <w:tcPr>
            <w:tcW w:w="810" w:type="dxa"/>
          </w:tcPr>
          <w:p w14:paraId="51A9B2AF"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3</w:t>
            </w:r>
          </w:p>
        </w:tc>
        <w:tc>
          <w:tcPr>
            <w:tcW w:w="810" w:type="dxa"/>
          </w:tcPr>
          <w:p w14:paraId="7638CF05"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8</w:t>
            </w:r>
          </w:p>
        </w:tc>
        <w:tc>
          <w:tcPr>
            <w:tcW w:w="810" w:type="dxa"/>
          </w:tcPr>
          <w:p w14:paraId="7C6ADEC9"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8</w:t>
            </w:r>
          </w:p>
        </w:tc>
        <w:tc>
          <w:tcPr>
            <w:tcW w:w="810" w:type="dxa"/>
          </w:tcPr>
          <w:p w14:paraId="2AF1BB7C"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10</w:t>
            </w:r>
          </w:p>
        </w:tc>
      </w:tr>
    </w:tbl>
    <w:p w14:paraId="4F0B95B6" w14:textId="77777777" w:rsidR="007D005F" w:rsidRPr="000276A9" w:rsidRDefault="007D005F" w:rsidP="007D005F">
      <w:pPr>
        <w:spacing w:before="120" w:after="120" w:line="276" w:lineRule="auto"/>
        <w:ind w:firstLine="720"/>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Bạn Lớp trưởng đã biểu diễn nhầm 2 số liệu. Đó là số liệu nào?</w:t>
      </w:r>
    </w:p>
    <w:p w14:paraId="0A7B4D3F" w14:textId="77777777" w:rsidR="007D005F" w:rsidRPr="000276A9" w:rsidRDefault="007D005F" w:rsidP="007D005F">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
          <w:bCs/>
          <w:color w:val="000000" w:themeColor="text1"/>
          <w:sz w:val="26"/>
          <w:szCs w:val="26"/>
        </w:rPr>
        <w:t xml:space="preserve">Bài tập 5. </w:t>
      </w:r>
      <w:r w:rsidRPr="000276A9">
        <w:rPr>
          <w:rFonts w:ascii="Times New Roman" w:eastAsia="Times New Roman" w:hAnsi="Times New Roman"/>
          <w:bCs/>
          <w:color w:val="000000" w:themeColor="text1"/>
          <w:sz w:val="26"/>
          <w:szCs w:val="26"/>
        </w:rPr>
        <w:t>Thời gian chạy 100m của 30 học sinh lớp 7 được thầy giáo ghi lại trong bảng sau</w:t>
      </w:r>
    </w:p>
    <w:tbl>
      <w:tblPr>
        <w:tblStyle w:val="TableGrid"/>
        <w:tblW w:w="0" w:type="auto"/>
        <w:tblInd w:w="1008" w:type="dxa"/>
        <w:tblLook w:val="04A0" w:firstRow="1" w:lastRow="0" w:firstColumn="1" w:lastColumn="0" w:noHBand="0" w:noVBand="1"/>
      </w:tblPr>
      <w:tblGrid>
        <w:gridCol w:w="828"/>
        <w:gridCol w:w="810"/>
        <w:gridCol w:w="810"/>
        <w:gridCol w:w="810"/>
        <w:gridCol w:w="810"/>
        <w:gridCol w:w="810"/>
        <w:gridCol w:w="810"/>
        <w:gridCol w:w="810"/>
        <w:gridCol w:w="810"/>
        <w:gridCol w:w="810"/>
      </w:tblGrid>
      <w:tr w:rsidR="000276A9" w:rsidRPr="000276A9" w14:paraId="366DEDF3" w14:textId="77777777" w:rsidTr="005F6698">
        <w:tc>
          <w:tcPr>
            <w:tcW w:w="828" w:type="dxa"/>
          </w:tcPr>
          <w:p w14:paraId="374F3378"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13</w:t>
            </w:r>
          </w:p>
        </w:tc>
        <w:tc>
          <w:tcPr>
            <w:tcW w:w="810" w:type="dxa"/>
          </w:tcPr>
          <w:p w14:paraId="7476444E"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12,5</w:t>
            </w:r>
          </w:p>
        </w:tc>
        <w:tc>
          <w:tcPr>
            <w:tcW w:w="810" w:type="dxa"/>
          </w:tcPr>
          <w:p w14:paraId="782749A3"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14,0</w:t>
            </w:r>
          </w:p>
        </w:tc>
        <w:tc>
          <w:tcPr>
            <w:tcW w:w="810" w:type="dxa"/>
          </w:tcPr>
          <w:p w14:paraId="1640E23C"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13,6</w:t>
            </w:r>
          </w:p>
        </w:tc>
        <w:tc>
          <w:tcPr>
            <w:tcW w:w="810" w:type="dxa"/>
          </w:tcPr>
          <w:p w14:paraId="5233E08D"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14,0</w:t>
            </w:r>
          </w:p>
        </w:tc>
        <w:tc>
          <w:tcPr>
            <w:tcW w:w="810" w:type="dxa"/>
          </w:tcPr>
          <w:p w14:paraId="2B3A6960"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13,5</w:t>
            </w:r>
          </w:p>
        </w:tc>
        <w:tc>
          <w:tcPr>
            <w:tcW w:w="810" w:type="dxa"/>
          </w:tcPr>
          <w:p w14:paraId="7AE94DC8"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14,7</w:t>
            </w:r>
          </w:p>
        </w:tc>
        <w:tc>
          <w:tcPr>
            <w:tcW w:w="810" w:type="dxa"/>
          </w:tcPr>
          <w:p w14:paraId="6359DD8D"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10,98</w:t>
            </w:r>
          </w:p>
        </w:tc>
        <w:tc>
          <w:tcPr>
            <w:tcW w:w="810" w:type="dxa"/>
          </w:tcPr>
          <w:p w14:paraId="099559A5"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12,8</w:t>
            </w:r>
          </w:p>
        </w:tc>
        <w:tc>
          <w:tcPr>
            <w:tcW w:w="810" w:type="dxa"/>
          </w:tcPr>
          <w:p w14:paraId="419CC63D"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13,0</w:t>
            </w:r>
          </w:p>
        </w:tc>
      </w:tr>
      <w:tr w:rsidR="000276A9" w:rsidRPr="000276A9" w14:paraId="0D0D74A8" w14:textId="77777777" w:rsidTr="005F6698">
        <w:tc>
          <w:tcPr>
            <w:tcW w:w="828" w:type="dxa"/>
          </w:tcPr>
          <w:p w14:paraId="324E4A4F"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13</w:t>
            </w:r>
          </w:p>
        </w:tc>
        <w:tc>
          <w:tcPr>
            <w:tcW w:w="810" w:type="dxa"/>
          </w:tcPr>
          <w:p w14:paraId="00859A09"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15</w:t>
            </w:r>
          </w:p>
        </w:tc>
        <w:tc>
          <w:tcPr>
            <w:tcW w:w="810" w:type="dxa"/>
          </w:tcPr>
          <w:p w14:paraId="2072FCE0"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14</w:t>
            </w:r>
          </w:p>
        </w:tc>
        <w:tc>
          <w:tcPr>
            <w:tcW w:w="810" w:type="dxa"/>
          </w:tcPr>
          <w:p w14:paraId="765BDA4A"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13,5</w:t>
            </w:r>
          </w:p>
        </w:tc>
        <w:tc>
          <w:tcPr>
            <w:tcW w:w="810" w:type="dxa"/>
          </w:tcPr>
          <w:p w14:paraId="3CD24813"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14,0</w:t>
            </w:r>
          </w:p>
        </w:tc>
        <w:tc>
          <w:tcPr>
            <w:tcW w:w="810" w:type="dxa"/>
          </w:tcPr>
          <w:p w14:paraId="6A23D472"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13,8</w:t>
            </w:r>
          </w:p>
        </w:tc>
        <w:tc>
          <w:tcPr>
            <w:tcW w:w="810" w:type="dxa"/>
          </w:tcPr>
          <w:p w14:paraId="7B9A078E"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12,6</w:t>
            </w:r>
          </w:p>
        </w:tc>
        <w:tc>
          <w:tcPr>
            <w:tcW w:w="810" w:type="dxa"/>
          </w:tcPr>
          <w:p w14:paraId="5F20D33C"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9,4</w:t>
            </w:r>
          </w:p>
        </w:tc>
        <w:tc>
          <w:tcPr>
            <w:tcW w:w="810" w:type="dxa"/>
          </w:tcPr>
          <w:p w14:paraId="0954A05B"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13</w:t>
            </w:r>
          </w:p>
        </w:tc>
        <w:tc>
          <w:tcPr>
            <w:tcW w:w="810" w:type="dxa"/>
          </w:tcPr>
          <w:p w14:paraId="0E988AB2"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14</w:t>
            </w:r>
          </w:p>
        </w:tc>
      </w:tr>
      <w:tr w:rsidR="000276A9" w:rsidRPr="000276A9" w14:paraId="1432F874" w14:textId="77777777" w:rsidTr="005F6698">
        <w:tc>
          <w:tcPr>
            <w:tcW w:w="828" w:type="dxa"/>
          </w:tcPr>
          <w:p w14:paraId="58410807"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12</w:t>
            </w:r>
          </w:p>
        </w:tc>
        <w:tc>
          <w:tcPr>
            <w:tcW w:w="810" w:type="dxa"/>
          </w:tcPr>
          <w:p w14:paraId="51DDDAD2"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13</w:t>
            </w:r>
          </w:p>
        </w:tc>
        <w:tc>
          <w:tcPr>
            <w:tcW w:w="810" w:type="dxa"/>
          </w:tcPr>
          <w:p w14:paraId="472081CE"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15</w:t>
            </w:r>
          </w:p>
        </w:tc>
        <w:tc>
          <w:tcPr>
            <w:tcW w:w="810" w:type="dxa"/>
          </w:tcPr>
          <w:p w14:paraId="45209BAB"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15</w:t>
            </w:r>
          </w:p>
        </w:tc>
        <w:tc>
          <w:tcPr>
            <w:tcW w:w="810" w:type="dxa"/>
          </w:tcPr>
          <w:p w14:paraId="0F00D52D"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12,9</w:t>
            </w:r>
          </w:p>
        </w:tc>
        <w:tc>
          <w:tcPr>
            <w:tcW w:w="810" w:type="dxa"/>
          </w:tcPr>
          <w:p w14:paraId="2DFEE1F6"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14,5</w:t>
            </w:r>
          </w:p>
        </w:tc>
        <w:tc>
          <w:tcPr>
            <w:tcW w:w="810" w:type="dxa"/>
          </w:tcPr>
          <w:p w14:paraId="262F6034"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13,8</w:t>
            </w:r>
          </w:p>
        </w:tc>
        <w:tc>
          <w:tcPr>
            <w:tcW w:w="810" w:type="dxa"/>
          </w:tcPr>
          <w:p w14:paraId="028A6976"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12,8</w:t>
            </w:r>
          </w:p>
        </w:tc>
        <w:tc>
          <w:tcPr>
            <w:tcW w:w="810" w:type="dxa"/>
          </w:tcPr>
          <w:p w14:paraId="12FC7AAF"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14</w:t>
            </w:r>
          </w:p>
        </w:tc>
        <w:tc>
          <w:tcPr>
            <w:tcW w:w="810" w:type="dxa"/>
          </w:tcPr>
          <w:p w14:paraId="7AFB427F"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14.6</w:t>
            </w:r>
          </w:p>
        </w:tc>
      </w:tr>
    </w:tbl>
    <w:p w14:paraId="0272266D" w14:textId="77777777" w:rsidR="007D005F" w:rsidRPr="000276A9" w:rsidRDefault="007D005F" w:rsidP="007D005F">
      <w:pPr>
        <w:spacing w:before="120" w:after="120" w:line="276" w:lineRule="auto"/>
        <w:ind w:firstLine="720"/>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Giáo viên thể dục đã biểu diễn nhầm 1 số liệu. Đó là số liệu nào?</w:t>
      </w:r>
    </w:p>
    <w:p w14:paraId="7038E47C" w14:textId="77777777" w:rsidR="007D005F" w:rsidRPr="000276A9" w:rsidRDefault="007D005F" w:rsidP="007D005F">
      <w:pPr>
        <w:spacing w:before="60" w:after="60" w:line="276" w:lineRule="auto"/>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 xml:space="preserve">Bài tập 6. </w:t>
      </w:r>
    </w:p>
    <w:p w14:paraId="51A24E6D" w14:textId="77777777" w:rsidR="007D005F" w:rsidRPr="000276A9" w:rsidRDefault="007D005F" w:rsidP="007D005F">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 xml:space="preserve">Khối lớp 7 của một trường trung học cơ sở có 4 lớp là 7A, 7B, 7C, 7D. Mỗi lớp có 40 học sinh. Nhà trường cho học sinh khối lớp 7 đăng ký tham quan hai bảo tàng: Bảo tàng lịch sử quốc gia và Bảo tàng Dân tộc học Việt Nam. Mỗi học sinh chỉ đăng ký tham quan đúng một bảo tàng, bạn Thảo lập biểu đồ cột kép ở </w:t>
      </w:r>
      <w:r w:rsidRPr="000276A9">
        <w:rPr>
          <w:rFonts w:ascii="Times New Roman" w:eastAsia="Times New Roman" w:hAnsi="Times New Roman"/>
          <w:bCs/>
          <w:i/>
          <w:color w:val="000000" w:themeColor="text1"/>
          <w:sz w:val="26"/>
          <w:szCs w:val="26"/>
        </w:rPr>
        <w:t>Hình 3</w:t>
      </w:r>
      <w:r w:rsidRPr="000276A9">
        <w:rPr>
          <w:rFonts w:ascii="Times New Roman" w:eastAsia="Times New Roman" w:hAnsi="Times New Roman"/>
          <w:bCs/>
          <w:color w:val="000000" w:themeColor="text1"/>
          <w:sz w:val="26"/>
          <w:szCs w:val="26"/>
        </w:rPr>
        <w:t xml:space="preserve"> biểu diễn số lượng học sinh đăng ký tham quan hai Bảo tàng trên của từng lớp.</w:t>
      </w:r>
    </w:p>
    <w:p w14:paraId="5AA79339" w14:textId="77777777" w:rsidR="007D005F" w:rsidRPr="000276A9" w:rsidRDefault="007D005F" w:rsidP="007D005F">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hAnsi="Times New Roman"/>
          <w:noProof/>
          <w:color w:val="000000" w:themeColor="text1"/>
          <w:sz w:val="26"/>
          <w:szCs w:val="26"/>
        </w:rPr>
        <w:lastRenderedPageBreak/>
        <w:drawing>
          <wp:inline distT="0" distB="0" distL="0" distR="0" wp14:anchorId="26B75F68" wp14:editId="63D3D2C6">
            <wp:extent cx="4822166" cy="274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40431" cy="2755503"/>
                    </a:xfrm>
                    <a:prstGeom prst="rect">
                      <a:avLst/>
                    </a:prstGeom>
                  </pic:spPr>
                </pic:pic>
              </a:graphicData>
            </a:graphic>
          </wp:inline>
        </w:drawing>
      </w:r>
    </w:p>
    <w:p w14:paraId="69C7D390" w14:textId="77777777" w:rsidR="007D005F" w:rsidRPr="000276A9" w:rsidRDefault="007D005F" w:rsidP="007D005F">
      <w:pPr>
        <w:spacing w:before="60" w:after="60" w:line="276" w:lineRule="auto"/>
        <w:rPr>
          <w:rFonts w:ascii="Times New Roman" w:eastAsia="Times New Roman" w:hAnsi="Times New Roman"/>
          <w:color w:val="000000" w:themeColor="text1"/>
          <w:sz w:val="26"/>
          <w:szCs w:val="26"/>
        </w:rPr>
      </w:pPr>
      <w:r w:rsidRPr="000276A9">
        <w:rPr>
          <w:rFonts w:ascii="Times New Roman" w:eastAsia="Times New Roman" w:hAnsi="Times New Roman"/>
          <w:bCs/>
          <w:color w:val="000000" w:themeColor="text1"/>
          <w:sz w:val="26"/>
          <w:szCs w:val="26"/>
        </w:rPr>
        <w:t xml:space="preserve">Bạn Thảo đã biểu diễn nhầm số liệu của một lớp trong biểu đồ cột kép ở </w:t>
      </w:r>
      <w:r w:rsidRPr="000276A9">
        <w:rPr>
          <w:rFonts w:ascii="Times New Roman" w:eastAsia="Times New Roman" w:hAnsi="Times New Roman"/>
          <w:bCs/>
          <w:i/>
          <w:color w:val="000000" w:themeColor="text1"/>
          <w:sz w:val="26"/>
          <w:szCs w:val="26"/>
        </w:rPr>
        <w:t>Hình 3</w:t>
      </w:r>
      <w:r w:rsidRPr="000276A9">
        <w:rPr>
          <w:rFonts w:ascii="Times New Roman" w:eastAsia="Times New Roman" w:hAnsi="Times New Roman"/>
          <w:bCs/>
          <w:color w:val="000000" w:themeColor="text1"/>
          <w:sz w:val="26"/>
          <w:szCs w:val="26"/>
        </w:rPr>
        <w:t>. Theo em bạn thảo đã biểu diễn nhầm số liệu của lớp nào?</w:t>
      </w:r>
    </w:p>
    <w:p w14:paraId="635DD376" w14:textId="77777777" w:rsidR="007D005F" w:rsidRPr="000276A9" w:rsidRDefault="007D005F" w:rsidP="007D005F">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
          <w:bCs/>
          <w:color w:val="000000" w:themeColor="text1"/>
          <w:sz w:val="26"/>
          <w:szCs w:val="26"/>
        </w:rPr>
        <w:t xml:space="preserve">Bài tập 7. </w:t>
      </w:r>
      <w:r w:rsidRPr="000276A9">
        <w:rPr>
          <w:rFonts w:ascii="Times New Roman" w:eastAsia="Times New Roman" w:hAnsi="Times New Roman"/>
          <w:bCs/>
          <w:color w:val="000000" w:themeColor="text1"/>
          <w:sz w:val="26"/>
          <w:szCs w:val="26"/>
        </w:rPr>
        <w:t xml:space="preserve">Biểu đồ cột kép ở </w:t>
      </w:r>
      <w:r w:rsidRPr="000276A9">
        <w:rPr>
          <w:rFonts w:ascii="Times New Roman" w:eastAsia="Times New Roman" w:hAnsi="Times New Roman"/>
          <w:bCs/>
          <w:i/>
          <w:color w:val="000000" w:themeColor="text1"/>
          <w:sz w:val="26"/>
          <w:szCs w:val="26"/>
        </w:rPr>
        <w:t>Hình 4</w:t>
      </w:r>
      <w:r w:rsidRPr="000276A9">
        <w:rPr>
          <w:rFonts w:ascii="Times New Roman" w:eastAsia="Times New Roman" w:hAnsi="Times New Roman"/>
          <w:bCs/>
          <w:color w:val="000000" w:themeColor="text1"/>
          <w:sz w:val="26"/>
          <w:szCs w:val="26"/>
        </w:rPr>
        <w:t xml:space="preserve"> biểu diễn dân số (ước tính) của Việt Nam và thái lan ở một số năm trong giai đoạn từ năm 1979 đến năm 2019.</w:t>
      </w:r>
    </w:p>
    <w:p w14:paraId="218650E7" w14:textId="77777777" w:rsidR="007D005F" w:rsidRPr="000276A9" w:rsidRDefault="007D005F" w:rsidP="007D005F">
      <w:pPr>
        <w:spacing w:before="60" w:after="60" w:line="276" w:lineRule="auto"/>
        <w:rPr>
          <w:rFonts w:ascii="Times New Roman" w:eastAsia="Times New Roman" w:hAnsi="Times New Roman"/>
          <w:color w:val="000000" w:themeColor="text1"/>
          <w:sz w:val="26"/>
          <w:szCs w:val="26"/>
        </w:rPr>
      </w:pPr>
      <w:r w:rsidRPr="000276A9">
        <w:rPr>
          <w:rFonts w:ascii="Times New Roman" w:hAnsi="Times New Roman"/>
          <w:noProof/>
          <w:color w:val="000000" w:themeColor="text1"/>
          <w:sz w:val="26"/>
          <w:szCs w:val="26"/>
        </w:rPr>
        <w:drawing>
          <wp:inline distT="0" distB="0" distL="0" distR="0" wp14:anchorId="5049E665" wp14:editId="3E18A32F">
            <wp:extent cx="5236210" cy="262978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0388" cy="2636907"/>
                    </a:xfrm>
                    <a:prstGeom prst="rect">
                      <a:avLst/>
                    </a:prstGeom>
                  </pic:spPr>
                </pic:pic>
              </a:graphicData>
            </a:graphic>
          </wp:inline>
        </w:drawing>
      </w:r>
    </w:p>
    <w:p w14:paraId="38DA6B23" w14:textId="77777777" w:rsidR="007D005F" w:rsidRPr="000276A9" w:rsidRDefault="007D005F" w:rsidP="007D005F">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 xml:space="preserve">a) Hoàn thành số liệu ở bảng sau: </w:t>
      </w:r>
    </w:p>
    <w:tbl>
      <w:tblPr>
        <w:tblStyle w:val="TableGrid"/>
        <w:tblW w:w="0" w:type="auto"/>
        <w:tblInd w:w="378" w:type="dxa"/>
        <w:tblLook w:val="04A0" w:firstRow="1" w:lastRow="0" w:firstColumn="1" w:lastColumn="0" w:noHBand="0" w:noVBand="1"/>
      </w:tblPr>
      <w:tblGrid>
        <w:gridCol w:w="3618"/>
        <w:gridCol w:w="1062"/>
        <w:gridCol w:w="1080"/>
        <w:gridCol w:w="1080"/>
        <w:gridCol w:w="1080"/>
        <w:gridCol w:w="1095"/>
      </w:tblGrid>
      <w:tr w:rsidR="000276A9" w:rsidRPr="000276A9" w14:paraId="655E25C4" w14:textId="77777777" w:rsidTr="005F6698">
        <w:tc>
          <w:tcPr>
            <w:tcW w:w="3618" w:type="dxa"/>
          </w:tcPr>
          <w:p w14:paraId="2E4CE08D"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Năm</w:t>
            </w:r>
          </w:p>
        </w:tc>
        <w:tc>
          <w:tcPr>
            <w:tcW w:w="1062" w:type="dxa"/>
          </w:tcPr>
          <w:p w14:paraId="564F5BF6"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1979</w:t>
            </w:r>
          </w:p>
        </w:tc>
        <w:tc>
          <w:tcPr>
            <w:tcW w:w="1080" w:type="dxa"/>
          </w:tcPr>
          <w:p w14:paraId="3D87C4EF"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1989</w:t>
            </w:r>
          </w:p>
        </w:tc>
        <w:tc>
          <w:tcPr>
            <w:tcW w:w="1080" w:type="dxa"/>
          </w:tcPr>
          <w:p w14:paraId="1C9AD320"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1999</w:t>
            </w:r>
          </w:p>
        </w:tc>
        <w:tc>
          <w:tcPr>
            <w:tcW w:w="1080" w:type="dxa"/>
          </w:tcPr>
          <w:p w14:paraId="7AA24558"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2009</w:t>
            </w:r>
          </w:p>
        </w:tc>
        <w:tc>
          <w:tcPr>
            <w:tcW w:w="1095" w:type="dxa"/>
          </w:tcPr>
          <w:p w14:paraId="3E4B2F30"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2019</w:t>
            </w:r>
          </w:p>
        </w:tc>
      </w:tr>
      <w:tr w:rsidR="000276A9" w:rsidRPr="000276A9" w14:paraId="78E9684C" w14:textId="77777777" w:rsidTr="005F6698">
        <w:tc>
          <w:tcPr>
            <w:tcW w:w="3618" w:type="dxa"/>
          </w:tcPr>
          <w:p w14:paraId="67DBCE88"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Dân số Việt Nam (triệu người)</w:t>
            </w:r>
          </w:p>
        </w:tc>
        <w:tc>
          <w:tcPr>
            <w:tcW w:w="1062" w:type="dxa"/>
            <w:vAlign w:val="center"/>
          </w:tcPr>
          <w:p w14:paraId="768F1AAF"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53</w:t>
            </w:r>
          </w:p>
        </w:tc>
        <w:tc>
          <w:tcPr>
            <w:tcW w:w="1080" w:type="dxa"/>
            <w:vAlign w:val="center"/>
          </w:tcPr>
          <w:p w14:paraId="6AFF9F43"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46</w:t>
            </w:r>
          </w:p>
        </w:tc>
        <w:tc>
          <w:tcPr>
            <w:tcW w:w="1080" w:type="dxa"/>
            <w:vAlign w:val="center"/>
          </w:tcPr>
          <w:p w14:paraId="6B8DB88F"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79</w:t>
            </w:r>
          </w:p>
        </w:tc>
        <w:tc>
          <w:tcPr>
            <w:tcW w:w="1080" w:type="dxa"/>
            <w:vAlign w:val="center"/>
          </w:tcPr>
          <w:p w14:paraId="36EE4374"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87</w:t>
            </w:r>
          </w:p>
        </w:tc>
        <w:tc>
          <w:tcPr>
            <w:tcW w:w="1095" w:type="dxa"/>
            <w:vAlign w:val="center"/>
          </w:tcPr>
          <w:p w14:paraId="6D9E9C91"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96</w:t>
            </w:r>
          </w:p>
        </w:tc>
      </w:tr>
      <w:tr w:rsidR="000276A9" w:rsidRPr="000276A9" w14:paraId="0AEDAFEB" w14:textId="77777777" w:rsidTr="005F6698">
        <w:tc>
          <w:tcPr>
            <w:tcW w:w="3618" w:type="dxa"/>
          </w:tcPr>
          <w:p w14:paraId="2D53351B"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Dân số Thái Lan (triệu người)</w:t>
            </w:r>
          </w:p>
        </w:tc>
        <w:tc>
          <w:tcPr>
            <w:tcW w:w="1062" w:type="dxa"/>
            <w:vAlign w:val="center"/>
          </w:tcPr>
          <w:p w14:paraId="6C290C45"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46</w:t>
            </w:r>
          </w:p>
        </w:tc>
        <w:tc>
          <w:tcPr>
            <w:tcW w:w="1080" w:type="dxa"/>
            <w:vAlign w:val="center"/>
          </w:tcPr>
          <w:p w14:paraId="7DC8AD7F"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56</w:t>
            </w:r>
          </w:p>
        </w:tc>
        <w:tc>
          <w:tcPr>
            <w:tcW w:w="1080" w:type="dxa"/>
            <w:vAlign w:val="center"/>
          </w:tcPr>
          <w:p w14:paraId="16B4D9D9"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62</w:t>
            </w:r>
          </w:p>
        </w:tc>
        <w:tc>
          <w:tcPr>
            <w:tcW w:w="1080" w:type="dxa"/>
            <w:vAlign w:val="center"/>
          </w:tcPr>
          <w:p w14:paraId="33162549"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67</w:t>
            </w:r>
          </w:p>
        </w:tc>
        <w:tc>
          <w:tcPr>
            <w:tcW w:w="1095" w:type="dxa"/>
            <w:vAlign w:val="center"/>
          </w:tcPr>
          <w:p w14:paraId="73A137FC"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70</w:t>
            </w:r>
          </w:p>
        </w:tc>
      </w:tr>
      <w:tr w:rsidR="000276A9" w:rsidRPr="000276A9" w14:paraId="2A43148A" w14:textId="77777777" w:rsidTr="005F6698">
        <w:tc>
          <w:tcPr>
            <w:tcW w:w="3618" w:type="dxa"/>
          </w:tcPr>
          <w:p w14:paraId="5B82771A"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Tỉ số của dân số Việt Nam và dân số Thái Lan</w:t>
            </w:r>
          </w:p>
        </w:tc>
        <w:tc>
          <w:tcPr>
            <w:tcW w:w="1062" w:type="dxa"/>
            <w:vAlign w:val="center"/>
          </w:tcPr>
          <w:p w14:paraId="37200B25"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1,26</w:t>
            </w:r>
          </w:p>
        </w:tc>
        <w:tc>
          <w:tcPr>
            <w:tcW w:w="1080" w:type="dxa"/>
            <w:vAlign w:val="center"/>
          </w:tcPr>
          <w:p w14:paraId="63585717"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1,19</w:t>
            </w:r>
          </w:p>
        </w:tc>
        <w:tc>
          <w:tcPr>
            <w:tcW w:w="1080" w:type="dxa"/>
            <w:vAlign w:val="center"/>
          </w:tcPr>
          <w:p w14:paraId="4F120697"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1,27</w:t>
            </w:r>
          </w:p>
        </w:tc>
        <w:tc>
          <w:tcPr>
            <w:tcW w:w="1080" w:type="dxa"/>
            <w:vAlign w:val="center"/>
          </w:tcPr>
          <w:p w14:paraId="0193A4A7"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1,30</w:t>
            </w:r>
          </w:p>
        </w:tc>
        <w:tc>
          <w:tcPr>
            <w:tcW w:w="1095" w:type="dxa"/>
            <w:vAlign w:val="center"/>
          </w:tcPr>
          <w:p w14:paraId="18204D52" w14:textId="77777777" w:rsidR="007D005F" w:rsidRPr="000276A9" w:rsidRDefault="007D005F" w:rsidP="005F6698">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1,37</w:t>
            </w:r>
          </w:p>
        </w:tc>
      </w:tr>
    </w:tbl>
    <w:p w14:paraId="6A77B7A0" w14:textId="77777777" w:rsidR="007D005F" w:rsidRPr="000276A9" w:rsidRDefault="007D005F" w:rsidP="007D005F">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b) Trong các năm trên, tỉ số của dân số Việt Nam và dân số Thái Lan lớn nhất ở năm nào</w:t>
      </w:r>
    </w:p>
    <w:p w14:paraId="0DCC743F" w14:textId="77777777" w:rsidR="007D005F" w:rsidRPr="000276A9" w:rsidRDefault="007D005F" w:rsidP="007D005F">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
          <w:bCs/>
          <w:color w:val="000000" w:themeColor="text1"/>
          <w:sz w:val="26"/>
          <w:szCs w:val="26"/>
        </w:rPr>
        <w:t xml:space="preserve">Bài tập 8. </w:t>
      </w:r>
      <w:r w:rsidRPr="000276A9">
        <w:rPr>
          <w:rFonts w:ascii="Times New Roman" w:eastAsia="Times New Roman" w:hAnsi="Times New Roman"/>
          <w:bCs/>
          <w:color w:val="000000" w:themeColor="text1"/>
          <w:sz w:val="26"/>
          <w:szCs w:val="26"/>
        </w:rPr>
        <w:t xml:space="preserve">Giáo dục phổ thông ở nước ta gồm 3 cấp học là cấp tiểu học, cấp trung học cơ sở,  cấp trung học phổ thông. Từ năm 2010 đến năm 2019 giáo dục phổ thông đã có sự cải thiện rõ rệt về việc tăng tỉ lệ đi học chung và đi học đúng tuổi. Biểu đồ cột kẹp ở </w:t>
      </w:r>
      <w:r w:rsidRPr="000276A9">
        <w:rPr>
          <w:rFonts w:ascii="Times New Roman" w:eastAsia="Times New Roman" w:hAnsi="Times New Roman"/>
          <w:bCs/>
          <w:i/>
          <w:color w:val="000000" w:themeColor="text1"/>
          <w:sz w:val="26"/>
          <w:szCs w:val="26"/>
        </w:rPr>
        <w:t>Hình 9</w:t>
      </w:r>
      <w:r w:rsidRPr="000276A9">
        <w:rPr>
          <w:rFonts w:ascii="Times New Roman" w:eastAsia="Times New Roman" w:hAnsi="Times New Roman"/>
          <w:bCs/>
          <w:color w:val="000000" w:themeColor="text1"/>
          <w:sz w:val="26"/>
          <w:szCs w:val="26"/>
        </w:rPr>
        <w:t xml:space="preserve"> biểu diễn tỉ lệ đi học chung và tỉ lệ đi học đúng tuổi của mỗi cấp học ở nước ta năm 2019</w:t>
      </w:r>
    </w:p>
    <w:p w14:paraId="77943B19" w14:textId="77777777" w:rsidR="007D005F" w:rsidRPr="000276A9" w:rsidRDefault="007D005F" w:rsidP="007D005F">
      <w:pPr>
        <w:spacing w:before="60" w:after="60" w:line="276" w:lineRule="auto"/>
        <w:jc w:val="center"/>
        <w:rPr>
          <w:rFonts w:ascii="Times New Roman" w:eastAsia="Times New Roman" w:hAnsi="Times New Roman"/>
          <w:bCs/>
          <w:color w:val="000000" w:themeColor="text1"/>
          <w:sz w:val="26"/>
          <w:szCs w:val="26"/>
        </w:rPr>
      </w:pPr>
      <w:r w:rsidRPr="000276A9">
        <w:rPr>
          <w:rFonts w:ascii="Times New Roman" w:eastAsia="Times New Roman" w:hAnsi="Times New Roman"/>
          <w:bCs/>
          <w:noProof/>
          <w:color w:val="000000" w:themeColor="text1"/>
          <w:sz w:val="26"/>
          <w:szCs w:val="26"/>
        </w:rPr>
        <w:lastRenderedPageBreak/>
        <w:drawing>
          <wp:inline distT="0" distB="0" distL="0" distR="0" wp14:anchorId="52390A87" wp14:editId="7155CFAE">
            <wp:extent cx="4304581" cy="317754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0076" cy="3188978"/>
                    </a:xfrm>
                    <a:prstGeom prst="rect">
                      <a:avLst/>
                    </a:prstGeom>
                    <a:noFill/>
                  </pic:spPr>
                </pic:pic>
              </a:graphicData>
            </a:graphic>
          </wp:inline>
        </w:drawing>
      </w:r>
    </w:p>
    <w:p w14:paraId="4261D052" w14:textId="77777777" w:rsidR="007D005F" w:rsidRPr="000276A9" w:rsidRDefault="007D005F" w:rsidP="007D005F">
      <w:pPr>
        <w:spacing w:before="60" w:after="60" w:line="276" w:lineRule="auto"/>
        <w:ind w:firstLine="720"/>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a) Tỉ lệ đi học chung của một cấp học ở nước ta năm 2019 là bao nhiêu?</w:t>
      </w:r>
    </w:p>
    <w:p w14:paraId="3D81B966" w14:textId="77777777" w:rsidR="007D005F" w:rsidRPr="000276A9" w:rsidRDefault="007D005F" w:rsidP="007D005F">
      <w:pPr>
        <w:spacing w:before="60" w:after="60" w:line="276" w:lineRule="auto"/>
        <w:ind w:firstLine="720"/>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b) Tỉ lệ đi học đúng tuổi của mỗi cấp học ở nước ta năm 2019 là bao nhiêu?</w:t>
      </w:r>
    </w:p>
    <w:p w14:paraId="34B24F34" w14:textId="77777777" w:rsidR="007D005F" w:rsidRPr="000276A9" w:rsidRDefault="007D005F" w:rsidP="007D005F">
      <w:pPr>
        <w:spacing w:before="60" w:after="60" w:line="276" w:lineRule="auto"/>
        <w:ind w:firstLine="720"/>
        <w:rPr>
          <w:rFonts w:ascii="Times New Roman" w:eastAsia="Times New Roman" w:hAnsi="Times New Roman"/>
          <w:bCs/>
          <w:color w:val="000000" w:themeColor="text1"/>
          <w:spacing w:val="-6"/>
          <w:sz w:val="26"/>
          <w:szCs w:val="26"/>
        </w:rPr>
      </w:pPr>
      <w:r w:rsidRPr="000276A9">
        <w:rPr>
          <w:rFonts w:ascii="Times New Roman" w:eastAsia="Times New Roman" w:hAnsi="Times New Roman"/>
          <w:bCs/>
          <w:color w:val="000000" w:themeColor="text1"/>
          <w:spacing w:val="-6"/>
          <w:sz w:val="26"/>
          <w:szCs w:val="26"/>
        </w:rPr>
        <w:t>c) Tỉ lệ đi học chung của cấp tiểu học là 101% được hiểu như thế nào? Giải thích lý do</w:t>
      </w:r>
    </w:p>
    <w:p w14:paraId="37954CDE" w14:textId="77777777" w:rsidR="007D005F" w:rsidRPr="000276A9" w:rsidRDefault="007D005F" w:rsidP="007D005F">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
          <w:bCs/>
          <w:color w:val="000000" w:themeColor="text1"/>
          <w:sz w:val="26"/>
          <w:szCs w:val="26"/>
        </w:rPr>
        <w:t xml:space="preserve">Bài tập 9. </w:t>
      </w:r>
      <w:r w:rsidRPr="000276A9">
        <w:rPr>
          <w:rFonts w:ascii="Times New Roman" w:eastAsia="Times New Roman" w:hAnsi="Times New Roman"/>
          <w:bCs/>
          <w:color w:val="000000" w:themeColor="text1"/>
          <w:sz w:val="26"/>
          <w:szCs w:val="26"/>
        </w:rPr>
        <w:t xml:space="preserve">Biểu đồ cột kép ở </w:t>
      </w:r>
      <w:r w:rsidRPr="000276A9">
        <w:rPr>
          <w:rFonts w:ascii="Times New Roman" w:eastAsia="Times New Roman" w:hAnsi="Times New Roman"/>
          <w:bCs/>
          <w:i/>
          <w:color w:val="000000" w:themeColor="text1"/>
          <w:sz w:val="26"/>
          <w:szCs w:val="26"/>
        </w:rPr>
        <w:t>Hình 10</w:t>
      </w:r>
      <w:r w:rsidRPr="000276A9">
        <w:rPr>
          <w:rFonts w:ascii="Times New Roman" w:eastAsia="Times New Roman" w:hAnsi="Times New Roman"/>
          <w:bCs/>
          <w:color w:val="000000" w:themeColor="text1"/>
          <w:sz w:val="26"/>
          <w:szCs w:val="26"/>
        </w:rPr>
        <w:t xml:space="preserve"> biểu diễn số lượng học sinh lớp 7A và 7B có nhà nằm ở bốn hướng Đông, Tây, Nam, Bắc của trường học</w:t>
      </w:r>
    </w:p>
    <w:p w14:paraId="75B2A55B" w14:textId="77777777" w:rsidR="007D005F" w:rsidRPr="000276A9" w:rsidRDefault="007D005F" w:rsidP="007D005F">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noProof/>
          <w:color w:val="000000" w:themeColor="text1"/>
          <w:sz w:val="26"/>
          <w:szCs w:val="26"/>
        </w:rPr>
        <w:drawing>
          <wp:inline distT="0" distB="0" distL="0" distR="0" wp14:anchorId="040D42F8" wp14:editId="0BCEE835">
            <wp:extent cx="4657090" cy="425944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2.PNG"/>
                    <pic:cNvPicPr/>
                  </pic:nvPicPr>
                  <pic:blipFill>
                    <a:blip r:embed="rId15">
                      <a:extLst>
                        <a:ext uri="{28A0092B-C50C-407E-A947-70E740481C1C}">
                          <a14:useLocalDpi xmlns:a14="http://schemas.microsoft.com/office/drawing/2010/main" val="0"/>
                        </a:ext>
                      </a:extLst>
                    </a:blip>
                    <a:stretch>
                      <a:fillRect/>
                    </a:stretch>
                  </pic:blipFill>
                  <pic:spPr>
                    <a:xfrm>
                      <a:off x="0" y="0"/>
                      <a:ext cx="4670434" cy="4271651"/>
                    </a:xfrm>
                    <a:prstGeom prst="rect">
                      <a:avLst/>
                    </a:prstGeom>
                  </pic:spPr>
                </pic:pic>
              </a:graphicData>
            </a:graphic>
          </wp:inline>
        </w:drawing>
      </w:r>
    </w:p>
    <w:p w14:paraId="617E838D" w14:textId="77777777" w:rsidR="007D005F" w:rsidRPr="000276A9" w:rsidRDefault="007D005F" w:rsidP="007D005F">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a) Lập bảng số liệu thống kê số lượng học sinh lớp 7A và 7B có nhà nằm ở bốn hướng Đông, Tây, Nam, Bắc của trường học theo mẫu sau:</w:t>
      </w:r>
    </w:p>
    <w:tbl>
      <w:tblPr>
        <w:tblStyle w:val="TableGrid"/>
        <w:tblW w:w="0" w:type="auto"/>
        <w:tblInd w:w="648" w:type="dxa"/>
        <w:tblLook w:val="04A0" w:firstRow="1" w:lastRow="0" w:firstColumn="1" w:lastColumn="0" w:noHBand="0" w:noVBand="1"/>
      </w:tblPr>
      <w:tblGrid>
        <w:gridCol w:w="1728"/>
        <w:gridCol w:w="1620"/>
        <w:gridCol w:w="1710"/>
        <w:gridCol w:w="1710"/>
        <w:gridCol w:w="1800"/>
      </w:tblGrid>
      <w:tr w:rsidR="000276A9" w:rsidRPr="000276A9" w14:paraId="3D619058" w14:textId="77777777" w:rsidTr="005F6698">
        <w:tc>
          <w:tcPr>
            <w:tcW w:w="1728" w:type="dxa"/>
          </w:tcPr>
          <w:p w14:paraId="4D899CDA"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Hướng</w:t>
            </w:r>
          </w:p>
        </w:tc>
        <w:tc>
          <w:tcPr>
            <w:tcW w:w="1620" w:type="dxa"/>
          </w:tcPr>
          <w:p w14:paraId="33532EDD"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Đông</w:t>
            </w:r>
          </w:p>
        </w:tc>
        <w:tc>
          <w:tcPr>
            <w:tcW w:w="1710" w:type="dxa"/>
          </w:tcPr>
          <w:p w14:paraId="19399BB2"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Tây</w:t>
            </w:r>
          </w:p>
        </w:tc>
        <w:tc>
          <w:tcPr>
            <w:tcW w:w="1710" w:type="dxa"/>
          </w:tcPr>
          <w:p w14:paraId="5216B31C"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Nam</w:t>
            </w:r>
          </w:p>
        </w:tc>
        <w:tc>
          <w:tcPr>
            <w:tcW w:w="1800" w:type="dxa"/>
          </w:tcPr>
          <w:p w14:paraId="4BE222E5"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Bắc</w:t>
            </w:r>
          </w:p>
        </w:tc>
      </w:tr>
      <w:tr w:rsidR="000276A9" w:rsidRPr="000276A9" w14:paraId="6B1B473D" w14:textId="77777777" w:rsidTr="005F6698">
        <w:tc>
          <w:tcPr>
            <w:tcW w:w="1728" w:type="dxa"/>
          </w:tcPr>
          <w:p w14:paraId="62EB620C"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lastRenderedPageBreak/>
              <w:t>Lớp 7A</w:t>
            </w:r>
          </w:p>
        </w:tc>
        <w:tc>
          <w:tcPr>
            <w:tcW w:w="1620" w:type="dxa"/>
          </w:tcPr>
          <w:p w14:paraId="7B1D5DA4"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p>
        </w:tc>
        <w:tc>
          <w:tcPr>
            <w:tcW w:w="1710" w:type="dxa"/>
          </w:tcPr>
          <w:p w14:paraId="309E6360"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p>
        </w:tc>
        <w:tc>
          <w:tcPr>
            <w:tcW w:w="1710" w:type="dxa"/>
          </w:tcPr>
          <w:p w14:paraId="47572B06"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p>
        </w:tc>
        <w:tc>
          <w:tcPr>
            <w:tcW w:w="1800" w:type="dxa"/>
          </w:tcPr>
          <w:p w14:paraId="761A5427"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p>
        </w:tc>
      </w:tr>
      <w:tr w:rsidR="000276A9" w:rsidRPr="000276A9" w14:paraId="4812AC3E" w14:textId="77777777" w:rsidTr="005F6698">
        <w:tc>
          <w:tcPr>
            <w:tcW w:w="1728" w:type="dxa"/>
          </w:tcPr>
          <w:p w14:paraId="1088DEBB" w14:textId="77777777" w:rsidR="007D005F" w:rsidRPr="000276A9" w:rsidRDefault="007D005F" w:rsidP="005F6698">
            <w:pPr>
              <w:spacing w:before="60" w:after="60" w:line="276" w:lineRule="auto"/>
              <w:jc w:val="center"/>
              <w:rPr>
                <w:rFonts w:ascii="Times New Roman" w:eastAsia="Times New Roman" w:hAnsi="Times New Roman"/>
                <w:b/>
                <w:bCs/>
                <w:color w:val="000000" w:themeColor="text1"/>
                <w:sz w:val="26"/>
                <w:szCs w:val="26"/>
              </w:rPr>
            </w:pPr>
            <w:r w:rsidRPr="000276A9">
              <w:rPr>
                <w:rFonts w:ascii="Times New Roman" w:eastAsia="Times New Roman" w:hAnsi="Times New Roman"/>
                <w:b/>
                <w:bCs/>
                <w:color w:val="000000" w:themeColor="text1"/>
                <w:sz w:val="26"/>
                <w:szCs w:val="26"/>
              </w:rPr>
              <w:t>Lớp 7B</w:t>
            </w:r>
          </w:p>
        </w:tc>
        <w:tc>
          <w:tcPr>
            <w:tcW w:w="1620" w:type="dxa"/>
          </w:tcPr>
          <w:p w14:paraId="6DD5713D"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p>
        </w:tc>
        <w:tc>
          <w:tcPr>
            <w:tcW w:w="1710" w:type="dxa"/>
          </w:tcPr>
          <w:p w14:paraId="3066320A"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p>
        </w:tc>
        <w:tc>
          <w:tcPr>
            <w:tcW w:w="1710" w:type="dxa"/>
          </w:tcPr>
          <w:p w14:paraId="5B9A6D4B"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p>
        </w:tc>
        <w:tc>
          <w:tcPr>
            <w:tcW w:w="1800" w:type="dxa"/>
          </w:tcPr>
          <w:p w14:paraId="4E5FB0E9" w14:textId="77777777" w:rsidR="007D005F" w:rsidRPr="000276A9" w:rsidRDefault="007D005F" w:rsidP="005F6698">
            <w:pPr>
              <w:spacing w:before="60" w:after="60" w:line="276" w:lineRule="auto"/>
              <w:rPr>
                <w:rFonts w:ascii="Times New Roman" w:eastAsia="Times New Roman" w:hAnsi="Times New Roman"/>
                <w:bCs/>
                <w:color w:val="000000" w:themeColor="text1"/>
                <w:sz w:val="26"/>
                <w:szCs w:val="26"/>
              </w:rPr>
            </w:pPr>
          </w:p>
        </w:tc>
      </w:tr>
    </w:tbl>
    <w:p w14:paraId="0F6698F3" w14:textId="77777777" w:rsidR="007D005F" w:rsidRPr="000276A9" w:rsidRDefault="007D005F" w:rsidP="007D005F">
      <w:pPr>
        <w:spacing w:before="60" w:after="60" w:line="276" w:lineRule="auto"/>
        <w:rPr>
          <w:rFonts w:ascii="Times New Roman" w:eastAsia="Times New Roman" w:hAnsi="Times New Roman"/>
          <w:bCs/>
          <w:color w:val="000000" w:themeColor="text1"/>
          <w:sz w:val="26"/>
          <w:szCs w:val="26"/>
        </w:rPr>
      </w:pPr>
      <w:r w:rsidRPr="000276A9">
        <w:rPr>
          <w:rFonts w:ascii="Times New Roman" w:eastAsia="Times New Roman" w:hAnsi="Times New Roman"/>
          <w:bCs/>
          <w:color w:val="000000" w:themeColor="text1"/>
          <w:sz w:val="26"/>
          <w:szCs w:val="26"/>
        </w:rPr>
        <w:t>b) Có 13 bạn trong hai lớp 7A và 7B thường nói với nhau rằng: trong những ngày nắng, mỗi lần đi thẳng từ nhà đến trường vài buổi sáng hay bị chói mắt vì Mặt Trời chiếu vào mắt. Em có biết vì sao các bạn nói vậy hay không?</w:t>
      </w:r>
    </w:p>
    <w:p w14:paraId="4949B070" w14:textId="77777777" w:rsidR="00EA2E4B" w:rsidRPr="000276A9" w:rsidRDefault="00EA2E4B" w:rsidP="00EF1EF9">
      <w:pPr>
        <w:rPr>
          <w:color w:val="000000" w:themeColor="text1"/>
        </w:rPr>
      </w:pPr>
    </w:p>
    <w:sectPr w:rsidR="00EA2E4B" w:rsidRPr="000276A9" w:rsidSect="00C374BE">
      <w:headerReference w:type="default" r:id="rId16"/>
      <w:footerReference w:type="default" r:id="rId17"/>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48971" w14:textId="77777777" w:rsidR="000F5ACF" w:rsidRDefault="000F5ACF">
      <w:r>
        <w:separator/>
      </w:r>
    </w:p>
  </w:endnote>
  <w:endnote w:type="continuationSeparator" w:id="0">
    <w:p w14:paraId="30F6DA66" w14:textId="77777777" w:rsidR="000F5ACF" w:rsidRDefault="000F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4D4F" w14:textId="063C1862" w:rsidR="00BE7664" w:rsidRPr="00137E9C" w:rsidRDefault="00BE7664" w:rsidP="00A9595E">
    <w:pPr>
      <w:pStyle w:val="Footer"/>
      <w:tabs>
        <w:tab w:val="clear" w:pos="9360"/>
        <w:tab w:val="left" w:pos="360"/>
        <w:tab w:val="center" w:pos="5102"/>
        <w:tab w:val="left" w:pos="6465"/>
      </w:tabs>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CA34E" w14:textId="77777777" w:rsidR="000F5ACF" w:rsidRDefault="000F5ACF">
      <w:r>
        <w:separator/>
      </w:r>
    </w:p>
  </w:footnote>
  <w:footnote w:type="continuationSeparator" w:id="0">
    <w:p w14:paraId="65AC3B31" w14:textId="77777777" w:rsidR="000F5ACF" w:rsidRDefault="000F5A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3E07" w14:textId="41D88EDB" w:rsidR="00BE7664" w:rsidRPr="00137E9C" w:rsidRDefault="00BE7664" w:rsidP="00C374BE">
    <w:pPr>
      <w:pStyle w:val="Header"/>
      <w:tabs>
        <w:tab w:val="clear" w:pos="9360"/>
      </w:tabs>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5"/>
  </w:num>
  <w:num w:numId="9">
    <w:abstractNumId w:val="9"/>
  </w:num>
  <w:num w:numId="10">
    <w:abstractNumId w:val="3"/>
  </w:num>
  <w:num w:numId="11">
    <w:abstractNumId w:val="11"/>
  </w:num>
  <w:num w:numId="12">
    <w:abstractNumId w:val="10"/>
  </w:num>
  <w:num w:numId="13">
    <w:abstractNumId w:val="1"/>
  </w:num>
  <w:num w:numId="14">
    <w:abstractNumId w:val="7"/>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276A9"/>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261"/>
    <w:rsid w:val="000E2621"/>
    <w:rsid w:val="000E2A36"/>
    <w:rsid w:val="000E7CFF"/>
    <w:rsid w:val="000F09C8"/>
    <w:rsid w:val="000F0F4D"/>
    <w:rsid w:val="000F19ED"/>
    <w:rsid w:val="000F5ACF"/>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7156"/>
    <w:rsid w:val="0052746C"/>
    <w:rsid w:val="005274EF"/>
    <w:rsid w:val="00531429"/>
    <w:rsid w:val="0053271D"/>
    <w:rsid w:val="005335E7"/>
    <w:rsid w:val="0053372C"/>
    <w:rsid w:val="0053448E"/>
    <w:rsid w:val="0053619C"/>
    <w:rsid w:val="00536599"/>
    <w:rsid w:val="005368BB"/>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178"/>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BE"/>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05F"/>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723"/>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4B5F0-6199-42B3-90E6-C2894A99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575</Words>
  <Characters>3282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2022-04-25T03:05:00Z</cp:lastPrinted>
  <dcterms:created xsi:type="dcterms:W3CDTF">2022-07-19T02:58:00Z</dcterms:created>
  <dcterms:modified xsi:type="dcterms:W3CDTF">2022-08-23T11:03:00Z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