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CA" w:rsidRDefault="007F6D16" w:rsidP="007F6D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BẢNG ĐẶC TẢ ĐỀ KIỂM TRA HỌC KỲ II – NĂM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HỌC 2023-2024</w:t>
      </w:r>
    </w:p>
    <w:p w:rsidR="007F6D16" w:rsidRPr="007F6D16" w:rsidRDefault="007F6D16" w:rsidP="007F6D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MÔN: TOÁN 6</w:t>
      </w:r>
    </w:p>
    <w:p w:rsidR="005A3ACA" w:rsidRPr="007F6D16" w:rsidRDefault="005A3ACA" w:rsidP="005A3AC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7F6D16">
        <w:rPr>
          <w:rFonts w:ascii="Times New Roman" w:eastAsia="Times New Roman" w:hAnsi="Times New Roman" w:cs="Times New Roman"/>
          <w:b/>
          <w:sz w:val="24"/>
        </w:rPr>
        <w:t xml:space="preserve"> Chủ đề: Phân số và số thập phân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95"/>
        <w:gridCol w:w="1300"/>
        <w:gridCol w:w="1568"/>
        <w:gridCol w:w="2132"/>
        <w:gridCol w:w="578"/>
        <w:gridCol w:w="996"/>
        <w:gridCol w:w="592"/>
        <w:gridCol w:w="671"/>
        <w:gridCol w:w="866"/>
      </w:tblGrid>
      <w:tr w:rsidR="005A3ACA" w:rsidRPr="007F6D16" w:rsidTr="00AB7AFB">
        <w:trPr>
          <w:trHeight w:val="31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Biểu hiện của thành tố năng lục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năng lực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GT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MHH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Phân số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 niệm phân số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khái niệm phân số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1:Sử dụng lí thuyết đã học để giải quyết vấn đề.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158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 số bằng nhau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dang hai phân số bằng nhau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1:Sử dụng lí thuyết đã học để giải quyết vấn đề.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15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2:Sử dụng kiến thức đã học để thực hiện phép tính.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158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Rút gọn phân số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cách rút gọn phân số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15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2: Sử dụng kiến thức đã học để thực hiện phép tính.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 đồng mẫu số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cách quy đồng mẫu số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1:Sử dụng lí thuyết đã học để giải quyết vấn đề.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Hỗn số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cách chuyển từ hỗn số sang phân số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So sánh phân số, số thập phân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 sánh số thập phân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cách so sánh hai số thập phân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Các phép tính về phân </w:t>
            </w:r>
            <w:r w:rsidRPr="007F6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số, số thập phân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Cộng, trừ, nhân, chia phân số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Vận dụng thực hiện được phép tính phân số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Mức 2: Sử dụng kiến thức đã học </w:t>
            </w: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để thực hiện phép tính.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3: Vận dụng kiến thức các phép tính của phân số để so sánh hai số.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Hai bài toán về phân số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t>Tìm giá trị phân số của 1 số cho trước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t>Biết cách tìm giá trị phân số của 1 số cho trước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2: Sử dụng kiến thức đã học để giải quyết vấn đề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số phần trăm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t>Tính tỉ số phần trăm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Nắm được công thức tính tỉ số phần trăm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3: Vận dụng kiến thức tính tỉ số phần trăm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trHeight w:val="54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Làm tròn số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t>Ước lượng và làm tròn số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cách làm tròn số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1:Sử dụng lí thuyết đã học để giải quyết vấn đề.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5A3ACA" w:rsidRPr="007F6D16" w:rsidRDefault="005A3ACA" w:rsidP="005A3AC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6D16">
        <w:rPr>
          <w:rFonts w:ascii="Times New Roman" w:eastAsia="Times New Roman" w:hAnsi="Times New Roman" w:cs="Times New Roman"/>
          <w:b/>
          <w:sz w:val="26"/>
          <w:szCs w:val="26"/>
        </w:rPr>
        <w:t>2. Chủ đề: Một số yếu tố thống kê và xác suất</w:t>
      </w: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2268"/>
        <w:gridCol w:w="550"/>
        <w:gridCol w:w="936"/>
        <w:gridCol w:w="563"/>
        <w:gridCol w:w="671"/>
        <w:gridCol w:w="818"/>
        <w:gridCol w:w="8"/>
      </w:tblGrid>
      <w:tr w:rsidR="005A3ACA" w:rsidRPr="007F6D16" w:rsidTr="00AB7AF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FF66BF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Biểu hiện của thành tố năng lự</w:t>
            </w:r>
            <w:r w:rsidR="005A3ACA"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năng lực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MHH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Thống kê và xác xuất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Thống kê, phân tích, xử lý số liệu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 được biểu đồ, rút ra kết luận, nhận xét.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2: Sử dụng kiến thức đã học để giải quyết vấn đề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 đồ cột kép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 được biểu đồ, rút ra kết luận, nhận xét.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2: Sử dụng kiến thức đã học để giải quyết vấn đề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suất thực nghiệm trong một số trò chơi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được xác suất xảy ra trong tình huống cụ thể.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5A3ACA" w:rsidRPr="007F6D16" w:rsidRDefault="005A3ACA" w:rsidP="005A3AC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6D1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 Chủ đề: Hình học phẳng</w:t>
      </w:r>
    </w:p>
    <w:tbl>
      <w:tblPr>
        <w:tblW w:w="97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559"/>
        <w:gridCol w:w="2268"/>
        <w:gridCol w:w="550"/>
        <w:gridCol w:w="936"/>
        <w:gridCol w:w="563"/>
        <w:gridCol w:w="671"/>
        <w:gridCol w:w="818"/>
        <w:gridCol w:w="8"/>
      </w:tblGrid>
      <w:tr w:rsidR="005A3ACA" w:rsidRPr="007F6D16" w:rsidTr="00AB7AFB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Biểu hiện của thành tố năng lục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năng lực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MHH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Điểm. Đường thẳng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t>Ba điểm thẳng hàng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Nắm được điều kiện để ba điểm thẳng hàng.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2: Sử dụng kiến thức đã học để giải quyết vấn đề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A3ACA" w:rsidRPr="007F6D16" w:rsidTr="00AB7AFB">
        <w:trPr>
          <w:gridAfter w:val="1"/>
          <w:wAfter w:w="8" w:type="dxa"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t>Hai tia đối nhau, hai tia trùng nhau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hai đia đối nhau, trùng nhau.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Đoạn thẳng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t>Đoạn thẳng, độ dài đoạn thẳng, trung điểm của đoạn thẳng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số đoạn thẳng trong một hình.</w:t>
            </w:r>
          </w:p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cách tính độ dài đoạn thẳng trong hình cụ thể.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2: Sử dụng kiến thức đã học để giải quyết vấn đề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3: Vận dụng kiến thức để so sánh và xác định trung điểm đoạn thẳng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Góc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góc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số góc được cho trong hình vẽ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A3ACA" w:rsidRPr="007F6D16" w:rsidTr="00AB7AFB">
        <w:trPr>
          <w:gridAfter w:val="1"/>
          <w:wAfter w:w="8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sz w:val="26"/>
                <w:szCs w:val="26"/>
              </w:rPr>
              <w:t>Số đo góc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biệt góc nhọn, góc tù, góc vuông.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1: Sử dụng lí thuyết đã học để giải quyết vấn đề.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CA" w:rsidRPr="007F6D16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6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437D41" w:rsidRPr="007F6D16" w:rsidRDefault="00437D41" w:rsidP="007F6D16">
      <w:pPr>
        <w:spacing w:after="0" w:line="276" w:lineRule="auto"/>
        <w:rPr>
          <w:rFonts w:ascii="Times New Roman" w:hAnsi="Times New Roman" w:cs="Times New Roman"/>
        </w:rPr>
      </w:pPr>
    </w:p>
    <w:sectPr w:rsidR="00437D41" w:rsidRPr="007F6D16" w:rsidSect="007F6D1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285"/>
    <w:multiLevelType w:val="hybridMultilevel"/>
    <w:tmpl w:val="1B0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A7F54"/>
    <w:multiLevelType w:val="hybridMultilevel"/>
    <w:tmpl w:val="E59AF8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3114D"/>
    <w:multiLevelType w:val="hybridMultilevel"/>
    <w:tmpl w:val="5A6C74B2"/>
    <w:lvl w:ilvl="0" w:tplc="B9441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A60F28"/>
    <w:multiLevelType w:val="multilevel"/>
    <w:tmpl w:val="D1E24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BA77E2"/>
    <w:multiLevelType w:val="hybridMultilevel"/>
    <w:tmpl w:val="D4FC4698"/>
    <w:lvl w:ilvl="0" w:tplc="0BA40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1C0C"/>
    <w:multiLevelType w:val="hybridMultilevel"/>
    <w:tmpl w:val="26FC1816"/>
    <w:lvl w:ilvl="0" w:tplc="3DD0C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F7D3A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404D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034DB"/>
    <w:multiLevelType w:val="hybridMultilevel"/>
    <w:tmpl w:val="68FACF4E"/>
    <w:lvl w:ilvl="0" w:tplc="B25C1B5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36DB"/>
    <w:multiLevelType w:val="hybridMultilevel"/>
    <w:tmpl w:val="C70E2132"/>
    <w:lvl w:ilvl="0" w:tplc="8376BE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3161D5"/>
    <w:multiLevelType w:val="hybridMultilevel"/>
    <w:tmpl w:val="DF460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8517D"/>
    <w:multiLevelType w:val="hybridMultilevel"/>
    <w:tmpl w:val="1B0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5549D9"/>
    <w:multiLevelType w:val="hybridMultilevel"/>
    <w:tmpl w:val="7840C686"/>
    <w:lvl w:ilvl="0" w:tplc="1486A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70574"/>
    <w:multiLevelType w:val="hybridMultilevel"/>
    <w:tmpl w:val="F8E4D61A"/>
    <w:lvl w:ilvl="0" w:tplc="5EE0112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485225F"/>
    <w:multiLevelType w:val="hybridMultilevel"/>
    <w:tmpl w:val="AAD0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067AC"/>
    <w:multiLevelType w:val="hybridMultilevel"/>
    <w:tmpl w:val="1D4A2B20"/>
    <w:lvl w:ilvl="0" w:tplc="81AAC76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A2447"/>
    <w:multiLevelType w:val="hybridMultilevel"/>
    <w:tmpl w:val="A26C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06A36"/>
    <w:multiLevelType w:val="hybridMultilevel"/>
    <w:tmpl w:val="483EFE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C3BCF"/>
    <w:multiLevelType w:val="hybridMultilevel"/>
    <w:tmpl w:val="16727F2E"/>
    <w:lvl w:ilvl="0" w:tplc="FDE4AA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264D97"/>
    <w:multiLevelType w:val="hybridMultilevel"/>
    <w:tmpl w:val="48D0D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BA68AC"/>
    <w:multiLevelType w:val="hybridMultilevel"/>
    <w:tmpl w:val="933CE59A"/>
    <w:lvl w:ilvl="0" w:tplc="0AF474E4">
      <w:start w:val="1"/>
      <w:numFmt w:val="upperLetter"/>
      <w:lvlText w:val="%1."/>
      <w:lvlJc w:val="left"/>
      <w:pPr>
        <w:ind w:left="600" w:hanging="360"/>
      </w:pPr>
      <w:rPr>
        <w:rFonts w:hint="default"/>
        <w:b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320" w:hanging="360"/>
      </w:pPr>
    </w:lvl>
    <w:lvl w:ilvl="2" w:tplc="04090005" w:tentative="1">
      <w:start w:val="1"/>
      <w:numFmt w:val="lowerRoman"/>
      <w:lvlText w:val="%3."/>
      <w:lvlJc w:val="right"/>
      <w:pPr>
        <w:ind w:left="2040" w:hanging="180"/>
      </w:pPr>
    </w:lvl>
    <w:lvl w:ilvl="3" w:tplc="04090001" w:tentative="1">
      <w:start w:val="1"/>
      <w:numFmt w:val="decimal"/>
      <w:lvlText w:val="%4."/>
      <w:lvlJc w:val="left"/>
      <w:pPr>
        <w:ind w:left="2760" w:hanging="360"/>
      </w:pPr>
    </w:lvl>
    <w:lvl w:ilvl="4" w:tplc="04090003" w:tentative="1">
      <w:start w:val="1"/>
      <w:numFmt w:val="lowerLetter"/>
      <w:lvlText w:val="%5."/>
      <w:lvlJc w:val="left"/>
      <w:pPr>
        <w:ind w:left="3480" w:hanging="360"/>
      </w:pPr>
    </w:lvl>
    <w:lvl w:ilvl="5" w:tplc="04090005" w:tentative="1">
      <w:start w:val="1"/>
      <w:numFmt w:val="lowerRoman"/>
      <w:lvlText w:val="%6."/>
      <w:lvlJc w:val="right"/>
      <w:pPr>
        <w:ind w:left="4200" w:hanging="180"/>
      </w:pPr>
    </w:lvl>
    <w:lvl w:ilvl="6" w:tplc="04090001" w:tentative="1">
      <w:start w:val="1"/>
      <w:numFmt w:val="decimal"/>
      <w:lvlText w:val="%7."/>
      <w:lvlJc w:val="left"/>
      <w:pPr>
        <w:ind w:left="4920" w:hanging="360"/>
      </w:pPr>
    </w:lvl>
    <w:lvl w:ilvl="7" w:tplc="04090003" w:tentative="1">
      <w:start w:val="1"/>
      <w:numFmt w:val="lowerLetter"/>
      <w:lvlText w:val="%8."/>
      <w:lvlJc w:val="left"/>
      <w:pPr>
        <w:ind w:left="5640" w:hanging="360"/>
      </w:pPr>
    </w:lvl>
    <w:lvl w:ilvl="8" w:tplc="04090005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5CF6072"/>
    <w:multiLevelType w:val="hybridMultilevel"/>
    <w:tmpl w:val="8D78C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82724"/>
    <w:multiLevelType w:val="hybridMultilevel"/>
    <w:tmpl w:val="EE0E3EE8"/>
    <w:lvl w:ilvl="0" w:tplc="AF863E2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163"/>
    <w:multiLevelType w:val="hybridMultilevel"/>
    <w:tmpl w:val="E0442614"/>
    <w:lvl w:ilvl="0" w:tplc="EBACCF30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9807A91"/>
    <w:multiLevelType w:val="hybridMultilevel"/>
    <w:tmpl w:val="369EAE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A820E9F"/>
    <w:multiLevelType w:val="hybridMultilevel"/>
    <w:tmpl w:val="20AA72B8"/>
    <w:lvl w:ilvl="0" w:tplc="6D0A9C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77E1A"/>
    <w:multiLevelType w:val="hybridMultilevel"/>
    <w:tmpl w:val="1ACEABEE"/>
    <w:lvl w:ilvl="0" w:tplc="7390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D7378"/>
    <w:multiLevelType w:val="hybridMultilevel"/>
    <w:tmpl w:val="D4A2F1C4"/>
    <w:lvl w:ilvl="0" w:tplc="7480D0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06BBE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4071E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07E5A"/>
    <w:multiLevelType w:val="hybridMultilevel"/>
    <w:tmpl w:val="31E8FE82"/>
    <w:lvl w:ilvl="0" w:tplc="570867E4">
      <w:start w:val="1"/>
      <w:numFmt w:val="upperLetter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4" w15:restartNumberingAfterBreak="0">
    <w:nsid w:val="54701BBE"/>
    <w:multiLevelType w:val="hybridMultilevel"/>
    <w:tmpl w:val="149E6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D08CC"/>
    <w:multiLevelType w:val="hybridMultilevel"/>
    <w:tmpl w:val="063CA098"/>
    <w:lvl w:ilvl="0" w:tplc="006C8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B6D3F"/>
    <w:multiLevelType w:val="hybridMultilevel"/>
    <w:tmpl w:val="CCD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82CEA"/>
    <w:multiLevelType w:val="hybridMultilevel"/>
    <w:tmpl w:val="1E54DAB4"/>
    <w:lvl w:ilvl="0" w:tplc="FBA458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E44D40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91C3E"/>
    <w:multiLevelType w:val="hybridMultilevel"/>
    <w:tmpl w:val="39422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F1866"/>
    <w:multiLevelType w:val="hybridMultilevel"/>
    <w:tmpl w:val="A81E2B12"/>
    <w:lvl w:ilvl="0" w:tplc="821CDE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524A17"/>
    <w:multiLevelType w:val="hybridMultilevel"/>
    <w:tmpl w:val="494E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6213B"/>
    <w:multiLevelType w:val="hybridMultilevel"/>
    <w:tmpl w:val="9DB84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310012"/>
    <w:multiLevelType w:val="hybridMultilevel"/>
    <w:tmpl w:val="9D426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413BA"/>
    <w:multiLevelType w:val="hybridMultilevel"/>
    <w:tmpl w:val="1BB2C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C0E9C"/>
    <w:multiLevelType w:val="hybridMultilevel"/>
    <w:tmpl w:val="93E091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F4C5EF3"/>
    <w:multiLevelType w:val="multilevel"/>
    <w:tmpl w:val="69DEE9E2"/>
    <w:lvl w:ilvl="0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9" w15:restartNumberingAfterBreak="0">
    <w:nsid w:val="7F844C8F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45"/>
  </w:num>
  <w:num w:numId="4">
    <w:abstractNumId w:val="26"/>
  </w:num>
  <w:num w:numId="5">
    <w:abstractNumId w:val="12"/>
  </w:num>
  <w:num w:numId="6">
    <w:abstractNumId w:val="4"/>
  </w:num>
  <w:num w:numId="7">
    <w:abstractNumId w:val="0"/>
  </w:num>
  <w:num w:numId="8">
    <w:abstractNumId w:val="25"/>
  </w:num>
  <w:num w:numId="9">
    <w:abstractNumId w:val="15"/>
  </w:num>
  <w:num w:numId="10">
    <w:abstractNumId w:val="37"/>
  </w:num>
  <w:num w:numId="11">
    <w:abstractNumId w:val="47"/>
  </w:num>
  <w:num w:numId="12">
    <w:abstractNumId w:val="43"/>
  </w:num>
  <w:num w:numId="13">
    <w:abstractNumId w:val="9"/>
  </w:num>
  <w:num w:numId="14">
    <w:abstractNumId w:val="27"/>
  </w:num>
  <w:num w:numId="15">
    <w:abstractNumId w:val="30"/>
  </w:num>
  <w:num w:numId="16">
    <w:abstractNumId w:val="2"/>
  </w:num>
  <w:num w:numId="17">
    <w:abstractNumId w:val="3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42"/>
  </w:num>
  <w:num w:numId="22">
    <w:abstractNumId w:val="21"/>
  </w:num>
  <w:num w:numId="23">
    <w:abstractNumId w:val="14"/>
  </w:num>
  <w:num w:numId="24">
    <w:abstractNumId w:val="16"/>
  </w:num>
  <w:num w:numId="25">
    <w:abstractNumId w:val="11"/>
  </w:num>
  <w:num w:numId="26">
    <w:abstractNumId w:val="8"/>
  </w:num>
  <w:num w:numId="27">
    <w:abstractNumId w:val="1"/>
  </w:num>
  <w:num w:numId="28">
    <w:abstractNumId w:val="13"/>
  </w:num>
  <w:num w:numId="29">
    <w:abstractNumId w:val="33"/>
  </w:num>
  <w:num w:numId="30">
    <w:abstractNumId w:val="31"/>
  </w:num>
  <w:num w:numId="31">
    <w:abstractNumId w:val="7"/>
  </w:num>
  <w:num w:numId="32">
    <w:abstractNumId w:val="6"/>
  </w:num>
  <w:num w:numId="33">
    <w:abstractNumId w:val="49"/>
  </w:num>
  <w:num w:numId="34">
    <w:abstractNumId w:val="39"/>
  </w:num>
  <w:num w:numId="35">
    <w:abstractNumId w:val="32"/>
  </w:num>
  <w:num w:numId="36">
    <w:abstractNumId w:val="41"/>
  </w:num>
  <w:num w:numId="37">
    <w:abstractNumId w:val="23"/>
  </w:num>
  <w:num w:numId="38">
    <w:abstractNumId w:val="29"/>
  </w:num>
  <w:num w:numId="39">
    <w:abstractNumId w:val="17"/>
  </w:num>
  <w:num w:numId="40">
    <w:abstractNumId w:val="3"/>
  </w:num>
  <w:num w:numId="41">
    <w:abstractNumId w:val="24"/>
  </w:num>
  <w:num w:numId="42">
    <w:abstractNumId w:val="44"/>
  </w:num>
  <w:num w:numId="43">
    <w:abstractNumId w:val="18"/>
  </w:num>
  <w:num w:numId="44">
    <w:abstractNumId w:val="10"/>
  </w:num>
  <w:num w:numId="45">
    <w:abstractNumId w:val="5"/>
  </w:num>
  <w:num w:numId="46">
    <w:abstractNumId w:val="40"/>
  </w:num>
  <w:num w:numId="47">
    <w:abstractNumId w:val="34"/>
  </w:num>
  <w:num w:numId="48">
    <w:abstractNumId w:val="20"/>
  </w:num>
  <w:num w:numId="49">
    <w:abstractNumId w:val="46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A"/>
    <w:rsid w:val="00373EAD"/>
    <w:rsid w:val="00437D41"/>
    <w:rsid w:val="005A3ACA"/>
    <w:rsid w:val="00733968"/>
    <w:rsid w:val="007F6D16"/>
    <w:rsid w:val="00895E26"/>
    <w:rsid w:val="00AB7AFB"/>
    <w:rsid w:val="00DA6A22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DA19"/>
  <w15:chartTrackingRefBased/>
  <w15:docId w15:val="{21018575-30FC-414C-B8D6-8D98A7A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3ACA"/>
    <w:pPr>
      <w:keepNext/>
      <w:keepLines/>
      <w:spacing w:before="120" w:after="0" w:line="276" w:lineRule="auto"/>
      <w:jc w:val="center"/>
      <w:outlineLvl w:val="0"/>
    </w:pPr>
    <w:rPr>
      <w:rFonts w:ascii="Cambria" w:eastAsia="Times New Roman" w:hAnsi="Cambria" w:cs="Times New Roman"/>
      <w:b/>
      <w:caps/>
      <w:color w:val="0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qFormat/>
    <w:rsid w:val="005A3ACA"/>
    <w:pPr>
      <w:keepNext/>
      <w:keepLines/>
      <w:spacing w:before="40" w:after="0" w:line="276" w:lineRule="auto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qFormat/>
    <w:rsid w:val="005A3ACA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3ACA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3ACA"/>
    <w:rPr>
      <w:rFonts w:ascii="Cambria" w:eastAsia="Times New Roman" w:hAnsi="Cambria" w:cs="Times New Roman"/>
      <w:b/>
      <w:caps/>
      <w:color w:val="0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5A3ACA"/>
    <w:rPr>
      <w:rFonts w:ascii="Cambria" w:eastAsia="Times New Roman" w:hAnsi="Cambria" w:cs="Times New Roman"/>
      <w:color w:val="365F91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rsid w:val="005A3AC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A3ACA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rsid w:val="005A3ACA"/>
  </w:style>
  <w:style w:type="paragraph" w:styleId="Header">
    <w:name w:val="header"/>
    <w:basedOn w:val="Normal"/>
    <w:link w:val="HeaderChar"/>
    <w:uiPriority w:val="99"/>
    <w:rsid w:val="005A3ACA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/>
      <w:sz w:val="26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5A3ACA"/>
    <w:rPr>
      <w:rFonts w:ascii=".VnTime" w:eastAsia="Times New Roman" w:hAnsi=".VnTime" w:cs="Times New Roman"/>
      <w:color w:val="000000"/>
      <w:sz w:val="26"/>
      <w:szCs w:val="24"/>
      <w:lang w:val="vi-VN"/>
    </w:rPr>
  </w:style>
  <w:style w:type="paragraph" w:customStyle="1" w:styleId="NoSpacing1">
    <w:name w:val="No Spacing1"/>
    <w:aliases w:val="Nomarl"/>
    <w:next w:val="Normal"/>
    <w:uiPriority w:val="1"/>
    <w:qFormat/>
    <w:rsid w:val="005A3AC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wspan">
    <w:name w:val="awspan"/>
    <w:basedOn w:val="DefaultParagraphFont"/>
    <w:rsid w:val="005A3A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3ACA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5A3ACA"/>
    <w:rPr>
      <w:rFonts w:ascii="Times New Roman" w:eastAsia="Times New Roman" w:hAnsi="Times New Roman" w:cs="Times New Roman"/>
      <w:color w:val="000000"/>
      <w:sz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5A3ACA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A3ACA"/>
    <w:rPr>
      <w:rFonts w:ascii="Times New Roman" w:eastAsia="Times New Roman" w:hAnsi="Times New Roman" w:cs="Times New Roman"/>
      <w:color w:val="000000"/>
      <w:sz w:val="28"/>
      <w:lang w:val="vi-VN"/>
    </w:rPr>
  </w:style>
  <w:style w:type="paragraph" w:styleId="NormalWeb">
    <w:name w:val="Normal (Web)"/>
    <w:basedOn w:val="Normal"/>
    <w:uiPriority w:val="99"/>
    <w:rsid w:val="005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3ACA"/>
    <w:rPr>
      <w:rFonts w:cs="Times New Roman"/>
      <w:b/>
      <w:bCs/>
    </w:rPr>
  </w:style>
  <w:style w:type="character" w:customStyle="1" w:styleId="mn">
    <w:name w:val="mn"/>
    <w:basedOn w:val="DefaultParagraphFont"/>
    <w:rsid w:val="005A3ACA"/>
    <w:rPr>
      <w:rFonts w:cs="Times New Roman"/>
    </w:rPr>
  </w:style>
  <w:style w:type="character" w:customStyle="1" w:styleId="mo">
    <w:name w:val="mo"/>
    <w:basedOn w:val="DefaultParagraphFont"/>
    <w:rsid w:val="005A3ACA"/>
    <w:rPr>
      <w:rFonts w:cs="Times New Roman"/>
    </w:rPr>
  </w:style>
  <w:style w:type="character" w:styleId="Hyperlink">
    <w:name w:val="Hyperlink"/>
    <w:basedOn w:val="DefaultParagraphFont"/>
    <w:rsid w:val="005A3ACA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5A3ACA"/>
    <w:rPr>
      <w:rFonts w:cs="Times New Roman"/>
    </w:rPr>
  </w:style>
  <w:style w:type="character" w:customStyle="1" w:styleId="mjxassistivemathml">
    <w:name w:val="mjx_assistive_mathml"/>
    <w:basedOn w:val="DefaultParagraphFont"/>
    <w:rsid w:val="005A3ACA"/>
    <w:rPr>
      <w:rFonts w:cs="Times New Roman"/>
    </w:rPr>
  </w:style>
  <w:style w:type="character" w:customStyle="1" w:styleId="mord">
    <w:name w:val="mord"/>
    <w:basedOn w:val="DefaultParagraphFont"/>
    <w:rsid w:val="005A3ACA"/>
    <w:rPr>
      <w:rFonts w:cs="Times New Roman"/>
    </w:rPr>
  </w:style>
  <w:style w:type="character" w:customStyle="1" w:styleId="vlist-s">
    <w:name w:val="vlist-s"/>
    <w:basedOn w:val="DefaultParagraphFont"/>
    <w:rsid w:val="005A3ACA"/>
    <w:rPr>
      <w:rFonts w:cs="Times New Roman"/>
    </w:rPr>
  </w:style>
  <w:style w:type="character" w:customStyle="1" w:styleId="mi">
    <w:name w:val="mi"/>
    <w:basedOn w:val="DefaultParagraphFont"/>
    <w:rsid w:val="005A3A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3ACA"/>
    <w:pPr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CA"/>
    <w:rPr>
      <w:rFonts w:ascii="Tahoma" w:eastAsia="Times New Roman" w:hAnsi="Tahoma" w:cs="Tahoma"/>
      <w:color w:val="000000"/>
      <w:sz w:val="16"/>
      <w:szCs w:val="16"/>
      <w:lang w:val="vi-VN"/>
    </w:rPr>
  </w:style>
  <w:style w:type="paragraph" w:styleId="TOC1">
    <w:name w:val="toc 1"/>
    <w:basedOn w:val="Normal"/>
    <w:next w:val="Normal"/>
    <w:autoRedefine/>
    <w:uiPriority w:val="99"/>
    <w:rsid w:val="005A3ACA"/>
    <w:pPr>
      <w:spacing w:after="100" w:line="240" w:lineRule="auto"/>
    </w:pPr>
    <w:rPr>
      <w:rFonts w:ascii="Times New Roman" w:eastAsia="Times New Roman" w:hAnsi="Times New Roman" w:cs="Arial"/>
      <w:sz w:val="24"/>
      <w:szCs w:val="20"/>
      <w:lang w:val="vi-VN" w:eastAsia="vi-VN"/>
    </w:rPr>
  </w:style>
  <w:style w:type="paragraph" w:styleId="BodyText3">
    <w:name w:val="Body Text 3"/>
    <w:basedOn w:val="Normal"/>
    <w:link w:val="BodyText3Char"/>
    <w:uiPriority w:val="99"/>
    <w:rsid w:val="005A3ACA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A3ACA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A3ACA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5A3ACA"/>
    <w:rPr>
      <w:rFonts w:ascii="VNI-Times" w:eastAsia="Times New Roman" w:hAnsi="VNI-Times" w:cs="Times New Roman"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5A3A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5A3ACA"/>
    <w:rPr>
      <w:rFonts w:ascii="Times New Roman" w:eastAsia="Times New Roman" w:hAnsi="Times New Roman" w:cs="Times New Roman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5A3AC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ACA"/>
    <w:rPr>
      <w:rFonts w:ascii="Times New Roman" w:eastAsia="Times New Roman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ACA"/>
    <w:rPr>
      <w:rFonts w:ascii="Times New Roman" w:eastAsia="Times New Roman" w:hAnsi="Times New Roman" w:cs="Times New Roman"/>
      <w:b/>
      <w:bCs/>
      <w:sz w:val="20"/>
      <w:szCs w:val="20"/>
      <w:lang w:val="vi-VN"/>
    </w:rPr>
  </w:style>
  <w:style w:type="character" w:styleId="Emphasis">
    <w:name w:val="Emphasis"/>
    <w:basedOn w:val="DefaultParagraphFont"/>
    <w:qFormat/>
    <w:rsid w:val="005A3ACA"/>
    <w:rPr>
      <w:rFonts w:cs="Times New Roman"/>
      <w:i/>
      <w:iCs/>
    </w:rPr>
  </w:style>
  <w:style w:type="character" w:customStyle="1" w:styleId="BodyTextIndentChar">
    <w:name w:val="Body Text Indent Char"/>
    <w:locked/>
    <w:rsid w:val="005A3ACA"/>
    <w:rPr>
      <w:sz w:val="24"/>
    </w:rPr>
  </w:style>
  <w:style w:type="paragraph" w:styleId="BodyTextIndent">
    <w:name w:val="Body Text Indent"/>
    <w:basedOn w:val="Normal"/>
    <w:link w:val="BodyTextIndentChar1"/>
    <w:uiPriority w:val="99"/>
    <w:rsid w:val="005A3ACA"/>
    <w:pPr>
      <w:spacing w:after="9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5A3ACA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5A3ACA"/>
  </w:style>
  <w:style w:type="table" w:styleId="TableGrid">
    <w:name w:val="Table Grid"/>
    <w:basedOn w:val="TableNormal"/>
    <w:uiPriority w:val="39"/>
    <w:qFormat/>
    <w:rsid w:val="005A3AC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A3ACA"/>
  </w:style>
  <w:style w:type="character" w:customStyle="1" w:styleId="mjx-charmjxc-tex-main-r">
    <w:name w:val="mjx-char mjxc-tex-main-r"/>
    <w:basedOn w:val="DefaultParagraphFont"/>
    <w:rsid w:val="005A3ACA"/>
  </w:style>
  <w:style w:type="character" w:customStyle="1" w:styleId="mjx-charboxmjxc-tex-main-r">
    <w:name w:val="mjx-charbox mjxc-tex-main-r"/>
    <w:basedOn w:val="DefaultParagraphFont"/>
    <w:rsid w:val="005A3ACA"/>
  </w:style>
  <w:style w:type="character" w:customStyle="1" w:styleId="mjx-charboxmjxc-tex-unknown-r">
    <w:name w:val="mjx-charbox mjxc-tex-unknown-r"/>
    <w:basedOn w:val="DefaultParagraphFont"/>
    <w:rsid w:val="005A3ACA"/>
  </w:style>
  <w:style w:type="character" w:customStyle="1" w:styleId="mordlatinfallback">
    <w:name w:val="mord latin_fallback"/>
    <w:basedOn w:val="DefaultParagraphFont"/>
    <w:rsid w:val="005A3ACA"/>
  </w:style>
  <w:style w:type="paragraph" w:customStyle="1" w:styleId="MTDisplayEquation">
    <w:name w:val="MTDisplayEquation"/>
    <w:basedOn w:val="Normal"/>
    <w:next w:val="Normal"/>
    <w:link w:val="MTDisplayEquationChar"/>
    <w:rsid w:val="005A3ACA"/>
    <w:pPr>
      <w:numPr>
        <w:numId w:val="22"/>
      </w:numPr>
      <w:tabs>
        <w:tab w:val="center" w:pos="5320"/>
        <w:tab w:val="right" w:pos="9920"/>
      </w:tabs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locked/>
    <w:rsid w:val="005A3ACA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2024-04-02T00:03:00Z</cp:lastPrinted>
  <dcterms:created xsi:type="dcterms:W3CDTF">2024-04-03T14:10:00Z</dcterms:created>
  <dcterms:modified xsi:type="dcterms:W3CDTF">2024-04-03T14:11:00Z</dcterms:modified>
</cp:coreProperties>
</file>