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44"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Ủ</w:t>
      </w:r>
      <w:r w:rsidDel="00000000" w:rsidR="00000000" w:rsidRPr="00000000">
        <w:rPr>
          <w:rFonts w:ascii="Times New Roman" w:cs="Times New Roman" w:eastAsia="Times New Roman" w:hAnsi="Times New Roman"/>
          <w:b w:val="1"/>
          <w:sz w:val="28"/>
          <w:szCs w:val="28"/>
          <w:rtl w:val="0"/>
        </w:rPr>
        <w:t xml:space="preserve">ĐỀ THAM KHẢO KIỂM TRA HKI </w:t>
      </w:r>
    </w:p>
    <w:p w:rsidR="00000000" w:rsidDel="00000000" w:rsidP="00000000" w:rsidRDefault="00000000" w:rsidRPr="00000000" w14:paraId="00000003">
      <w:pPr>
        <w:spacing w:after="144"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NĂM HỌC : 2020 – 2021</w:t>
      </w:r>
    </w:p>
    <w:p w:rsidR="00000000" w:rsidDel="00000000" w:rsidP="00000000" w:rsidRDefault="00000000" w:rsidRPr="00000000" w14:paraId="00000004">
      <w:pPr>
        <w:spacing w:after="144"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 TOÁN – KHỐI 8</w:t>
      </w:r>
    </w:p>
    <w:p w:rsidR="00000000" w:rsidDel="00000000" w:rsidP="00000000" w:rsidRDefault="00000000" w:rsidRPr="00000000" w14:paraId="00000005">
      <w:pPr>
        <w:spacing w:line="276" w:lineRule="auto"/>
        <w:jc w:val="center"/>
        <w:rPr>
          <w:i w:val="1"/>
          <w:sz w:val="28"/>
          <w:szCs w:val="28"/>
        </w:rPr>
      </w:pPr>
      <w:r w:rsidDel="00000000" w:rsidR="00000000" w:rsidRPr="00000000">
        <w:rPr>
          <w:i w:val="1"/>
          <w:sz w:val="28"/>
          <w:szCs w:val="28"/>
          <w:rtl w:val="0"/>
        </w:rPr>
        <w:t xml:space="preserve">Thời gian làm bài: 90 phút (không kể thời gian phát đề)</w:t>
      </w:r>
    </w:p>
    <w:p w:rsidR="00000000" w:rsidDel="00000000" w:rsidP="00000000" w:rsidRDefault="00000000" w:rsidRPr="00000000" w14:paraId="00000006">
      <w:pPr>
        <w:spacing w:after="144"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 (1,5 điểm) Thực hiện phép tính</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4"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25" style="width:77.25pt;height:30.75pt" o:ole="" type="#_x0000_t75">
            <v:imagedata r:id="rId1" o:title=""/>
          </v:shape>
          <o:OLEObject DrawAspect="Content" r:id="rId2" ObjectID="_1667125602" ProgID="Equation.3" ShapeID="_x0000_i102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b)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26" style="width:115.5pt;height:31.5pt" o:ole="" type="#_x0000_t75">
            <v:imagedata r:id="rId3" o:title=""/>
          </v:shape>
          <o:OLEObject DrawAspect="Content" r:id="rId4" ObjectID="_1667125603" ProgID="Equation.DSMT4" ShapeID="_x0000_i1026" Type="Embed"/>
        </w:pict>
      </w:r>
      <w:r w:rsidDel="00000000" w:rsidR="00000000" w:rsidRPr="00000000">
        <w:rPr>
          <w:rtl w:val="0"/>
        </w:rPr>
      </w:r>
    </w:p>
    <w:p w:rsidR="00000000" w:rsidDel="00000000" w:rsidP="00000000" w:rsidRDefault="00000000" w:rsidRPr="00000000" w14:paraId="00000008">
      <w:pPr>
        <w:spacing w:after="144"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w:t>
      </w:r>
      <w:r w:rsidDel="00000000" w:rsidR="00000000" w:rsidRPr="00000000">
        <w:rPr>
          <w:rFonts w:ascii="Times New Roman" w:cs="Times New Roman" w:eastAsia="Times New Roman" w:hAnsi="Times New Roman"/>
          <w:sz w:val="28"/>
          <w:szCs w:val="28"/>
          <w:rtl w:val="0"/>
        </w:rPr>
        <w:t xml:space="preserve"> 2 : (2 điểm) Phân tích các đa thức sau thành nhân tử</w:t>
      </w:r>
    </w:p>
    <w:p w:rsidR="00000000" w:rsidDel="00000000" w:rsidP="00000000" w:rsidRDefault="00000000" w:rsidRPr="00000000" w14:paraId="00000009">
      <w:pPr>
        <w:spacing w:after="60" w:before="6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3</m:t>
            </m:r>
          </m:sup>
        </m:sSup>
        <m:r>
          <w:rPr>
            <w:rFonts w:ascii="Cambria Math" w:cs="Cambria Math" w:eastAsia="Cambria Math" w:hAnsi="Cambria Math"/>
            <w:sz w:val="28"/>
            <w:szCs w:val="28"/>
          </w:rPr>
          <m:t xml:space="preserve">-8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y+4x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        b) </w:t>
      </w:r>
      <m:oMath>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-8xy-7x+14y           </m:t>
        </m:r>
      </m:oMath>
      <w:r w:rsidDel="00000000" w:rsidR="00000000" w:rsidRPr="00000000">
        <w:rPr>
          <w:rFonts w:ascii="Times New Roman" w:cs="Times New Roman" w:eastAsia="Times New Roman" w:hAnsi="Times New Roman"/>
          <w:sz w:val="28"/>
          <w:szCs w:val="28"/>
          <w:rtl w:val="0"/>
        </w:rPr>
        <w:t xml:space="preserve">c)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-12x-3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+12</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w:t>
      </w:r>
      <w:r w:rsidDel="00000000" w:rsidR="00000000" w:rsidRPr="00000000">
        <w:rPr>
          <w:rFonts w:ascii="Times New Roman" w:cs="Times New Roman" w:eastAsia="Times New Roman" w:hAnsi="Times New Roman"/>
          <w:sz w:val="28"/>
          <w:szCs w:val="28"/>
          <w:rtl w:val="0"/>
        </w:rPr>
        <w:t xml:space="preserve">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điểm)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Một cửa hàng thời trang giầy có chương trình khuyến mãi như sau: giảm 20% cho các loại giầy Bata có giá ban đầu là 340000 đồng/đôi. Nếu khách hàng có thẻ Vip sẽ được giảm tiếp thêm 20000 đồng/đôi khi mua giầy Bata. Hôm nay, cửa hàng đã bán tổng cộng 30 đôi giầy Bata, trong đó 10 đôi có dùng thẻ Vip. Hãy tính số tiền cửa hàng thu được khi chỉ tính riêng cho giầy Bata.</w:t>
      </w:r>
    </w:p>
    <w:p w:rsidR="00000000" w:rsidDel="00000000" w:rsidP="00000000" w:rsidRDefault="00000000" w:rsidRPr="00000000" w14:paraId="0000000B">
      <w:pPr>
        <w:spacing w:after="144"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w:t>
      </w:r>
      <w:r w:rsidDel="00000000" w:rsidR="00000000" w:rsidRPr="00000000">
        <w:rPr>
          <w:rFonts w:ascii="Times New Roman" w:cs="Times New Roman" w:eastAsia="Times New Roman" w:hAnsi="Times New Roman"/>
          <w:sz w:val="28"/>
          <w:szCs w:val="28"/>
          <w:rtl w:val="0"/>
        </w:rPr>
        <w:t xml:space="preserve"> 4 : (1 điểm) Hai người cùng xuất phát ở 1 điểm, quay lưng vào nhau cùng đi về phía trước </w:t>
      </w:r>
      <w:r w:rsidDel="00000000" w:rsidR="00000000" w:rsidRPr="00000000">
        <w:rPr>
          <w:rFonts w:ascii="Times New Roman" w:cs="Times New Roman" w:eastAsia="Times New Roman" w:hAnsi="Times New Roman"/>
          <w:sz w:val="46.66666666666667"/>
          <w:szCs w:val="46.66666666666667"/>
          <w:vertAlign w:val="subscript"/>
        </w:rPr>
        <w:pict>
          <v:shape id="_x0000_i1027" style="width:24pt;height:14.25pt" o:ole="" type="#_x0000_t75">
            <v:imagedata r:id="rId5" o:title=""/>
          </v:shape>
          <o:OLEObject DrawAspect="Content" r:id="rId6" ObjectID="_1667125604" ProgID="Equation.DSMT4" ShapeID="_x0000_i1027" Type="Embed"/>
        </w:pict>
      </w:r>
      <w:r w:rsidDel="00000000" w:rsidR="00000000" w:rsidRPr="00000000">
        <w:rPr>
          <w:rFonts w:ascii="Times New Roman" w:cs="Times New Roman" w:eastAsia="Times New Roman" w:hAnsi="Times New Roman"/>
          <w:sz w:val="28"/>
          <w:szCs w:val="28"/>
          <w:rtl w:val="0"/>
        </w:rPr>
        <w:t xml:space="preserve"> rồi cùng rẽ trái (vuông góc) </w:t>
      </w:r>
      <w:r w:rsidDel="00000000" w:rsidR="00000000" w:rsidRPr="00000000">
        <w:rPr>
          <w:rFonts w:ascii="Times New Roman" w:cs="Times New Roman" w:eastAsia="Times New Roman" w:hAnsi="Times New Roman"/>
          <w:sz w:val="46.66666666666667"/>
          <w:szCs w:val="46.66666666666667"/>
          <w:vertAlign w:val="subscript"/>
        </w:rPr>
        <w:pict>
          <v:shape id="_x0000_i1028" style="width:18.75pt;height:13.5pt" o:ole="" type="#_x0000_t75">
            <v:imagedata r:id="rId7" o:title=""/>
          </v:shape>
          <o:OLEObject DrawAspect="Content" r:id="rId8" ObjectID="_1667125605" ProgID="Equation.DSMT4" ShapeID="_x0000_i1028" Type="Embed"/>
        </w:pict>
      </w:r>
      <w:r w:rsidDel="00000000" w:rsidR="00000000" w:rsidRPr="00000000">
        <w:rPr>
          <w:rFonts w:ascii="Times New Roman" w:cs="Times New Roman" w:eastAsia="Times New Roman" w:hAnsi="Times New Roman"/>
          <w:sz w:val="28"/>
          <w:szCs w:val="28"/>
          <w:rtl w:val="0"/>
        </w:rPr>
        <w:t xml:space="preserve">. Hỏi khoảng cách giữa hai người lúc này là bao nhiêu? </w:t>
      </w:r>
    </w:p>
    <w:p w:rsidR="00000000" w:rsidDel="00000000" w:rsidP="00000000" w:rsidRDefault="00000000" w:rsidRPr="00000000" w14:paraId="0000000C">
      <w:pPr>
        <w:spacing w:after="144"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w:t>
      </w:r>
      <w:r w:rsidDel="00000000" w:rsidR="00000000" w:rsidRPr="00000000">
        <w:rPr>
          <w:rFonts w:ascii="Times New Roman" w:cs="Times New Roman" w:eastAsia="Times New Roman" w:hAnsi="Times New Roman"/>
          <w:sz w:val="28"/>
          <w:szCs w:val="28"/>
          <w:rtl w:val="0"/>
        </w:rPr>
        <w:t xml:space="preserve"> 5 : (1 điểm) Nhà bạn Nghi chuẩn bị lát gạch tầng trệt ngôi nhà (gồm phòng khách và phòng ăn). Phòng khách là hình chữ nhật có kích thước là 5m và 6m, phòng ăn cũng là hình chữ nhật có kích thước là 4,5m và 4m. Tiền gạch lát phòng khách là 300 000 đồng/m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tiền gạch lát phòng ăn là 200 000 đồng/m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và tiền công lát (tính cả vật liệu) là 60 000 đồng/m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Hỏi nhà bạn Nghi phải tốn tổng cộng bao nhiêu tiền để lát gạch hết tầng trệt ngôi nhà?</w:t>
      </w:r>
    </w:p>
    <w:p w:rsidR="00000000" w:rsidDel="00000000" w:rsidP="00000000" w:rsidRDefault="00000000" w:rsidRPr="00000000" w14:paraId="0000000D">
      <w:pPr>
        <w:spacing w:after="144"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w:t>
      </w:r>
      <w:r w:rsidDel="00000000" w:rsidR="00000000" w:rsidRPr="00000000">
        <w:rPr>
          <w:rFonts w:ascii="Times New Roman" w:cs="Times New Roman" w:eastAsia="Times New Roman" w:hAnsi="Times New Roman"/>
          <w:sz w:val="28"/>
          <w:szCs w:val="28"/>
          <w:rtl w:val="0"/>
        </w:rPr>
        <w:t xml:space="preserve"> 6 : (0,5 điểm) Cho ba số a,b,c khác 0 và a+b+c = 0. Tính giá trị của </w:t>
      </w:r>
    </w:p>
    <w:p w:rsidR="00000000" w:rsidDel="00000000" w:rsidP="00000000" w:rsidRDefault="00000000" w:rsidRPr="00000000" w14:paraId="0000000E">
      <w:pPr>
        <w:spacing w:after="144"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29" style="width:90pt;height:33pt" o:ole="" type="#_x0000_t75">
            <v:imagedata r:id="rId9" o:title=""/>
          </v:shape>
          <o:OLEObject DrawAspect="Content" r:id="rId10" ObjectID="_1667125606" ProgID="Equation.3" ShapeID="_x0000_i1029" Type="Embed"/>
        </w:pict>
      </w: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w:t>
      </w:r>
      <w:r w:rsidDel="00000000" w:rsidR="00000000" w:rsidRPr="00000000">
        <w:rPr>
          <w:rFonts w:ascii="Times New Roman" w:cs="Times New Roman" w:eastAsia="Times New Roman" w:hAnsi="Times New Roman"/>
          <w:sz w:val="28"/>
          <w:szCs w:val="28"/>
          <w:rtl w:val="0"/>
        </w:rPr>
        <w:t xml:space="preserve"> 7: (2,5 điểm) Cho tam giác ABC vuông tại A, đường cao AH. Gọi N, M lần lượt là hình chiếu của H trên AC và AB.</w:t>
      </w:r>
    </w:p>
    <w:p w:rsidR="00000000" w:rsidDel="00000000" w:rsidP="00000000" w:rsidRDefault="00000000" w:rsidRPr="00000000" w14:paraId="0000001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Chứng minh: AMHN là hình chữ nhật.</w:t>
      </w:r>
    </w:p>
    <w:p w:rsidR="00000000" w:rsidDel="00000000" w:rsidP="00000000" w:rsidRDefault="00000000" w:rsidRPr="00000000" w14:paraId="000000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Gọi D là điểm đối xứng của H qua M, E là điểm đối xứng của H qua N. Chứng minh: Tứ giác AMNE là hình bình hành.</w:t>
      </w:r>
    </w:p>
    <w:p w:rsidR="00000000" w:rsidDel="00000000" w:rsidP="00000000" w:rsidRDefault="00000000" w:rsidRPr="00000000" w14:paraId="0000001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Chứng minh: A là trung điểm của DE</w:t>
      </w:r>
    </w:p>
    <w:p w:rsidR="00000000" w:rsidDel="00000000" w:rsidP="00000000" w:rsidRDefault="00000000" w:rsidRPr="00000000" w14:paraId="00000013">
      <w:pPr>
        <w:tabs>
          <w:tab w:val="center" w:pos="1843"/>
          <w:tab w:val="center" w:pos="6521"/>
        </w:tabs>
        <w:ind w:left="142" w:hanging="142"/>
        <w:jc w:val="center"/>
        <w:rPr>
          <w:sz w:val="28"/>
          <w:szCs w:val="28"/>
        </w:rPr>
      </w:pPr>
      <w:r w:rsidDel="00000000" w:rsidR="00000000" w:rsidRPr="00000000">
        <w:rPr>
          <w:sz w:val="28"/>
          <w:szCs w:val="28"/>
          <w:rtl w:val="0"/>
        </w:rPr>
        <w:t xml:space="preserve">-------------Hết-------------</w:t>
      </w:r>
    </w:p>
    <w:p w:rsidR="00000000" w:rsidDel="00000000" w:rsidP="00000000" w:rsidRDefault="00000000" w:rsidRPr="00000000" w14:paraId="00000014">
      <w:pPr>
        <w:tabs>
          <w:tab w:val="center" w:pos="1843"/>
          <w:tab w:val="center" w:pos="6521"/>
        </w:tabs>
        <w:ind w:left="142" w:hanging="142"/>
        <w:rPr>
          <w:sz w:val="28"/>
          <w:szCs w:val="28"/>
        </w:rPr>
      </w:pPr>
      <w:r w:rsidDel="00000000" w:rsidR="00000000" w:rsidRPr="00000000">
        <w:rPr>
          <w:sz w:val="28"/>
          <w:szCs w:val="28"/>
          <w:rtl w:val="0"/>
        </w:rPr>
        <w:t xml:space="preserve">ỦY BAN NHÂN DÂN  QUẬN 8</w:t>
      </w:r>
    </w:p>
    <w:p w:rsidR="00000000" w:rsidDel="00000000" w:rsidP="00000000" w:rsidRDefault="00000000" w:rsidRPr="00000000" w14:paraId="00000015">
      <w:pPr>
        <w:tabs>
          <w:tab w:val="center" w:pos="1843"/>
          <w:tab w:val="center" w:pos="6521"/>
        </w:tabs>
        <w:ind w:left="142" w:hanging="142"/>
        <w:rPr>
          <w:b w:val="1"/>
          <w:sz w:val="28"/>
          <w:szCs w:val="28"/>
        </w:rPr>
      </w:pPr>
      <w:r w:rsidDel="00000000" w:rsidR="00000000" w:rsidRPr="00000000">
        <w:rPr>
          <w:b w:val="1"/>
          <w:sz w:val="28"/>
          <w:szCs w:val="28"/>
          <w:rtl w:val="0"/>
        </w:rPr>
        <w:t xml:space="preserve">TRƯỜNG THCS BÌNH AN</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259096</wp:posOffset>
                </wp:positionV>
                <wp:extent cx="1066800" cy="12700"/>
                <wp:effectExtent b="0" l="0" r="0" t="0"/>
                <wp:wrapNone/>
                <wp:docPr id="16" name=""/>
                <a:graphic>
                  <a:graphicData uri="http://schemas.microsoft.com/office/word/2010/wordprocessingShape">
                    <wps:wsp>
                      <wps:cNvCnPr/>
                      <wps:spPr>
                        <a:xfrm>
                          <a:off x="4812600" y="3780000"/>
                          <a:ext cx="1066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259096</wp:posOffset>
                </wp:positionV>
                <wp:extent cx="1066800" cy="12700"/>
                <wp:effectExtent b="0" l="0" r="0" t="0"/>
                <wp:wrapNone/>
                <wp:docPr id="16" name="image22.png"/>
                <a:graphic>
                  <a:graphicData uri="http://schemas.openxmlformats.org/drawingml/2006/picture">
                    <pic:pic>
                      <pic:nvPicPr>
                        <pic:cNvPr id="0" name="image22.png"/>
                        <pic:cNvPicPr preferRelativeResize="0"/>
                      </pic:nvPicPr>
                      <pic:blipFill>
                        <a:blip r:embed="rId49"/>
                        <a:srcRect/>
                        <a:stretch>
                          <a:fillRect/>
                        </a:stretch>
                      </pic:blipFill>
                      <pic:spPr>
                        <a:xfrm>
                          <a:off x="0" y="0"/>
                          <a:ext cx="1066800" cy="12700"/>
                        </a:xfrm>
                        <a:prstGeom prst="rect"/>
                        <a:ln/>
                      </pic:spPr>
                    </pic:pic>
                  </a:graphicData>
                </a:graphic>
              </wp:anchor>
            </w:drawing>
          </mc:Fallback>
        </mc:AlternateContent>
      </w:r>
    </w:p>
    <w:p w:rsidR="00000000" w:rsidDel="00000000" w:rsidP="00000000" w:rsidRDefault="00000000" w:rsidRPr="00000000" w14:paraId="00000016">
      <w:pPr>
        <w:jc w:val="center"/>
        <w:rPr>
          <w:rFonts w:ascii="Times New Roman" w:cs="Times New Roman" w:eastAsia="Times New Roman" w:hAnsi="Times New Roman"/>
          <w:b w:val="1"/>
          <w:sz w:val="28"/>
          <w:szCs w:val="28"/>
          <w:u w:val="single"/>
        </w:rPr>
      </w:pPr>
      <w:bookmarkStart w:colFirst="0" w:colLast="0" w:name="_heading=h.gjdgxs" w:id="0"/>
      <w:bookmarkEnd w:id="0"/>
      <w:r w:rsidDel="00000000" w:rsidR="00000000" w:rsidRPr="00000000">
        <w:rPr>
          <w:b w:val="1"/>
          <w:sz w:val="28"/>
          <w:szCs w:val="28"/>
          <w:rtl w:val="0"/>
        </w:rPr>
        <w:t xml:space="preserve">ĐÁP ÁN ĐỀ THAM KHẢO KIỂM TRA HỌC KÌ I</w:t>
      </w:r>
      <w:r w:rsidDel="00000000" w:rsidR="00000000" w:rsidRPr="00000000">
        <w:rPr>
          <w:rtl w:val="0"/>
        </w:rPr>
      </w:r>
    </w:p>
    <w:p w:rsidR="00000000" w:rsidDel="00000000" w:rsidP="00000000" w:rsidRDefault="00000000" w:rsidRPr="00000000" w14:paraId="00000017">
      <w:pPr>
        <w:jc w:val="center"/>
        <w:rPr>
          <w:b w:val="1"/>
          <w:sz w:val="28"/>
          <w:szCs w:val="28"/>
        </w:rPr>
      </w:pPr>
      <w:r w:rsidDel="00000000" w:rsidR="00000000" w:rsidRPr="00000000">
        <w:rPr>
          <w:b w:val="1"/>
          <w:sz w:val="28"/>
          <w:szCs w:val="28"/>
          <w:rtl w:val="0"/>
        </w:rPr>
        <w:t xml:space="preserve">NĂM HỌC 2020 - 2021</w:t>
      </w:r>
    </w:p>
    <w:p w:rsidR="00000000" w:rsidDel="00000000" w:rsidP="00000000" w:rsidRDefault="00000000" w:rsidRPr="00000000" w14:paraId="00000018">
      <w:pPr>
        <w:jc w:val="center"/>
        <w:rPr>
          <w:b w:val="1"/>
          <w:sz w:val="28"/>
          <w:szCs w:val="28"/>
        </w:rPr>
      </w:pPr>
      <w:r w:rsidDel="00000000" w:rsidR="00000000" w:rsidRPr="00000000">
        <w:rPr>
          <w:b w:val="1"/>
          <w:sz w:val="28"/>
          <w:szCs w:val="28"/>
          <w:rtl w:val="0"/>
        </w:rPr>
        <w:t xml:space="preserve">MÔN: TOÁN – LỚP 8</w:t>
      </w:r>
    </w:p>
    <w:p w:rsidR="00000000" w:rsidDel="00000000" w:rsidP="00000000" w:rsidRDefault="00000000" w:rsidRPr="00000000" w14:paraId="00000019">
      <w:pPr>
        <w:jc w:val="center"/>
        <w:rPr>
          <w:b w:val="1"/>
          <w:sz w:val="28"/>
          <w:szCs w:val="28"/>
        </w:rPr>
      </w:pPr>
      <w:r w:rsidDel="00000000" w:rsidR="00000000" w:rsidRPr="00000000">
        <w:rPr>
          <w:rtl w:val="0"/>
        </w:rPr>
      </w:r>
    </w:p>
    <w:tbl>
      <w:tblPr>
        <w:tblStyle w:val="Table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5"/>
        <w:gridCol w:w="8022"/>
        <w:gridCol w:w="1134"/>
        <w:tblGridChange w:id="0">
          <w:tblGrid>
            <w:gridCol w:w="875"/>
            <w:gridCol w:w="8022"/>
            <w:gridCol w:w="1134"/>
          </w:tblGrid>
        </w:tblGridChange>
      </w:tblGrid>
      <w:tr>
        <w:tc>
          <w:tcPr/>
          <w:p w:rsidR="00000000" w:rsidDel="00000000" w:rsidP="00000000" w:rsidRDefault="00000000" w:rsidRPr="00000000" w14:paraId="0000001A">
            <w:pPr>
              <w:tabs>
                <w:tab w:val="left" w:pos="5640"/>
              </w:tabs>
              <w:jc w:val="center"/>
              <w:rPr>
                <w:b w:val="1"/>
                <w:sz w:val="28"/>
                <w:szCs w:val="28"/>
              </w:rPr>
            </w:pPr>
            <w:r w:rsidDel="00000000" w:rsidR="00000000" w:rsidRPr="00000000">
              <w:rPr>
                <w:b w:val="1"/>
                <w:sz w:val="28"/>
                <w:szCs w:val="28"/>
                <w:rtl w:val="0"/>
              </w:rPr>
              <w:t xml:space="preserve">CÂU</w:t>
            </w:r>
          </w:p>
        </w:tc>
        <w:tc>
          <w:tcPr/>
          <w:p w:rsidR="00000000" w:rsidDel="00000000" w:rsidP="00000000" w:rsidRDefault="00000000" w:rsidRPr="00000000" w14:paraId="0000001B">
            <w:pPr>
              <w:tabs>
                <w:tab w:val="left" w:pos="5640"/>
              </w:tabs>
              <w:jc w:val="center"/>
              <w:rPr>
                <w:b w:val="1"/>
                <w:sz w:val="28"/>
                <w:szCs w:val="28"/>
              </w:rPr>
            </w:pPr>
            <w:r w:rsidDel="00000000" w:rsidR="00000000" w:rsidRPr="00000000">
              <w:rPr>
                <w:b w:val="1"/>
                <w:sz w:val="28"/>
                <w:szCs w:val="28"/>
                <w:rtl w:val="0"/>
              </w:rPr>
              <w:t xml:space="preserve">NỘI DUNG</w:t>
            </w:r>
          </w:p>
        </w:tc>
        <w:tc>
          <w:tcPr/>
          <w:p w:rsidR="00000000" w:rsidDel="00000000" w:rsidP="00000000" w:rsidRDefault="00000000" w:rsidRPr="00000000" w14:paraId="0000001C">
            <w:pPr>
              <w:tabs>
                <w:tab w:val="left" w:pos="5640"/>
              </w:tabs>
              <w:jc w:val="center"/>
              <w:rPr>
                <w:b w:val="1"/>
                <w:sz w:val="28"/>
                <w:szCs w:val="28"/>
              </w:rPr>
            </w:pPr>
            <w:r w:rsidDel="00000000" w:rsidR="00000000" w:rsidRPr="00000000">
              <w:rPr>
                <w:b w:val="1"/>
                <w:sz w:val="28"/>
                <w:szCs w:val="28"/>
                <w:rtl w:val="0"/>
              </w:rPr>
              <w:t xml:space="preserve">Điểm</w:t>
            </w:r>
          </w:p>
        </w:tc>
      </w:tr>
      <w:tr>
        <w:tc>
          <w:tcPr>
            <w:vAlign w:val="center"/>
          </w:tcPr>
          <w:p w:rsidR="00000000" w:rsidDel="00000000" w:rsidP="00000000" w:rsidRDefault="00000000" w:rsidRPr="00000000" w14:paraId="0000001D">
            <w:pPr>
              <w:tabs>
                <w:tab w:val="left" w:pos="5640"/>
              </w:tabs>
              <w:jc w:val="center"/>
              <w:rPr>
                <w:b w:val="1"/>
                <w:sz w:val="28"/>
                <w:szCs w:val="28"/>
              </w:rPr>
            </w:pPr>
            <w:r w:rsidDel="00000000" w:rsidR="00000000" w:rsidRPr="00000000">
              <w:rPr>
                <w:b w:val="1"/>
                <w:sz w:val="28"/>
                <w:szCs w:val="28"/>
                <w:rtl w:val="0"/>
              </w:rPr>
              <w:t xml:space="preserve">1a</w:t>
            </w:r>
          </w:p>
        </w:tc>
        <w:tc>
          <w:tcPr/>
          <w:p w:rsidR="00000000" w:rsidDel="00000000" w:rsidP="00000000" w:rsidRDefault="00000000" w:rsidRPr="00000000" w14:paraId="0000001E">
            <w:pPr>
              <w:tabs>
                <w:tab w:val="left" w:pos="5640"/>
              </w:tabs>
              <w:rPr>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0" style="width:293.25pt;height:30.75pt" o:ole="" type="#_x0000_t75">
                  <v:imagedata r:id="rId11" o:title=""/>
                </v:shape>
                <o:OLEObject DrawAspect="Content" r:id="rId12" ObjectID="_1667125607" ProgID="Equation.3" ShapeID="_x0000_i1030" Type="Embed"/>
              </w:pict>
            </w:r>
            <w:r w:rsidDel="00000000" w:rsidR="00000000" w:rsidRPr="00000000">
              <w:rPr>
                <w:rtl w:val="0"/>
              </w:rPr>
            </w:r>
          </w:p>
        </w:tc>
        <w:tc>
          <w:tcPr/>
          <w:p w:rsidR="00000000" w:rsidDel="00000000" w:rsidP="00000000" w:rsidRDefault="00000000" w:rsidRPr="00000000" w14:paraId="0000001F">
            <w:pPr>
              <w:spacing w:after="60" w:before="60" w:lineRule="auto"/>
              <w:rPr>
                <w:sz w:val="43.333333333333336"/>
                <w:szCs w:val="43.333333333333336"/>
                <w:vertAlign w:val="subscript"/>
              </w:rPr>
            </w:pPr>
            <w:r w:rsidDel="00000000" w:rsidR="00000000" w:rsidRPr="00000000">
              <w:rPr>
                <w:sz w:val="43.333333333333336"/>
                <w:szCs w:val="43.333333333333336"/>
                <w:vertAlign w:val="subscript"/>
                <w:rtl w:val="0"/>
              </w:rPr>
              <w:t xml:space="preserve">0.25 x 4</w:t>
            </w:r>
          </w:p>
        </w:tc>
      </w:tr>
      <w:tr>
        <w:tc>
          <w:tcPr>
            <w:vAlign w:val="center"/>
          </w:tcPr>
          <w:p w:rsidR="00000000" w:rsidDel="00000000" w:rsidP="00000000" w:rsidRDefault="00000000" w:rsidRPr="00000000" w14:paraId="00000020">
            <w:pPr>
              <w:tabs>
                <w:tab w:val="left" w:pos="5640"/>
              </w:tabs>
              <w:jc w:val="center"/>
              <w:rPr>
                <w:b w:val="1"/>
                <w:sz w:val="28"/>
                <w:szCs w:val="28"/>
              </w:rPr>
            </w:pPr>
            <w:r w:rsidDel="00000000" w:rsidR="00000000" w:rsidRPr="00000000">
              <w:rPr>
                <w:b w:val="1"/>
                <w:sz w:val="28"/>
                <w:szCs w:val="28"/>
                <w:rtl w:val="0"/>
              </w:rPr>
              <w:t xml:space="preserve">1b</w:t>
            </w:r>
          </w:p>
        </w:tc>
        <w:tc>
          <w:tcPr/>
          <w:p w:rsidR="00000000" w:rsidDel="00000000" w:rsidP="00000000" w:rsidRDefault="00000000" w:rsidRPr="00000000" w14:paraId="00000021">
            <w:pPr>
              <w:tabs>
                <w:tab w:val="left" w:pos="5640"/>
              </w:tabs>
              <w:rPr>
                <w:rFonts w:ascii="Times New Roman" w:cs="Times New Roman" w:eastAsia="Times New Roman" w:hAnsi="Times New Roman"/>
                <w:sz w:val="46.66666666666667"/>
                <w:szCs w:val="46.66666666666667"/>
                <w:vertAlign w:val="subscript"/>
              </w:rPr>
            </w:pPr>
            <w:r w:rsidDel="00000000" w:rsidR="00000000" w:rsidRPr="00000000">
              <w:rPr>
                <w:rFonts w:ascii="Times New Roman" w:cs="Times New Roman" w:eastAsia="Times New Roman" w:hAnsi="Times New Roman"/>
                <w:sz w:val="46.66666666666667"/>
                <w:szCs w:val="46.66666666666667"/>
                <w:vertAlign w:val="subscript"/>
              </w:rPr>
              <w:pict>
                <v:shape id="_x0000_i1031" style="width:115.5pt;height:31.5pt" o:ole="" type="#_x0000_t75">
                  <v:imagedata r:id="rId13" o:title=""/>
                </v:shape>
                <o:OLEObject DrawAspect="Content" r:id="rId14" ObjectID="_1667125608" ProgID="Equation.DSMT4" ShapeID="_x0000_i1031" Type="Embed"/>
              </w:pict>
            </w:r>
            <w:r w:rsidDel="00000000" w:rsidR="00000000" w:rsidRPr="00000000">
              <w:rPr>
                <w:rtl w:val="0"/>
              </w:rPr>
            </w:r>
          </w:p>
          <w:p w:rsidR="00000000" w:rsidDel="00000000" w:rsidP="00000000" w:rsidRDefault="00000000" w:rsidRPr="00000000" w14:paraId="00000022">
            <w:pPr>
              <w:tabs>
                <w:tab w:val="left" w:pos="5640"/>
              </w:tabs>
              <w:rPr>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2" style="width:189pt;height:106.5pt" o:ole="" type="#_x0000_t75">
                  <v:imagedata r:id="rId15" o:title=""/>
                </v:shape>
                <o:OLEObject DrawAspect="Content" r:id="rId16" ObjectID="_1667125609" ProgID="Equation.DSMT4" ShapeID="_x0000_i1032" Type="Embed"/>
              </w:pict>
            </w:r>
            <w:r w:rsidDel="00000000" w:rsidR="00000000" w:rsidRPr="00000000">
              <w:rPr>
                <w:rtl w:val="0"/>
              </w:rPr>
            </w:r>
          </w:p>
        </w:tc>
        <w:tc>
          <w:tcPr/>
          <w:p w:rsidR="00000000" w:rsidDel="00000000" w:rsidP="00000000" w:rsidRDefault="00000000" w:rsidRPr="00000000" w14:paraId="00000023">
            <w:pPr>
              <w:tabs>
                <w:tab w:val="left" w:pos="5640"/>
              </w:tabs>
              <w:rPr>
                <w:sz w:val="46.66666666666667"/>
                <w:szCs w:val="46.66666666666667"/>
                <w:vertAlign w:val="subscript"/>
              </w:rPr>
            </w:pPr>
            <w:r w:rsidDel="00000000" w:rsidR="00000000" w:rsidRPr="00000000">
              <w:rPr>
                <w:rtl w:val="0"/>
              </w:rPr>
            </w:r>
          </w:p>
          <w:p w:rsidR="00000000" w:rsidDel="00000000" w:rsidP="00000000" w:rsidRDefault="00000000" w:rsidRPr="00000000" w14:paraId="00000024">
            <w:pPr>
              <w:tabs>
                <w:tab w:val="left" w:pos="5640"/>
              </w:tabs>
              <w:rPr>
                <w:sz w:val="46.66666666666667"/>
                <w:szCs w:val="46.66666666666667"/>
                <w:vertAlign w:val="subscript"/>
              </w:rPr>
            </w:pPr>
            <w:r w:rsidDel="00000000" w:rsidR="00000000" w:rsidRPr="00000000">
              <w:rPr>
                <w:sz w:val="46.66666666666667"/>
                <w:szCs w:val="46.66666666666667"/>
                <w:vertAlign w:val="subscript"/>
                <w:rtl w:val="0"/>
              </w:rPr>
              <w:t xml:space="preserve">0.25 </w:t>
            </w:r>
          </w:p>
          <w:p w:rsidR="00000000" w:rsidDel="00000000" w:rsidP="00000000" w:rsidRDefault="00000000" w:rsidRPr="00000000" w14:paraId="00000025">
            <w:pPr>
              <w:tabs>
                <w:tab w:val="left" w:pos="5640"/>
              </w:tabs>
              <w:rPr>
                <w:sz w:val="46.66666666666667"/>
                <w:szCs w:val="46.66666666666667"/>
                <w:vertAlign w:val="subscript"/>
              </w:rPr>
            </w:pPr>
            <w:r w:rsidDel="00000000" w:rsidR="00000000" w:rsidRPr="00000000">
              <w:rPr>
                <w:rtl w:val="0"/>
              </w:rPr>
            </w:r>
          </w:p>
          <w:p w:rsidR="00000000" w:rsidDel="00000000" w:rsidP="00000000" w:rsidRDefault="00000000" w:rsidRPr="00000000" w14:paraId="00000026">
            <w:pPr>
              <w:tabs>
                <w:tab w:val="left" w:pos="5640"/>
              </w:tabs>
              <w:rPr>
                <w:sz w:val="46.66666666666667"/>
                <w:szCs w:val="46.66666666666667"/>
                <w:vertAlign w:val="subscript"/>
              </w:rPr>
            </w:pPr>
            <w:r w:rsidDel="00000000" w:rsidR="00000000" w:rsidRPr="00000000">
              <w:rPr>
                <w:sz w:val="46.66666666666667"/>
                <w:szCs w:val="46.66666666666667"/>
                <w:vertAlign w:val="subscript"/>
                <w:rtl w:val="0"/>
              </w:rPr>
              <w:t xml:space="preserve">0.25</w:t>
            </w:r>
          </w:p>
          <w:p w:rsidR="00000000" w:rsidDel="00000000" w:rsidP="00000000" w:rsidRDefault="00000000" w:rsidRPr="00000000" w14:paraId="00000027">
            <w:pPr>
              <w:tabs>
                <w:tab w:val="left" w:pos="5640"/>
              </w:tabs>
              <w:rPr>
                <w:sz w:val="46.66666666666667"/>
                <w:szCs w:val="46.66666666666667"/>
                <w:vertAlign w:val="subscript"/>
              </w:rPr>
            </w:pPr>
            <w:r w:rsidDel="00000000" w:rsidR="00000000" w:rsidRPr="00000000">
              <w:rPr>
                <w:rtl w:val="0"/>
              </w:rPr>
            </w:r>
          </w:p>
          <w:p w:rsidR="00000000" w:rsidDel="00000000" w:rsidP="00000000" w:rsidRDefault="00000000" w:rsidRPr="00000000" w14:paraId="00000028">
            <w:pPr>
              <w:tabs>
                <w:tab w:val="left" w:pos="5640"/>
              </w:tabs>
              <w:rPr>
                <w:sz w:val="46.66666666666667"/>
                <w:szCs w:val="46.66666666666667"/>
                <w:vertAlign w:val="subscript"/>
              </w:rPr>
            </w:pPr>
            <w:r w:rsidDel="00000000" w:rsidR="00000000" w:rsidRPr="00000000">
              <w:rPr>
                <w:sz w:val="46.66666666666667"/>
                <w:szCs w:val="46.66666666666667"/>
                <w:vertAlign w:val="subscript"/>
                <w:rtl w:val="0"/>
              </w:rPr>
              <w:t xml:space="preserve">0.25x 2</w:t>
            </w:r>
          </w:p>
          <w:p w:rsidR="00000000" w:rsidDel="00000000" w:rsidP="00000000" w:rsidRDefault="00000000" w:rsidRPr="00000000" w14:paraId="00000029">
            <w:pPr>
              <w:tabs>
                <w:tab w:val="left" w:pos="5640"/>
              </w:tabs>
              <w:rPr>
                <w:sz w:val="46.66666666666667"/>
                <w:szCs w:val="46.66666666666667"/>
                <w:vertAlign w:val="subscript"/>
              </w:rPr>
            </w:pPr>
            <w:r w:rsidDel="00000000" w:rsidR="00000000" w:rsidRPr="00000000">
              <w:rPr>
                <w:rtl w:val="0"/>
              </w:rPr>
            </w:r>
          </w:p>
        </w:tc>
      </w:tr>
      <w:tr>
        <w:tc>
          <w:tcPr>
            <w:vAlign w:val="center"/>
          </w:tcPr>
          <w:p w:rsidR="00000000" w:rsidDel="00000000" w:rsidP="00000000" w:rsidRDefault="00000000" w:rsidRPr="00000000" w14:paraId="0000002A">
            <w:pPr>
              <w:tabs>
                <w:tab w:val="left" w:pos="5640"/>
              </w:tabs>
              <w:jc w:val="center"/>
              <w:rPr>
                <w:b w:val="1"/>
                <w:sz w:val="28"/>
                <w:szCs w:val="28"/>
              </w:rPr>
            </w:pPr>
            <w:r w:rsidDel="00000000" w:rsidR="00000000" w:rsidRPr="00000000">
              <w:rPr>
                <w:b w:val="1"/>
                <w:sz w:val="28"/>
                <w:szCs w:val="28"/>
                <w:rtl w:val="0"/>
              </w:rPr>
              <w:t xml:space="preserve">2a</w:t>
            </w:r>
          </w:p>
        </w:tc>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7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4</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3</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-8</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y+4x</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=4x</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-2xy+</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e>
              </m:d>
              <m:r>
                <w:rPr>
                  <w:rFonts w:ascii="Cambria Math" w:cs="Cambria Math" w:eastAsia="Cambria Math" w:hAnsi="Cambria Math"/>
                  <w:b w:val="0"/>
                  <w:i w:val="0"/>
                  <w:smallCaps w:val="0"/>
                  <w:strike w:val="0"/>
                  <w:color w:val="000000"/>
                  <w:sz w:val="28"/>
                  <w:szCs w:val="28"/>
                  <w:u w:val="none"/>
                  <w:shd w:fill="auto" w:val="clear"/>
                  <w:vertAlign w:val="baseline"/>
                </w:rPr>
                <m:t xml:space="preserve">=  4x</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x-y</m:t>
                      </m:r>
                    </m:e>
                  </m:d>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720" w:firstLine="0"/>
              <w:jc w:val="both"/>
              <w:rPr>
                <w:rFonts w:ascii="Palatino Linotype" w:cs="Palatino Linotype" w:eastAsia="Palatino Linotype" w:hAnsi="Palatino Linotype"/>
                <w:b w:val="0"/>
                <w:i w:val="0"/>
                <w:smallCaps w:val="0"/>
                <w:strike w:val="0"/>
                <w:color w:val="000000"/>
                <w:sz w:val="36.66666666666667"/>
                <w:szCs w:val="36.66666666666667"/>
                <w:u w:val="none"/>
                <w:shd w:fill="auto" w:val="clear"/>
                <w:vertAlign w:val="subscript"/>
              </w:rPr>
            </w:pPr>
            <w:r w:rsidDel="00000000" w:rsidR="00000000" w:rsidRPr="00000000">
              <w:rPr>
                <w:rFonts w:ascii="Palatino Linotype" w:cs="Palatino Linotype" w:eastAsia="Palatino Linotype" w:hAnsi="Palatino Linotype"/>
                <w:b w:val="0"/>
                <w:i w:val="0"/>
                <w:smallCaps w:val="0"/>
                <w:strike w:val="0"/>
                <w:color w:val="000000"/>
                <w:sz w:val="36.66666666666667"/>
                <w:szCs w:val="36.66666666666667"/>
                <w:u w:val="none"/>
                <w:shd w:fill="auto" w:val="clear"/>
                <w:vertAlign w:val="subscript"/>
                <w:rtl w:val="0"/>
              </w:rPr>
              <w:t xml:space="preserve">0.25 x 2</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720" w:firstLine="0"/>
              <w:jc w:val="both"/>
              <w:rPr>
                <w:rFonts w:ascii="Palatino Linotype" w:cs="Palatino Linotype" w:eastAsia="Palatino Linotype" w:hAnsi="Palatino Linotype"/>
                <w:b w:val="0"/>
                <w:i w:val="0"/>
                <w:smallCaps w:val="0"/>
                <w:strike w:val="0"/>
                <w:color w:val="000000"/>
                <w:sz w:val="36.66666666666667"/>
                <w:szCs w:val="36.66666666666667"/>
                <w:u w:val="none"/>
                <w:shd w:fill="auto" w:val="clear"/>
                <w:vertAlign w:val="subscript"/>
              </w:rPr>
            </w:pPr>
            <w:r w:rsidDel="00000000" w:rsidR="00000000" w:rsidRPr="00000000">
              <w:rPr>
                <w:rtl w:val="0"/>
              </w:rPr>
            </w:r>
          </w:p>
        </w:tc>
      </w:tr>
      <w:tr>
        <w:trPr>
          <w:trHeight w:val="869" w:hRule="atLeast"/>
        </w:trPr>
        <w:tc>
          <w:tcPr>
            <w:vAlign w:val="center"/>
          </w:tcPr>
          <w:p w:rsidR="00000000" w:rsidDel="00000000" w:rsidP="00000000" w:rsidRDefault="00000000" w:rsidRPr="00000000" w14:paraId="0000002E">
            <w:pPr>
              <w:tabs>
                <w:tab w:val="left" w:pos="5640"/>
              </w:tabs>
              <w:jc w:val="center"/>
              <w:rPr>
                <w:b w:val="1"/>
                <w:sz w:val="28"/>
                <w:szCs w:val="28"/>
              </w:rPr>
            </w:pPr>
            <w:r w:rsidDel="00000000" w:rsidR="00000000" w:rsidRPr="00000000">
              <w:rPr>
                <w:b w:val="1"/>
                <w:sz w:val="28"/>
                <w:szCs w:val="28"/>
                <w:rtl w:val="0"/>
              </w:rPr>
              <w:t xml:space="preserve">2b</w:t>
            </w:r>
          </w:p>
        </w:tc>
        <w:tc>
          <w:tcPr/>
          <w:p w:rsidR="00000000" w:rsidDel="00000000" w:rsidP="00000000" w:rsidRDefault="00000000" w:rsidRPr="00000000" w14:paraId="0000002F">
            <w:pPr>
              <w:tabs>
                <w:tab w:val="left" w:pos="5640"/>
              </w:tabs>
              <w:rPr>
                <w:sz w:val="28"/>
                <w:szCs w:val="28"/>
              </w:rPr>
            </w:pPr>
            <w:r w:rsidDel="00000000" w:rsidR="00000000" w:rsidRPr="00000000">
              <w:rPr>
                <w:rtl w:val="0"/>
              </w:rPr>
              <w:t xml:space="preserve">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-8xy-7x+14y=4x</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x-2y</m:t>
                  </m:r>
                </m:e>
              </m:d>
              <m:r>
                <w:rPr>
                  <w:rFonts w:ascii="Cambria Math" w:cs="Cambria Math" w:eastAsia="Cambria Math" w:hAnsi="Cambria Math"/>
                  <w:sz w:val="28"/>
                  <w:szCs w:val="28"/>
                </w:rPr>
                <m:t xml:space="preserve">-7</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x-2y</m:t>
                  </m:r>
                </m:e>
              </m:d>
            </m:oMath>
            <w:r w:rsidDel="00000000" w:rsidR="00000000" w:rsidRPr="00000000">
              <w:rPr>
                <w:rtl w:val="0"/>
              </w:rPr>
            </w:r>
          </w:p>
          <w:p w:rsidR="00000000" w:rsidDel="00000000" w:rsidP="00000000" w:rsidRDefault="00000000" w:rsidRPr="00000000" w14:paraId="00000030">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x-2y</m:t>
                  </m:r>
                </m:e>
              </m:d>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4x-7</m:t>
                  </m:r>
                </m:e>
              </m:d>
            </m:oMath>
            <w:r w:rsidDel="00000000" w:rsidR="00000000" w:rsidRPr="00000000">
              <w:rPr>
                <w:rtl w:val="0"/>
              </w:rPr>
            </w:r>
          </w:p>
        </w:tc>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7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0.5</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7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0.25</w:t>
            </w:r>
          </w:p>
        </w:tc>
      </w:tr>
      <w:tr>
        <w:trPr>
          <w:trHeight w:val="465" w:hRule="atLeast"/>
        </w:trPr>
        <w:tc>
          <w:tcPr>
            <w:vAlign w:val="center"/>
          </w:tcPr>
          <w:p w:rsidR="00000000" w:rsidDel="00000000" w:rsidP="00000000" w:rsidRDefault="00000000" w:rsidRPr="00000000" w14:paraId="00000033">
            <w:pPr>
              <w:tabs>
                <w:tab w:val="left" w:pos="5640"/>
              </w:tabs>
              <w:jc w:val="center"/>
              <w:rPr>
                <w:b w:val="1"/>
                <w:sz w:val="28"/>
                <w:szCs w:val="28"/>
              </w:rPr>
            </w:pPr>
            <w:r w:rsidDel="00000000" w:rsidR="00000000" w:rsidRPr="00000000">
              <w:rPr>
                <w:b w:val="1"/>
                <w:sz w:val="28"/>
                <w:szCs w:val="28"/>
                <w:rtl w:val="0"/>
              </w:rPr>
              <w:t xml:space="preserve">2c</w:t>
            </w:r>
          </w:p>
        </w:tc>
        <w:tc>
          <w:tcPr/>
          <w:p w:rsidR="00000000" w:rsidDel="00000000" w:rsidP="00000000" w:rsidRDefault="00000000" w:rsidRPr="00000000" w14:paraId="00000034">
            <w:pPr>
              <w:spacing w:after="60" w:before="60" w:line="312" w:lineRule="auto"/>
              <w:rPr>
                <w:rFonts w:ascii="Times New Roman" w:cs="Times New Roman" w:eastAsia="Times New Roman" w:hAnsi="Times New Roman"/>
                <w:sz w:val="28"/>
                <w:szCs w:val="28"/>
              </w:rPr>
            </w:pP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-12x-3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+12</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5">
            <w:pPr>
              <w:spacing w:after="60" w:before="60" w:line="312" w:lineRule="auto"/>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=3</m:t>
              </m:r>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-4x-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+4</m:t>
                  </m:r>
                </m:e>
              </m:d>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6">
            <w:pPr>
              <w:spacing w:after="60" w:before="60" w:line="312" w:lineRule="auto"/>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=3</m:t>
              </m:r>
              <m:d>
                <m:dPr>
                  <m:begChr m:val="["/>
                  <m:endChr m:val="]"/>
                  <m:ctrlPr>
                    <w:rPr>
                      <w:rFonts w:ascii="Cambria Math" w:cs="Cambria Math" w:eastAsia="Cambria Math" w:hAnsi="Cambria Math"/>
                      <w:sz w:val="28"/>
                      <w:szCs w:val="28"/>
                    </w:rPr>
                  </m:ctrlPr>
                </m:dPr>
                <m:e>
                  <m:sSup>
                    <m:sSupPr>
                      <m:ctrlPr>
                        <w:rPr>
                          <w:rFonts w:ascii="Cambria Math" w:cs="Cambria Math" w:eastAsia="Cambria Math" w:hAnsi="Cambria Math"/>
                          <w:sz w:val="28"/>
                          <w:szCs w:val="28"/>
                        </w:rPr>
                      </m:ctrlPr>
                    </m:sSupPr>
                    <m:e>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x-2</m:t>
                          </m:r>
                        </m:e>
                      </m:d>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e>
              </m:d>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7">
            <w:pPr>
              <w:spacing w:after="60" w:before="60" w:line="312" w:lineRule="auto"/>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=3</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x-2-y</m:t>
                  </m:r>
                </m:e>
              </m:d>
              <m:r>
                <w:rPr>
                  <w:rFonts w:ascii="Cambria Math" w:cs="Cambria Math" w:eastAsia="Cambria Math" w:hAnsi="Cambria Math"/>
                  <w:sz w:val="28"/>
                  <w:szCs w:val="28"/>
                </w:rPr>
                <m:t xml:space="preserve">(x-2+y)</m:t>
              </m:r>
            </m:oMath>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038">
            <w:pPr>
              <w:rPr>
                <w:sz w:val="43.333333333333336"/>
                <w:szCs w:val="43.333333333333336"/>
                <w:vertAlign w:val="subscript"/>
              </w:rPr>
            </w:pPr>
            <w:r w:rsidDel="00000000" w:rsidR="00000000" w:rsidRPr="00000000">
              <w:rPr>
                <w:rtl w:val="0"/>
              </w:rPr>
            </w:r>
          </w:p>
          <w:p w:rsidR="00000000" w:rsidDel="00000000" w:rsidP="00000000" w:rsidRDefault="00000000" w:rsidRPr="00000000" w14:paraId="00000039">
            <w:pPr>
              <w:rPr>
                <w:sz w:val="43.333333333333336"/>
                <w:szCs w:val="43.333333333333336"/>
                <w:vertAlign w:val="subscript"/>
              </w:rPr>
            </w:pPr>
            <w:r w:rsidDel="00000000" w:rsidR="00000000" w:rsidRPr="00000000">
              <w:rPr>
                <w:sz w:val="43.333333333333336"/>
                <w:szCs w:val="43.333333333333336"/>
                <w:vertAlign w:val="subscript"/>
                <w:rtl w:val="0"/>
              </w:rPr>
              <w:t xml:space="preserve">0.25</w:t>
            </w:r>
          </w:p>
          <w:p w:rsidR="00000000" w:rsidDel="00000000" w:rsidP="00000000" w:rsidRDefault="00000000" w:rsidRPr="00000000" w14:paraId="0000003A">
            <w:pPr>
              <w:rPr>
                <w:sz w:val="43.333333333333336"/>
                <w:szCs w:val="43.333333333333336"/>
                <w:vertAlign w:val="subscript"/>
              </w:rPr>
            </w:pPr>
            <w:r w:rsidDel="00000000" w:rsidR="00000000" w:rsidRPr="00000000">
              <w:rPr>
                <w:rtl w:val="0"/>
              </w:rPr>
            </w:r>
          </w:p>
          <w:p w:rsidR="00000000" w:rsidDel="00000000" w:rsidP="00000000" w:rsidRDefault="00000000" w:rsidRPr="00000000" w14:paraId="0000003B">
            <w:pPr>
              <w:rPr>
                <w:sz w:val="43.333333333333336"/>
                <w:szCs w:val="43.333333333333336"/>
                <w:vertAlign w:val="subscript"/>
              </w:rPr>
            </w:pPr>
            <w:r w:rsidDel="00000000" w:rsidR="00000000" w:rsidRPr="00000000">
              <w:rPr>
                <w:sz w:val="43.333333333333336"/>
                <w:szCs w:val="43.333333333333336"/>
                <w:vertAlign w:val="subscript"/>
                <w:rtl w:val="0"/>
              </w:rPr>
              <w:t xml:space="preserve">0.25</w:t>
            </w:r>
          </w:p>
          <w:p w:rsidR="00000000" w:rsidDel="00000000" w:rsidP="00000000" w:rsidRDefault="00000000" w:rsidRPr="00000000" w14:paraId="0000003C">
            <w:pPr>
              <w:rPr>
                <w:sz w:val="43.333333333333336"/>
                <w:szCs w:val="43.333333333333336"/>
                <w:vertAlign w:val="subscript"/>
              </w:rPr>
            </w:pPr>
            <w:r w:rsidDel="00000000" w:rsidR="00000000" w:rsidRPr="00000000">
              <w:rPr>
                <w:sz w:val="43.333333333333336"/>
                <w:szCs w:val="43.333333333333336"/>
                <w:vertAlign w:val="subscript"/>
                <w:rtl w:val="0"/>
              </w:rPr>
              <w:t xml:space="preserve">0.25</w:t>
            </w:r>
          </w:p>
        </w:tc>
      </w:tr>
      <w:tr>
        <w:tc>
          <w:tcPr>
            <w:vAlign w:val="center"/>
          </w:tcPr>
          <w:p w:rsidR="00000000" w:rsidDel="00000000" w:rsidP="00000000" w:rsidRDefault="00000000" w:rsidRPr="00000000" w14:paraId="0000003D">
            <w:pPr>
              <w:tabs>
                <w:tab w:val="left" w:pos="5640"/>
              </w:tabs>
              <w:jc w:val="center"/>
              <w:rPr>
                <w:b w:val="1"/>
                <w:sz w:val="28"/>
                <w:szCs w:val="28"/>
              </w:rPr>
            </w:pPr>
            <w:r w:rsidDel="00000000" w:rsidR="00000000" w:rsidRPr="00000000">
              <w:rPr>
                <w:b w:val="1"/>
                <w:sz w:val="28"/>
                <w:szCs w:val="28"/>
                <w:rtl w:val="0"/>
              </w:rPr>
              <w:t xml:space="preserve">3</w:t>
            </w:r>
          </w:p>
        </w:tc>
        <w:tc>
          <w:tcPr/>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 một đôi giầy sau khi giảm giá 20%: </w:t>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340000(100%-20%) = 272000 (đồng)  </w:t>
            </w:r>
          </w:p>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 một đôi giầy sau khi giảm lần 2 (có thẻ Vip): </w:t>
            </w:r>
          </w:p>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272000 - 20000 = 252000 (đồng) </w:t>
            </w:r>
          </w:p>
          <w:p w:rsidR="00000000" w:rsidDel="00000000" w:rsidP="00000000" w:rsidRDefault="00000000" w:rsidRPr="00000000" w14:paraId="00000042">
            <w:pPr>
              <w:spacing w:before="120" w:lineRule="auto"/>
              <w:rPr>
                <w:sz w:val="26"/>
                <w:szCs w:val="26"/>
              </w:rPr>
            </w:pPr>
            <w:r w:rsidDel="00000000" w:rsidR="00000000" w:rsidRPr="00000000">
              <w:rPr>
                <w:rFonts w:ascii="Times New Roman" w:cs="Times New Roman" w:eastAsia="Times New Roman" w:hAnsi="Times New Roman"/>
                <w:sz w:val="28"/>
                <w:szCs w:val="28"/>
                <w:rtl w:val="0"/>
              </w:rPr>
              <w:t xml:space="preserve">số tiền cửa hàng thu được khi bán 30 đôi giầy:       272000.20+252000.10=7960000 (đồng)</w:t>
            </w:r>
            <w:r w:rsidDel="00000000" w:rsidR="00000000" w:rsidRPr="00000000">
              <w:rPr>
                <w:rtl w:val="0"/>
              </w:rPr>
            </w:r>
          </w:p>
        </w:tc>
        <w:tc>
          <w:tcPr/>
          <w:p w:rsidR="00000000" w:rsidDel="00000000" w:rsidP="00000000" w:rsidRDefault="00000000" w:rsidRPr="00000000" w14:paraId="00000043">
            <w:pPr>
              <w:spacing w:before="120" w:lineRule="auto"/>
              <w:jc w:val="both"/>
              <w:rPr>
                <w:sz w:val="26"/>
                <w:szCs w:val="26"/>
              </w:rPr>
            </w:pPr>
            <w:r w:rsidDel="00000000" w:rsidR="00000000" w:rsidRPr="00000000">
              <w:rPr>
                <w:sz w:val="26"/>
                <w:szCs w:val="26"/>
                <w:rtl w:val="0"/>
              </w:rPr>
              <w:t xml:space="preserve">0.5</w:t>
            </w:r>
          </w:p>
          <w:p w:rsidR="00000000" w:rsidDel="00000000" w:rsidP="00000000" w:rsidRDefault="00000000" w:rsidRPr="00000000" w14:paraId="00000044">
            <w:pPr>
              <w:spacing w:before="120" w:lineRule="auto"/>
              <w:jc w:val="both"/>
              <w:rPr>
                <w:sz w:val="26"/>
                <w:szCs w:val="26"/>
              </w:rPr>
            </w:pPr>
            <w:r w:rsidDel="00000000" w:rsidR="00000000" w:rsidRPr="00000000">
              <w:rPr>
                <w:rtl w:val="0"/>
              </w:rPr>
            </w:r>
          </w:p>
          <w:p w:rsidR="00000000" w:rsidDel="00000000" w:rsidP="00000000" w:rsidRDefault="00000000" w:rsidRPr="00000000" w14:paraId="00000045">
            <w:pPr>
              <w:spacing w:before="120" w:lineRule="auto"/>
              <w:jc w:val="both"/>
              <w:rPr>
                <w:sz w:val="26"/>
                <w:szCs w:val="26"/>
              </w:rPr>
            </w:pPr>
            <w:r w:rsidDel="00000000" w:rsidR="00000000" w:rsidRPr="00000000">
              <w:rPr>
                <w:sz w:val="26"/>
                <w:szCs w:val="26"/>
                <w:rtl w:val="0"/>
              </w:rPr>
              <w:t xml:space="preserve">0.25</w:t>
            </w:r>
          </w:p>
          <w:p w:rsidR="00000000" w:rsidDel="00000000" w:rsidP="00000000" w:rsidRDefault="00000000" w:rsidRPr="00000000" w14:paraId="00000046">
            <w:pPr>
              <w:spacing w:before="120" w:lineRule="auto"/>
              <w:jc w:val="both"/>
              <w:rPr>
                <w:sz w:val="26"/>
                <w:szCs w:val="26"/>
              </w:rPr>
            </w:pPr>
            <w:r w:rsidDel="00000000" w:rsidR="00000000" w:rsidRPr="00000000">
              <w:rPr>
                <w:sz w:val="26"/>
                <w:szCs w:val="26"/>
                <w:rtl w:val="0"/>
              </w:rPr>
              <w:t xml:space="preserve">0.25</w:t>
            </w:r>
          </w:p>
        </w:tc>
      </w:tr>
      <w:tr>
        <w:tc>
          <w:tcPr>
            <w:vAlign w:val="center"/>
          </w:tcPr>
          <w:p w:rsidR="00000000" w:rsidDel="00000000" w:rsidP="00000000" w:rsidRDefault="00000000" w:rsidRPr="00000000" w14:paraId="00000047">
            <w:pPr>
              <w:tabs>
                <w:tab w:val="left" w:pos="5640"/>
              </w:tabs>
              <w:jc w:val="center"/>
              <w:rPr>
                <w:b w:val="1"/>
                <w:sz w:val="28"/>
                <w:szCs w:val="28"/>
              </w:rPr>
            </w:pPr>
            <w:r w:rsidDel="00000000" w:rsidR="00000000" w:rsidRPr="00000000">
              <w:rPr>
                <w:b w:val="1"/>
                <w:sz w:val="28"/>
                <w:szCs w:val="28"/>
                <w:rtl w:val="0"/>
              </w:rPr>
              <w:t xml:space="preserve">4</w:t>
            </w:r>
          </w:p>
        </w:tc>
        <w:tc>
          <w:tcPr/>
          <w:p w:rsidR="00000000" w:rsidDel="00000000" w:rsidP="00000000" w:rsidRDefault="00000000" w:rsidRPr="00000000" w14:paraId="00000048">
            <w:pPr>
              <w:tabs>
                <w:tab w:val="left" w:pos="5640"/>
              </w:tabs>
              <w:spacing w:line="360" w:lineRule="auto"/>
              <w:rPr>
                <w:sz w:val="28"/>
                <w:szCs w:val="28"/>
              </w:rPr>
            </w:pPr>
            <w:r w:rsidDel="00000000" w:rsidR="00000000" w:rsidRPr="00000000">
              <w:rPr>
                <w:rFonts w:ascii="Times New Roman" w:cs="Times New Roman" w:eastAsia="Times New Roman" w:hAnsi="Times New Roman"/>
                <w:sz w:val="28"/>
                <w:szCs w:val="28"/>
              </w:rPr>
              <w:drawing>
                <wp:inline distB="0" distT="0" distL="0" distR="0">
                  <wp:extent cx="3205899" cy="1686941"/>
                  <wp:effectExtent b="0" l="0" r="0" t="0"/>
                  <wp:docPr id="17"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3205899" cy="168694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Tứ giác </w:t>
            </w:r>
            <w:r w:rsidDel="00000000" w:rsidR="00000000" w:rsidRPr="00000000">
              <w:rPr>
                <w:rFonts w:ascii="Times New Roman" w:cs="Times New Roman" w:eastAsia="Times New Roman" w:hAnsi="Times New Roman"/>
                <w:sz w:val="46.66666666666667"/>
                <w:szCs w:val="46.66666666666667"/>
                <w:vertAlign w:val="subscript"/>
              </w:rPr>
              <w:pict>
                <v:shape id="_x0000_i1033" style="width:38.25pt;height:13.5pt" o:ole="" type="#_x0000_t75">
                  <v:imagedata r:id="rId17" o:title=""/>
                </v:shape>
                <o:OLEObject DrawAspect="Content" r:id="rId18" ObjectID="_1667125610" ProgID="Equation.DSMT4" ShapeID="_x0000_i1033" Type="Embed"/>
              </w:pict>
            </w:r>
            <w:r w:rsidDel="00000000" w:rsidR="00000000" w:rsidRPr="00000000">
              <w:rPr>
                <w:rFonts w:ascii="Times New Roman" w:cs="Times New Roman" w:eastAsia="Times New Roman" w:hAnsi="Times New Roman"/>
                <w:sz w:val="28"/>
                <w:szCs w:val="28"/>
                <w:rtl w:val="0"/>
              </w:rPr>
              <w:t xml:space="preserve"> là hình bình hành</w:t>
            </w:r>
          </w:p>
          <w:p w:rsidR="00000000" w:rsidDel="00000000" w:rsidP="00000000" w:rsidRDefault="00000000" w:rsidRPr="00000000" w14:paraId="0000004A">
            <w:pPr>
              <w:spacing w:after="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w:t>
            </w:r>
            <w:r w:rsidDel="00000000" w:rsidR="00000000" w:rsidRPr="00000000">
              <w:rPr>
                <w:rFonts w:ascii="Times New Roman" w:cs="Times New Roman" w:eastAsia="Times New Roman" w:hAnsi="Times New Roman"/>
                <w:sz w:val="46.66666666666667"/>
                <w:szCs w:val="46.66666666666667"/>
                <w:vertAlign w:val="subscript"/>
              </w:rPr>
              <w:pict>
                <v:shape id="_x0000_i1034" style="width:12.75pt;height:13.5pt" o:ole="" type="#_x0000_t75">
                  <v:imagedata r:id="rId19" o:title=""/>
                </v:shape>
                <o:OLEObject DrawAspect="Content" r:id="rId20" ObjectID="_1667125611" ProgID="Equation.DSMT4" ShapeID="_x0000_i1034" Type="Embed"/>
              </w:pict>
            </w:r>
            <w:r w:rsidDel="00000000" w:rsidR="00000000" w:rsidRPr="00000000">
              <w:rPr>
                <w:rFonts w:ascii="Times New Roman" w:cs="Times New Roman" w:eastAsia="Times New Roman" w:hAnsi="Times New Roman"/>
                <w:sz w:val="28"/>
                <w:szCs w:val="28"/>
                <w:rtl w:val="0"/>
              </w:rPr>
              <w:t xml:space="preserve"> là trung điểm của </w:t>
            </w:r>
            <w:r w:rsidDel="00000000" w:rsidR="00000000" w:rsidRPr="00000000">
              <w:rPr>
                <w:rFonts w:ascii="Times New Roman" w:cs="Times New Roman" w:eastAsia="Times New Roman" w:hAnsi="Times New Roman"/>
                <w:sz w:val="28"/>
                <w:szCs w:val="28"/>
                <w:vertAlign w:val="baseline"/>
              </w:rPr>
              <w:pict>
                <v:shape id="_x0000_i1035" style="width:19.5pt;height:12.75pt" o:ole="" type="#_x0000_t75">
                  <v:imagedata r:id="rId21" o:title=""/>
                </v:shape>
                <o:OLEObject DrawAspect="Content" r:id="rId22" ObjectID="_1667125612" ProgID="Equation.DSMT4" ShapeID="_x0000_i1035" Type="Embed"/>
              </w:pict>
            </w:r>
            <w:r w:rsidDel="00000000" w:rsidR="00000000" w:rsidRPr="00000000">
              <w:rPr>
                <w:rFonts w:ascii="Times New Roman" w:cs="Times New Roman" w:eastAsia="Times New Roman" w:hAnsi="Times New Roman"/>
                <w:sz w:val="28"/>
                <w:szCs w:val="28"/>
                <w:rtl w:val="0"/>
              </w:rPr>
              <w:t xml:space="preserve"> nên </w:t>
            </w:r>
            <w:r w:rsidDel="00000000" w:rsidR="00000000" w:rsidRPr="00000000">
              <w:rPr>
                <w:rFonts w:ascii="Times New Roman" w:cs="Times New Roman" w:eastAsia="Times New Roman" w:hAnsi="Times New Roman"/>
                <w:sz w:val="46.66666666666667"/>
                <w:szCs w:val="46.66666666666667"/>
                <w:vertAlign w:val="subscript"/>
              </w:rPr>
              <w:pict>
                <v:shape id="_x0000_i1036" style="width:12.75pt;height:13.5pt" o:ole="" type="#_x0000_t75">
                  <v:imagedata r:id="rId23" o:title=""/>
                </v:shape>
                <o:OLEObject DrawAspect="Content" r:id="rId24" ObjectID="_1667125613" ProgID="Equation.DSMT4" ShapeID="_x0000_i1036" Type="Embed"/>
              </w:pict>
            </w:r>
            <w:r w:rsidDel="00000000" w:rsidR="00000000" w:rsidRPr="00000000">
              <w:rPr>
                <w:rFonts w:ascii="Times New Roman" w:cs="Times New Roman" w:eastAsia="Times New Roman" w:hAnsi="Times New Roman"/>
                <w:sz w:val="28"/>
                <w:szCs w:val="28"/>
                <w:rtl w:val="0"/>
              </w:rPr>
              <w:t xml:space="preserve"> là trung điểm của </w:t>
            </w:r>
            <w:r w:rsidDel="00000000" w:rsidR="00000000" w:rsidRPr="00000000">
              <w:rPr>
                <w:rFonts w:ascii="Times New Roman" w:cs="Times New Roman" w:eastAsia="Times New Roman" w:hAnsi="Times New Roman"/>
                <w:sz w:val="46.66666666666667"/>
                <w:szCs w:val="46.66666666666667"/>
                <w:vertAlign w:val="subscript"/>
              </w:rPr>
              <w:pict>
                <v:shape id="_x0000_i1037" style="width:21pt;height:13.5pt" o:ole="" type="#_x0000_t75">
                  <v:imagedata r:id="rId25" o:title=""/>
                </v:shape>
                <o:OLEObject DrawAspect="Content" r:id="rId26" ObjectID="_1667125614" ProgID="Equation.DSMT4" ShapeID="_x0000_i1037" Type="Embed"/>
              </w:pict>
            </w:r>
            <w:r w:rsidDel="00000000" w:rsidR="00000000" w:rsidRPr="00000000">
              <w:rPr>
                <w:rtl w:val="0"/>
              </w:rPr>
            </w:r>
          </w:p>
          <w:p w:rsidR="00000000" w:rsidDel="00000000" w:rsidP="00000000" w:rsidRDefault="00000000" w:rsidRPr="00000000" w14:paraId="0000004B">
            <w:pPr>
              <w:spacing w:after="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w:t>
            </w:r>
            <w:r w:rsidDel="00000000" w:rsidR="00000000" w:rsidRPr="00000000">
              <w:rPr>
                <w:rFonts w:ascii="Times New Roman" w:cs="Times New Roman" w:eastAsia="Times New Roman" w:hAnsi="Times New Roman"/>
                <w:sz w:val="46.66666666666667"/>
                <w:szCs w:val="46.66666666666667"/>
                <w:vertAlign w:val="subscript"/>
              </w:rPr>
              <w:pict>
                <v:shape id="_x0000_i1038" style="width:39pt;height:13.5pt" o:ole="" type="#_x0000_t75">
                  <v:imagedata r:id="rId27" o:title=""/>
                </v:shape>
                <o:OLEObject DrawAspect="Content" r:id="rId28" ObjectID="_1667125615" ProgID="Equation.DSMT4" ShapeID="_x0000_i1038" Type="Embed"/>
              </w:pict>
            </w:r>
            <w:r w:rsidDel="00000000" w:rsidR="00000000" w:rsidRPr="00000000">
              <w:rPr>
                <w:rFonts w:ascii="Times New Roman" w:cs="Times New Roman" w:eastAsia="Times New Roman" w:hAnsi="Times New Roman"/>
                <w:sz w:val="28"/>
                <w:szCs w:val="28"/>
                <w:rtl w:val="0"/>
              </w:rPr>
              <w:t xml:space="preserve"> vuông tại </w:t>
            </w:r>
            <w:r w:rsidDel="00000000" w:rsidR="00000000" w:rsidRPr="00000000">
              <w:rPr>
                <w:rFonts w:ascii="Times New Roman" w:cs="Times New Roman" w:eastAsia="Times New Roman" w:hAnsi="Times New Roman"/>
                <w:sz w:val="28"/>
                <w:szCs w:val="28"/>
                <w:vertAlign w:val="baseline"/>
              </w:rPr>
              <w:pict>
                <v:shape id="_x0000_i1039" style="width:12pt;height:12.75pt" o:ole="" type="#_x0000_t75">
                  <v:imagedata r:id="rId29" o:title=""/>
                </v:shape>
                <o:OLEObject DrawAspect="Content" r:id="rId30" ObjectID="_1667125616" ProgID="Equation.DSMT4" ShapeID="_x0000_i1039" Type="Embed"/>
              </w:pict>
            </w:r>
            <w:r w:rsidDel="00000000" w:rsidR="00000000" w:rsidRPr="00000000">
              <w:rPr>
                <w:rFonts w:ascii="Times New Roman" w:cs="Times New Roman" w:eastAsia="Times New Roman" w:hAnsi="Times New Roman"/>
                <w:sz w:val="28"/>
                <w:szCs w:val="28"/>
                <w:rtl w:val="0"/>
              </w:rPr>
              <w:t xml:space="preserve"> có:</w:t>
            </w:r>
          </w:p>
          <w:p w:rsidR="00000000" w:rsidDel="00000000" w:rsidP="00000000" w:rsidRDefault="00000000" w:rsidRPr="00000000" w14:paraId="0000004C">
            <w:pPr>
              <w:spacing w:after="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0" style="width:99pt;height:17.25pt" o:ole="" type="#_x0000_t75">
                  <v:imagedata r:id="rId31" o:title=""/>
                </v:shape>
                <o:OLEObject DrawAspect="Content" r:id="rId32" ObjectID="_1667125617" ProgID="Equation.DSMT4" ShapeID="_x0000_i1040" Type="Embed"/>
              </w:pict>
            </w:r>
            <w:r w:rsidDel="00000000" w:rsidR="00000000" w:rsidRPr="00000000">
              <w:rPr>
                <w:rFonts w:ascii="Times New Roman" w:cs="Times New Roman" w:eastAsia="Times New Roman" w:hAnsi="Times New Roman"/>
                <w:sz w:val="28"/>
                <w:szCs w:val="28"/>
                <w:rtl w:val="0"/>
              </w:rPr>
              <w:t xml:space="preserve"> (Định lý Pitago)</w:t>
            </w:r>
          </w:p>
          <w:p w:rsidR="00000000" w:rsidDel="00000000" w:rsidP="00000000" w:rsidRDefault="00000000" w:rsidRPr="00000000" w14:paraId="0000004D">
            <w:pPr>
              <w:spacing w:after="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1" style="width:112.5pt;height:34.5pt" o:ole="" type="#_x0000_t75">
                  <v:imagedata r:id="rId33" o:title=""/>
                </v:shape>
                <o:OLEObject DrawAspect="Content" r:id="rId34" ObjectID="_1667125618" ProgID="Equation.DSMT4" ShapeID="_x0000_i1041" Type="Embed"/>
              </w:pic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E">
            <w:pPr>
              <w:spacing w:after="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w:t>
            </w:r>
            <w:r w:rsidDel="00000000" w:rsidR="00000000" w:rsidRPr="00000000">
              <w:rPr>
                <w:rFonts w:ascii="Times New Roman" w:cs="Times New Roman" w:eastAsia="Times New Roman" w:hAnsi="Times New Roman"/>
                <w:sz w:val="46.66666666666667"/>
                <w:szCs w:val="46.66666666666667"/>
                <w:vertAlign w:val="subscript"/>
              </w:rPr>
              <w:pict>
                <v:shape id="_x0000_i1042" style="width:96pt;height:13.5pt" o:ole="" type="#_x0000_t75">
                  <v:imagedata r:id="rId35" o:title=""/>
                </v:shape>
                <o:OLEObject DrawAspect="Content" r:id="rId36" ObjectID="_1667125619" ProgID="Equation.DSMT4" ShapeID="_x0000_i1042" Type="Embed"/>
              </w:pict>
            </w:r>
            <w:r w:rsidDel="00000000" w:rsidR="00000000" w:rsidRPr="00000000">
              <w:rPr>
                <w:rtl w:val="0"/>
              </w:rPr>
            </w:r>
          </w:p>
          <w:p w:rsidR="00000000" w:rsidDel="00000000" w:rsidP="00000000" w:rsidRDefault="00000000" w:rsidRPr="00000000" w14:paraId="0000004F">
            <w:pPr>
              <w:tabs>
                <w:tab w:val="left" w:pos="5640"/>
              </w:tabs>
              <w:spacing w:line="360" w:lineRule="auto"/>
              <w:rPr>
                <w:sz w:val="28"/>
                <w:szCs w:val="28"/>
              </w:rPr>
            </w:pPr>
            <w:r w:rsidDel="00000000" w:rsidR="00000000" w:rsidRPr="00000000">
              <w:rPr>
                <w:rFonts w:ascii="Times New Roman" w:cs="Times New Roman" w:eastAsia="Times New Roman" w:hAnsi="Times New Roman"/>
                <w:sz w:val="28"/>
                <w:szCs w:val="28"/>
                <w:rtl w:val="0"/>
              </w:rPr>
              <w:t xml:space="preserve">Vậy khoảng cách giữa hai người là </w:t>
            </w:r>
            <w:r w:rsidDel="00000000" w:rsidR="00000000" w:rsidRPr="00000000">
              <w:rPr>
                <w:rFonts w:ascii="Times New Roman" w:cs="Times New Roman" w:eastAsia="Times New Roman" w:hAnsi="Times New Roman"/>
                <w:sz w:val="46.66666666666667"/>
                <w:szCs w:val="46.66666666666667"/>
                <w:vertAlign w:val="subscript"/>
              </w:rPr>
              <w:pict>
                <v:shape id="_x0000_i1043" style="width:25.5pt;height:13.5pt" o:ole="" type="#_x0000_t75">
                  <v:imagedata r:id="rId37" o:title=""/>
                </v:shape>
                <o:OLEObject DrawAspect="Content" r:id="rId38" ObjectID="_1667125620" ProgID="Equation.DSMT4" ShapeID="_x0000_i1043" Type="Embed"/>
              </w:pic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p w:rsidR="00000000" w:rsidDel="00000000" w:rsidP="00000000" w:rsidRDefault="00000000" w:rsidRPr="00000000" w14:paraId="00000050">
            <w:pPr>
              <w:tabs>
                <w:tab w:val="left" w:pos="5640"/>
              </w:tabs>
              <w:rPr>
                <w:sz w:val="28"/>
                <w:szCs w:val="28"/>
              </w:rPr>
            </w:pPr>
            <w:r w:rsidDel="00000000" w:rsidR="00000000" w:rsidRPr="00000000">
              <w:rPr>
                <w:rtl w:val="0"/>
              </w:rPr>
            </w:r>
          </w:p>
          <w:p w:rsidR="00000000" w:rsidDel="00000000" w:rsidP="00000000" w:rsidRDefault="00000000" w:rsidRPr="00000000" w14:paraId="00000051">
            <w:pPr>
              <w:tabs>
                <w:tab w:val="left" w:pos="5640"/>
              </w:tabs>
              <w:rPr>
                <w:sz w:val="28"/>
                <w:szCs w:val="28"/>
              </w:rPr>
            </w:pPr>
            <w:r w:rsidDel="00000000" w:rsidR="00000000" w:rsidRPr="00000000">
              <w:rPr>
                <w:sz w:val="28"/>
                <w:szCs w:val="28"/>
                <w:rtl w:val="0"/>
              </w:rPr>
              <w:t xml:space="preserve">0.5</w:t>
            </w:r>
          </w:p>
          <w:p w:rsidR="00000000" w:rsidDel="00000000" w:rsidP="00000000" w:rsidRDefault="00000000" w:rsidRPr="00000000" w14:paraId="00000052">
            <w:pPr>
              <w:tabs>
                <w:tab w:val="left" w:pos="5640"/>
              </w:tabs>
              <w:rPr>
                <w:sz w:val="28"/>
                <w:szCs w:val="28"/>
              </w:rPr>
            </w:pPr>
            <w:r w:rsidDel="00000000" w:rsidR="00000000" w:rsidRPr="00000000">
              <w:rPr>
                <w:rtl w:val="0"/>
              </w:rPr>
            </w:r>
          </w:p>
          <w:p w:rsidR="00000000" w:rsidDel="00000000" w:rsidP="00000000" w:rsidRDefault="00000000" w:rsidRPr="00000000" w14:paraId="00000053">
            <w:pPr>
              <w:tabs>
                <w:tab w:val="left" w:pos="5640"/>
              </w:tabs>
              <w:rPr>
                <w:sz w:val="28"/>
                <w:szCs w:val="28"/>
              </w:rPr>
            </w:pPr>
            <w:r w:rsidDel="00000000" w:rsidR="00000000" w:rsidRPr="00000000">
              <w:rPr>
                <w:sz w:val="28"/>
                <w:szCs w:val="28"/>
                <w:rtl w:val="0"/>
              </w:rPr>
              <w:t xml:space="preserve">0.5</w:t>
            </w:r>
          </w:p>
        </w:tc>
      </w:tr>
      <w:tr>
        <w:tc>
          <w:tcPr>
            <w:vAlign w:val="center"/>
          </w:tcPr>
          <w:p w:rsidR="00000000" w:rsidDel="00000000" w:rsidP="00000000" w:rsidRDefault="00000000" w:rsidRPr="00000000" w14:paraId="00000054">
            <w:pPr>
              <w:tabs>
                <w:tab w:val="left" w:pos="5640"/>
              </w:tabs>
              <w:jc w:val="center"/>
              <w:rPr>
                <w:b w:val="1"/>
                <w:sz w:val="28"/>
                <w:szCs w:val="28"/>
              </w:rPr>
            </w:pPr>
            <w:r w:rsidDel="00000000" w:rsidR="00000000" w:rsidRPr="00000000">
              <w:rPr>
                <w:b w:val="1"/>
                <w:sz w:val="28"/>
                <w:szCs w:val="28"/>
                <w:rtl w:val="0"/>
              </w:rPr>
              <w:t xml:space="preserve">5</w:t>
            </w:r>
          </w:p>
        </w:tc>
        <w:tc>
          <w:tcPr>
            <w:vAlign w:val="center"/>
          </w:tcPr>
          <w:p w:rsidR="00000000" w:rsidDel="00000000" w:rsidP="00000000" w:rsidRDefault="00000000" w:rsidRPr="00000000" w14:paraId="00000055">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Diện tích phòng khách: 5.6 = 30m</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056">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Diện tích phòng ăn: 4,5.4 = 18m</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Tiền gạch để lát phòng khách: 30.300 000 = 9 000 000 (đồng)</w:t>
            </w:r>
          </w:p>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Tiền gạch để lát phòng khách: 30.300 000 = 9 000 000 (đồng)</w:t>
            </w:r>
          </w:p>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 phí tổng cộng để lát gạch hết tầng trệt ngôi nhà:</w:t>
            </w:r>
          </w:p>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9 000 000 + 3 600 000 + (30 + 18).60 000 = 15 480 000 (đồng)</w:t>
            </w:r>
          </w:p>
        </w:tc>
        <w:tc>
          <w:tcPr/>
          <w:p w:rsidR="00000000" w:rsidDel="00000000" w:rsidP="00000000" w:rsidRDefault="00000000" w:rsidRPr="00000000" w14:paraId="0000005B">
            <w:pPr>
              <w:spacing w:before="120" w:line="264" w:lineRule="auto"/>
              <w:jc w:val="both"/>
              <w:rPr>
                <w:sz w:val="28"/>
                <w:szCs w:val="28"/>
              </w:rPr>
            </w:pPr>
            <w:r w:rsidDel="00000000" w:rsidR="00000000" w:rsidRPr="00000000">
              <w:rPr>
                <w:sz w:val="28"/>
                <w:szCs w:val="28"/>
                <w:rtl w:val="0"/>
              </w:rPr>
              <w:t xml:space="preserve">0.25</w:t>
            </w:r>
          </w:p>
          <w:p w:rsidR="00000000" w:rsidDel="00000000" w:rsidP="00000000" w:rsidRDefault="00000000" w:rsidRPr="00000000" w14:paraId="0000005C">
            <w:pPr>
              <w:spacing w:before="120" w:line="264" w:lineRule="auto"/>
              <w:jc w:val="both"/>
              <w:rPr>
                <w:sz w:val="28"/>
                <w:szCs w:val="28"/>
              </w:rPr>
            </w:pPr>
            <w:r w:rsidDel="00000000" w:rsidR="00000000" w:rsidRPr="00000000">
              <w:rPr>
                <w:sz w:val="28"/>
                <w:szCs w:val="28"/>
                <w:rtl w:val="0"/>
              </w:rPr>
              <w:t xml:space="preserve">0.25</w:t>
            </w:r>
          </w:p>
          <w:p w:rsidR="00000000" w:rsidDel="00000000" w:rsidP="00000000" w:rsidRDefault="00000000" w:rsidRPr="00000000" w14:paraId="0000005D">
            <w:pPr>
              <w:spacing w:before="120" w:line="264" w:lineRule="auto"/>
              <w:jc w:val="both"/>
              <w:rPr>
                <w:sz w:val="28"/>
                <w:szCs w:val="28"/>
              </w:rPr>
            </w:pPr>
            <w:r w:rsidDel="00000000" w:rsidR="00000000" w:rsidRPr="00000000">
              <w:rPr>
                <w:sz w:val="28"/>
                <w:szCs w:val="28"/>
                <w:rtl w:val="0"/>
              </w:rPr>
              <w:t xml:space="preserve">0.25</w:t>
            </w:r>
          </w:p>
          <w:p w:rsidR="00000000" w:rsidDel="00000000" w:rsidP="00000000" w:rsidRDefault="00000000" w:rsidRPr="00000000" w14:paraId="0000005E">
            <w:pPr>
              <w:spacing w:before="120" w:line="264" w:lineRule="auto"/>
              <w:jc w:val="both"/>
              <w:rPr>
                <w:sz w:val="28"/>
                <w:szCs w:val="28"/>
              </w:rPr>
            </w:pPr>
            <w:r w:rsidDel="00000000" w:rsidR="00000000" w:rsidRPr="00000000">
              <w:rPr>
                <w:sz w:val="28"/>
                <w:szCs w:val="28"/>
                <w:rtl w:val="0"/>
              </w:rPr>
              <w:t xml:space="preserve">0.25</w:t>
            </w:r>
          </w:p>
        </w:tc>
      </w:tr>
      <w:tr>
        <w:tc>
          <w:tcPr>
            <w:vAlign w:val="center"/>
          </w:tcPr>
          <w:p w:rsidR="00000000" w:rsidDel="00000000" w:rsidP="00000000" w:rsidRDefault="00000000" w:rsidRPr="00000000" w14:paraId="0000005F">
            <w:pPr>
              <w:tabs>
                <w:tab w:val="left" w:pos="5640"/>
              </w:tabs>
              <w:jc w:val="center"/>
              <w:rPr>
                <w:b w:val="1"/>
                <w:sz w:val="28"/>
                <w:szCs w:val="28"/>
              </w:rPr>
            </w:pPr>
            <w:r w:rsidDel="00000000" w:rsidR="00000000" w:rsidRPr="00000000">
              <w:rPr>
                <w:b w:val="1"/>
                <w:sz w:val="28"/>
                <w:szCs w:val="28"/>
                <w:rtl w:val="0"/>
              </w:rPr>
              <w:t xml:space="preserve">6</w:t>
            </w:r>
          </w:p>
        </w:tc>
        <w:tc>
          <w:tcPr>
            <w:vAlign w:val="center"/>
          </w:tcPr>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 a+b+c = 0 nên </w:t>
            </w:r>
            <w:r w:rsidDel="00000000" w:rsidR="00000000" w:rsidRPr="00000000">
              <w:rPr>
                <w:rFonts w:ascii="Times New Roman" w:cs="Times New Roman" w:eastAsia="Times New Roman" w:hAnsi="Times New Roman"/>
                <w:sz w:val="46.66666666666667"/>
                <w:szCs w:val="46.66666666666667"/>
                <w:vertAlign w:val="subscript"/>
              </w:rPr>
              <w:pict>
                <v:shape id="_x0000_i1044" style="width:96pt;height:15.75pt" o:ole="" type="#_x0000_t75">
                  <v:imagedata r:id="rId39" o:title=""/>
                </v:shape>
                <o:OLEObject DrawAspect="Content" r:id="rId40" ObjectID="_1667125621" ProgID="Equation.3" ShapeID="_x0000_i1044" Type="Embed"/>
              </w:pict>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5" style="width:231pt;height:33pt" o:ole="" type="#_x0000_t75">
                  <v:imagedata r:id="rId41" o:title=""/>
                </v:shape>
                <o:OLEObject DrawAspect="Content" r:id="rId42" ObjectID="_1667125622" ProgID="Equation.3" ShapeID="_x0000_i1045" Type="Embed"/>
              </w:pict>
            </w:r>
            <w:r w:rsidDel="00000000" w:rsidR="00000000" w:rsidRPr="00000000">
              <w:rPr>
                <w:rtl w:val="0"/>
              </w:rPr>
            </w:r>
          </w:p>
        </w:tc>
        <w:tc>
          <w:tcPr/>
          <w:p w:rsidR="00000000" w:rsidDel="00000000" w:rsidP="00000000" w:rsidRDefault="00000000" w:rsidRPr="00000000" w14:paraId="00000062">
            <w:pPr>
              <w:spacing w:before="120" w:lineRule="auto"/>
              <w:rPr/>
            </w:pPr>
            <w:r w:rsidDel="00000000" w:rsidR="00000000" w:rsidRPr="00000000">
              <w:rPr>
                <w:rtl w:val="0"/>
              </w:rPr>
            </w:r>
          </w:p>
          <w:p w:rsidR="00000000" w:rsidDel="00000000" w:rsidP="00000000" w:rsidRDefault="00000000" w:rsidRPr="00000000" w14:paraId="00000063">
            <w:pPr>
              <w:spacing w:before="120" w:lineRule="auto"/>
              <w:rPr/>
            </w:pPr>
            <w:r w:rsidDel="00000000" w:rsidR="00000000" w:rsidRPr="00000000">
              <w:rPr>
                <w:rtl w:val="0"/>
              </w:rPr>
              <w:t xml:space="preserve">0.25 x2</w:t>
            </w:r>
          </w:p>
        </w:tc>
      </w:tr>
      <w:tr>
        <w:tc>
          <w:tcPr>
            <w:vAlign w:val="center"/>
          </w:tcPr>
          <w:p w:rsidR="00000000" w:rsidDel="00000000" w:rsidP="00000000" w:rsidRDefault="00000000" w:rsidRPr="00000000" w14:paraId="00000064">
            <w:pPr>
              <w:tabs>
                <w:tab w:val="left" w:pos="5640"/>
              </w:tabs>
              <w:jc w:val="center"/>
              <w:rPr>
                <w:b w:val="1"/>
                <w:sz w:val="28"/>
                <w:szCs w:val="28"/>
              </w:rPr>
            </w:pPr>
            <w:r w:rsidDel="00000000" w:rsidR="00000000" w:rsidRPr="00000000">
              <w:rPr>
                <w:b w:val="1"/>
                <w:sz w:val="28"/>
                <w:szCs w:val="28"/>
                <w:rtl w:val="0"/>
              </w:rPr>
              <w:t xml:space="preserve">7a</w:t>
            </w:r>
          </w:p>
        </w:tc>
        <w:tc>
          <w:tcPr>
            <w:vAlign w:val="center"/>
          </w:tcPr>
          <w:p w:rsidR="00000000" w:rsidDel="00000000" w:rsidP="00000000" w:rsidRDefault="00000000" w:rsidRPr="00000000" w14:paraId="00000065">
            <w:pPr>
              <w:spacing w:after="60" w:before="6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AMHN là hình chữ nhật</w:t>
            </w:r>
          </w:p>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xét tứ giác AMHN, có </w:t>
            </w:r>
          </w:p>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góc MAN = 90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(tam giác ABC vuông tại A)</w:t>
              <w:tab/>
              <w:tab/>
            </w:r>
          </w:p>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góc AMH = 90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(M là hình chiếu của H trên AB)</w:t>
              <w:tab/>
            </w:r>
          </w:p>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góc ANH = 90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(N là hình chiếu của H trên AC)</w:t>
              <w:tab/>
              <w:tab/>
            </w:r>
          </w:p>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AMHN là hình chữ nhật (Tứ giác có 3 góc vuông)</w:t>
            </w:r>
          </w:p>
        </w:tc>
        <w:tc>
          <w:tcPr/>
          <w:p w:rsidR="00000000" w:rsidDel="00000000" w:rsidP="00000000" w:rsidRDefault="00000000" w:rsidRPr="00000000" w14:paraId="0000006B">
            <w:pPr>
              <w:spacing w:before="120" w:lineRule="auto"/>
              <w:rPr/>
            </w:pPr>
            <w:r w:rsidDel="00000000" w:rsidR="00000000" w:rsidRPr="00000000">
              <w:rPr>
                <w:rtl w:val="0"/>
              </w:rPr>
            </w:r>
          </w:p>
          <w:p w:rsidR="00000000" w:rsidDel="00000000" w:rsidP="00000000" w:rsidRDefault="00000000" w:rsidRPr="00000000" w14:paraId="0000006C">
            <w:pPr>
              <w:spacing w:before="120" w:lineRule="auto"/>
              <w:rPr/>
            </w:pPr>
            <w:r w:rsidDel="00000000" w:rsidR="00000000" w:rsidRPr="00000000">
              <w:rPr>
                <w:rtl w:val="0"/>
              </w:rPr>
            </w:r>
          </w:p>
          <w:p w:rsidR="00000000" w:rsidDel="00000000" w:rsidP="00000000" w:rsidRDefault="00000000" w:rsidRPr="00000000" w14:paraId="0000006D">
            <w:pPr>
              <w:spacing w:before="120" w:lineRule="auto"/>
              <w:rPr/>
            </w:pPr>
            <w:r w:rsidDel="00000000" w:rsidR="00000000" w:rsidRPr="00000000">
              <w:rPr>
                <w:rtl w:val="0"/>
              </w:rPr>
            </w:r>
          </w:p>
          <w:p w:rsidR="00000000" w:rsidDel="00000000" w:rsidP="00000000" w:rsidRDefault="00000000" w:rsidRPr="00000000" w14:paraId="0000006E">
            <w:pPr>
              <w:spacing w:before="120" w:lineRule="auto"/>
              <w:rPr/>
            </w:pPr>
            <w:r w:rsidDel="00000000" w:rsidR="00000000" w:rsidRPr="00000000">
              <w:rPr>
                <w:rtl w:val="0"/>
              </w:rPr>
              <w:t xml:space="preserve">0.75</w:t>
            </w:r>
          </w:p>
          <w:p w:rsidR="00000000" w:rsidDel="00000000" w:rsidP="00000000" w:rsidRDefault="00000000" w:rsidRPr="00000000" w14:paraId="0000006F">
            <w:pPr>
              <w:spacing w:before="120" w:lineRule="auto"/>
              <w:rPr/>
            </w:pPr>
            <w:r w:rsidDel="00000000" w:rsidR="00000000" w:rsidRPr="00000000">
              <w:rPr>
                <w:rtl w:val="0"/>
              </w:rPr>
              <w:t xml:space="preserve">0.25</w:t>
            </w:r>
          </w:p>
        </w:tc>
      </w:tr>
      <w:tr>
        <w:trPr>
          <w:trHeight w:val="2370" w:hRule="atLeast"/>
        </w:trPr>
        <w:tc>
          <w:tcPr>
            <w:vAlign w:val="center"/>
          </w:tcPr>
          <w:p w:rsidR="00000000" w:rsidDel="00000000" w:rsidP="00000000" w:rsidRDefault="00000000" w:rsidRPr="00000000" w14:paraId="00000070">
            <w:pPr>
              <w:tabs>
                <w:tab w:val="left" w:pos="5640"/>
              </w:tabs>
              <w:jc w:val="center"/>
              <w:rPr>
                <w:b w:val="1"/>
                <w:sz w:val="28"/>
                <w:szCs w:val="28"/>
              </w:rPr>
            </w:pPr>
            <w:r w:rsidDel="00000000" w:rsidR="00000000" w:rsidRPr="00000000">
              <w:rPr>
                <w:b w:val="1"/>
                <w:sz w:val="28"/>
                <w:szCs w:val="28"/>
                <w:rtl w:val="0"/>
              </w:rPr>
              <w:t xml:space="preserve">7b</w:t>
            </w:r>
          </w:p>
        </w:tc>
        <w:tc>
          <w:tcPr>
            <w:vAlign w:val="center"/>
          </w:tcPr>
          <w:p w:rsidR="00000000" w:rsidDel="00000000" w:rsidP="00000000" w:rsidRDefault="00000000" w:rsidRPr="00000000" w14:paraId="000000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tứ giác AMNE là hình bình hành </w:t>
            </w:r>
          </w:p>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AM =HN; AM // HN (AMHN là hình chữ nhật)</w:t>
              <w:tab/>
              <w:tab/>
            </w:r>
          </w:p>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HN = EN; N, H, E thẳng hàng (E là điểm đối xứng của H qua N</w:t>
            </w:r>
          </w:p>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&gt; AM = EN; AM // EN</w:t>
              <w:tab/>
              <w:tab/>
              <w:tab/>
              <w:tab/>
              <w:tab/>
              <w:tab/>
              <w:tab/>
            </w:r>
          </w:p>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tứ giác AMNE là hình bình hành ( 2 cạnh đối song song và bằng nhau)</w:t>
              <w:tab/>
            </w:r>
          </w:p>
        </w:tc>
        <w:tc>
          <w:tcPr/>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0.25</w:t>
            </w:r>
          </w:p>
          <w:p w:rsidR="00000000" w:rsidDel="00000000" w:rsidP="00000000" w:rsidRDefault="00000000" w:rsidRPr="00000000" w14:paraId="00000078">
            <w:pPr>
              <w:rPr/>
            </w:pPr>
            <w:r w:rsidDel="00000000" w:rsidR="00000000" w:rsidRPr="00000000">
              <w:rPr>
                <w:rtl w:val="0"/>
              </w:rPr>
              <w:t xml:space="preserve">0.25</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0.25</w:t>
            </w:r>
          </w:p>
          <w:p w:rsidR="00000000" w:rsidDel="00000000" w:rsidP="00000000" w:rsidRDefault="00000000" w:rsidRPr="00000000" w14:paraId="0000007B">
            <w:pPr>
              <w:rPr/>
            </w:pPr>
            <w:r w:rsidDel="00000000" w:rsidR="00000000" w:rsidRPr="00000000">
              <w:rPr>
                <w:rtl w:val="0"/>
              </w:rPr>
              <w:t xml:space="preserve">0.25</w:t>
            </w:r>
          </w:p>
        </w:tc>
      </w:tr>
      <w:tr>
        <w:trPr>
          <w:trHeight w:val="675" w:hRule="atLeast"/>
        </w:trPr>
        <w:tc>
          <w:tcPr>
            <w:vAlign w:val="center"/>
          </w:tcPr>
          <w:p w:rsidR="00000000" w:rsidDel="00000000" w:rsidP="00000000" w:rsidRDefault="00000000" w:rsidRPr="00000000" w14:paraId="0000007C">
            <w:pPr>
              <w:tabs>
                <w:tab w:val="left" w:pos="5640"/>
              </w:tabs>
              <w:jc w:val="center"/>
              <w:rPr>
                <w:b w:val="1"/>
                <w:sz w:val="28"/>
                <w:szCs w:val="28"/>
              </w:rPr>
            </w:pPr>
            <w:r w:rsidDel="00000000" w:rsidR="00000000" w:rsidRPr="00000000">
              <w:rPr>
                <w:b w:val="1"/>
                <w:sz w:val="28"/>
                <w:szCs w:val="28"/>
                <w:rtl w:val="0"/>
              </w:rPr>
              <w:t xml:space="preserve">7c</w:t>
            </w:r>
          </w:p>
        </w:tc>
        <w:tc>
          <w:tcPr>
            <w:vAlign w:val="center"/>
          </w:tcPr>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A là trung điểm của DE</w:t>
            </w:r>
          </w:p>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được ADMN là hình bình hành </w:t>
              <w:tab/>
            </w:r>
          </w:p>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được AD = AE   </w:t>
              <w:tab/>
              <w:tab/>
            </w:r>
          </w:p>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minh được A, D, E thẳng hàng</w:t>
              <w:tab/>
            </w:r>
          </w:p>
        </w:tc>
        <w:tc>
          <w:tcPr/>
          <w:p w:rsidR="00000000" w:rsidDel="00000000" w:rsidP="00000000" w:rsidRDefault="00000000" w:rsidRPr="00000000" w14:paraId="00000081">
            <w:pPr>
              <w:spacing w:before="120" w:lineRule="auto"/>
              <w:rPr/>
            </w:pPr>
            <w:r w:rsidDel="00000000" w:rsidR="00000000" w:rsidRPr="00000000">
              <w:rPr>
                <w:rtl w:val="0"/>
              </w:rPr>
              <w:t xml:space="preserve">0.25</w:t>
            </w:r>
          </w:p>
          <w:p w:rsidR="00000000" w:rsidDel="00000000" w:rsidP="00000000" w:rsidRDefault="00000000" w:rsidRPr="00000000" w14:paraId="00000082">
            <w:pPr>
              <w:spacing w:before="120" w:lineRule="auto"/>
              <w:rPr/>
            </w:pPr>
            <w:r w:rsidDel="00000000" w:rsidR="00000000" w:rsidRPr="00000000">
              <w:rPr>
                <w:rtl w:val="0"/>
              </w:rPr>
              <w:t xml:space="preserve">0.25</w:t>
            </w:r>
          </w:p>
          <w:p w:rsidR="00000000" w:rsidDel="00000000" w:rsidP="00000000" w:rsidRDefault="00000000" w:rsidRPr="00000000" w14:paraId="00000083">
            <w:pPr>
              <w:spacing w:before="120" w:lineRule="auto"/>
              <w:rPr/>
            </w:pPr>
            <w:r w:rsidDel="00000000" w:rsidR="00000000" w:rsidRPr="00000000">
              <w:rPr>
                <w:rtl w:val="0"/>
              </w:rPr>
              <w:t xml:space="preserve">0.25</w:t>
            </w:r>
          </w:p>
          <w:p w:rsidR="00000000" w:rsidDel="00000000" w:rsidP="00000000" w:rsidRDefault="00000000" w:rsidRPr="00000000" w14:paraId="00000084">
            <w:pPr>
              <w:spacing w:before="120" w:lineRule="auto"/>
              <w:rPr/>
            </w:pPr>
            <w:r w:rsidDel="00000000" w:rsidR="00000000" w:rsidRPr="00000000">
              <w:rPr>
                <w:rtl w:val="0"/>
              </w:rPr>
              <w:t xml:space="preserve">0.25</w:t>
            </w:r>
          </w:p>
        </w:tc>
      </w:tr>
    </w:tbl>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sectPr>
      <w:pgSz w:h="15840" w:w="12240"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Palatino Linotype">
    <w:embedRegular w:fontKey="{00000000-0000-0000-0000-000000000000}" r:id="rId43" w:subsetted="0"/>
    <w:embedBold w:fontKey="{00000000-0000-0000-0000-000000000000}" r:id="rId44" w:subsetted="0"/>
    <w:embedItalic w:fontKey="{00000000-0000-0000-0000-000000000000}" r:id="rId45" w:subsetted="0"/>
    <w:embedBoldItalic w:fontKey="{00000000-0000-0000-0000-000000000000}" r:id="rId46" w:subsetted="0"/>
  </w:font>
  <w:font w:name="Cambria Math">
    <w:embedRegular w:fontKey="{00000000-0000-0000-0000-000000000000}" r:id="rId4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0C37"/>
    <w:rPr>
      <w:rFonts w:ascii="Palatino Linotype" w:hAnsi="Palatino Linotype"/>
      <w:sz w:val="24"/>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10183"/>
    <w:pPr>
      <w:ind w:left="720"/>
      <w:contextualSpacing w:val="1"/>
    </w:pPr>
  </w:style>
  <w:style w:type="paragraph" w:styleId="BalloonText">
    <w:name w:val="Balloon Text"/>
    <w:basedOn w:val="Normal"/>
    <w:link w:val="BalloonTextChar"/>
    <w:uiPriority w:val="99"/>
    <w:semiHidden w:val="1"/>
    <w:unhideWhenUsed w:val="1"/>
    <w:rsid w:val="00A9297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92975"/>
    <w:rPr>
      <w:rFonts w:ascii="Tahoma" w:cs="Tahoma" w:hAnsi="Tahoma"/>
      <w:sz w:val="16"/>
      <w:szCs w:val="16"/>
      <w:lang w:val="vi-VN"/>
    </w:rPr>
  </w:style>
  <w:style w:type="table" w:styleId="TableGrid">
    <w:name w:val="Table Grid"/>
    <w:basedOn w:val="TableNormal"/>
    <w:uiPriority w:val="39"/>
    <w:rsid w:val="00A92975"/>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bin"/><Relationship Id="rId42" Type="http://schemas.openxmlformats.org/officeDocument/2006/relationships/oleObject" Target="embeddings/oleObject2.bin"/><Relationship Id="rId41" Type="http://schemas.openxmlformats.org/officeDocument/2006/relationships/image" Target="media/image2.wmf"/><Relationship Id="rId44" Type="http://schemas.openxmlformats.org/officeDocument/2006/relationships/settings" Target="settings.xml"/><Relationship Id="rId43" Type="http://schemas.openxmlformats.org/officeDocument/2006/relationships/theme" Target="theme/theme1.xml"/><Relationship Id="rId46" Type="http://schemas.openxmlformats.org/officeDocument/2006/relationships/numbering" Target="numbering.xml"/><Relationship Id="rId45" Type="http://schemas.openxmlformats.org/officeDocument/2006/relationships/fontTable" Target="fontTable.xml"/><Relationship Id="rId1" Type="http://schemas.openxmlformats.org/officeDocument/2006/relationships/image" Target="media/image3.wmf"/><Relationship Id="rId2" Type="http://schemas.openxmlformats.org/officeDocument/2006/relationships/oleObject" Target="embeddings/oleObject3.bin"/><Relationship Id="rId3" Type="http://schemas.openxmlformats.org/officeDocument/2006/relationships/image" Target="media/image5.wmf"/><Relationship Id="rId4" Type="http://schemas.openxmlformats.org/officeDocument/2006/relationships/oleObject" Target="embeddings/oleObject5.bin"/><Relationship Id="rId48" Type="http://schemas.openxmlformats.org/officeDocument/2006/relationships/customXml" Target="../customXML/item1.xml"/><Relationship Id="rId9" Type="http://schemas.openxmlformats.org/officeDocument/2006/relationships/image" Target="media/image6.wmf"/><Relationship Id="rId47" Type="http://schemas.openxmlformats.org/officeDocument/2006/relationships/styles" Target="styles.xml"/><Relationship Id="rId49" Type="http://schemas.openxmlformats.org/officeDocument/2006/relationships/image" Target="media/image22.png"/><Relationship Id="rId5" Type="http://schemas.openxmlformats.org/officeDocument/2006/relationships/image" Target="media/image4.wmf"/><Relationship Id="rId6" Type="http://schemas.openxmlformats.org/officeDocument/2006/relationships/oleObject" Target="embeddings/oleObject4.bin"/><Relationship Id="rId7" Type="http://schemas.openxmlformats.org/officeDocument/2006/relationships/image" Target="media/image7.wmf"/><Relationship Id="rId8" Type="http://schemas.openxmlformats.org/officeDocument/2006/relationships/oleObject" Target="embeddings/oleObject7.bin"/><Relationship Id="rId31" Type="http://schemas.openxmlformats.org/officeDocument/2006/relationships/image" Target="media/image18.wmf"/><Relationship Id="rId30" Type="http://schemas.openxmlformats.org/officeDocument/2006/relationships/oleObject" Target="embeddings/oleObject17.bin"/><Relationship Id="rId33" Type="http://schemas.openxmlformats.org/officeDocument/2006/relationships/image" Target="media/image19.wmf"/><Relationship Id="rId32" Type="http://schemas.openxmlformats.org/officeDocument/2006/relationships/oleObject" Target="embeddings/oleObject18.bin"/><Relationship Id="rId35" Type="http://schemas.openxmlformats.org/officeDocument/2006/relationships/image" Target="media/image20.wmf"/><Relationship Id="rId34" Type="http://schemas.openxmlformats.org/officeDocument/2006/relationships/oleObject" Target="embeddings/oleObject19.bin"/><Relationship Id="rId37" Type="http://schemas.openxmlformats.org/officeDocument/2006/relationships/image" Target="media/image21.wmf"/><Relationship Id="rId36" Type="http://schemas.openxmlformats.org/officeDocument/2006/relationships/oleObject" Target="embeddings/oleObject20.bin"/><Relationship Id="rId39" Type="http://schemas.openxmlformats.org/officeDocument/2006/relationships/image" Target="media/image1.wmf"/><Relationship Id="rId38" Type="http://schemas.openxmlformats.org/officeDocument/2006/relationships/oleObject" Target="embeddings/oleObject21.bin"/><Relationship Id="rId20" Type="http://schemas.openxmlformats.org/officeDocument/2006/relationships/oleObject" Target="embeddings/oleObject11.bin"/><Relationship Id="rId22" Type="http://schemas.openxmlformats.org/officeDocument/2006/relationships/oleObject" Target="embeddings/oleObject12.bin"/><Relationship Id="rId21" Type="http://schemas.openxmlformats.org/officeDocument/2006/relationships/image" Target="media/image12.wmf"/><Relationship Id="rId24" Type="http://schemas.openxmlformats.org/officeDocument/2006/relationships/oleObject" Target="embeddings/oleObject14.bin"/><Relationship Id="rId23" Type="http://schemas.openxmlformats.org/officeDocument/2006/relationships/image" Target="media/image11.wmf"/><Relationship Id="rId26" Type="http://schemas.openxmlformats.org/officeDocument/2006/relationships/oleObject" Target="embeddings/oleObject15.bin"/><Relationship Id="rId25" Type="http://schemas.openxmlformats.org/officeDocument/2006/relationships/image" Target="media/image15.wmf"/><Relationship Id="rId28" Type="http://schemas.openxmlformats.org/officeDocument/2006/relationships/oleObject" Target="embeddings/oleObject16.bin"/><Relationship Id="rId27" Type="http://schemas.openxmlformats.org/officeDocument/2006/relationships/image" Target="media/image16.wmf"/><Relationship Id="rId29" Type="http://schemas.openxmlformats.org/officeDocument/2006/relationships/image" Target="media/image17.wmf"/><Relationship Id="rId50" Type="http://schemas.openxmlformats.org/officeDocument/2006/relationships/image" Target="media/image23.png"/><Relationship Id="rId11" Type="http://schemas.openxmlformats.org/officeDocument/2006/relationships/image" Target="media/image9.wmf"/><Relationship Id="rId10"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9.bin"/><Relationship Id="rId15" Type="http://schemas.openxmlformats.org/officeDocument/2006/relationships/image" Target="media/image10.wmf"/><Relationship Id="rId14" Type="http://schemas.openxmlformats.org/officeDocument/2006/relationships/oleObject" Target="embeddings/oleObject8.bin"/><Relationship Id="rId17" Type="http://schemas.openxmlformats.org/officeDocument/2006/relationships/image" Target="media/image13.wmf"/><Relationship Id="rId16" Type="http://schemas.openxmlformats.org/officeDocument/2006/relationships/oleObject" Target="embeddings/oleObject10.bin"/><Relationship Id="rId19" Type="http://schemas.openxmlformats.org/officeDocument/2006/relationships/image" Target="media/image11.wmf"/><Relationship Id="rId18" Type="http://schemas.openxmlformats.org/officeDocument/2006/relationships/oleObject" Target="embeddings/oleObject13.bin"/></Relationships>
</file>

<file path=word/_rels/fontTable.xml.rels><?xml version="1.0" encoding="UTF-8" standalone="yes"?><Relationships xmlns="http://schemas.openxmlformats.org/package/2006/relationships"><Relationship Id="rId44" Type="http://schemas.openxmlformats.org/officeDocument/2006/relationships/font" Target="fonts/PalatinoLinotype-bold.ttf"/><Relationship Id="rId43" Type="http://schemas.openxmlformats.org/officeDocument/2006/relationships/font" Target="fonts/PalatinoLinotype-regular.ttf"/><Relationship Id="rId46" Type="http://schemas.openxmlformats.org/officeDocument/2006/relationships/font" Target="fonts/PalatinoLinotype-boldItalic.ttf"/><Relationship Id="rId45" Type="http://schemas.openxmlformats.org/officeDocument/2006/relationships/font" Target="fonts/PalatinoLinotype-italic.ttf"/><Relationship Id="rId4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of3Y3bJ8FJDJ8VcNPGBpOc0hLw==">AMUW2mUX9Sbe00witAN0eUQIqise6tNx/EIwBIWvwVR2aqgI8UjLDHJ6a1RhjqP7Dnsr8xV92J95AUBTBC15Wa0qX42WP27KL/P23UfCCsO+FYzgbRQnDwI/Cp6K61FpBtmMeuHeBB/U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2020-11-16T08:50:00Z</dcterms:created>
  <dc:creator>Admin</dc:creator>
</cp:coreProperties>
</file>