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01" w:type="dxa"/>
        <w:tblLook w:val="04A0" w:firstRow="1" w:lastRow="0" w:firstColumn="1" w:lastColumn="0" w:noHBand="0" w:noVBand="1"/>
      </w:tblPr>
      <w:tblGrid>
        <w:gridCol w:w="5267"/>
        <w:gridCol w:w="5267"/>
        <w:gridCol w:w="5267"/>
      </w:tblGrid>
      <w:tr w:rsidR="00007A86" w:rsidRPr="00F528FD" w:rsidTr="00007A86">
        <w:trPr>
          <w:trHeight w:val="2037"/>
        </w:trPr>
        <w:tc>
          <w:tcPr>
            <w:tcW w:w="5267" w:type="dxa"/>
          </w:tcPr>
          <w:p w:rsidR="00007A86" w:rsidRPr="00F528FD" w:rsidRDefault="00007A86" w:rsidP="00F528FD">
            <w:pPr>
              <w:spacing w:after="0" w:line="360" w:lineRule="auto"/>
              <w:jc w:val="center"/>
              <w:rPr>
                <w:rFonts w:eastAsia="Times New Roman"/>
                <w:sz w:val="24"/>
                <w:szCs w:val="24"/>
              </w:rPr>
            </w:pPr>
            <w:bookmarkStart w:id="0" w:name="_Hlk119261100"/>
            <w:bookmarkStart w:id="1" w:name="_GoBack"/>
            <w:bookmarkEnd w:id="1"/>
            <w:r w:rsidRPr="00F528FD">
              <w:rPr>
                <w:rFonts w:eastAsia="Times New Roman"/>
                <w:sz w:val="24"/>
                <w:szCs w:val="24"/>
              </w:rPr>
              <w:t>SỞ GIÁO DỤC VÀ ĐÀO TẠO TPHCM</w:t>
            </w:r>
          </w:p>
          <w:p w:rsidR="00007A86" w:rsidRPr="00F528FD" w:rsidRDefault="007B681D" w:rsidP="00F528FD">
            <w:pPr>
              <w:spacing w:after="0" w:line="360" w:lineRule="auto"/>
              <w:jc w:val="center"/>
              <w:rPr>
                <w:rFonts w:eastAsia="Times New Roman"/>
                <w:b/>
                <w:sz w:val="24"/>
                <w:szCs w:val="24"/>
              </w:rPr>
            </w:pPr>
            <w:r w:rsidRPr="00F528FD">
              <w:rPr>
                <w:rFonts w:eastAsia="Times New Roman"/>
                <w:noProof/>
                <w:sz w:val="24"/>
                <w:szCs w:val="24"/>
              </w:rPr>
              <mc:AlternateContent>
                <mc:Choice Requires="wps">
                  <w:drawing>
                    <wp:anchor distT="0" distB="0" distL="114300" distR="114300" simplePos="0" relativeHeight="251657728" behindDoc="0" locked="0" layoutInCell="1" allowOverlap="1" wp14:anchorId="56A45E45" wp14:editId="7AC164D7">
                      <wp:simplePos x="0" y="0"/>
                      <wp:positionH relativeFrom="column">
                        <wp:posOffset>609600</wp:posOffset>
                      </wp:positionH>
                      <wp:positionV relativeFrom="paragraph">
                        <wp:posOffset>215265</wp:posOffset>
                      </wp:positionV>
                      <wp:extent cx="1885950" cy="0"/>
                      <wp:effectExtent l="9525" t="11430" r="9525" b="762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581EE" id="Line 8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2v6FA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"/>
                  </w:pict>
                </mc:Fallback>
              </mc:AlternateContent>
            </w:r>
            <w:r w:rsidR="00007A86" w:rsidRPr="00F528FD">
              <w:rPr>
                <w:rFonts w:eastAsia="Times New Roman"/>
                <w:b/>
                <w:sz w:val="24"/>
                <w:szCs w:val="24"/>
              </w:rPr>
              <w:t>TRƯỜNG TiH, THCS VÀ THPT TÂY ÚC</w:t>
            </w:r>
          </w:p>
          <w:p w:rsidR="00007A86" w:rsidRPr="00F528FD" w:rsidRDefault="00007A86" w:rsidP="00F528FD">
            <w:pPr>
              <w:spacing w:after="0" w:line="360" w:lineRule="auto"/>
              <w:jc w:val="center"/>
              <w:rPr>
                <w:rFonts w:eastAsia="Times New Roman"/>
                <w:b/>
                <w:sz w:val="24"/>
                <w:szCs w:val="24"/>
              </w:rPr>
            </w:pPr>
          </w:p>
          <w:p w:rsidR="00007A86" w:rsidRPr="00F528FD" w:rsidRDefault="00007A86" w:rsidP="00F528FD">
            <w:pPr>
              <w:spacing w:after="0" w:line="360" w:lineRule="auto"/>
              <w:jc w:val="center"/>
              <w:rPr>
                <w:rFonts w:eastAsia="Times New Roman"/>
                <w:b/>
                <w:sz w:val="24"/>
                <w:szCs w:val="24"/>
              </w:rPr>
            </w:pPr>
            <w:r w:rsidRPr="00F528FD">
              <w:rPr>
                <w:rFonts w:eastAsia="Times New Roman"/>
                <w:b/>
                <w:sz w:val="24"/>
                <w:szCs w:val="24"/>
              </w:rPr>
              <w:t>ĐỀ CHÍNH THỨC</w:t>
            </w:r>
          </w:p>
          <w:p w:rsidR="00007A86" w:rsidRPr="00F528FD" w:rsidRDefault="00007A86" w:rsidP="00F528FD">
            <w:pPr>
              <w:spacing w:after="0" w:line="360" w:lineRule="auto"/>
              <w:jc w:val="center"/>
              <w:rPr>
                <w:rFonts w:eastAsia="Times New Roman"/>
                <w:sz w:val="24"/>
                <w:szCs w:val="24"/>
              </w:rPr>
            </w:pPr>
            <w:r w:rsidRPr="00F528FD">
              <w:rPr>
                <w:rFonts w:eastAsia="Times New Roman"/>
                <w:i/>
                <w:sz w:val="24"/>
                <w:szCs w:val="24"/>
              </w:rPr>
              <w:t>(Đề có</w:t>
            </w:r>
            <w:r w:rsidR="003E4E62" w:rsidRPr="00F528FD">
              <w:rPr>
                <w:rFonts w:eastAsia="Times New Roman"/>
                <w:i/>
                <w:sz w:val="24"/>
                <w:szCs w:val="24"/>
              </w:rPr>
              <w:t xml:space="preserve"> 0</w:t>
            </w:r>
            <w:r w:rsidR="00F528FD">
              <w:rPr>
                <w:rFonts w:eastAsia="Times New Roman"/>
                <w:i/>
                <w:sz w:val="24"/>
                <w:szCs w:val="24"/>
              </w:rPr>
              <w:t>1</w:t>
            </w:r>
            <w:r w:rsidRPr="00F528FD">
              <w:rPr>
                <w:rFonts w:eastAsia="Times New Roman"/>
                <w:i/>
                <w:sz w:val="24"/>
                <w:szCs w:val="24"/>
              </w:rPr>
              <w:t xml:space="preserve"> trang)</w:t>
            </w:r>
          </w:p>
        </w:tc>
        <w:tc>
          <w:tcPr>
            <w:tcW w:w="5267" w:type="dxa"/>
            <w:shd w:val="clear" w:color="auto" w:fill="auto"/>
          </w:tcPr>
          <w:p w:rsidR="0081317E" w:rsidRPr="00F528FD" w:rsidRDefault="0081317E" w:rsidP="00F528FD">
            <w:pPr>
              <w:spacing w:after="0" w:line="360" w:lineRule="auto"/>
              <w:jc w:val="center"/>
              <w:rPr>
                <w:b/>
                <w:sz w:val="24"/>
                <w:szCs w:val="24"/>
              </w:rPr>
            </w:pPr>
            <w:r w:rsidRPr="00F528FD">
              <w:rPr>
                <w:b/>
                <w:sz w:val="24"/>
                <w:szCs w:val="24"/>
              </w:rPr>
              <w:t xml:space="preserve">ĐỀ KIỂM TRA HỌC KỲ II </w:t>
            </w:r>
          </w:p>
          <w:p w:rsidR="0081317E" w:rsidRPr="00F528FD" w:rsidRDefault="0081317E" w:rsidP="00F528FD">
            <w:pPr>
              <w:spacing w:after="0" w:line="360" w:lineRule="auto"/>
              <w:jc w:val="center"/>
              <w:rPr>
                <w:b/>
                <w:sz w:val="24"/>
                <w:szCs w:val="24"/>
              </w:rPr>
            </w:pPr>
            <w:r w:rsidRPr="00F528FD">
              <w:rPr>
                <w:b/>
                <w:sz w:val="24"/>
                <w:szCs w:val="24"/>
              </w:rPr>
              <w:t>NĂM HỌC 2022 - 2023</w:t>
            </w:r>
          </w:p>
          <w:p w:rsidR="0081317E" w:rsidRPr="00F528FD" w:rsidRDefault="0081317E" w:rsidP="00F528FD">
            <w:pPr>
              <w:spacing w:after="0" w:line="360" w:lineRule="auto"/>
              <w:jc w:val="center"/>
              <w:rPr>
                <w:b/>
                <w:sz w:val="24"/>
                <w:szCs w:val="24"/>
              </w:rPr>
            </w:pPr>
            <w:r w:rsidRPr="00F528FD">
              <w:rPr>
                <w:b/>
                <w:sz w:val="24"/>
                <w:szCs w:val="24"/>
              </w:rPr>
              <w:t xml:space="preserve">MÔN: VẬT LÝ – KHỐI: </w:t>
            </w:r>
            <w:r w:rsidR="001F21A6" w:rsidRPr="00F528FD">
              <w:rPr>
                <w:b/>
                <w:sz w:val="24"/>
                <w:szCs w:val="24"/>
              </w:rPr>
              <w:t>11</w:t>
            </w:r>
          </w:p>
          <w:p w:rsidR="0081317E" w:rsidRPr="00F528FD" w:rsidRDefault="0081317E" w:rsidP="00F528FD">
            <w:pPr>
              <w:spacing w:after="0" w:line="360" w:lineRule="auto"/>
              <w:jc w:val="center"/>
              <w:rPr>
                <w:b/>
                <w:sz w:val="24"/>
                <w:szCs w:val="24"/>
              </w:rPr>
            </w:pPr>
            <w:r w:rsidRPr="00F528FD">
              <w:rPr>
                <w:b/>
                <w:sz w:val="24"/>
                <w:szCs w:val="24"/>
              </w:rPr>
              <w:t>Thờ</w:t>
            </w:r>
            <w:r w:rsidR="00F528FD">
              <w:rPr>
                <w:b/>
                <w:sz w:val="24"/>
                <w:szCs w:val="24"/>
              </w:rPr>
              <w:t>i gian: 45</w:t>
            </w:r>
            <w:r w:rsidRPr="00F528FD">
              <w:rPr>
                <w:b/>
                <w:sz w:val="24"/>
                <w:szCs w:val="24"/>
              </w:rPr>
              <w:t xml:space="preserve"> phút</w:t>
            </w:r>
          </w:p>
          <w:p w:rsidR="0081317E" w:rsidRPr="00F528FD" w:rsidRDefault="0081317E" w:rsidP="00F528FD">
            <w:pPr>
              <w:spacing w:after="0" w:line="360" w:lineRule="auto"/>
              <w:jc w:val="center"/>
              <w:rPr>
                <w:i/>
                <w:sz w:val="24"/>
                <w:szCs w:val="24"/>
              </w:rPr>
            </w:pPr>
            <w:r w:rsidRPr="00F528FD">
              <w:rPr>
                <w:i/>
                <w:sz w:val="24"/>
                <w:szCs w:val="24"/>
              </w:rPr>
              <w:t>(Không kể thời gian phát đề)</w:t>
            </w:r>
          </w:p>
          <w:p w:rsidR="00007A86" w:rsidRPr="00F528FD" w:rsidRDefault="00007A86" w:rsidP="00F528FD">
            <w:pPr>
              <w:spacing w:after="0" w:line="360" w:lineRule="auto"/>
              <w:jc w:val="center"/>
              <w:rPr>
                <w:rFonts w:eastAsia="Times New Roman"/>
                <w:i/>
                <w:sz w:val="24"/>
                <w:szCs w:val="24"/>
              </w:rPr>
            </w:pPr>
          </w:p>
        </w:tc>
        <w:tc>
          <w:tcPr>
            <w:tcW w:w="5267" w:type="dxa"/>
            <w:shd w:val="clear" w:color="auto" w:fill="auto"/>
          </w:tcPr>
          <w:p w:rsidR="00007A86" w:rsidRPr="00F528FD" w:rsidRDefault="00007A86" w:rsidP="00F528FD">
            <w:pPr>
              <w:spacing w:after="0" w:line="360" w:lineRule="auto"/>
              <w:jc w:val="center"/>
              <w:rPr>
                <w:rFonts w:eastAsia="Times New Roman"/>
                <w:b/>
                <w:sz w:val="24"/>
                <w:szCs w:val="24"/>
              </w:rPr>
            </w:pPr>
            <w:r w:rsidRPr="00F528FD">
              <w:rPr>
                <w:rFonts w:eastAsia="Times New Roman"/>
                <w:b/>
                <w:sz w:val="24"/>
                <w:szCs w:val="24"/>
              </w:rPr>
              <w:t>ĐỀ KIỂM TRA HỌC KỲ II</w:t>
            </w:r>
          </w:p>
          <w:p w:rsidR="00007A86" w:rsidRPr="00F528FD" w:rsidRDefault="00007A86" w:rsidP="00F528FD">
            <w:pPr>
              <w:spacing w:after="0" w:line="360" w:lineRule="auto"/>
              <w:jc w:val="center"/>
              <w:rPr>
                <w:rFonts w:eastAsia="Times New Roman"/>
                <w:b/>
                <w:sz w:val="24"/>
                <w:szCs w:val="24"/>
              </w:rPr>
            </w:pPr>
            <w:r w:rsidRPr="00F528FD">
              <w:rPr>
                <w:rFonts w:eastAsia="Times New Roman"/>
                <w:b/>
                <w:sz w:val="24"/>
                <w:szCs w:val="24"/>
              </w:rPr>
              <w:t xml:space="preserve"> NĂM HỌC 2022 – 2023</w:t>
            </w:r>
          </w:p>
          <w:p w:rsidR="00007A86" w:rsidRPr="00F528FD" w:rsidRDefault="00007A86" w:rsidP="00F528FD">
            <w:pPr>
              <w:spacing w:after="0" w:line="360" w:lineRule="auto"/>
              <w:jc w:val="center"/>
              <w:rPr>
                <w:rFonts w:eastAsia="Times New Roman"/>
                <w:b/>
                <w:sz w:val="24"/>
                <w:szCs w:val="24"/>
              </w:rPr>
            </w:pPr>
            <w:r w:rsidRPr="00F528FD">
              <w:rPr>
                <w:rFonts w:eastAsia="Times New Roman"/>
                <w:b/>
                <w:sz w:val="24"/>
                <w:szCs w:val="24"/>
              </w:rPr>
              <w:t>MÔN: …  –  KHỐI …</w:t>
            </w:r>
          </w:p>
          <w:p w:rsidR="00007A86" w:rsidRPr="00F528FD" w:rsidRDefault="00007A86" w:rsidP="00F528FD">
            <w:pPr>
              <w:spacing w:after="0" w:line="360" w:lineRule="auto"/>
              <w:jc w:val="center"/>
              <w:rPr>
                <w:rFonts w:eastAsia="Times New Roman"/>
                <w:b/>
                <w:sz w:val="24"/>
                <w:szCs w:val="24"/>
              </w:rPr>
            </w:pPr>
            <w:r w:rsidRPr="00F528FD">
              <w:rPr>
                <w:rFonts w:eastAsia="Times New Roman"/>
                <w:b/>
                <w:sz w:val="24"/>
                <w:szCs w:val="24"/>
              </w:rPr>
              <w:t>Thời gian làm bài: … phút</w:t>
            </w:r>
          </w:p>
          <w:p w:rsidR="00007A86" w:rsidRPr="00F528FD" w:rsidRDefault="00007A86" w:rsidP="00F528FD">
            <w:pPr>
              <w:spacing w:after="0" w:line="360" w:lineRule="auto"/>
              <w:jc w:val="center"/>
              <w:rPr>
                <w:rFonts w:eastAsia="Times New Roman"/>
                <w:i/>
                <w:sz w:val="24"/>
                <w:szCs w:val="24"/>
              </w:rPr>
            </w:pPr>
            <w:r w:rsidRPr="00F528FD">
              <w:rPr>
                <w:rFonts w:eastAsia="Times New Roman"/>
                <w:i/>
                <w:sz w:val="24"/>
                <w:szCs w:val="24"/>
              </w:rPr>
              <w:t>(Không kể thời gian phát đề)</w:t>
            </w:r>
          </w:p>
          <w:p w:rsidR="00007A86" w:rsidRPr="00F528FD" w:rsidRDefault="00007A86" w:rsidP="00F528FD">
            <w:pPr>
              <w:spacing w:after="0" w:line="360" w:lineRule="auto"/>
              <w:jc w:val="center"/>
              <w:rPr>
                <w:rFonts w:eastAsia="Times New Roman"/>
                <w:i/>
                <w:sz w:val="24"/>
                <w:szCs w:val="24"/>
              </w:rPr>
            </w:pPr>
          </w:p>
        </w:tc>
      </w:tr>
    </w:tbl>
    <w:p w:rsidR="00215971" w:rsidRPr="00F528FD" w:rsidRDefault="001001CD" w:rsidP="00F528FD">
      <w:pPr>
        <w:spacing w:after="0" w:line="360" w:lineRule="auto"/>
        <w:jc w:val="both"/>
        <w:rPr>
          <w:bCs/>
          <w:i/>
          <w:iCs/>
          <w:color w:val="000000"/>
          <w:sz w:val="24"/>
          <w:szCs w:val="24"/>
        </w:rPr>
      </w:pPr>
      <w:r w:rsidRPr="00F528FD">
        <w:rPr>
          <w:b/>
          <w:color w:val="000000"/>
          <w:sz w:val="24"/>
          <w:szCs w:val="24"/>
        </w:rPr>
        <w:t>Câu</w:t>
      </w:r>
      <w:r w:rsidR="00215971" w:rsidRPr="00F528FD">
        <w:rPr>
          <w:b/>
          <w:color w:val="000000"/>
          <w:sz w:val="24"/>
          <w:szCs w:val="24"/>
        </w:rPr>
        <w:t xml:space="preserve"> 1. </w:t>
      </w:r>
      <w:r w:rsidR="00215971" w:rsidRPr="00F528FD">
        <w:rPr>
          <w:bCs/>
          <w:i/>
          <w:iCs/>
          <w:color w:val="000000"/>
          <w:sz w:val="24"/>
          <w:szCs w:val="24"/>
        </w:rPr>
        <w:t>(</w:t>
      </w:r>
      <w:r w:rsidR="00507EB1">
        <w:rPr>
          <w:bCs/>
          <w:i/>
          <w:iCs/>
          <w:color w:val="000000"/>
          <w:sz w:val="24"/>
          <w:szCs w:val="24"/>
        </w:rPr>
        <w:t>3</w:t>
      </w:r>
      <w:r w:rsidR="005A1B2E" w:rsidRPr="00F528FD">
        <w:rPr>
          <w:bCs/>
          <w:i/>
          <w:iCs/>
          <w:color w:val="000000"/>
          <w:sz w:val="24"/>
          <w:szCs w:val="24"/>
        </w:rPr>
        <w:t>,0</w:t>
      </w:r>
      <w:r w:rsidR="00215971" w:rsidRPr="00F528FD">
        <w:rPr>
          <w:bCs/>
          <w:i/>
          <w:iCs/>
          <w:color w:val="000000"/>
          <w:sz w:val="24"/>
          <w:szCs w:val="24"/>
        </w:rPr>
        <w:t xml:space="preserve"> điểm)</w:t>
      </w:r>
      <w:r w:rsidR="005A1B2E" w:rsidRPr="00F528FD">
        <w:rPr>
          <w:bCs/>
          <w:i/>
          <w:iCs/>
          <w:color w:val="000000"/>
          <w:sz w:val="24"/>
          <w:szCs w:val="24"/>
        </w:rPr>
        <w:t xml:space="preserve"> </w:t>
      </w:r>
    </w:p>
    <w:p w:rsidR="001F21A6" w:rsidRPr="00F528FD" w:rsidRDefault="001F21A6" w:rsidP="00507EB1">
      <w:pPr>
        <w:spacing w:after="0" w:line="360" w:lineRule="auto"/>
        <w:ind w:firstLine="142"/>
        <w:jc w:val="both"/>
        <w:rPr>
          <w:rFonts w:eastAsia="Times New Roman"/>
          <w:sz w:val="24"/>
          <w:szCs w:val="24"/>
        </w:rPr>
      </w:pPr>
      <w:r w:rsidRPr="00F528FD">
        <w:rPr>
          <w:sz w:val="24"/>
          <w:szCs w:val="24"/>
        </w:rPr>
        <w:t>a. Hiện tượng tự cảm là gì? Đối với mạch điện một chiều và mạch điện xoay chiều, hiện tượng tự cả</w:t>
      </w:r>
      <w:r w:rsidR="00D72E0C">
        <w:rPr>
          <w:sz w:val="24"/>
          <w:szCs w:val="24"/>
        </w:rPr>
        <w:t>m</w:t>
      </w:r>
      <w:r w:rsidR="00D72E0C">
        <w:rPr>
          <w:sz w:val="24"/>
          <w:szCs w:val="24"/>
        </w:rPr>
        <w:br/>
      </w:r>
      <w:r w:rsidRPr="00F528FD">
        <w:rPr>
          <w:sz w:val="24"/>
          <w:szCs w:val="24"/>
        </w:rPr>
        <w:t>xảy ra khi nào?</w:t>
      </w:r>
    </w:p>
    <w:p w:rsidR="001F21A6" w:rsidRPr="00F528FD" w:rsidRDefault="001F21A6" w:rsidP="00507EB1">
      <w:pPr>
        <w:spacing w:after="0" w:line="360" w:lineRule="auto"/>
        <w:ind w:firstLine="142"/>
        <w:jc w:val="both"/>
        <w:rPr>
          <w:rFonts w:eastAsia="Times New Roman"/>
          <w:sz w:val="24"/>
          <w:szCs w:val="24"/>
        </w:rPr>
      </w:pPr>
      <w:r w:rsidRPr="00F528FD">
        <w:rPr>
          <w:rFonts w:eastAsia="Times New Roman"/>
          <w:sz w:val="24"/>
          <w:szCs w:val="24"/>
        </w:rPr>
        <w:t xml:space="preserve">b. Ống dây điện hình trụ có lõi không khí, chiều dài 0,5 m gồm 1000 vòng </w:t>
      </w:r>
      <w:r w:rsidR="00507EB1">
        <w:rPr>
          <w:rFonts w:eastAsia="Times New Roman"/>
          <w:sz w:val="24"/>
          <w:szCs w:val="24"/>
        </w:rPr>
        <w:t>dây, mỗi vòng dây có đường kính</w:t>
      </w:r>
      <w:r w:rsidR="00507EB1">
        <w:rPr>
          <w:rFonts w:eastAsia="Times New Roman"/>
          <w:sz w:val="24"/>
          <w:szCs w:val="24"/>
        </w:rPr>
        <w:br/>
      </w:r>
      <w:r w:rsidRPr="00F528FD">
        <w:rPr>
          <w:rFonts w:eastAsia="Times New Roman"/>
          <w:sz w:val="24"/>
          <w:szCs w:val="24"/>
        </w:rPr>
        <w:t>20 cm. Lấy π</w:t>
      </w:r>
      <w:r w:rsidRPr="00F528FD">
        <w:rPr>
          <w:rFonts w:eastAsia="Times New Roman"/>
          <w:sz w:val="24"/>
          <w:szCs w:val="24"/>
          <w:vertAlign w:val="superscript"/>
        </w:rPr>
        <w:t>2</w:t>
      </w:r>
      <w:r w:rsidRPr="00F528FD">
        <w:rPr>
          <w:rFonts w:eastAsia="Times New Roman"/>
          <w:sz w:val="24"/>
          <w:szCs w:val="24"/>
        </w:rPr>
        <w:t xml:space="preserve"> = 10.</w:t>
      </w:r>
    </w:p>
    <w:p w:rsidR="001F21A6" w:rsidRPr="00F528FD" w:rsidRDefault="001F21A6" w:rsidP="00507EB1">
      <w:pPr>
        <w:spacing w:after="0" w:line="360" w:lineRule="auto"/>
        <w:rPr>
          <w:rFonts w:eastAsia="Times New Roman"/>
          <w:sz w:val="24"/>
          <w:szCs w:val="24"/>
        </w:rPr>
      </w:pPr>
      <w:r w:rsidRPr="00F528FD">
        <w:rPr>
          <w:rFonts w:eastAsia="Times New Roman"/>
          <w:sz w:val="24"/>
          <w:szCs w:val="24"/>
        </w:rPr>
        <w:t xml:space="preserve">- Tính độ tự cảm của ống dây. </w:t>
      </w:r>
    </w:p>
    <w:p w:rsidR="001F21A6" w:rsidRPr="00F528FD" w:rsidRDefault="00D72E0C" w:rsidP="00507EB1">
      <w:pPr>
        <w:spacing w:after="0" w:line="360" w:lineRule="auto"/>
        <w:jc w:val="both"/>
        <w:rPr>
          <w:rFonts w:eastAsia="Times New Roman"/>
          <w:sz w:val="24"/>
          <w:szCs w:val="24"/>
        </w:rPr>
      </w:pPr>
      <w:r>
        <w:rPr>
          <w:rFonts w:eastAsia="Times New Roman"/>
          <w:sz w:val="24"/>
          <w:szCs w:val="24"/>
        </w:rPr>
        <w:t xml:space="preserve">- Dòng điện qua cuộn cảm </w:t>
      </w:r>
      <w:r w:rsidR="001F21A6" w:rsidRPr="00F528FD">
        <w:rPr>
          <w:rFonts w:eastAsia="Times New Roman"/>
          <w:sz w:val="24"/>
          <w:szCs w:val="24"/>
        </w:rPr>
        <w:t xml:space="preserve">tăng đều từ 0 đến 4 A trong 0,1 s. Tính độ lớn suất điện động tự cảm trong ống </w:t>
      </w:r>
      <w:r w:rsidR="00507EB1">
        <w:rPr>
          <w:rFonts w:eastAsia="Times New Roman"/>
          <w:sz w:val="24"/>
          <w:szCs w:val="24"/>
        </w:rPr>
        <w:t>d</w:t>
      </w:r>
      <w:r w:rsidR="001F21A6" w:rsidRPr="00F528FD">
        <w:rPr>
          <w:rFonts w:eastAsia="Times New Roman"/>
          <w:sz w:val="24"/>
          <w:szCs w:val="24"/>
        </w:rPr>
        <w:t xml:space="preserve">ây. </w:t>
      </w:r>
    </w:p>
    <w:p w:rsidR="00F528FD" w:rsidRPr="00F528FD" w:rsidRDefault="00D72E0C" w:rsidP="00F528FD">
      <w:pPr>
        <w:pStyle w:val="NormalWeb"/>
        <w:spacing w:before="0" w:beforeAutospacing="0" w:after="0" w:afterAutospacing="0" w:line="360" w:lineRule="auto"/>
        <w:ind w:right="-86"/>
        <w:jc w:val="both"/>
        <w:textAlignment w:val="baseline"/>
        <w:rPr>
          <w:b/>
          <w:i/>
          <w:lang w:val="vi-VN"/>
        </w:rPr>
      </w:pPr>
      <w:r w:rsidRPr="00F528FD">
        <w:rPr>
          <w:noProof/>
        </w:rPr>
        <w:drawing>
          <wp:anchor distT="0" distB="0" distL="114300" distR="114300" simplePos="0" relativeHeight="251662848" behindDoc="0" locked="0" layoutInCell="1" allowOverlap="1" wp14:anchorId="4B15458A" wp14:editId="0A198C03">
            <wp:simplePos x="0" y="0"/>
            <wp:positionH relativeFrom="column">
              <wp:posOffset>5724525</wp:posOffset>
            </wp:positionH>
            <wp:positionV relativeFrom="paragraph">
              <wp:posOffset>26035</wp:posOffset>
            </wp:positionV>
            <wp:extent cx="987425" cy="1490345"/>
            <wp:effectExtent l="0" t="0" r="317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87425" cy="1490345"/>
                    </a:xfrm>
                    <a:prstGeom prst="rect">
                      <a:avLst/>
                    </a:prstGeom>
                  </pic:spPr>
                </pic:pic>
              </a:graphicData>
            </a:graphic>
            <wp14:sizeRelH relativeFrom="page">
              <wp14:pctWidth>0</wp14:pctWidth>
            </wp14:sizeRelH>
            <wp14:sizeRelV relativeFrom="page">
              <wp14:pctHeight>0</wp14:pctHeight>
            </wp14:sizeRelV>
          </wp:anchor>
        </w:drawing>
      </w:r>
      <w:r w:rsidR="00F528FD" w:rsidRPr="00F528FD">
        <w:rPr>
          <w:b/>
        </w:rPr>
        <w:t xml:space="preserve">Câu </w:t>
      </w:r>
      <w:r w:rsidR="00F528FD" w:rsidRPr="00F528FD">
        <w:rPr>
          <w:b/>
          <w:lang w:val="vi-VN"/>
        </w:rPr>
        <w:t>2</w:t>
      </w:r>
      <w:r w:rsidR="00F528FD" w:rsidRPr="00F528FD">
        <w:rPr>
          <w:b/>
        </w:rPr>
        <w:t xml:space="preserve">. </w:t>
      </w:r>
      <w:r w:rsidR="00F528FD" w:rsidRPr="00F528FD">
        <w:rPr>
          <w:i/>
        </w:rPr>
        <w:t>(2,0 điểm</w:t>
      </w:r>
      <w:r w:rsidR="00F528FD" w:rsidRPr="00F528FD">
        <w:rPr>
          <w:i/>
          <w:lang w:val="vi-VN"/>
        </w:rPr>
        <w:t>)</w:t>
      </w:r>
    </w:p>
    <w:p w:rsidR="00F528FD" w:rsidRPr="00507EB1" w:rsidRDefault="00F528FD" w:rsidP="00507EB1">
      <w:pPr>
        <w:spacing w:after="0" w:line="360" w:lineRule="auto"/>
        <w:ind w:firstLine="142"/>
        <w:jc w:val="both"/>
        <w:rPr>
          <w:rFonts w:eastAsia="Times New Roman"/>
          <w:sz w:val="24"/>
          <w:szCs w:val="24"/>
        </w:rPr>
      </w:pPr>
      <w:r w:rsidRPr="00F528FD">
        <w:rPr>
          <w:sz w:val="24"/>
          <w:szCs w:val="24"/>
        </w:rPr>
        <w:t xml:space="preserve">a. </w:t>
      </w:r>
      <w:r w:rsidRPr="00507EB1">
        <w:rPr>
          <w:rFonts w:eastAsia="Times New Roman"/>
          <w:sz w:val="24"/>
          <w:szCs w:val="24"/>
        </w:rPr>
        <w:t xml:space="preserve">Cây hoa ở </w:t>
      </w:r>
      <w:r w:rsidRPr="00C84CD6">
        <w:rPr>
          <w:rFonts w:eastAsia="Times New Roman"/>
          <w:i/>
          <w:sz w:val="24"/>
          <w:szCs w:val="24"/>
        </w:rPr>
        <w:t>Hình 1</w:t>
      </w:r>
      <w:r w:rsidRPr="00507EB1">
        <w:rPr>
          <w:rFonts w:eastAsia="Times New Roman"/>
          <w:sz w:val="24"/>
          <w:szCs w:val="24"/>
        </w:rPr>
        <w:t xml:space="preserve"> trông giống như bị gãy khúc. </w:t>
      </w:r>
      <w:r w:rsidR="00D72E0C">
        <w:rPr>
          <w:rFonts w:eastAsia="Times New Roman"/>
          <w:sz w:val="24"/>
          <w:szCs w:val="24"/>
        </w:rPr>
        <w:t>H</w:t>
      </w:r>
      <w:r w:rsidRPr="00507EB1">
        <w:rPr>
          <w:rFonts w:eastAsia="Times New Roman"/>
          <w:sz w:val="24"/>
          <w:szCs w:val="24"/>
        </w:rPr>
        <w:t xml:space="preserve">iện tượng quang học nào xảy ra </w:t>
      </w:r>
      <w:r w:rsidR="00D72E0C">
        <w:rPr>
          <w:rFonts w:eastAsia="Times New Roman"/>
          <w:sz w:val="24"/>
          <w:szCs w:val="24"/>
        </w:rPr>
        <w:t>ở bức hình này? N</w:t>
      </w:r>
      <w:r w:rsidRPr="00507EB1">
        <w:rPr>
          <w:rFonts w:eastAsia="Times New Roman"/>
          <w:sz w:val="24"/>
          <w:szCs w:val="24"/>
        </w:rPr>
        <w:t>êu định nghĩa hiện tượng đó.</w:t>
      </w:r>
    </w:p>
    <w:p w:rsidR="00F528FD" w:rsidRDefault="00F528FD" w:rsidP="00507EB1">
      <w:pPr>
        <w:spacing w:after="0" w:line="360" w:lineRule="auto"/>
        <w:ind w:left="142"/>
        <w:jc w:val="both"/>
        <w:rPr>
          <w:sz w:val="24"/>
          <w:szCs w:val="24"/>
        </w:rPr>
      </w:pPr>
      <w:r w:rsidRPr="00507EB1">
        <w:rPr>
          <w:rFonts w:eastAsia="Times New Roman"/>
          <w:sz w:val="24"/>
          <w:szCs w:val="24"/>
        </w:rPr>
        <w:t>b. Phát</w:t>
      </w:r>
      <w:r w:rsidRPr="00F528FD">
        <w:rPr>
          <w:sz w:val="24"/>
          <w:szCs w:val="24"/>
        </w:rPr>
        <w:t xml:space="preserve"> biểu định luật </w:t>
      </w:r>
      <w:r w:rsidRPr="00F528FD">
        <w:rPr>
          <w:rFonts w:eastAsia="Times New Roman"/>
          <w:sz w:val="24"/>
          <w:szCs w:val="24"/>
        </w:rPr>
        <w:t>liên</w:t>
      </w:r>
      <w:r w:rsidRPr="00F528FD">
        <w:rPr>
          <w:sz w:val="24"/>
          <w:szCs w:val="24"/>
        </w:rPr>
        <w:t xml:space="preserve"> quan đến hiện tượng quang học trên. </w:t>
      </w:r>
    </w:p>
    <w:p w:rsidR="00F528FD" w:rsidRPr="00F528FD" w:rsidRDefault="00F528FD" w:rsidP="00F528FD">
      <w:pPr>
        <w:pStyle w:val="NormalWeb"/>
        <w:spacing w:before="0" w:beforeAutospacing="0" w:after="0" w:afterAutospacing="0" w:line="360" w:lineRule="auto"/>
        <w:ind w:right="-86"/>
        <w:jc w:val="both"/>
        <w:textAlignment w:val="baseline"/>
        <w:rPr>
          <w:b/>
          <w:i/>
          <w:color w:val="000000"/>
        </w:rPr>
      </w:pPr>
      <w:r w:rsidRPr="00F528FD">
        <w:rPr>
          <w:b/>
          <w:color w:val="000000"/>
        </w:rPr>
        <w:t xml:space="preserve">Câu 3. </w:t>
      </w:r>
      <w:r w:rsidRPr="00F528FD">
        <w:rPr>
          <w:i/>
          <w:color w:val="000000"/>
        </w:rPr>
        <w:t>(2,0 điểm)</w:t>
      </w:r>
      <w:r w:rsidRPr="00F528FD">
        <w:rPr>
          <w:b/>
          <w:i/>
          <w:color w:val="000000"/>
        </w:rPr>
        <w:t xml:space="preserve"> </w:t>
      </w:r>
    </w:p>
    <w:p w:rsidR="00F528FD" w:rsidRPr="00F528FD" w:rsidRDefault="00F528FD" w:rsidP="00507EB1">
      <w:pPr>
        <w:spacing w:after="0" w:line="360" w:lineRule="auto"/>
        <w:ind w:firstLine="142"/>
        <w:jc w:val="both"/>
        <w:rPr>
          <w:sz w:val="24"/>
          <w:szCs w:val="24"/>
        </w:rPr>
      </w:pPr>
      <w:r w:rsidRPr="00507EB1">
        <w:rPr>
          <w:rFonts w:eastAsia="Times New Roman"/>
          <w:sz w:val="24"/>
          <w:szCs w:val="24"/>
        </w:rPr>
        <w:t>Chiếu</w:t>
      </w:r>
      <w:r w:rsidRPr="00F528FD">
        <w:rPr>
          <w:sz w:val="24"/>
          <w:szCs w:val="24"/>
        </w:rPr>
        <w:t xml:space="preserve"> một tia sáng từ môi trường thủy tinh đến môi trường không khí tại điểm tới I với góc tới i = 30</w:t>
      </w:r>
      <w:r w:rsidRPr="00F528FD">
        <w:rPr>
          <w:sz w:val="24"/>
          <w:szCs w:val="24"/>
          <w:vertAlign w:val="superscript"/>
        </w:rPr>
        <w:t>o</w:t>
      </w:r>
      <w:r w:rsidRPr="00F528FD">
        <w:rPr>
          <w:sz w:val="24"/>
          <w:szCs w:val="24"/>
        </w:rPr>
        <w:t xml:space="preserve"> thì tia phản xạ và tia khúc xạ vuông góc với nhau.</w:t>
      </w:r>
    </w:p>
    <w:p w:rsidR="00F528FD" w:rsidRPr="00F528FD" w:rsidRDefault="00F528FD" w:rsidP="00D72E0C">
      <w:pPr>
        <w:spacing w:after="0" w:line="360" w:lineRule="auto"/>
        <w:ind w:firstLine="142"/>
        <w:jc w:val="both"/>
        <w:rPr>
          <w:sz w:val="24"/>
          <w:szCs w:val="24"/>
        </w:rPr>
      </w:pPr>
      <w:r w:rsidRPr="00F528FD">
        <w:rPr>
          <w:sz w:val="24"/>
          <w:szCs w:val="24"/>
        </w:rPr>
        <w:t xml:space="preserve">a. </w:t>
      </w:r>
      <w:r w:rsidRPr="00D72E0C">
        <w:rPr>
          <w:rFonts w:eastAsia="Times New Roman"/>
          <w:sz w:val="24"/>
          <w:szCs w:val="24"/>
        </w:rPr>
        <w:t>Tính</w:t>
      </w:r>
      <w:r w:rsidRPr="00F528FD">
        <w:rPr>
          <w:sz w:val="24"/>
          <w:szCs w:val="24"/>
        </w:rPr>
        <w:t xml:space="preserve"> chiết suất của thủy tinh.</w:t>
      </w:r>
    </w:p>
    <w:p w:rsidR="00F528FD" w:rsidRPr="00F528FD" w:rsidRDefault="00F528FD" w:rsidP="00D72E0C">
      <w:pPr>
        <w:spacing w:after="0" w:line="360" w:lineRule="auto"/>
        <w:ind w:firstLine="142"/>
        <w:jc w:val="both"/>
        <w:rPr>
          <w:sz w:val="24"/>
          <w:szCs w:val="24"/>
        </w:rPr>
      </w:pPr>
      <w:r w:rsidRPr="00F528FD">
        <w:rPr>
          <w:sz w:val="24"/>
          <w:szCs w:val="24"/>
        </w:rPr>
        <w:t xml:space="preserve">b. </w:t>
      </w:r>
      <w:r w:rsidR="00D72E0C">
        <w:rPr>
          <w:sz w:val="24"/>
          <w:szCs w:val="24"/>
        </w:rPr>
        <w:t>Tìm</w:t>
      </w:r>
      <w:r w:rsidRPr="00F528FD">
        <w:rPr>
          <w:sz w:val="24"/>
          <w:szCs w:val="24"/>
        </w:rPr>
        <w:t xml:space="preserve"> điều kiện để không có tia khúc xạ đi vào không khí.</w:t>
      </w:r>
    </w:p>
    <w:p w:rsidR="00F528FD" w:rsidRPr="00F528FD" w:rsidRDefault="00F528FD" w:rsidP="00F528FD">
      <w:pPr>
        <w:pStyle w:val="NormalWeb"/>
        <w:spacing w:before="0" w:beforeAutospacing="0" w:after="0" w:afterAutospacing="0" w:line="360" w:lineRule="auto"/>
        <w:ind w:right="-86"/>
        <w:jc w:val="both"/>
        <w:textAlignment w:val="baseline"/>
        <w:rPr>
          <w:b/>
        </w:rPr>
      </w:pPr>
      <w:r w:rsidRPr="00F528FD">
        <w:rPr>
          <w:b/>
          <w:color w:val="000000"/>
        </w:rPr>
        <w:t xml:space="preserve">Câu 4. </w:t>
      </w:r>
      <w:r w:rsidRPr="00F528FD">
        <w:rPr>
          <w:i/>
        </w:rPr>
        <w:t>(2,0 điểm)</w:t>
      </w:r>
      <w:r w:rsidRPr="00F528FD">
        <w:rPr>
          <w:b/>
        </w:rPr>
        <w:t xml:space="preserve"> </w:t>
      </w:r>
    </w:p>
    <w:p w:rsidR="00F528FD" w:rsidRPr="00F528FD" w:rsidRDefault="00F528FD" w:rsidP="00507EB1">
      <w:pPr>
        <w:spacing w:after="0" w:line="360" w:lineRule="auto"/>
        <w:ind w:firstLine="142"/>
        <w:jc w:val="both"/>
        <w:rPr>
          <w:sz w:val="24"/>
          <w:szCs w:val="24"/>
        </w:rPr>
      </w:pPr>
      <w:r w:rsidRPr="00F528FD">
        <w:rPr>
          <w:sz w:val="24"/>
          <w:szCs w:val="24"/>
        </w:rPr>
        <w:t>Một vật sáng nhỏ AB cao 3 cm, đặt vuông góc với trục chính thấu kính hội tụ tại A. Thấu kính có độ tụ 5 dp và vật cách thấu kính một khoảng 60 cm.</w:t>
      </w:r>
    </w:p>
    <w:p w:rsidR="00F528FD" w:rsidRPr="00F528FD" w:rsidRDefault="00F528FD" w:rsidP="00D72E0C">
      <w:pPr>
        <w:spacing w:after="0" w:line="360" w:lineRule="auto"/>
        <w:ind w:firstLine="142"/>
        <w:jc w:val="both"/>
        <w:rPr>
          <w:sz w:val="24"/>
          <w:szCs w:val="24"/>
        </w:rPr>
      </w:pPr>
      <w:r w:rsidRPr="00F528FD">
        <w:rPr>
          <w:sz w:val="24"/>
          <w:szCs w:val="24"/>
        </w:rPr>
        <w:t>a. Xác định vị trí, độ lớn và tính chất ảnh A’B’ của AB qua thấu kính.</w:t>
      </w:r>
    </w:p>
    <w:p w:rsidR="00F528FD" w:rsidRPr="00F528FD" w:rsidRDefault="00F528FD" w:rsidP="00D72E0C">
      <w:pPr>
        <w:spacing w:after="0" w:line="360" w:lineRule="auto"/>
        <w:ind w:firstLine="142"/>
        <w:jc w:val="both"/>
        <w:rPr>
          <w:sz w:val="24"/>
          <w:szCs w:val="24"/>
        </w:rPr>
      </w:pPr>
      <w:r w:rsidRPr="00F528FD">
        <w:rPr>
          <w:sz w:val="24"/>
          <w:szCs w:val="24"/>
        </w:rPr>
        <w:t>b. Vẽ hình</w:t>
      </w:r>
      <w:r w:rsidR="00507EB1">
        <w:rPr>
          <w:sz w:val="24"/>
          <w:szCs w:val="24"/>
        </w:rPr>
        <w:t xml:space="preserve"> (tỉ lệ tùy chọn)</w:t>
      </w:r>
      <w:r w:rsidRPr="00F528FD">
        <w:rPr>
          <w:sz w:val="24"/>
          <w:szCs w:val="24"/>
        </w:rPr>
        <w:t>.</w:t>
      </w:r>
    </w:p>
    <w:p w:rsidR="00F528FD" w:rsidRPr="00F528FD" w:rsidRDefault="00507EB1" w:rsidP="00F528FD">
      <w:pPr>
        <w:pStyle w:val="NormalWeb"/>
        <w:spacing w:before="0" w:beforeAutospacing="0" w:after="0" w:afterAutospacing="0" w:line="360" w:lineRule="auto"/>
        <w:ind w:right="-86"/>
        <w:jc w:val="both"/>
        <w:textAlignment w:val="baseline"/>
        <w:rPr>
          <w:b/>
        </w:rPr>
      </w:pPr>
      <w:r w:rsidRPr="00507EB1">
        <w:rPr>
          <w:noProof/>
        </w:rPr>
        <w:drawing>
          <wp:anchor distT="0" distB="0" distL="114300" distR="114300" simplePos="0" relativeHeight="251663872" behindDoc="1" locked="0" layoutInCell="1" allowOverlap="1" wp14:anchorId="6932EDA6" wp14:editId="61D3D77D">
            <wp:simplePos x="0" y="0"/>
            <wp:positionH relativeFrom="column">
              <wp:posOffset>4995545</wp:posOffset>
            </wp:positionH>
            <wp:positionV relativeFrom="paragraph">
              <wp:posOffset>16510</wp:posOffset>
            </wp:positionV>
            <wp:extent cx="1765726" cy="1275619"/>
            <wp:effectExtent l="0" t="0" r="6350" b="1270"/>
            <wp:wrapTight wrapText="bothSides">
              <wp:wrapPolygon edited="0">
                <wp:start x="0" y="0"/>
                <wp:lineTo x="0" y="21299"/>
                <wp:lineTo x="21445" y="21299"/>
                <wp:lineTo x="2144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65726" cy="1275619"/>
                    </a:xfrm>
                    <a:prstGeom prst="rect">
                      <a:avLst/>
                    </a:prstGeom>
                  </pic:spPr>
                </pic:pic>
              </a:graphicData>
            </a:graphic>
            <wp14:sizeRelH relativeFrom="page">
              <wp14:pctWidth>0</wp14:pctWidth>
            </wp14:sizeRelH>
            <wp14:sizeRelV relativeFrom="page">
              <wp14:pctHeight>0</wp14:pctHeight>
            </wp14:sizeRelV>
          </wp:anchor>
        </w:drawing>
      </w:r>
      <w:r w:rsidR="00F528FD" w:rsidRPr="00F528FD">
        <w:rPr>
          <w:b/>
          <w:color w:val="000000"/>
        </w:rPr>
        <w:t xml:space="preserve">Câu 5. </w:t>
      </w:r>
      <w:r w:rsidR="00F528FD" w:rsidRPr="00F528FD">
        <w:rPr>
          <w:i/>
        </w:rPr>
        <w:t>(1,0 điểm)</w:t>
      </w:r>
      <w:r w:rsidR="00F528FD" w:rsidRPr="00F528FD">
        <w:rPr>
          <w:b/>
        </w:rPr>
        <w:t xml:space="preserve"> </w:t>
      </w:r>
    </w:p>
    <w:p w:rsidR="00F528FD" w:rsidRPr="00F528FD" w:rsidRDefault="00F528FD" w:rsidP="00507EB1">
      <w:pPr>
        <w:spacing w:after="0" w:line="360" w:lineRule="auto"/>
        <w:ind w:firstLine="142"/>
        <w:jc w:val="both"/>
        <w:rPr>
          <w:sz w:val="24"/>
          <w:szCs w:val="24"/>
        </w:rPr>
      </w:pPr>
      <w:r w:rsidRPr="00F528FD">
        <w:rPr>
          <w:sz w:val="24"/>
          <w:szCs w:val="24"/>
        </w:rPr>
        <w:t xml:space="preserve">Một số tài liệu khoa học </w:t>
      </w:r>
      <w:r w:rsidR="00C84CD6">
        <w:rPr>
          <w:sz w:val="24"/>
          <w:szCs w:val="24"/>
        </w:rPr>
        <w:t>cho biết</w:t>
      </w:r>
      <w:r w:rsidRPr="00F528FD">
        <w:rPr>
          <w:sz w:val="24"/>
          <w:szCs w:val="24"/>
        </w:rPr>
        <w:t xml:space="preserve"> không nên tưới cây khi trời nắng to và tia sáng mặt trời đang chiếu thẳng xuố</w:t>
      </w:r>
      <w:r w:rsidR="00C84CD6">
        <w:rPr>
          <w:sz w:val="24"/>
          <w:szCs w:val="24"/>
        </w:rPr>
        <w:t xml:space="preserve">ng lá cây. Vì </w:t>
      </w:r>
      <w:r w:rsidRPr="00F528FD">
        <w:rPr>
          <w:sz w:val="24"/>
          <w:szCs w:val="24"/>
        </w:rPr>
        <w:t>những giọt nước còn đọng lạ</w:t>
      </w:r>
      <w:r w:rsidR="00C84CD6">
        <w:rPr>
          <w:sz w:val="24"/>
          <w:szCs w:val="24"/>
        </w:rPr>
        <w:t xml:space="preserve">i trên lá </w:t>
      </w:r>
      <w:r w:rsidRPr="00F528FD">
        <w:rPr>
          <w:sz w:val="24"/>
          <w:szCs w:val="24"/>
        </w:rPr>
        <w:t>có thể làm cháy nám một số</w:t>
      </w:r>
      <w:r w:rsidR="00D72E0C">
        <w:rPr>
          <w:sz w:val="24"/>
          <w:szCs w:val="24"/>
        </w:rPr>
        <w:t xml:space="preserve"> nơi trên lá cây. H</w:t>
      </w:r>
      <w:r w:rsidRPr="00F528FD">
        <w:rPr>
          <w:sz w:val="24"/>
          <w:szCs w:val="24"/>
        </w:rPr>
        <w:t xml:space="preserve">ãy </w:t>
      </w:r>
      <w:r w:rsidR="00FC3F85">
        <w:rPr>
          <w:sz w:val="24"/>
          <w:szCs w:val="24"/>
        </w:rPr>
        <w:t>lí giải</w:t>
      </w:r>
      <w:r w:rsidRPr="00F528FD">
        <w:rPr>
          <w:sz w:val="24"/>
          <w:szCs w:val="24"/>
        </w:rPr>
        <w:t xml:space="preserve"> </w:t>
      </w:r>
      <w:r w:rsidR="00FC3F85">
        <w:rPr>
          <w:sz w:val="24"/>
          <w:szCs w:val="24"/>
        </w:rPr>
        <w:t>điều này.</w:t>
      </w:r>
    </w:p>
    <w:p w:rsidR="00F528FD" w:rsidRPr="00F528FD" w:rsidRDefault="00F528FD" w:rsidP="00F528FD">
      <w:pPr>
        <w:pStyle w:val="Normal1"/>
        <w:spacing w:after="0" w:line="360" w:lineRule="auto"/>
        <w:ind w:firstLine="270"/>
      </w:pPr>
    </w:p>
    <w:bookmarkEnd w:id="0"/>
    <w:p w:rsidR="00133A8E" w:rsidRPr="00F528FD" w:rsidRDefault="00133A8E" w:rsidP="00F528FD">
      <w:pPr>
        <w:spacing w:after="0" w:line="360" w:lineRule="auto"/>
        <w:jc w:val="both"/>
        <w:rPr>
          <w:color w:val="000000"/>
          <w:sz w:val="24"/>
          <w:szCs w:val="24"/>
          <w:lang w:val="it-IT"/>
        </w:rPr>
      </w:pPr>
    </w:p>
    <w:p w:rsidR="001712C7" w:rsidRPr="00F528FD" w:rsidRDefault="001712C7" w:rsidP="00F528FD">
      <w:pPr>
        <w:spacing w:after="0" w:line="360" w:lineRule="auto"/>
        <w:jc w:val="both"/>
        <w:rPr>
          <w:i/>
          <w:color w:val="292929"/>
          <w:sz w:val="24"/>
          <w:szCs w:val="24"/>
          <w:shd w:val="clear" w:color="auto" w:fill="FFFFFF"/>
        </w:rPr>
      </w:pPr>
    </w:p>
    <w:p w:rsidR="000D7447" w:rsidRPr="00F528FD" w:rsidRDefault="00CA4F72" w:rsidP="00F528FD">
      <w:pPr>
        <w:spacing w:after="0" w:line="360" w:lineRule="auto"/>
        <w:jc w:val="center"/>
        <w:rPr>
          <w:b/>
          <w:i/>
          <w:iCs/>
          <w:sz w:val="24"/>
          <w:szCs w:val="24"/>
        </w:rPr>
      </w:pPr>
      <w:r w:rsidRPr="00F528FD">
        <w:rPr>
          <w:b/>
          <w:i/>
          <w:iCs/>
          <w:sz w:val="24"/>
          <w:szCs w:val="24"/>
        </w:rPr>
        <w:t xml:space="preserve">Họ </w:t>
      </w:r>
      <w:r w:rsidR="000D7447" w:rsidRPr="00F528FD">
        <w:rPr>
          <w:b/>
          <w:i/>
          <w:iCs/>
          <w:sz w:val="24"/>
          <w:szCs w:val="24"/>
        </w:rPr>
        <w:t>và tên thí sinh</w:t>
      </w:r>
      <w:r w:rsidR="000D7447" w:rsidRPr="00F528FD">
        <w:rPr>
          <w:b/>
          <w:sz w:val="24"/>
          <w:szCs w:val="24"/>
        </w:rPr>
        <w:t xml:space="preserve">: </w:t>
      </w:r>
      <w:r w:rsidR="000D7447" w:rsidRPr="00F528FD">
        <w:rPr>
          <w:b/>
          <w:i/>
          <w:iCs/>
          <w:sz w:val="24"/>
          <w:szCs w:val="24"/>
        </w:rPr>
        <w:t>. . . . . . . . . . . . . . . . . . . . . . . . . SBD</w:t>
      </w:r>
      <w:r w:rsidR="000D7447" w:rsidRPr="00F528FD">
        <w:rPr>
          <w:b/>
          <w:sz w:val="24"/>
          <w:szCs w:val="24"/>
        </w:rPr>
        <w:t>:</w:t>
      </w:r>
      <w:r w:rsidR="000D7447" w:rsidRPr="00F528FD">
        <w:rPr>
          <w:b/>
          <w:i/>
          <w:iCs/>
          <w:sz w:val="24"/>
          <w:szCs w:val="24"/>
        </w:rPr>
        <w:t>. . . . . . . . . .Phòng thi:. . . . . . . . .</w:t>
      </w:r>
    </w:p>
    <w:p w:rsidR="000D7447" w:rsidRPr="00F528FD" w:rsidRDefault="000D7447" w:rsidP="00F528FD">
      <w:pPr>
        <w:spacing w:after="0" w:line="360" w:lineRule="auto"/>
        <w:ind w:left="456" w:hanging="456"/>
        <w:jc w:val="center"/>
        <w:rPr>
          <w:b/>
          <w:sz w:val="24"/>
          <w:szCs w:val="24"/>
        </w:rPr>
      </w:pPr>
      <w:r w:rsidRPr="00F528FD">
        <w:rPr>
          <w:b/>
          <w:sz w:val="24"/>
          <w:szCs w:val="24"/>
        </w:rPr>
        <w:t>Cán bộ coi kiểm tra không giải thích gì thêm về đề.</w:t>
      </w:r>
    </w:p>
    <w:p w:rsidR="000D7447" w:rsidRPr="00F528FD" w:rsidRDefault="000D7447" w:rsidP="00F528FD">
      <w:pPr>
        <w:spacing w:after="0" w:line="360" w:lineRule="auto"/>
        <w:ind w:left="456" w:hanging="456"/>
        <w:jc w:val="center"/>
        <w:rPr>
          <w:b/>
          <w:sz w:val="24"/>
          <w:szCs w:val="24"/>
        </w:rPr>
      </w:pPr>
      <w:r w:rsidRPr="00F528FD">
        <w:rPr>
          <w:b/>
          <w:sz w:val="24"/>
          <w:szCs w:val="24"/>
        </w:rPr>
        <w:t>Học sinh không được sử dụng tài liệu.</w:t>
      </w:r>
    </w:p>
    <w:p w:rsidR="000D7447" w:rsidRPr="00F528FD" w:rsidRDefault="000D7447" w:rsidP="00F528FD">
      <w:pPr>
        <w:spacing w:after="0" w:line="360" w:lineRule="auto"/>
        <w:ind w:left="456" w:hanging="456"/>
        <w:jc w:val="center"/>
        <w:rPr>
          <w:b/>
          <w:sz w:val="24"/>
          <w:szCs w:val="24"/>
        </w:rPr>
      </w:pPr>
      <w:r w:rsidRPr="00F528FD">
        <w:rPr>
          <w:b/>
          <w:sz w:val="24"/>
          <w:szCs w:val="24"/>
        </w:rPr>
        <w:t>--------------------Hết--------------------</w:t>
      </w:r>
    </w:p>
    <w:p w:rsidR="00F63D65" w:rsidRPr="00F528FD" w:rsidRDefault="00F63D65" w:rsidP="00F528FD">
      <w:pPr>
        <w:spacing w:after="0" w:line="360" w:lineRule="auto"/>
        <w:jc w:val="center"/>
        <w:rPr>
          <w:b/>
          <w:sz w:val="24"/>
          <w:szCs w:val="24"/>
        </w:rPr>
      </w:pPr>
      <w:r w:rsidRPr="00F528FD">
        <w:rPr>
          <w:b/>
          <w:sz w:val="24"/>
          <w:szCs w:val="24"/>
        </w:rPr>
        <w:br w:type="page"/>
      </w:r>
      <w:bookmarkStart w:id="2" w:name="_Hlk119261147"/>
      <w:r w:rsidRPr="00F528FD">
        <w:rPr>
          <w:b/>
          <w:sz w:val="24"/>
          <w:szCs w:val="24"/>
        </w:rPr>
        <w:lastRenderedPageBreak/>
        <w:t>ĐÁP ÁN ĐỀ  KIỂM TRA</w:t>
      </w:r>
    </w:p>
    <w:p w:rsidR="00F63D65" w:rsidRPr="00F528FD" w:rsidRDefault="00F63D65" w:rsidP="00F528FD">
      <w:pPr>
        <w:spacing w:after="0" w:line="360" w:lineRule="auto"/>
        <w:jc w:val="center"/>
        <w:rPr>
          <w:b/>
          <w:sz w:val="24"/>
          <w:szCs w:val="24"/>
        </w:rPr>
      </w:pPr>
    </w:p>
    <w:tbl>
      <w:tblPr>
        <w:tblpPr w:leftFromText="180" w:rightFromText="180" w:vertAnchor="text"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945"/>
        <w:gridCol w:w="1235"/>
      </w:tblGrid>
      <w:tr w:rsidR="00F63D65" w:rsidRPr="00F528FD">
        <w:tc>
          <w:tcPr>
            <w:tcW w:w="1242" w:type="dxa"/>
            <w:shd w:val="clear" w:color="auto" w:fill="auto"/>
            <w:vAlign w:val="center"/>
          </w:tcPr>
          <w:p w:rsidR="00F63D65" w:rsidRPr="00F528FD" w:rsidRDefault="00F63D65" w:rsidP="00F528FD">
            <w:pPr>
              <w:spacing w:after="0" w:line="360" w:lineRule="auto"/>
              <w:jc w:val="center"/>
              <w:rPr>
                <w:b/>
                <w:sz w:val="24"/>
                <w:szCs w:val="24"/>
              </w:rPr>
            </w:pPr>
            <w:r w:rsidRPr="00F528FD">
              <w:rPr>
                <w:b/>
                <w:sz w:val="24"/>
                <w:szCs w:val="24"/>
              </w:rPr>
              <w:t xml:space="preserve">Câu </w:t>
            </w:r>
          </w:p>
        </w:tc>
        <w:tc>
          <w:tcPr>
            <w:tcW w:w="7945" w:type="dxa"/>
            <w:shd w:val="clear" w:color="auto" w:fill="auto"/>
          </w:tcPr>
          <w:p w:rsidR="00F63D65" w:rsidRPr="00F528FD" w:rsidRDefault="00F63D65" w:rsidP="00F528FD">
            <w:pPr>
              <w:spacing w:after="0" w:line="360" w:lineRule="auto"/>
              <w:jc w:val="center"/>
              <w:rPr>
                <w:b/>
                <w:sz w:val="24"/>
                <w:szCs w:val="24"/>
              </w:rPr>
            </w:pPr>
            <w:r w:rsidRPr="00F528FD">
              <w:rPr>
                <w:b/>
                <w:sz w:val="24"/>
                <w:szCs w:val="24"/>
              </w:rPr>
              <w:t>Đáp án</w:t>
            </w:r>
          </w:p>
        </w:tc>
        <w:tc>
          <w:tcPr>
            <w:tcW w:w="1235" w:type="dxa"/>
            <w:shd w:val="clear" w:color="auto" w:fill="auto"/>
          </w:tcPr>
          <w:p w:rsidR="00F63D65" w:rsidRPr="00F528FD" w:rsidRDefault="00F63D65" w:rsidP="00F528FD">
            <w:pPr>
              <w:spacing w:after="0" w:line="360" w:lineRule="auto"/>
              <w:jc w:val="center"/>
              <w:rPr>
                <w:b/>
                <w:sz w:val="24"/>
                <w:szCs w:val="24"/>
              </w:rPr>
            </w:pPr>
            <w:r w:rsidRPr="00F528FD">
              <w:rPr>
                <w:b/>
                <w:sz w:val="24"/>
                <w:szCs w:val="24"/>
              </w:rPr>
              <w:t>Điểm</w:t>
            </w:r>
          </w:p>
        </w:tc>
      </w:tr>
      <w:tr w:rsidR="0052030D" w:rsidRPr="00F528FD">
        <w:tc>
          <w:tcPr>
            <w:tcW w:w="1242" w:type="dxa"/>
            <w:shd w:val="clear" w:color="auto" w:fill="auto"/>
            <w:vAlign w:val="center"/>
          </w:tcPr>
          <w:p w:rsidR="0052030D" w:rsidRPr="00F528FD" w:rsidRDefault="0052030D" w:rsidP="0052030D">
            <w:pPr>
              <w:spacing w:after="0" w:line="360" w:lineRule="auto"/>
              <w:jc w:val="center"/>
              <w:rPr>
                <w:b/>
                <w:sz w:val="24"/>
                <w:szCs w:val="24"/>
              </w:rPr>
            </w:pPr>
            <w:r w:rsidRPr="00F528FD">
              <w:rPr>
                <w:b/>
                <w:sz w:val="24"/>
                <w:szCs w:val="24"/>
              </w:rPr>
              <w:t>1</w:t>
            </w:r>
          </w:p>
        </w:tc>
        <w:tc>
          <w:tcPr>
            <w:tcW w:w="7945" w:type="dxa"/>
            <w:shd w:val="clear" w:color="auto" w:fill="auto"/>
          </w:tcPr>
          <w:p w:rsidR="0052030D" w:rsidRPr="00641282" w:rsidRDefault="0052030D" w:rsidP="0052030D">
            <w:pPr>
              <w:spacing w:after="0" w:line="360" w:lineRule="auto"/>
              <w:jc w:val="both"/>
              <w:rPr>
                <w:szCs w:val="26"/>
              </w:rPr>
            </w:pPr>
            <w:r w:rsidRPr="00641282">
              <w:rPr>
                <w:bCs/>
                <w:iCs/>
                <w:szCs w:val="26"/>
              </w:rPr>
              <w:t xml:space="preserve">a. </w:t>
            </w:r>
          </w:p>
          <w:p w:rsidR="0052030D" w:rsidRPr="00641282" w:rsidRDefault="0052030D" w:rsidP="0052030D">
            <w:pPr>
              <w:spacing w:after="0" w:line="360" w:lineRule="auto"/>
              <w:jc w:val="both"/>
              <w:rPr>
                <w:szCs w:val="26"/>
              </w:rPr>
            </w:pPr>
            <w:r w:rsidRPr="00641282">
              <w:rPr>
                <w:szCs w:val="26"/>
              </w:rPr>
              <w:t>- Hiện tượng tự cảm là hiện tượng cảm ứng điện từ xảy ra trong một mạch có dòng điện mà sự biến thiên từ thông qua mạch được gây ra bởi sự biến thiên của cường độ dòng điện trong mạch.</w:t>
            </w:r>
          </w:p>
          <w:p w:rsidR="0052030D" w:rsidRPr="00641282" w:rsidRDefault="0052030D" w:rsidP="0052030D">
            <w:pPr>
              <w:spacing w:after="0" w:line="360" w:lineRule="auto"/>
              <w:jc w:val="both"/>
              <w:rPr>
                <w:szCs w:val="26"/>
              </w:rPr>
            </w:pPr>
            <w:r w:rsidRPr="00641282">
              <w:rPr>
                <w:szCs w:val="26"/>
              </w:rPr>
              <w:t>- Đối với mạch điện một chiều: Hiện tượng tự cảm xảy ra khi đóng và ngắt mạch.</w:t>
            </w:r>
          </w:p>
          <w:p w:rsidR="0052030D" w:rsidRPr="00641282" w:rsidRDefault="0052030D" w:rsidP="0052030D">
            <w:pPr>
              <w:spacing w:after="0" w:line="360" w:lineRule="auto"/>
              <w:jc w:val="both"/>
              <w:rPr>
                <w:szCs w:val="26"/>
              </w:rPr>
            </w:pPr>
            <w:r w:rsidRPr="00641282">
              <w:rPr>
                <w:szCs w:val="26"/>
              </w:rPr>
              <w:t>- Đối với mạch xoay chiều: Hiện tượng tự cảm luôn xảy ra.</w:t>
            </w:r>
          </w:p>
          <w:p w:rsidR="0052030D" w:rsidRPr="00641282" w:rsidRDefault="0052030D" w:rsidP="0052030D">
            <w:pPr>
              <w:spacing w:after="0" w:line="360" w:lineRule="auto"/>
              <w:jc w:val="both"/>
              <w:rPr>
                <w:szCs w:val="26"/>
              </w:rPr>
            </w:pPr>
            <w:r w:rsidRPr="00641282">
              <w:rPr>
                <w:szCs w:val="26"/>
              </w:rPr>
              <w:t>b.</w:t>
            </w:r>
          </w:p>
          <w:p w:rsidR="0052030D" w:rsidRPr="00641282" w:rsidRDefault="0052030D" w:rsidP="0052030D">
            <w:pPr>
              <w:spacing w:after="0" w:line="360" w:lineRule="auto"/>
              <w:jc w:val="both"/>
              <w:rPr>
                <w:szCs w:val="26"/>
              </w:rPr>
            </w:pPr>
            <w:r w:rsidRPr="00641282">
              <w:rPr>
                <w:szCs w:val="26"/>
              </w:rPr>
              <w:t xml:space="preserve">- </w:t>
            </w:r>
            <w:r w:rsidRPr="00641282">
              <w:rPr>
                <w:position w:val="-24"/>
                <w:szCs w:val="26"/>
              </w:rPr>
              <w:object w:dxaOrig="2420" w:dyaOrig="660" w14:anchorId="7FD7E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2.25pt" o:ole="">
                  <v:imagedata r:id="rId7" o:title=""/>
                </v:shape>
                <o:OLEObject Type="Embed" ProgID="Equation.DSMT4" ShapeID="_x0000_i1025" DrawAspect="Content" ObjectID="_1746626879" r:id="rId8"/>
              </w:object>
            </w:r>
            <w:r w:rsidRPr="00641282">
              <w:rPr>
                <w:szCs w:val="26"/>
              </w:rPr>
              <w:t xml:space="preserve"> H</w:t>
            </w:r>
          </w:p>
          <w:p w:rsidR="0052030D" w:rsidRPr="00641282" w:rsidRDefault="00CB76F0" w:rsidP="0052030D">
            <w:pPr>
              <w:spacing w:after="0" w:line="360" w:lineRule="auto"/>
              <w:jc w:val="both"/>
              <w:rPr>
                <w:szCs w:val="26"/>
              </w:rPr>
            </w:pPr>
            <w:r>
              <w:rPr>
                <w:szCs w:val="26"/>
              </w:rPr>
              <w:t>-  e</w:t>
            </w:r>
            <w:r w:rsidR="0052030D" w:rsidRPr="00641282">
              <w:rPr>
                <w:szCs w:val="26"/>
                <w:vertAlign w:val="subscript"/>
              </w:rPr>
              <w:t>tc</w:t>
            </w:r>
            <w:r w:rsidR="0052030D" w:rsidRPr="00641282">
              <w:rPr>
                <w:szCs w:val="26"/>
              </w:rPr>
              <w:t xml:space="preserve"> =  L.</w:t>
            </w:r>
            <w:r w:rsidR="0052030D" w:rsidRPr="00641282">
              <w:rPr>
                <w:position w:val="-24"/>
                <w:szCs w:val="26"/>
              </w:rPr>
              <w:object w:dxaOrig="400" w:dyaOrig="660" w14:anchorId="1866CB5D">
                <v:shape id="_x0000_i1026" type="#_x0000_t75" style="width:20.25pt;height:32.25pt" o:ole="">
                  <v:imagedata r:id="rId9" o:title=""/>
                </v:shape>
                <o:OLEObject Type="Embed" ProgID="Equation.DSMT4" ShapeID="_x0000_i1026" DrawAspect="Content" ObjectID="_1746626880" r:id="rId10"/>
              </w:object>
            </w:r>
            <w:r w:rsidR="0052030D" w:rsidRPr="00641282">
              <w:rPr>
                <w:szCs w:val="26"/>
              </w:rPr>
              <w:t>=3,2 V</w:t>
            </w:r>
          </w:p>
        </w:tc>
        <w:tc>
          <w:tcPr>
            <w:tcW w:w="1235" w:type="dxa"/>
            <w:shd w:val="clear" w:color="auto" w:fill="auto"/>
          </w:tcPr>
          <w:p w:rsidR="0052030D" w:rsidRPr="00641282" w:rsidRDefault="0052030D" w:rsidP="0052030D">
            <w:pPr>
              <w:spacing w:after="0" w:line="360" w:lineRule="auto"/>
              <w:rPr>
                <w:szCs w:val="26"/>
              </w:rPr>
            </w:pPr>
          </w:p>
          <w:p w:rsidR="0052030D" w:rsidRPr="00641282" w:rsidRDefault="0052030D" w:rsidP="0052030D">
            <w:pPr>
              <w:spacing w:after="0" w:line="360" w:lineRule="auto"/>
              <w:rPr>
                <w:szCs w:val="26"/>
              </w:rPr>
            </w:pPr>
            <w:r w:rsidRPr="00641282">
              <w:rPr>
                <w:szCs w:val="26"/>
              </w:rPr>
              <w:t>0,5</w:t>
            </w:r>
          </w:p>
          <w:p w:rsidR="0052030D" w:rsidRPr="00641282" w:rsidRDefault="0052030D" w:rsidP="0052030D">
            <w:pPr>
              <w:spacing w:after="0" w:line="360" w:lineRule="auto"/>
              <w:rPr>
                <w:szCs w:val="26"/>
              </w:rPr>
            </w:pPr>
          </w:p>
          <w:p w:rsidR="0052030D" w:rsidRPr="00641282" w:rsidRDefault="0052030D" w:rsidP="0052030D">
            <w:pPr>
              <w:spacing w:after="0" w:line="360" w:lineRule="auto"/>
              <w:rPr>
                <w:szCs w:val="26"/>
              </w:rPr>
            </w:pPr>
          </w:p>
          <w:p w:rsidR="0052030D" w:rsidRDefault="0052030D" w:rsidP="0052030D">
            <w:pPr>
              <w:spacing w:after="0" w:line="360" w:lineRule="auto"/>
              <w:rPr>
                <w:szCs w:val="26"/>
              </w:rPr>
            </w:pPr>
            <w:r w:rsidRPr="00641282">
              <w:rPr>
                <w:szCs w:val="26"/>
              </w:rPr>
              <w:t>0,25</w:t>
            </w:r>
          </w:p>
          <w:p w:rsidR="00263FFF" w:rsidRPr="00641282" w:rsidRDefault="00263FFF" w:rsidP="0052030D">
            <w:pPr>
              <w:spacing w:after="0" w:line="360" w:lineRule="auto"/>
              <w:rPr>
                <w:szCs w:val="26"/>
              </w:rPr>
            </w:pPr>
          </w:p>
          <w:p w:rsidR="0052030D" w:rsidRPr="00641282" w:rsidRDefault="0052030D" w:rsidP="0052030D">
            <w:pPr>
              <w:spacing w:after="0" w:line="360" w:lineRule="auto"/>
              <w:rPr>
                <w:szCs w:val="26"/>
              </w:rPr>
            </w:pPr>
            <w:r w:rsidRPr="00641282">
              <w:rPr>
                <w:szCs w:val="26"/>
              </w:rPr>
              <w:t>0,25</w:t>
            </w:r>
          </w:p>
          <w:p w:rsidR="0052030D" w:rsidRPr="00641282" w:rsidRDefault="0052030D" w:rsidP="0052030D">
            <w:pPr>
              <w:spacing w:after="0" w:line="360" w:lineRule="auto"/>
              <w:rPr>
                <w:szCs w:val="26"/>
              </w:rPr>
            </w:pPr>
          </w:p>
          <w:p w:rsidR="0052030D" w:rsidRPr="00641282" w:rsidRDefault="0052030D" w:rsidP="0052030D">
            <w:pPr>
              <w:spacing w:after="0" w:line="360" w:lineRule="auto"/>
              <w:rPr>
                <w:szCs w:val="26"/>
              </w:rPr>
            </w:pPr>
            <w:r w:rsidRPr="00641282">
              <w:rPr>
                <w:szCs w:val="26"/>
              </w:rPr>
              <w:t>1,0</w:t>
            </w:r>
          </w:p>
          <w:p w:rsidR="0052030D" w:rsidRPr="00641282" w:rsidRDefault="0052030D" w:rsidP="0052030D">
            <w:pPr>
              <w:spacing w:after="0" w:line="360" w:lineRule="auto"/>
              <w:rPr>
                <w:szCs w:val="26"/>
              </w:rPr>
            </w:pPr>
          </w:p>
          <w:p w:rsidR="0052030D" w:rsidRPr="00641282" w:rsidRDefault="0052030D" w:rsidP="0052030D">
            <w:pPr>
              <w:spacing w:after="0" w:line="360" w:lineRule="auto"/>
              <w:rPr>
                <w:szCs w:val="26"/>
              </w:rPr>
            </w:pPr>
            <w:r w:rsidRPr="00641282">
              <w:rPr>
                <w:szCs w:val="26"/>
              </w:rPr>
              <w:t>1,0</w:t>
            </w:r>
          </w:p>
        </w:tc>
      </w:tr>
      <w:tr w:rsidR="0052030D" w:rsidRPr="00F528FD" w:rsidTr="00146AE2">
        <w:tc>
          <w:tcPr>
            <w:tcW w:w="1242" w:type="dxa"/>
            <w:shd w:val="clear" w:color="auto" w:fill="auto"/>
            <w:vAlign w:val="center"/>
          </w:tcPr>
          <w:p w:rsidR="0052030D" w:rsidRPr="00F528FD" w:rsidRDefault="0052030D" w:rsidP="0052030D">
            <w:pPr>
              <w:spacing w:after="0" w:line="360" w:lineRule="auto"/>
              <w:jc w:val="center"/>
              <w:rPr>
                <w:b/>
                <w:sz w:val="24"/>
                <w:szCs w:val="24"/>
              </w:rPr>
            </w:pPr>
            <w:r w:rsidRPr="00F528FD">
              <w:rPr>
                <w:b/>
                <w:sz w:val="24"/>
                <w:szCs w:val="24"/>
              </w:rPr>
              <w:t>2</w:t>
            </w:r>
          </w:p>
        </w:tc>
        <w:tc>
          <w:tcPr>
            <w:tcW w:w="7945" w:type="dxa"/>
            <w:shd w:val="clear" w:color="auto" w:fill="auto"/>
          </w:tcPr>
          <w:p w:rsidR="0052030D" w:rsidRPr="00641282" w:rsidRDefault="0052030D" w:rsidP="0052030D">
            <w:pPr>
              <w:spacing w:after="0" w:line="360" w:lineRule="auto"/>
              <w:jc w:val="both"/>
              <w:rPr>
                <w:szCs w:val="26"/>
              </w:rPr>
            </w:pPr>
            <w:r w:rsidRPr="00641282">
              <w:rPr>
                <w:szCs w:val="26"/>
              </w:rPr>
              <w:t xml:space="preserve">a. </w:t>
            </w:r>
          </w:p>
          <w:p w:rsidR="0052030D" w:rsidRPr="00641282" w:rsidRDefault="0052030D" w:rsidP="0052030D">
            <w:pPr>
              <w:spacing w:after="0" w:line="360" w:lineRule="auto"/>
              <w:jc w:val="both"/>
              <w:rPr>
                <w:szCs w:val="26"/>
              </w:rPr>
            </w:pPr>
            <w:r w:rsidRPr="00641282">
              <w:rPr>
                <w:szCs w:val="26"/>
              </w:rPr>
              <w:t>- Hiện tượng khúc xạ ánh sáng</w:t>
            </w:r>
          </w:p>
          <w:p w:rsidR="0052030D" w:rsidRPr="00641282" w:rsidRDefault="0052030D" w:rsidP="0052030D">
            <w:pPr>
              <w:spacing w:after="0" w:line="360" w:lineRule="auto"/>
              <w:jc w:val="both"/>
              <w:rPr>
                <w:szCs w:val="26"/>
              </w:rPr>
            </w:pPr>
            <w:r w:rsidRPr="00641282">
              <w:rPr>
                <w:szCs w:val="26"/>
              </w:rPr>
              <w:t>- Là hiện tượng lệch phương (gãy) của các tia sáng khi truyền xiên góc qua mặt phân cách giữa hia môi trường trong suốt khác nhau.</w:t>
            </w:r>
          </w:p>
          <w:p w:rsidR="0052030D" w:rsidRPr="00641282" w:rsidRDefault="0052030D" w:rsidP="0052030D">
            <w:pPr>
              <w:spacing w:after="0" w:line="360" w:lineRule="auto"/>
              <w:rPr>
                <w:szCs w:val="26"/>
              </w:rPr>
            </w:pPr>
            <w:r w:rsidRPr="00641282">
              <w:rPr>
                <w:szCs w:val="26"/>
              </w:rPr>
              <w:t xml:space="preserve">b. Phát biểu định luật: </w:t>
            </w:r>
          </w:p>
          <w:p w:rsidR="0052030D" w:rsidRPr="00641282" w:rsidRDefault="0052030D" w:rsidP="0052030D">
            <w:pPr>
              <w:spacing w:after="0" w:line="360" w:lineRule="auto"/>
              <w:rPr>
                <w:szCs w:val="26"/>
              </w:rPr>
            </w:pPr>
            <w:r w:rsidRPr="00641282">
              <w:rPr>
                <w:szCs w:val="26"/>
              </w:rPr>
              <w:t>- Tia khúc xạ nằm trong mặt phẳng tới và ở bên kia pháp tuyến so với tia tới.</w:t>
            </w:r>
          </w:p>
          <w:p w:rsidR="0052030D" w:rsidRPr="00641282" w:rsidRDefault="0052030D" w:rsidP="0052030D">
            <w:pPr>
              <w:spacing w:after="0" w:line="360" w:lineRule="auto"/>
              <w:rPr>
                <w:szCs w:val="26"/>
              </w:rPr>
            </w:pPr>
            <w:r w:rsidRPr="00641282">
              <w:rPr>
                <w:szCs w:val="26"/>
              </w:rPr>
              <w:t>- Với hai môi trường trong suốt nhất định, tỉ số giữa sin góc tới và sin góc khúc xạ luôn không đổi</w:t>
            </w:r>
          </w:p>
          <w:p w:rsidR="0052030D" w:rsidRPr="00641282" w:rsidRDefault="0052030D" w:rsidP="0052030D">
            <w:pPr>
              <w:spacing w:after="0" w:line="360" w:lineRule="auto"/>
              <w:rPr>
                <w:bCs/>
                <w:iCs/>
                <w:szCs w:val="26"/>
              </w:rPr>
            </w:pPr>
            <w:r w:rsidRPr="00641282">
              <w:rPr>
                <w:position w:val="-24"/>
                <w:szCs w:val="26"/>
              </w:rPr>
              <w:object w:dxaOrig="680" w:dyaOrig="620" w14:anchorId="4AD78A72">
                <v:shape id="_x0000_i1027" type="#_x0000_t75" style="width:33.75pt;height:31.5pt" o:ole="">
                  <v:imagedata r:id="rId11" o:title=""/>
                </v:shape>
                <o:OLEObject Type="Embed" ProgID="Equation.DSMT4" ShapeID="_x0000_i1027" DrawAspect="Content" ObjectID="_1746626881" r:id="rId12"/>
              </w:object>
            </w:r>
            <w:r w:rsidRPr="00641282">
              <w:rPr>
                <w:szCs w:val="26"/>
              </w:rPr>
              <w:t xml:space="preserve"> hằng số</w:t>
            </w:r>
          </w:p>
        </w:tc>
        <w:tc>
          <w:tcPr>
            <w:tcW w:w="1235" w:type="dxa"/>
            <w:shd w:val="clear" w:color="auto" w:fill="auto"/>
          </w:tcPr>
          <w:p w:rsidR="0052030D" w:rsidRPr="00641282" w:rsidRDefault="0052030D" w:rsidP="0052030D">
            <w:pPr>
              <w:spacing w:after="0" w:line="360" w:lineRule="auto"/>
              <w:rPr>
                <w:szCs w:val="26"/>
              </w:rPr>
            </w:pPr>
          </w:p>
          <w:p w:rsidR="0052030D" w:rsidRPr="00641282" w:rsidRDefault="0052030D" w:rsidP="0052030D">
            <w:pPr>
              <w:spacing w:after="0" w:line="360" w:lineRule="auto"/>
              <w:rPr>
                <w:szCs w:val="26"/>
              </w:rPr>
            </w:pPr>
            <w:r w:rsidRPr="00641282">
              <w:rPr>
                <w:szCs w:val="26"/>
              </w:rPr>
              <w:t>0.5</w:t>
            </w:r>
          </w:p>
          <w:p w:rsidR="0052030D" w:rsidRPr="00641282" w:rsidRDefault="0052030D" w:rsidP="0052030D">
            <w:pPr>
              <w:spacing w:after="0" w:line="360" w:lineRule="auto"/>
              <w:rPr>
                <w:szCs w:val="26"/>
              </w:rPr>
            </w:pPr>
            <w:r w:rsidRPr="00641282">
              <w:rPr>
                <w:szCs w:val="26"/>
              </w:rPr>
              <w:t>0,5</w:t>
            </w:r>
          </w:p>
          <w:p w:rsidR="0052030D" w:rsidRPr="00641282" w:rsidRDefault="0052030D" w:rsidP="0052030D">
            <w:pPr>
              <w:spacing w:after="0" w:line="360" w:lineRule="auto"/>
              <w:rPr>
                <w:szCs w:val="26"/>
              </w:rPr>
            </w:pPr>
          </w:p>
          <w:p w:rsidR="0052030D" w:rsidRPr="00641282" w:rsidRDefault="0052030D" w:rsidP="0052030D">
            <w:pPr>
              <w:spacing w:after="0" w:line="360" w:lineRule="auto"/>
              <w:rPr>
                <w:szCs w:val="26"/>
              </w:rPr>
            </w:pPr>
          </w:p>
          <w:p w:rsidR="0052030D" w:rsidRPr="00641282" w:rsidRDefault="0052030D" w:rsidP="0052030D">
            <w:pPr>
              <w:spacing w:after="0" w:line="360" w:lineRule="auto"/>
              <w:rPr>
                <w:szCs w:val="26"/>
              </w:rPr>
            </w:pPr>
            <w:r w:rsidRPr="00641282">
              <w:rPr>
                <w:szCs w:val="26"/>
              </w:rPr>
              <w:t>0,5</w:t>
            </w:r>
          </w:p>
          <w:p w:rsidR="0052030D" w:rsidRPr="00641282" w:rsidRDefault="0052030D" w:rsidP="0052030D">
            <w:pPr>
              <w:spacing w:after="0" w:line="360" w:lineRule="auto"/>
              <w:rPr>
                <w:szCs w:val="26"/>
              </w:rPr>
            </w:pPr>
          </w:p>
          <w:p w:rsidR="0052030D" w:rsidRPr="00641282" w:rsidRDefault="0052030D" w:rsidP="0052030D">
            <w:pPr>
              <w:spacing w:after="0" w:line="360" w:lineRule="auto"/>
              <w:rPr>
                <w:szCs w:val="26"/>
              </w:rPr>
            </w:pPr>
            <w:r w:rsidRPr="00641282">
              <w:rPr>
                <w:szCs w:val="26"/>
              </w:rPr>
              <w:t>0,5</w:t>
            </w:r>
          </w:p>
        </w:tc>
      </w:tr>
      <w:tr w:rsidR="0052030D" w:rsidRPr="00F528FD">
        <w:tc>
          <w:tcPr>
            <w:tcW w:w="1242" w:type="dxa"/>
            <w:shd w:val="clear" w:color="auto" w:fill="auto"/>
            <w:vAlign w:val="center"/>
          </w:tcPr>
          <w:p w:rsidR="0052030D" w:rsidRPr="00F528FD" w:rsidRDefault="0052030D" w:rsidP="0052030D">
            <w:pPr>
              <w:spacing w:after="0" w:line="360" w:lineRule="auto"/>
              <w:jc w:val="center"/>
              <w:rPr>
                <w:b/>
                <w:sz w:val="24"/>
                <w:szCs w:val="24"/>
              </w:rPr>
            </w:pPr>
            <w:r w:rsidRPr="00F528FD">
              <w:rPr>
                <w:b/>
                <w:sz w:val="24"/>
                <w:szCs w:val="24"/>
              </w:rPr>
              <w:t>3</w:t>
            </w:r>
          </w:p>
        </w:tc>
        <w:tc>
          <w:tcPr>
            <w:tcW w:w="7945" w:type="dxa"/>
            <w:shd w:val="clear" w:color="auto" w:fill="auto"/>
          </w:tcPr>
          <w:p w:rsidR="0052030D" w:rsidRPr="00641282" w:rsidRDefault="0052030D" w:rsidP="0052030D">
            <w:pPr>
              <w:pStyle w:val="Char"/>
              <w:spacing w:after="0" w:line="360" w:lineRule="auto"/>
              <w:rPr>
                <w:rFonts w:ascii="Times New Roman" w:eastAsia="Calibri" w:hAnsi="Times New Roman" w:cs="Times New Roman"/>
                <w:sz w:val="26"/>
                <w:szCs w:val="26"/>
              </w:rPr>
            </w:pPr>
            <w:r w:rsidRPr="00641282">
              <w:rPr>
                <w:rFonts w:ascii="Times New Roman" w:eastAsia="Calibri" w:hAnsi="Times New Roman" w:cs="Times New Roman"/>
                <w:position w:val="-32"/>
                <w:sz w:val="26"/>
                <w:szCs w:val="26"/>
              </w:rPr>
              <w:object w:dxaOrig="2160" w:dyaOrig="760" w14:anchorId="2E85FA2F">
                <v:shape id="_x0000_i1028" type="#_x0000_t75" style="width:108pt;height:38.25pt" o:ole="">
                  <v:imagedata r:id="rId13" o:title=""/>
                </v:shape>
                <o:OLEObject Type="Embed" ProgID="Equation.DSMT4" ShapeID="_x0000_i1028" DrawAspect="Content" ObjectID="_1746626882" r:id="rId14"/>
              </w:object>
            </w:r>
            <w:r w:rsidRPr="00641282">
              <w:rPr>
                <w:rFonts w:ascii="Times New Roman" w:eastAsia="Calibri" w:hAnsi="Times New Roman" w:cs="Times New Roman"/>
                <w:sz w:val="26"/>
                <w:szCs w:val="26"/>
              </w:rPr>
              <w:t xml:space="preserve"> </w:t>
            </w:r>
          </w:p>
          <w:p w:rsidR="0052030D" w:rsidRPr="00641282" w:rsidRDefault="0052030D" w:rsidP="0052030D">
            <w:pPr>
              <w:pStyle w:val="Char"/>
              <w:spacing w:after="0" w:line="360" w:lineRule="auto"/>
              <w:rPr>
                <w:rFonts w:ascii="Times New Roman" w:eastAsia="Calibri" w:hAnsi="Times New Roman" w:cs="Times New Roman"/>
                <w:sz w:val="26"/>
                <w:szCs w:val="26"/>
              </w:rPr>
            </w:pPr>
            <w:r w:rsidRPr="00641282">
              <w:rPr>
                <w:rFonts w:ascii="Times New Roman" w:eastAsia="Calibri" w:hAnsi="Times New Roman" w:cs="Times New Roman"/>
                <w:position w:val="-32"/>
                <w:sz w:val="26"/>
                <w:szCs w:val="26"/>
              </w:rPr>
              <w:object w:dxaOrig="1579" w:dyaOrig="760" w14:anchorId="64DBA454">
                <v:shape id="_x0000_i1029" type="#_x0000_t75" style="width:78.75pt;height:38.25pt" o:ole="">
                  <v:imagedata r:id="rId15" o:title=""/>
                </v:shape>
                <o:OLEObject Type="Embed" ProgID="Equation.DSMT4" ShapeID="_x0000_i1029" DrawAspect="Content" ObjectID="_1746626883" r:id="rId16"/>
              </w:object>
            </w:r>
            <w:r w:rsidRPr="00641282">
              <w:rPr>
                <w:rFonts w:ascii="Times New Roman" w:eastAsia="Calibri" w:hAnsi="Times New Roman" w:cs="Times New Roman"/>
                <w:sz w:val="26"/>
                <w:szCs w:val="26"/>
              </w:rPr>
              <w:t xml:space="preserve"> </w:t>
            </w:r>
          </w:p>
          <w:p w:rsidR="0052030D" w:rsidRPr="00641282" w:rsidRDefault="0052030D" w:rsidP="0052030D">
            <w:pPr>
              <w:pStyle w:val="Char"/>
              <w:spacing w:after="0" w:line="360" w:lineRule="auto"/>
              <w:rPr>
                <w:rFonts w:ascii="Times New Roman" w:eastAsia="Calibri" w:hAnsi="Times New Roman" w:cs="Times New Roman"/>
                <w:sz w:val="26"/>
                <w:szCs w:val="26"/>
              </w:rPr>
            </w:pPr>
            <w:r w:rsidRPr="00641282">
              <w:rPr>
                <w:rFonts w:ascii="Times New Roman" w:eastAsia="Calibri" w:hAnsi="Times New Roman" w:cs="Times New Roman"/>
                <w:position w:val="-50"/>
                <w:sz w:val="26"/>
                <w:szCs w:val="26"/>
              </w:rPr>
              <w:object w:dxaOrig="1700" w:dyaOrig="1120" w14:anchorId="593C20C0">
                <v:shape id="_x0000_i1030" type="#_x0000_t75" style="width:85.5pt;height:55.5pt" o:ole="">
                  <v:imagedata r:id="rId17" o:title=""/>
                </v:shape>
                <o:OLEObject Type="Embed" ProgID="Equation.DSMT4" ShapeID="_x0000_i1030" DrawAspect="Content" ObjectID="_1746626884" r:id="rId18"/>
              </w:object>
            </w:r>
            <w:r w:rsidRPr="00641282">
              <w:rPr>
                <w:rFonts w:ascii="Times New Roman" w:eastAsia="Calibri" w:hAnsi="Times New Roman" w:cs="Times New Roman"/>
                <w:sz w:val="26"/>
                <w:szCs w:val="26"/>
              </w:rPr>
              <w:t xml:space="preserve"> </w:t>
            </w:r>
          </w:p>
          <w:p w:rsidR="0052030D" w:rsidRPr="00641282" w:rsidRDefault="0052030D" w:rsidP="0052030D">
            <w:pPr>
              <w:pStyle w:val="Char"/>
              <w:spacing w:after="0" w:line="360" w:lineRule="auto"/>
              <w:rPr>
                <w:rFonts w:ascii="Times New Roman" w:eastAsia="Calibri" w:hAnsi="Times New Roman" w:cs="Times New Roman"/>
                <w:sz w:val="26"/>
                <w:szCs w:val="26"/>
              </w:rPr>
            </w:pPr>
            <w:r w:rsidRPr="00641282">
              <w:rPr>
                <w:rFonts w:ascii="Times New Roman" w:eastAsia="Calibri" w:hAnsi="Times New Roman" w:cs="Times New Roman"/>
                <w:sz w:val="26"/>
                <w:szCs w:val="26"/>
              </w:rPr>
              <w:t xml:space="preserve">Điều kiện: </w:t>
            </w:r>
            <w:r w:rsidRPr="00641282">
              <w:rPr>
                <w:rFonts w:ascii="Times New Roman" w:eastAsia="Calibri" w:hAnsi="Times New Roman" w:cs="Times New Roman"/>
                <w:position w:val="-14"/>
                <w:sz w:val="26"/>
                <w:szCs w:val="26"/>
              </w:rPr>
              <w:object w:dxaOrig="1359" w:dyaOrig="400" w14:anchorId="72C157B7">
                <v:shape id="_x0000_i1031" type="#_x0000_t75" style="width:68.25pt;height:20.25pt" o:ole="">
                  <v:imagedata r:id="rId19" o:title=""/>
                </v:shape>
                <o:OLEObject Type="Embed" ProgID="Equation.DSMT4" ShapeID="_x0000_i1031" DrawAspect="Content" ObjectID="_1746626885" r:id="rId20"/>
              </w:object>
            </w:r>
            <w:r w:rsidRPr="00641282">
              <w:rPr>
                <w:rFonts w:ascii="Times New Roman" w:eastAsia="Calibri" w:hAnsi="Times New Roman" w:cs="Times New Roman"/>
                <w:sz w:val="26"/>
                <w:szCs w:val="26"/>
              </w:rPr>
              <w:t xml:space="preserve"> </w:t>
            </w:r>
          </w:p>
        </w:tc>
        <w:tc>
          <w:tcPr>
            <w:tcW w:w="1235" w:type="dxa"/>
            <w:shd w:val="clear" w:color="auto" w:fill="auto"/>
          </w:tcPr>
          <w:p w:rsidR="0052030D" w:rsidRPr="00641282" w:rsidRDefault="0052030D" w:rsidP="0052030D">
            <w:pPr>
              <w:spacing w:after="0" w:line="360" w:lineRule="auto"/>
              <w:rPr>
                <w:szCs w:val="26"/>
              </w:rPr>
            </w:pPr>
            <w:r w:rsidRPr="00641282">
              <w:rPr>
                <w:szCs w:val="26"/>
              </w:rPr>
              <w:t>0,5</w:t>
            </w:r>
          </w:p>
          <w:p w:rsidR="0052030D" w:rsidRPr="00641282" w:rsidRDefault="0052030D" w:rsidP="0052030D">
            <w:pPr>
              <w:spacing w:after="0" w:line="360" w:lineRule="auto"/>
              <w:rPr>
                <w:szCs w:val="26"/>
              </w:rPr>
            </w:pPr>
          </w:p>
          <w:p w:rsidR="0052030D" w:rsidRPr="00641282" w:rsidRDefault="0052030D" w:rsidP="0052030D">
            <w:pPr>
              <w:spacing w:after="0" w:line="360" w:lineRule="auto"/>
              <w:rPr>
                <w:szCs w:val="26"/>
              </w:rPr>
            </w:pPr>
            <w:r w:rsidRPr="00641282">
              <w:rPr>
                <w:szCs w:val="26"/>
              </w:rPr>
              <w:t>0,5</w:t>
            </w:r>
          </w:p>
          <w:p w:rsidR="0052030D" w:rsidRPr="00641282" w:rsidRDefault="0052030D" w:rsidP="0052030D">
            <w:pPr>
              <w:spacing w:after="0" w:line="360" w:lineRule="auto"/>
              <w:rPr>
                <w:szCs w:val="26"/>
              </w:rPr>
            </w:pPr>
          </w:p>
          <w:p w:rsidR="0052030D" w:rsidRPr="00641282" w:rsidRDefault="0052030D" w:rsidP="0052030D">
            <w:pPr>
              <w:spacing w:after="0" w:line="360" w:lineRule="auto"/>
              <w:rPr>
                <w:szCs w:val="26"/>
              </w:rPr>
            </w:pPr>
          </w:p>
          <w:p w:rsidR="0052030D" w:rsidRPr="00641282" w:rsidRDefault="0052030D" w:rsidP="0052030D">
            <w:pPr>
              <w:spacing w:after="0" w:line="360" w:lineRule="auto"/>
              <w:rPr>
                <w:szCs w:val="26"/>
              </w:rPr>
            </w:pPr>
            <w:r w:rsidRPr="00641282">
              <w:rPr>
                <w:szCs w:val="26"/>
              </w:rPr>
              <w:t>0,5</w:t>
            </w:r>
          </w:p>
          <w:p w:rsidR="0052030D" w:rsidRPr="00641282" w:rsidRDefault="0052030D" w:rsidP="0052030D">
            <w:pPr>
              <w:spacing w:after="0" w:line="360" w:lineRule="auto"/>
              <w:rPr>
                <w:szCs w:val="26"/>
              </w:rPr>
            </w:pPr>
          </w:p>
          <w:p w:rsidR="0052030D" w:rsidRPr="00641282" w:rsidRDefault="0052030D" w:rsidP="0052030D">
            <w:pPr>
              <w:spacing w:after="0" w:line="360" w:lineRule="auto"/>
              <w:rPr>
                <w:szCs w:val="26"/>
              </w:rPr>
            </w:pPr>
            <w:r w:rsidRPr="00641282">
              <w:rPr>
                <w:szCs w:val="26"/>
              </w:rPr>
              <w:t>0,5</w:t>
            </w:r>
          </w:p>
        </w:tc>
      </w:tr>
      <w:tr w:rsidR="0052030D" w:rsidRPr="00F528FD">
        <w:tc>
          <w:tcPr>
            <w:tcW w:w="1242" w:type="dxa"/>
            <w:shd w:val="clear" w:color="auto" w:fill="auto"/>
            <w:vAlign w:val="center"/>
          </w:tcPr>
          <w:p w:rsidR="0052030D" w:rsidRPr="00F528FD" w:rsidRDefault="0052030D" w:rsidP="0052030D">
            <w:pPr>
              <w:spacing w:after="0" w:line="360" w:lineRule="auto"/>
              <w:jc w:val="center"/>
              <w:rPr>
                <w:b/>
                <w:sz w:val="24"/>
                <w:szCs w:val="24"/>
              </w:rPr>
            </w:pPr>
            <w:r>
              <w:rPr>
                <w:b/>
                <w:sz w:val="24"/>
                <w:szCs w:val="24"/>
              </w:rPr>
              <w:t>4</w:t>
            </w:r>
          </w:p>
        </w:tc>
        <w:tc>
          <w:tcPr>
            <w:tcW w:w="7945" w:type="dxa"/>
            <w:shd w:val="clear" w:color="auto" w:fill="auto"/>
          </w:tcPr>
          <w:p w:rsidR="0052030D" w:rsidRPr="00641282" w:rsidRDefault="0052030D" w:rsidP="0052030D">
            <w:pPr>
              <w:pStyle w:val="Normal1"/>
              <w:tabs>
                <w:tab w:val="left" w:pos="5284"/>
              </w:tabs>
              <w:spacing w:after="0" w:line="360" w:lineRule="auto"/>
              <w:rPr>
                <w:sz w:val="26"/>
                <w:szCs w:val="26"/>
              </w:rPr>
            </w:pPr>
            <w:r w:rsidRPr="00641282">
              <w:rPr>
                <w:sz w:val="26"/>
                <w:szCs w:val="26"/>
              </w:rPr>
              <w:t xml:space="preserve">a. </w:t>
            </w:r>
          </w:p>
          <w:p w:rsidR="0052030D" w:rsidRPr="00641282" w:rsidRDefault="0052030D" w:rsidP="0052030D">
            <w:pPr>
              <w:pStyle w:val="Normal1"/>
              <w:tabs>
                <w:tab w:val="left" w:pos="5284"/>
              </w:tabs>
              <w:spacing w:after="0" w:line="360" w:lineRule="auto"/>
              <w:rPr>
                <w:sz w:val="26"/>
                <w:szCs w:val="26"/>
              </w:rPr>
            </w:pPr>
            <w:r w:rsidRPr="00641282">
              <w:rPr>
                <w:position w:val="-24"/>
                <w:sz w:val="26"/>
                <w:szCs w:val="26"/>
              </w:rPr>
              <w:object w:dxaOrig="1200" w:dyaOrig="620" w14:anchorId="77906D1C">
                <v:shape id="_x0000_i1032" type="#_x0000_t75" style="width:60pt;height:31.5pt" o:ole="">
                  <v:imagedata r:id="rId21" o:title=""/>
                </v:shape>
                <o:OLEObject Type="Embed" ProgID="Equation.DSMT4" ShapeID="_x0000_i1032" DrawAspect="Content" ObjectID="_1746626886" r:id="rId22"/>
              </w:object>
            </w:r>
            <w:r w:rsidRPr="00641282">
              <w:rPr>
                <w:sz w:val="26"/>
                <w:szCs w:val="26"/>
              </w:rPr>
              <w:t>m = 20 cm</w:t>
            </w:r>
          </w:p>
          <w:p w:rsidR="0052030D" w:rsidRPr="00641282" w:rsidRDefault="0052030D" w:rsidP="0052030D">
            <w:pPr>
              <w:pStyle w:val="Normal1"/>
              <w:tabs>
                <w:tab w:val="left" w:pos="5284"/>
              </w:tabs>
              <w:spacing w:after="0" w:line="360" w:lineRule="auto"/>
              <w:rPr>
                <w:sz w:val="26"/>
                <w:szCs w:val="26"/>
              </w:rPr>
            </w:pPr>
            <w:r w:rsidRPr="00641282">
              <w:rPr>
                <w:position w:val="-24"/>
                <w:sz w:val="26"/>
                <w:szCs w:val="26"/>
              </w:rPr>
              <w:object w:dxaOrig="2060" w:dyaOrig="620" w14:anchorId="7AB6D603">
                <v:shape id="_x0000_i1033" type="#_x0000_t75" style="width:103.5pt;height:31.5pt" o:ole="">
                  <v:imagedata r:id="rId23" o:title=""/>
                </v:shape>
                <o:OLEObject Type="Embed" ProgID="Equation.DSMT4" ShapeID="_x0000_i1033" DrawAspect="Content" ObjectID="_1746626887" r:id="rId24"/>
              </w:object>
            </w:r>
            <w:r w:rsidRPr="00641282">
              <w:rPr>
                <w:sz w:val="26"/>
                <w:szCs w:val="26"/>
              </w:rPr>
              <w:t xml:space="preserve"> cm</w:t>
            </w:r>
          </w:p>
          <w:p w:rsidR="0052030D" w:rsidRPr="00641282" w:rsidRDefault="0052030D" w:rsidP="0052030D">
            <w:pPr>
              <w:pStyle w:val="Normal1"/>
              <w:tabs>
                <w:tab w:val="left" w:pos="5284"/>
              </w:tabs>
              <w:spacing w:after="0" w:line="360" w:lineRule="auto"/>
              <w:rPr>
                <w:sz w:val="26"/>
                <w:szCs w:val="26"/>
              </w:rPr>
            </w:pPr>
            <w:r w:rsidRPr="00641282">
              <w:rPr>
                <w:position w:val="-24"/>
                <w:sz w:val="26"/>
                <w:szCs w:val="26"/>
              </w:rPr>
              <w:object w:dxaOrig="1800" w:dyaOrig="660" w14:anchorId="533D2142">
                <v:shape id="_x0000_i1034" type="#_x0000_t75" style="width:89.25pt;height:32.25pt" o:ole="">
                  <v:imagedata r:id="rId25" o:title=""/>
                </v:shape>
                <o:OLEObject Type="Embed" ProgID="Equation.DSMT4" ShapeID="_x0000_i1034" DrawAspect="Content" ObjectID="_1746626888" r:id="rId26"/>
              </w:object>
            </w:r>
            <w:r w:rsidRPr="00641282">
              <w:rPr>
                <w:sz w:val="26"/>
                <w:szCs w:val="26"/>
              </w:rPr>
              <w:t>ảnh thật, ngược chiều vật .</w:t>
            </w:r>
          </w:p>
          <w:p w:rsidR="0052030D" w:rsidRPr="00641282" w:rsidRDefault="0052030D" w:rsidP="0052030D">
            <w:pPr>
              <w:pStyle w:val="Normal1"/>
              <w:tabs>
                <w:tab w:val="left" w:pos="5284"/>
              </w:tabs>
              <w:spacing w:after="0" w:line="360" w:lineRule="auto"/>
              <w:rPr>
                <w:sz w:val="26"/>
                <w:szCs w:val="26"/>
              </w:rPr>
            </w:pPr>
            <w:r w:rsidRPr="00641282">
              <w:rPr>
                <w:sz w:val="26"/>
                <w:szCs w:val="26"/>
              </w:rPr>
              <w:t>A’B’ = |k|AB = 1,5 cm</w:t>
            </w:r>
          </w:p>
          <w:p w:rsidR="0052030D" w:rsidRPr="00641282" w:rsidRDefault="0052030D" w:rsidP="0052030D">
            <w:pPr>
              <w:spacing w:after="0" w:line="360" w:lineRule="auto"/>
              <w:jc w:val="both"/>
              <w:rPr>
                <w:color w:val="FF0000"/>
                <w:szCs w:val="26"/>
              </w:rPr>
            </w:pPr>
            <w:r w:rsidRPr="00641282">
              <w:rPr>
                <w:szCs w:val="26"/>
              </w:rPr>
              <w:t>b. Vẽ hình tương đối đúng tỉ lệ</w:t>
            </w:r>
          </w:p>
        </w:tc>
        <w:tc>
          <w:tcPr>
            <w:tcW w:w="1235" w:type="dxa"/>
            <w:shd w:val="clear" w:color="auto" w:fill="auto"/>
          </w:tcPr>
          <w:p w:rsidR="0052030D" w:rsidRPr="00641282" w:rsidRDefault="0052030D" w:rsidP="0052030D">
            <w:pPr>
              <w:spacing w:after="0" w:line="360" w:lineRule="auto"/>
              <w:rPr>
                <w:szCs w:val="26"/>
              </w:rPr>
            </w:pPr>
          </w:p>
          <w:p w:rsidR="0052030D" w:rsidRPr="00641282" w:rsidRDefault="0052030D" w:rsidP="0052030D">
            <w:pPr>
              <w:spacing w:after="0" w:line="360" w:lineRule="auto"/>
              <w:rPr>
                <w:szCs w:val="26"/>
              </w:rPr>
            </w:pPr>
            <w:r w:rsidRPr="00641282">
              <w:rPr>
                <w:szCs w:val="26"/>
              </w:rPr>
              <w:lastRenderedPageBreak/>
              <w:t>0,25</w:t>
            </w:r>
          </w:p>
          <w:p w:rsidR="0052030D" w:rsidRPr="00641282" w:rsidRDefault="0052030D" w:rsidP="0052030D">
            <w:pPr>
              <w:spacing w:after="0" w:line="360" w:lineRule="auto"/>
              <w:rPr>
                <w:szCs w:val="26"/>
              </w:rPr>
            </w:pPr>
          </w:p>
          <w:p w:rsidR="0052030D" w:rsidRPr="00641282" w:rsidRDefault="0052030D" w:rsidP="0052030D">
            <w:pPr>
              <w:spacing w:after="0" w:line="360" w:lineRule="auto"/>
              <w:rPr>
                <w:szCs w:val="26"/>
              </w:rPr>
            </w:pPr>
            <w:r w:rsidRPr="00641282">
              <w:rPr>
                <w:szCs w:val="26"/>
              </w:rPr>
              <w:t>0,25</w:t>
            </w:r>
          </w:p>
          <w:p w:rsidR="0052030D" w:rsidRPr="00641282" w:rsidRDefault="0052030D" w:rsidP="0052030D">
            <w:pPr>
              <w:spacing w:after="0" w:line="360" w:lineRule="auto"/>
              <w:rPr>
                <w:szCs w:val="26"/>
              </w:rPr>
            </w:pPr>
          </w:p>
          <w:p w:rsidR="0052030D" w:rsidRPr="00641282" w:rsidRDefault="0052030D" w:rsidP="0052030D">
            <w:pPr>
              <w:spacing w:after="0" w:line="360" w:lineRule="auto"/>
              <w:rPr>
                <w:szCs w:val="26"/>
              </w:rPr>
            </w:pPr>
            <w:r w:rsidRPr="00641282">
              <w:rPr>
                <w:szCs w:val="26"/>
              </w:rPr>
              <w:t>0,75</w:t>
            </w:r>
          </w:p>
          <w:p w:rsidR="0052030D" w:rsidRPr="00641282" w:rsidRDefault="0052030D" w:rsidP="0052030D">
            <w:pPr>
              <w:spacing w:after="0" w:line="360" w:lineRule="auto"/>
              <w:rPr>
                <w:szCs w:val="26"/>
              </w:rPr>
            </w:pPr>
            <w:r w:rsidRPr="00641282">
              <w:rPr>
                <w:szCs w:val="26"/>
              </w:rPr>
              <w:t>0,25</w:t>
            </w:r>
          </w:p>
          <w:p w:rsidR="0052030D" w:rsidRPr="00641282" w:rsidRDefault="0052030D" w:rsidP="0052030D">
            <w:pPr>
              <w:spacing w:after="0" w:line="360" w:lineRule="auto"/>
              <w:rPr>
                <w:szCs w:val="26"/>
              </w:rPr>
            </w:pPr>
            <w:r w:rsidRPr="00641282">
              <w:rPr>
                <w:szCs w:val="26"/>
              </w:rPr>
              <w:t>0,5</w:t>
            </w:r>
          </w:p>
        </w:tc>
      </w:tr>
      <w:tr w:rsidR="0052030D" w:rsidRPr="00F528FD">
        <w:tc>
          <w:tcPr>
            <w:tcW w:w="1242" w:type="dxa"/>
            <w:shd w:val="clear" w:color="auto" w:fill="auto"/>
            <w:vAlign w:val="center"/>
          </w:tcPr>
          <w:p w:rsidR="0052030D" w:rsidRPr="00F528FD" w:rsidRDefault="0052030D" w:rsidP="0052030D">
            <w:pPr>
              <w:spacing w:after="0" w:line="360" w:lineRule="auto"/>
              <w:jc w:val="center"/>
              <w:rPr>
                <w:b/>
                <w:sz w:val="24"/>
                <w:szCs w:val="24"/>
              </w:rPr>
            </w:pPr>
            <w:r>
              <w:rPr>
                <w:b/>
                <w:sz w:val="24"/>
                <w:szCs w:val="24"/>
              </w:rPr>
              <w:lastRenderedPageBreak/>
              <w:t>5</w:t>
            </w:r>
          </w:p>
        </w:tc>
        <w:tc>
          <w:tcPr>
            <w:tcW w:w="7945" w:type="dxa"/>
            <w:shd w:val="clear" w:color="auto" w:fill="auto"/>
          </w:tcPr>
          <w:p w:rsidR="0052030D" w:rsidRPr="00641282" w:rsidRDefault="0052030D" w:rsidP="0052030D">
            <w:pPr>
              <w:pStyle w:val="Normal1"/>
              <w:tabs>
                <w:tab w:val="left" w:pos="5284"/>
              </w:tabs>
              <w:spacing w:after="0" w:line="360" w:lineRule="auto"/>
              <w:jc w:val="both"/>
              <w:rPr>
                <w:sz w:val="26"/>
                <w:szCs w:val="26"/>
              </w:rPr>
            </w:pPr>
            <w:r w:rsidRPr="00641282">
              <w:rPr>
                <w:sz w:val="26"/>
                <w:szCs w:val="26"/>
                <w:lang w:val="vi-VN"/>
              </w:rPr>
              <w:t>Những giọt nước còn đọng lại trên lá cây có tác dụng như những thấu kính hội tụ nên chúng có thể tập trung ánh nắng mặt trời và làm cháy nám một số nơi trên lá cây.</w:t>
            </w:r>
          </w:p>
        </w:tc>
        <w:tc>
          <w:tcPr>
            <w:tcW w:w="1235" w:type="dxa"/>
            <w:shd w:val="clear" w:color="auto" w:fill="auto"/>
          </w:tcPr>
          <w:p w:rsidR="0052030D" w:rsidRPr="00641282" w:rsidRDefault="0052030D" w:rsidP="0052030D">
            <w:pPr>
              <w:spacing w:after="0" w:line="360" w:lineRule="auto"/>
              <w:rPr>
                <w:szCs w:val="26"/>
              </w:rPr>
            </w:pPr>
            <w:r w:rsidRPr="00641282">
              <w:rPr>
                <w:szCs w:val="26"/>
              </w:rPr>
              <w:t>1,0</w:t>
            </w:r>
          </w:p>
        </w:tc>
      </w:tr>
    </w:tbl>
    <w:p w:rsidR="00F63D65" w:rsidRPr="00F528FD" w:rsidRDefault="00F63D65" w:rsidP="00F528FD">
      <w:pPr>
        <w:tabs>
          <w:tab w:val="center" w:pos="2520"/>
          <w:tab w:val="center" w:pos="8640"/>
        </w:tabs>
        <w:spacing w:after="0" w:line="360" w:lineRule="auto"/>
        <w:rPr>
          <w:b/>
          <w:sz w:val="24"/>
          <w:szCs w:val="24"/>
        </w:rPr>
      </w:pPr>
    </w:p>
    <w:bookmarkEnd w:id="2"/>
    <w:p w:rsidR="00E60B99" w:rsidRDefault="00E60B99" w:rsidP="00F528FD">
      <w:pPr>
        <w:spacing w:after="0" w:line="360" w:lineRule="auto"/>
        <w:ind w:left="456" w:hanging="456"/>
        <w:jc w:val="center"/>
        <w:rPr>
          <w:b/>
          <w:sz w:val="24"/>
          <w:szCs w:val="24"/>
        </w:rPr>
        <w:sectPr w:rsidR="00E60B99" w:rsidSect="00D72E0C">
          <w:pgSz w:w="11906" w:h="16838" w:code="9"/>
          <w:pgMar w:top="720" w:right="707" w:bottom="284" w:left="709" w:header="720" w:footer="720" w:gutter="0"/>
          <w:cols w:space="720"/>
          <w:docGrid w:linePitch="360"/>
        </w:sectPr>
      </w:pPr>
    </w:p>
    <w:p w:rsidR="00E60B99" w:rsidRDefault="00E60B99" w:rsidP="00F528FD">
      <w:pPr>
        <w:spacing w:after="0" w:line="360" w:lineRule="auto"/>
        <w:ind w:left="456" w:hanging="456"/>
        <w:jc w:val="center"/>
        <w:rPr>
          <w:b/>
          <w:sz w:val="24"/>
          <w:szCs w:val="24"/>
        </w:rPr>
        <w:sectPr w:rsidR="00E60B99" w:rsidSect="00E60B99">
          <w:type w:val="continuous"/>
          <w:pgSz w:w="11906" w:h="16838" w:code="9"/>
          <w:pgMar w:top="720" w:right="424" w:bottom="284" w:left="567" w:header="720" w:footer="720" w:gutter="0"/>
          <w:cols w:space="720"/>
          <w:docGrid w:linePitch="360"/>
        </w:sectPr>
      </w:pPr>
    </w:p>
    <w:p w:rsidR="00E60B99" w:rsidRPr="00641282" w:rsidRDefault="00E60B99" w:rsidP="00E60B99">
      <w:pPr>
        <w:jc w:val="center"/>
        <w:rPr>
          <w:b/>
          <w:bCs/>
          <w:szCs w:val="26"/>
        </w:rPr>
      </w:pPr>
      <w:r w:rsidRPr="00641282">
        <w:rPr>
          <w:b/>
          <w:bCs/>
          <w:szCs w:val="26"/>
        </w:rPr>
        <w:lastRenderedPageBreak/>
        <w:t>TRƯỜNG TH – THCS VÀ THPT TÂY ÚC</w:t>
      </w:r>
    </w:p>
    <w:p w:rsidR="00E60B99" w:rsidRPr="00641282" w:rsidRDefault="00E60B99" w:rsidP="00E60B99">
      <w:pPr>
        <w:ind w:firstLine="180"/>
        <w:jc w:val="center"/>
        <w:rPr>
          <w:b/>
          <w:bCs/>
          <w:szCs w:val="26"/>
        </w:rPr>
      </w:pPr>
      <w:r w:rsidRPr="00641282">
        <w:rPr>
          <w:b/>
          <w:bCs/>
          <w:szCs w:val="26"/>
        </w:rPr>
        <w:t>ĐẶC TẢ CHUẨN KIẾN THỨC KỸ NĂNG CẦN KIỂM TRA MÔN VẬT LÝ CUỐI KỲ II KHỐI 11 CƠ BẢN NĂM HỌ</w:t>
      </w:r>
      <w:r w:rsidR="0063603B">
        <w:rPr>
          <w:b/>
          <w:bCs/>
          <w:szCs w:val="26"/>
        </w:rPr>
        <w:t>C 2022 – 2023</w:t>
      </w:r>
    </w:p>
    <w:p w:rsidR="00E60B99" w:rsidRPr="00641282" w:rsidRDefault="00E60B99" w:rsidP="00E60B99">
      <w:pPr>
        <w:jc w:val="center"/>
        <w:rPr>
          <w:b/>
          <w:bCs/>
          <w:szCs w:val="26"/>
        </w:rPr>
      </w:pPr>
      <w:r w:rsidRPr="00641282">
        <w:rPr>
          <w:b/>
          <w:bCs/>
          <w:szCs w:val="26"/>
        </w:rPr>
        <w:t>THỜI GIAN: 45 PHÚT</w:t>
      </w:r>
    </w:p>
    <w:tbl>
      <w:tblP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2394"/>
        <w:gridCol w:w="2260"/>
        <w:gridCol w:w="5165"/>
        <w:gridCol w:w="1240"/>
        <w:gridCol w:w="990"/>
        <w:gridCol w:w="1080"/>
        <w:gridCol w:w="1170"/>
      </w:tblGrid>
      <w:tr w:rsidR="00E60B99" w:rsidRPr="00D64D88" w:rsidTr="0049039B">
        <w:trPr>
          <w:trHeight w:val="488"/>
        </w:trPr>
        <w:tc>
          <w:tcPr>
            <w:tcW w:w="659" w:type="dxa"/>
            <w:vMerge w:val="restart"/>
            <w:shd w:val="clear" w:color="auto" w:fill="auto"/>
            <w:vAlign w:val="center"/>
          </w:tcPr>
          <w:p w:rsidR="00E60B99" w:rsidRPr="00D64D88" w:rsidRDefault="00E60B99" w:rsidP="0049039B">
            <w:pPr>
              <w:jc w:val="center"/>
              <w:rPr>
                <w:rFonts w:eastAsia="Times New Roman"/>
                <w:b/>
                <w:szCs w:val="26"/>
              </w:rPr>
            </w:pPr>
            <w:r w:rsidRPr="00D64D88">
              <w:rPr>
                <w:rFonts w:eastAsia="Times New Roman"/>
                <w:b/>
                <w:szCs w:val="26"/>
              </w:rPr>
              <w:t>TT</w:t>
            </w:r>
          </w:p>
        </w:tc>
        <w:tc>
          <w:tcPr>
            <w:tcW w:w="2394" w:type="dxa"/>
            <w:vMerge w:val="restart"/>
            <w:shd w:val="clear" w:color="auto" w:fill="auto"/>
            <w:vAlign w:val="center"/>
          </w:tcPr>
          <w:p w:rsidR="00E60B99" w:rsidRPr="00D64D88" w:rsidRDefault="00E60B99" w:rsidP="0049039B">
            <w:pPr>
              <w:jc w:val="center"/>
              <w:rPr>
                <w:rFonts w:eastAsia="Times New Roman"/>
                <w:szCs w:val="26"/>
              </w:rPr>
            </w:pPr>
            <w:r w:rsidRPr="00D64D88">
              <w:rPr>
                <w:rFonts w:eastAsia="Times New Roman"/>
                <w:b/>
                <w:szCs w:val="26"/>
              </w:rPr>
              <w:t>Nội dung</w:t>
            </w:r>
          </w:p>
          <w:p w:rsidR="00E60B99" w:rsidRPr="00D64D88" w:rsidRDefault="00E60B99" w:rsidP="0049039B">
            <w:pPr>
              <w:jc w:val="center"/>
              <w:rPr>
                <w:rFonts w:eastAsia="Times New Roman"/>
                <w:szCs w:val="26"/>
              </w:rPr>
            </w:pPr>
            <w:r w:rsidRPr="00D64D88">
              <w:rPr>
                <w:rFonts w:eastAsia="Times New Roman"/>
                <w:b/>
                <w:szCs w:val="26"/>
              </w:rPr>
              <w:t>kiến thức</w:t>
            </w:r>
          </w:p>
        </w:tc>
        <w:tc>
          <w:tcPr>
            <w:tcW w:w="2260" w:type="dxa"/>
            <w:vMerge w:val="restart"/>
            <w:shd w:val="clear" w:color="auto" w:fill="auto"/>
            <w:vAlign w:val="center"/>
          </w:tcPr>
          <w:p w:rsidR="00E60B99" w:rsidRPr="00D64D88" w:rsidRDefault="00E60B99" w:rsidP="0049039B">
            <w:pPr>
              <w:jc w:val="center"/>
              <w:rPr>
                <w:rFonts w:eastAsia="Times New Roman"/>
                <w:szCs w:val="26"/>
              </w:rPr>
            </w:pPr>
            <w:r w:rsidRPr="00D64D88">
              <w:rPr>
                <w:rFonts w:eastAsia="Times New Roman"/>
                <w:b/>
                <w:szCs w:val="26"/>
              </w:rPr>
              <w:t>Đơn vị kiến thức</w:t>
            </w:r>
          </w:p>
        </w:tc>
        <w:tc>
          <w:tcPr>
            <w:tcW w:w="5165" w:type="dxa"/>
            <w:vMerge w:val="restart"/>
            <w:shd w:val="clear" w:color="auto" w:fill="auto"/>
            <w:vAlign w:val="center"/>
          </w:tcPr>
          <w:p w:rsidR="00E60B99" w:rsidRPr="00D64D88" w:rsidRDefault="00E60B99" w:rsidP="0049039B">
            <w:pPr>
              <w:jc w:val="center"/>
              <w:rPr>
                <w:rFonts w:eastAsia="Times New Roman"/>
                <w:szCs w:val="26"/>
              </w:rPr>
            </w:pPr>
            <w:r w:rsidRPr="00D64D88">
              <w:rPr>
                <w:rFonts w:eastAsia="Times New Roman"/>
                <w:b/>
                <w:szCs w:val="26"/>
              </w:rPr>
              <w:t>Chuẩn kiến thức kỹ năng cần kiểm tra</w:t>
            </w:r>
          </w:p>
        </w:tc>
        <w:tc>
          <w:tcPr>
            <w:tcW w:w="4480" w:type="dxa"/>
            <w:gridSpan w:val="4"/>
            <w:shd w:val="clear" w:color="auto" w:fill="auto"/>
            <w:vAlign w:val="center"/>
          </w:tcPr>
          <w:p w:rsidR="00E60B99" w:rsidRPr="00D64D88" w:rsidRDefault="00E60B99" w:rsidP="0049039B">
            <w:pPr>
              <w:jc w:val="center"/>
              <w:rPr>
                <w:rFonts w:eastAsia="Times New Roman"/>
                <w:szCs w:val="26"/>
              </w:rPr>
            </w:pPr>
            <w:r w:rsidRPr="00D64D88">
              <w:rPr>
                <w:rFonts w:eastAsia="Times New Roman"/>
                <w:b/>
                <w:szCs w:val="26"/>
              </w:rPr>
              <w:t>Số câu hỏi theo mức độ nhận thức</w:t>
            </w:r>
          </w:p>
        </w:tc>
      </w:tr>
      <w:tr w:rsidR="00E60B99" w:rsidRPr="00D64D88" w:rsidTr="0049039B">
        <w:trPr>
          <w:trHeight w:val="488"/>
        </w:trPr>
        <w:tc>
          <w:tcPr>
            <w:tcW w:w="659" w:type="dxa"/>
            <w:vMerge/>
            <w:shd w:val="clear" w:color="auto" w:fill="auto"/>
            <w:vAlign w:val="center"/>
          </w:tcPr>
          <w:p w:rsidR="00E60B99" w:rsidRPr="00D64D88" w:rsidRDefault="00E60B99" w:rsidP="0049039B">
            <w:pPr>
              <w:jc w:val="center"/>
              <w:rPr>
                <w:rFonts w:eastAsia="Times New Roman"/>
                <w:bCs/>
                <w:szCs w:val="26"/>
              </w:rPr>
            </w:pPr>
          </w:p>
        </w:tc>
        <w:tc>
          <w:tcPr>
            <w:tcW w:w="2394" w:type="dxa"/>
            <w:vMerge/>
            <w:shd w:val="clear" w:color="auto" w:fill="auto"/>
            <w:vAlign w:val="center"/>
          </w:tcPr>
          <w:p w:rsidR="00E60B99" w:rsidRPr="00D64D88" w:rsidRDefault="00E60B99" w:rsidP="0049039B">
            <w:pPr>
              <w:rPr>
                <w:rFonts w:eastAsia="Times New Roman"/>
                <w:bCs/>
                <w:szCs w:val="26"/>
              </w:rPr>
            </w:pPr>
          </w:p>
        </w:tc>
        <w:tc>
          <w:tcPr>
            <w:tcW w:w="2260" w:type="dxa"/>
            <w:vMerge/>
            <w:shd w:val="clear" w:color="auto" w:fill="auto"/>
            <w:vAlign w:val="center"/>
          </w:tcPr>
          <w:p w:rsidR="00E60B99" w:rsidRPr="00D64D88" w:rsidRDefault="00E60B99" w:rsidP="0049039B">
            <w:pPr>
              <w:rPr>
                <w:rFonts w:eastAsia="Times New Roman"/>
                <w:bCs/>
                <w:szCs w:val="26"/>
              </w:rPr>
            </w:pPr>
          </w:p>
        </w:tc>
        <w:tc>
          <w:tcPr>
            <w:tcW w:w="5165" w:type="dxa"/>
            <w:vMerge/>
            <w:shd w:val="clear" w:color="auto" w:fill="auto"/>
          </w:tcPr>
          <w:p w:rsidR="00E60B99" w:rsidRPr="00D64D88" w:rsidRDefault="00E60B99" w:rsidP="0049039B">
            <w:pPr>
              <w:rPr>
                <w:rFonts w:eastAsia="Times New Roman"/>
                <w:bCs/>
                <w:szCs w:val="26"/>
              </w:rPr>
            </w:pPr>
          </w:p>
        </w:tc>
        <w:tc>
          <w:tcPr>
            <w:tcW w:w="124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
                <w:szCs w:val="26"/>
              </w:rPr>
              <w:t>Nhận biết</w:t>
            </w:r>
          </w:p>
        </w:tc>
        <w:tc>
          <w:tcPr>
            <w:tcW w:w="990" w:type="dxa"/>
            <w:shd w:val="clear" w:color="auto" w:fill="auto"/>
            <w:vAlign w:val="center"/>
          </w:tcPr>
          <w:p w:rsidR="00E60B99" w:rsidRPr="00D64D88" w:rsidRDefault="00E60B99" w:rsidP="0049039B">
            <w:pPr>
              <w:jc w:val="center"/>
              <w:rPr>
                <w:rFonts w:eastAsia="Times New Roman"/>
                <w:szCs w:val="26"/>
              </w:rPr>
            </w:pPr>
            <w:r w:rsidRPr="00D64D88">
              <w:rPr>
                <w:rFonts w:eastAsia="Times New Roman"/>
                <w:b/>
                <w:szCs w:val="26"/>
              </w:rPr>
              <w:t>Thông hiểu</w:t>
            </w:r>
          </w:p>
        </w:tc>
        <w:tc>
          <w:tcPr>
            <w:tcW w:w="1080" w:type="dxa"/>
            <w:shd w:val="clear" w:color="auto" w:fill="auto"/>
            <w:vAlign w:val="center"/>
          </w:tcPr>
          <w:p w:rsidR="00E60B99" w:rsidRPr="00D64D88" w:rsidRDefault="00E60B99" w:rsidP="0049039B">
            <w:pPr>
              <w:jc w:val="center"/>
              <w:rPr>
                <w:rFonts w:eastAsia="Times New Roman"/>
                <w:szCs w:val="26"/>
              </w:rPr>
            </w:pPr>
            <w:r w:rsidRPr="00D64D88">
              <w:rPr>
                <w:rFonts w:eastAsia="Times New Roman"/>
                <w:b/>
                <w:szCs w:val="26"/>
              </w:rPr>
              <w:t>Vận dụng</w:t>
            </w:r>
          </w:p>
        </w:tc>
        <w:tc>
          <w:tcPr>
            <w:tcW w:w="1170" w:type="dxa"/>
            <w:shd w:val="clear" w:color="auto" w:fill="auto"/>
            <w:vAlign w:val="center"/>
          </w:tcPr>
          <w:p w:rsidR="00E60B99" w:rsidRPr="00D64D88" w:rsidRDefault="00E60B99" w:rsidP="0049039B">
            <w:pPr>
              <w:jc w:val="center"/>
              <w:rPr>
                <w:rFonts w:eastAsia="Times New Roman"/>
                <w:szCs w:val="26"/>
              </w:rPr>
            </w:pPr>
            <w:r w:rsidRPr="00D64D88">
              <w:rPr>
                <w:rFonts w:eastAsia="Times New Roman"/>
                <w:b/>
                <w:szCs w:val="26"/>
              </w:rPr>
              <w:t>Vận dụng cao</w:t>
            </w:r>
          </w:p>
        </w:tc>
      </w:tr>
      <w:tr w:rsidR="00E60B99" w:rsidRPr="00D64D88" w:rsidTr="0049039B">
        <w:trPr>
          <w:trHeight w:val="1448"/>
        </w:trPr>
        <w:tc>
          <w:tcPr>
            <w:tcW w:w="659" w:type="dxa"/>
            <w:vMerge w:val="restart"/>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1</w:t>
            </w:r>
          </w:p>
        </w:tc>
        <w:tc>
          <w:tcPr>
            <w:tcW w:w="2394" w:type="dxa"/>
            <w:vMerge w:val="restart"/>
            <w:shd w:val="clear" w:color="auto" w:fill="auto"/>
            <w:vAlign w:val="center"/>
          </w:tcPr>
          <w:p w:rsidR="00E60B99" w:rsidRPr="00D64D88" w:rsidRDefault="00E60B99" w:rsidP="0049039B">
            <w:pPr>
              <w:rPr>
                <w:rFonts w:eastAsia="Times New Roman"/>
                <w:b/>
                <w:bCs/>
                <w:szCs w:val="26"/>
              </w:rPr>
            </w:pPr>
            <w:r w:rsidRPr="00D64D88">
              <w:rPr>
                <w:rFonts w:eastAsia="Times New Roman"/>
                <w:b/>
                <w:bCs/>
                <w:szCs w:val="26"/>
              </w:rPr>
              <w:t>CẢM ỨNG ĐIỆN TỪ</w:t>
            </w:r>
          </w:p>
        </w:tc>
        <w:tc>
          <w:tcPr>
            <w:tcW w:w="2260" w:type="dxa"/>
            <w:shd w:val="clear" w:color="auto" w:fill="auto"/>
            <w:vAlign w:val="center"/>
          </w:tcPr>
          <w:p w:rsidR="00E60B99" w:rsidRPr="00D64D88" w:rsidRDefault="00E60B99" w:rsidP="0049039B">
            <w:pPr>
              <w:rPr>
                <w:rFonts w:eastAsia="Times New Roman"/>
                <w:bCs/>
                <w:szCs w:val="26"/>
              </w:rPr>
            </w:pPr>
            <w:r w:rsidRPr="00D64D88">
              <w:rPr>
                <w:rFonts w:eastAsia="Times New Roman"/>
                <w:bCs/>
                <w:szCs w:val="26"/>
              </w:rPr>
              <w:t>TỪ THÔNG. CẢM ỨNG ĐIỆN TỪ</w:t>
            </w:r>
          </w:p>
        </w:tc>
        <w:tc>
          <w:tcPr>
            <w:tcW w:w="5165" w:type="dxa"/>
            <w:shd w:val="clear" w:color="auto" w:fill="auto"/>
          </w:tcPr>
          <w:p w:rsidR="00E60B99" w:rsidRPr="00D64D88" w:rsidRDefault="00E60B99" w:rsidP="0049039B">
            <w:pPr>
              <w:rPr>
                <w:rFonts w:eastAsia="Times New Roman"/>
                <w:b/>
                <w:bCs/>
                <w:szCs w:val="26"/>
              </w:rPr>
            </w:pPr>
            <w:r w:rsidRPr="00D64D88">
              <w:rPr>
                <w:rFonts w:eastAsia="Times New Roman"/>
                <w:b/>
                <w:bCs/>
                <w:szCs w:val="26"/>
              </w:rPr>
              <w:t>Nhận biết:</w:t>
            </w:r>
          </w:p>
          <w:p w:rsidR="00E60B99" w:rsidRPr="00D64D88" w:rsidRDefault="00E60B99" w:rsidP="0049039B">
            <w:pPr>
              <w:rPr>
                <w:rFonts w:eastAsia="Times New Roman"/>
                <w:szCs w:val="26"/>
              </w:rPr>
            </w:pPr>
            <w:r w:rsidRPr="00D64D88">
              <w:rPr>
                <w:rFonts w:eastAsia="Times New Roman"/>
                <w:szCs w:val="26"/>
              </w:rPr>
              <w:t>Nắm được định nghĩa từ thông, công thức tính từ thông.</w:t>
            </w:r>
          </w:p>
          <w:p w:rsidR="00E60B99" w:rsidRPr="00D64D88" w:rsidRDefault="00E60B99" w:rsidP="0049039B">
            <w:pPr>
              <w:rPr>
                <w:rFonts w:eastAsia="Times New Roman"/>
                <w:b/>
                <w:szCs w:val="26"/>
                <w:lang w:val="es-ES"/>
              </w:rPr>
            </w:pPr>
            <w:r w:rsidRPr="00D64D88">
              <w:rPr>
                <w:rFonts w:eastAsia="Times New Roman"/>
                <w:b/>
                <w:szCs w:val="26"/>
                <w:lang w:val="es-ES"/>
              </w:rPr>
              <w:t>Vận dụng:</w:t>
            </w:r>
          </w:p>
          <w:p w:rsidR="00E60B99" w:rsidRPr="00D64D88" w:rsidRDefault="00E60B99" w:rsidP="0049039B">
            <w:pPr>
              <w:rPr>
                <w:rFonts w:eastAsia="Times New Roman"/>
                <w:szCs w:val="26"/>
                <w:lang w:val="es-ES"/>
              </w:rPr>
            </w:pPr>
            <w:r w:rsidRPr="00D64D88">
              <w:rPr>
                <w:rFonts w:eastAsia="Times New Roman"/>
                <w:szCs w:val="26"/>
                <w:lang w:val="es-ES"/>
              </w:rPr>
              <w:t xml:space="preserve">Sự dụng định luật Lenz để xác định chiều của dòng điện cảm ứng. </w:t>
            </w:r>
          </w:p>
        </w:tc>
        <w:tc>
          <w:tcPr>
            <w:tcW w:w="1240" w:type="dxa"/>
            <w:shd w:val="clear" w:color="auto" w:fill="auto"/>
            <w:vAlign w:val="center"/>
          </w:tcPr>
          <w:p w:rsidR="00E60B99" w:rsidRPr="00D64D88" w:rsidRDefault="00E60B99" w:rsidP="0049039B">
            <w:pPr>
              <w:jc w:val="center"/>
              <w:rPr>
                <w:rFonts w:eastAsia="Times New Roman"/>
                <w:bCs/>
                <w:szCs w:val="26"/>
              </w:rPr>
            </w:pPr>
          </w:p>
        </w:tc>
        <w:tc>
          <w:tcPr>
            <w:tcW w:w="990" w:type="dxa"/>
            <w:shd w:val="clear" w:color="auto" w:fill="auto"/>
            <w:vAlign w:val="center"/>
          </w:tcPr>
          <w:p w:rsidR="00E60B99" w:rsidRPr="00D64D88" w:rsidRDefault="00E60B99" w:rsidP="0049039B">
            <w:pPr>
              <w:jc w:val="center"/>
              <w:rPr>
                <w:rFonts w:eastAsia="Times New Roman"/>
                <w:bCs/>
                <w:szCs w:val="26"/>
              </w:rPr>
            </w:pPr>
          </w:p>
        </w:tc>
        <w:tc>
          <w:tcPr>
            <w:tcW w:w="1080" w:type="dxa"/>
            <w:shd w:val="clear" w:color="auto" w:fill="auto"/>
            <w:vAlign w:val="center"/>
          </w:tcPr>
          <w:p w:rsidR="00E60B99" w:rsidRPr="00D64D88" w:rsidRDefault="00E60B99" w:rsidP="0049039B">
            <w:pPr>
              <w:jc w:val="center"/>
              <w:rPr>
                <w:rFonts w:eastAsia="Times New Roman"/>
                <w:bCs/>
                <w:szCs w:val="26"/>
              </w:rPr>
            </w:pPr>
          </w:p>
        </w:tc>
        <w:tc>
          <w:tcPr>
            <w:tcW w:w="1170" w:type="dxa"/>
            <w:shd w:val="clear" w:color="auto" w:fill="auto"/>
            <w:vAlign w:val="center"/>
          </w:tcPr>
          <w:p w:rsidR="00E60B99" w:rsidRPr="00D64D88" w:rsidRDefault="00E60B99" w:rsidP="0049039B">
            <w:pPr>
              <w:jc w:val="center"/>
              <w:rPr>
                <w:rFonts w:eastAsia="Times New Roman"/>
                <w:bCs/>
                <w:szCs w:val="26"/>
              </w:rPr>
            </w:pPr>
          </w:p>
        </w:tc>
      </w:tr>
      <w:tr w:rsidR="00E60B99" w:rsidRPr="00D64D88" w:rsidTr="0049039B">
        <w:trPr>
          <w:trHeight w:val="1160"/>
        </w:trPr>
        <w:tc>
          <w:tcPr>
            <w:tcW w:w="659" w:type="dxa"/>
            <w:vMerge/>
            <w:shd w:val="clear" w:color="auto" w:fill="auto"/>
            <w:vAlign w:val="center"/>
          </w:tcPr>
          <w:p w:rsidR="00E60B99" w:rsidRPr="00D64D88" w:rsidRDefault="00E60B99" w:rsidP="0049039B">
            <w:pPr>
              <w:jc w:val="center"/>
              <w:rPr>
                <w:rFonts w:eastAsia="Times New Roman"/>
                <w:bCs/>
                <w:szCs w:val="26"/>
              </w:rPr>
            </w:pPr>
          </w:p>
        </w:tc>
        <w:tc>
          <w:tcPr>
            <w:tcW w:w="2394" w:type="dxa"/>
            <w:vMerge/>
            <w:shd w:val="clear" w:color="auto" w:fill="auto"/>
            <w:vAlign w:val="center"/>
          </w:tcPr>
          <w:p w:rsidR="00E60B99" w:rsidRPr="00D64D88" w:rsidRDefault="00E60B99" w:rsidP="0049039B">
            <w:pPr>
              <w:rPr>
                <w:rFonts w:eastAsia="Times New Roman"/>
                <w:bCs/>
                <w:szCs w:val="26"/>
              </w:rPr>
            </w:pPr>
          </w:p>
        </w:tc>
        <w:tc>
          <w:tcPr>
            <w:tcW w:w="2260" w:type="dxa"/>
            <w:shd w:val="clear" w:color="auto" w:fill="auto"/>
            <w:vAlign w:val="center"/>
          </w:tcPr>
          <w:p w:rsidR="00E60B99" w:rsidRPr="00D64D88" w:rsidRDefault="00E60B99" w:rsidP="0049039B">
            <w:pPr>
              <w:rPr>
                <w:rFonts w:eastAsia="Times New Roman"/>
                <w:bCs/>
                <w:szCs w:val="26"/>
              </w:rPr>
            </w:pPr>
            <w:r w:rsidRPr="00D64D88">
              <w:rPr>
                <w:rFonts w:eastAsia="Times New Roman"/>
                <w:bCs/>
                <w:szCs w:val="26"/>
              </w:rPr>
              <w:t>SUẤT ĐIỆN ĐỘNG CẢM ỨNG</w:t>
            </w:r>
          </w:p>
        </w:tc>
        <w:tc>
          <w:tcPr>
            <w:tcW w:w="5165" w:type="dxa"/>
            <w:shd w:val="clear" w:color="auto" w:fill="auto"/>
          </w:tcPr>
          <w:p w:rsidR="00E60B99" w:rsidRPr="00D64D88" w:rsidRDefault="00E60B99" w:rsidP="0049039B">
            <w:pPr>
              <w:rPr>
                <w:rFonts w:eastAsia="Times New Roman"/>
                <w:b/>
                <w:bCs/>
                <w:szCs w:val="26"/>
              </w:rPr>
            </w:pPr>
            <w:r w:rsidRPr="00D64D88">
              <w:rPr>
                <w:rFonts w:eastAsia="Times New Roman"/>
                <w:b/>
                <w:bCs/>
                <w:szCs w:val="26"/>
              </w:rPr>
              <w:t>Nhận biết:</w:t>
            </w:r>
          </w:p>
          <w:p w:rsidR="00E60B99" w:rsidRPr="00D64D88" w:rsidRDefault="00E60B99" w:rsidP="0049039B">
            <w:pPr>
              <w:rPr>
                <w:rFonts w:eastAsia="Times New Roman"/>
                <w:szCs w:val="26"/>
              </w:rPr>
            </w:pPr>
            <w:r w:rsidRPr="00D64D88">
              <w:rPr>
                <w:rFonts w:eastAsia="Times New Roman"/>
                <w:szCs w:val="26"/>
              </w:rPr>
              <w:t>Nắm được nội dung định luật Fa-ra-day.</w:t>
            </w:r>
          </w:p>
          <w:p w:rsidR="00E60B99" w:rsidRPr="00D64D88" w:rsidRDefault="00E60B99" w:rsidP="0049039B">
            <w:pPr>
              <w:rPr>
                <w:rFonts w:eastAsia="Times New Roman"/>
                <w:b/>
                <w:bCs/>
                <w:szCs w:val="26"/>
              </w:rPr>
            </w:pPr>
            <w:r w:rsidRPr="00D64D88">
              <w:rPr>
                <w:rFonts w:eastAsia="Times New Roman"/>
                <w:b/>
                <w:bCs/>
                <w:szCs w:val="26"/>
              </w:rPr>
              <w:t>Vận dụng:</w:t>
            </w:r>
          </w:p>
          <w:p w:rsidR="00E60B99" w:rsidRPr="00D64D88" w:rsidRDefault="00E60B99" w:rsidP="0049039B">
            <w:pPr>
              <w:rPr>
                <w:rFonts w:eastAsia="Times New Roman"/>
                <w:bCs/>
                <w:szCs w:val="26"/>
              </w:rPr>
            </w:pPr>
            <w:r w:rsidRPr="00D64D88">
              <w:rPr>
                <w:rFonts w:eastAsia="Times New Roman"/>
                <w:bCs/>
                <w:szCs w:val="26"/>
              </w:rPr>
              <w:t>Sử dụng các công thức để giải quyết các bài tập.</w:t>
            </w:r>
          </w:p>
        </w:tc>
        <w:tc>
          <w:tcPr>
            <w:tcW w:w="1240" w:type="dxa"/>
            <w:shd w:val="clear" w:color="auto" w:fill="auto"/>
            <w:vAlign w:val="center"/>
          </w:tcPr>
          <w:p w:rsidR="00E60B99" w:rsidRPr="00D64D88" w:rsidRDefault="00E60B99" w:rsidP="0049039B">
            <w:pPr>
              <w:jc w:val="center"/>
              <w:rPr>
                <w:rFonts w:eastAsia="Times New Roman"/>
                <w:bCs/>
                <w:szCs w:val="26"/>
              </w:rPr>
            </w:pPr>
          </w:p>
        </w:tc>
        <w:tc>
          <w:tcPr>
            <w:tcW w:w="990" w:type="dxa"/>
            <w:shd w:val="clear" w:color="auto" w:fill="auto"/>
            <w:vAlign w:val="center"/>
          </w:tcPr>
          <w:p w:rsidR="00E60B99" w:rsidRPr="00D64D88" w:rsidRDefault="00E60B99" w:rsidP="0049039B">
            <w:pPr>
              <w:jc w:val="center"/>
              <w:rPr>
                <w:rFonts w:eastAsia="Times New Roman"/>
                <w:bCs/>
                <w:szCs w:val="26"/>
              </w:rPr>
            </w:pPr>
          </w:p>
        </w:tc>
        <w:tc>
          <w:tcPr>
            <w:tcW w:w="1080" w:type="dxa"/>
            <w:shd w:val="clear" w:color="auto" w:fill="auto"/>
            <w:vAlign w:val="center"/>
          </w:tcPr>
          <w:p w:rsidR="00E60B99" w:rsidRPr="00D64D88" w:rsidRDefault="00E60B99" w:rsidP="0049039B">
            <w:pPr>
              <w:jc w:val="center"/>
              <w:rPr>
                <w:rFonts w:eastAsia="Times New Roman"/>
                <w:bCs/>
                <w:szCs w:val="26"/>
              </w:rPr>
            </w:pPr>
          </w:p>
        </w:tc>
        <w:tc>
          <w:tcPr>
            <w:tcW w:w="1170" w:type="dxa"/>
            <w:shd w:val="clear" w:color="auto" w:fill="auto"/>
            <w:vAlign w:val="center"/>
          </w:tcPr>
          <w:p w:rsidR="00E60B99" w:rsidRPr="00D64D88" w:rsidRDefault="00E60B99" w:rsidP="0049039B">
            <w:pPr>
              <w:jc w:val="center"/>
              <w:rPr>
                <w:rFonts w:eastAsia="Times New Roman"/>
                <w:bCs/>
                <w:szCs w:val="26"/>
              </w:rPr>
            </w:pPr>
          </w:p>
        </w:tc>
      </w:tr>
      <w:tr w:rsidR="00E60B99" w:rsidRPr="00D64D88" w:rsidTr="0049039B">
        <w:trPr>
          <w:trHeight w:val="1714"/>
        </w:trPr>
        <w:tc>
          <w:tcPr>
            <w:tcW w:w="659" w:type="dxa"/>
            <w:vMerge/>
            <w:shd w:val="clear" w:color="auto" w:fill="auto"/>
            <w:vAlign w:val="center"/>
          </w:tcPr>
          <w:p w:rsidR="00E60B99" w:rsidRPr="00D64D88" w:rsidRDefault="00E60B99" w:rsidP="0049039B">
            <w:pPr>
              <w:jc w:val="center"/>
              <w:rPr>
                <w:rFonts w:eastAsia="Times New Roman"/>
                <w:bCs/>
                <w:szCs w:val="26"/>
              </w:rPr>
            </w:pPr>
          </w:p>
        </w:tc>
        <w:tc>
          <w:tcPr>
            <w:tcW w:w="2394" w:type="dxa"/>
            <w:vMerge/>
            <w:shd w:val="clear" w:color="auto" w:fill="auto"/>
            <w:vAlign w:val="center"/>
          </w:tcPr>
          <w:p w:rsidR="00E60B99" w:rsidRPr="00D64D88" w:rsidRDefault="00E60B99" w:rsidP="0049039B">
            <w:pPr>
              <w:rPr>
                <w:rFonts w:eastAsia="Times New Roman"/>
                <w:bCs/>
                <w:szCs w:val="26"/>
              </w:rPr>
            </w:pPr>
          </w:p>
        </w:tc>
        <w:tc>
          <w:tcPr>
            <w:tcW w:w="2260" w:type="dxa"/>
            <w:shd w:val="clear" w:color="auto" w:fill="auto"/>
            <w:vAlign w:val="center"/>
          </w:tcPr>
          <w:p w:rsidR="00E60B99" w:rsidRPr="00D64D88" w:rsidRDefault="00E60B99" w:rsidP="0049039B">
            <w:pPr>
              <w:rPr>
                <w:rFonts w:eastAsia="Times New Roman"/>
                <w:bCs/>
                <w:szCs w:val="26"/>
              </w:rPr>
            </w:pPr>
            <w:r w:rsidRPr="00D64D88">
              <w:rPr>
                <w:rFonts w:eastAsia="Times New Roman"/>
                <w:bCs/>
                <w:szCs w:val="26"/>
              </w:rPr>
              <w:t>TỰ CẢM</w:t>
            </w:r>
          </w:p>
        </w:tc>
        <w:tc>
          <w:tcPr>
            <w:tcW w:w="5165" w:type="dxa"/>
            <w:shd w:val="clear" w:color="auto" w:fill="auto"/>
          </w:tcPr>
          <w:p w:rsidR="00E60B99" w:rsidRPr="00D64D88" w:rsidRDefault="00E60B99" w:rsidP="0049039B">
            <w:pPr>
              <w:rPr>
                <w:rFonts w:eastAsia="Times New Roman"/>
                <w:b/>
                <w:bCs/>
                <w:szCs w:val="26"/>
              </w:rPr>
            </w:pPr>
            <w:r w:rsidRPr="00D64D88">
              <w:rPr>
                <w:rFonts w:eastAsia="Times New Roman"/>
                <w:b/>
                <w:bCs/>
                <w:szCs w:val="26"/>
              </w:rPr>
              <w:t>Nhận biết:</w:t>
            </w:r>
          </w:p>
          <w:p w:rsidR="00E60B99" w:rsidRPr="00D64D88" w:rsidRDefault="00E60B99" w:rsidP="0049039B">
            <w:pPr>
              <w:rPr>
                <w:rFonts w:eastAsia="Times New Roman"/>
                <w:bCs/>
                <w:szCs w:val="26"/>
              </w:rPr>
            </w:pPr>
            <w:r w:rsidRPr="00D64D88">
              <w:rPr>
                <w:rFonts w:eastAsia="Times New Roman"/>
                <w:bCs/>
                <w:szCs w:val="26"/>
              </w:rPr>
              <w:t>Phát biểu được định nghĩa tự cảm</w:t>
            </w:r>
          </w:p>
          <w:p w:rsidR="00E60B99" w:rsidRPr="00D64D88" w:rsidRDefault="00E60B99" w:rsidP="0049039B">
            <w:pPr>
              <w:rPr>
                <w:rFonts w:eastAsia="Times New Roman"/>
                <w:b/>
                <w:bCs/>
                <w:szCs w:val="26"/>
              </w:rPr>
            </w:pPr>
            <w:r w:rsidRPr="00D64D88">
              <w:rPr>
                <w:rFonts w:eastAsia="Times New Roman"/>
                <w:b/>
                <w:bCs/>
                <w:szCs w:val="26"/>
              </w:rPr>
              <w:t>Thông hiểu</w:t>
            </w:r>
          </w:p>
          <w:p w:rsidR="00E60B99" w:rsidRPr="00D64D88" w:rsidRDefault="00E60B99" w:rsidP="0049039B">
            <w:pPr>
              <w:rPr>
                <w:rFonts w:eastAsia="Times New Roman"/>
                <w:bCs/>
                <w:szCs w:val="26"/>
              </w:rPr>
            </w:pPr>
            <w:r w:rsidRPr="00D64D88">
              <w:rPr>
                <w:rFonts w:eastAsia="Times New Roman"/>
                <w:bCs/>
                <w:szCs w:val="26"/>
              </w:rPr>
              <w:t>Phân biệt hiện tượng tự cảm đối với dòng điện 1 chiều và xoay chiều.</w:t>
            </w:r>
          </w:p>
          <w:p w:rsidR="00E60B99" w:rsidRPr="00D64D88" w:rsidRDefault="00E60B99" w:rsidP="0049039B">
            <w:pPr>
              <w:rPr>
                <w:rFonts w:eastAsia="Times New Roman"/>
                <w:b/>
                <w:bCs/>
                <w:szCs w:val="26"/>
              </w:rPr>
            </w:pPr>
            <w:r w:rsidRPr="00D64D88">
              <w:rPr>
                <w:rFonts w:eastAsia="Times New Roman"/>
                <w:b/>
                <w:bCs/>
                <w:szCs w:val="26"/>
              </w:rPr>
              <w:t>Vận dụng</w:t>
            </w:r>
          </w:p>
          <w:p w:rsidR="00E60B99" w:rsidRPr="00D64D88" w:rsidRDefault="00E60B99" w:rsidP="0049039B">
            <w:pPr>
              <w:rPr>
                <w:rFonts w:eastAsia="Times New Roman"/>
                <w:bCs/>
                <w:szCs w:val="26"/>
              </w:rPr>
            </w:pPr>
            <w:r w:rsidRPr="00D64D88">
              <w:rPr>
                <w:rFonts w:eastAsia="Times New Roman"/>
                <w:bCs/>
                <w:szCs w:val="26"/>
              </w:rPr>
              <w:t>Sử dụng các công thức để làm bài tập.</w:t>
            </w:r>
          </w:p>
        </w:tc>
        <w:tc>
          <w:tcPr>
            <w:tcW w:w="124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1</w:t>
            </w:r>
          </w:p>
        </w:tc>
        <w:tc>
          <w:tcPr>
            <w:tcW w:w="990" w:type="dxa"/>
            <w:shd w:val="clear" w:color="auto" w:fill="auto"/>
            <w:vAlign w:val="center"/>
          </w:tcPr>
          <w:p w:rsidR="00E60B99" w:rsidRPr="00D64D88" w:rsidRDefault="00E60B99" w:rsidP="0049039B">
            <w:pPr>
              <w:jc w:val="center"/>
              <w:rPr>
                <w:rFonts w:eastAsia="Times New Roman"/>
                <w:bCs/>
                <w:szCs w:val="26"/>
              </w:rPr>
            </w:pPr>
          </w:p>
        </w:tc>
        <w:tc>
          <w:tcPr>
            <w:tcW w:w="108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2</w:t>
            </w:r>
          </w:p>
        </w:tc>
        <w:tc>
          <w:tcPr>
            <w:tcW w:w="1170" w:type="dxa"/>
            <w:shd w:val="clear" w:color="auto" w:fill="auto"/>
            <w:vAlign w:val="center"/>
          </w:tcPr>
          <w:p w:rsidR="00E60B99" w:rsidRPr="00D64D88" w:rsidRDefault="00E60B99" w:rsidP="0049039B">
            <w:pPr>
              <w:jc w:val="center"/>
              <w:rPr>
                <w:rFonts w:eastAsia="Times New Roman"/>
                <w:bCs/>
                <w:szCs w:val="26"/>
              </w:rPr>
            </w:pPr>
          </w:p>
        </w:tc>
      </w:tr>
      <w:tr w:rsidR="00E60B99" w:rsidRPr="00D64D88" w:rsidTr="0049039B">
        <w:trPr>
          <w:trHeight w:val="1965"/>
        </w:trPr>
        <w:tc>
          <w:tcPr>
            <w:tcW w:w="659" w:type="dxa"/>
            <w:vMerge w:val="restart"/>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lastRenderedPageBreak/>
              <w:t>2</w:t>
            </w:r>
          </w:p>
        </w:tc>
        <w:tc>
          <w:tcPr>
            <w:tcW w:w="2394" w:type="dxa"/>
            <w:vMerge w:val="restart"/>
            <w:shd w:val="clear" w:color="auto" w:fill="auto"/>
            <w:vAlign w:val="center"/>
          </w:tcPr>
          <w:p w:rsidR="00E60B99" w:rsidRPr="00D64D88" w:rsidRDefault="00E60B99" w:rsidP="0049039B">
            <w:pPr>
              <w:rPr>
                <w:rFonts w:eastAsia="Times New Roman"/>
                <w:b/>
                <w:bCs/>
                <w:szCs w:val="26"/>
              </w:rPr>
            </w:pPr>
            <w:r w:rsidRPr="00D64D88">
              <w:rPr>
                <w:rFonts w:eastAsia="Times New Roman"/>
                <w:b/>
                <w:bCs/>
                <w:szCs w:val="26"/>
              </w:rPr>
              <w:t>KHÚC XẠ ÁNH SÁNG</w:t>
            </w:r>
          </w:p>
        </w:tc>
        <w:tc>
          <w:tcPr>
            <w:tcW w:w="2260" w:type="dxa"/>
            <w:shd w:val="clear" w:color="auto" w:fill="auto"/>
            <w:vAlign w:val="center"/>
          </w:tcPr>
          <w:p w:rsidR="00E60B99" w:rsidRPr="00D64D88" w:rsidRDefault="00E60B99" w:rsidP="0049039B">
            <w:pPr>
              <w:rPr>
                <w:rFonts w:eastAsia="Times New Roman"/>
                <w:bCs/>
                <w:szCs w:val="26"/>
              </w:rPr>
            </w:pPr>
            <w:r w:rsidRPr="00D64D88">
              <w:rPr>
                <w:rFonts w:eastAsia="Times New Roman"/>
                <w:bCs/>
                <w:szCs w:val="26"/>
              </w:rPr>
              <w:t>KHÚC XẠ ÁNH SÁNG</w:t>
            </w:r>
          </w:p>
        </w:tc>
        <w:tc>
          <w:tcPr>
            <w:tcW w:w="5165" w:type="dxa"/>
            <w:shd w:val="clear" w:color="auto" w:fill="auto"/>
          </w:tcPr>
          <w:p w:rsidR="00E60B99" w:rsidRPr="00D64D88" w:rsidRDefault="00E60B99" w:rsidP="0049039B">
            <w:pPr>
              <w:rPr>
                <w:rFonts w:eastAsia="Times New Roman"/>
                <w:b/>
                <w:bCs/>
                <w:szCs w:val="26"/>
              </w:rPr>
            </w:pPr>
            <w:r w:rsidRPr="00D64D88">
              <w:rPr>
                <w:rFonts w:eastAsia="Times New Roman"/>
                <w:b/>
                <w:bCs/>
                <w:szCs w:val="26"/>
              </w:rPr>
              <w:t>Nhận biết</w:t>
            </w:r>
          </w:p>
          <w:p w:rsidR="00E60B99" w:rsidRPr="00D64D88" w:rsidRDefault="00E60B99" w:rsidP="0049039B">
            <w:pPr>
              <w:rPr>
                <w:rFonts w:eastAsia="Times New Roman"/>
                <w:szCs w:val="26"/>
                <w:lang w:val="pt-BR"/>
              </w:rPr>
            </w:pPr>
            <w:r w:rsidRPr="00D64D88">
              <w:rPr>
                <w:rFonts w:eastAsia="Times New Roman"/>
                <w:bCs/>
                <w:szCs w:val="26"/>
              </w:rPr>
              <w:t>Nắm được nội dung định luật Khúc xạ ánh sáng.</w:t>
            </w:r>
            <w:r w:rsidRPr="00D64D88">
              <w:rPr>
                <w:rFonts w:eastAsia="Times New Roman"/>
                <w:szCs w:val="26"/>
                <w:lang w:val="pt-BR"/>
              </w:rPr>
              <w:br/>
            </w:r>
            <w:r w:rsidRPr="00D64D88">
              <w:rPr>
                <w:rFonts w:eastAsia="Times New Roman"/>
                <w:b/>
                <w:szCs w:val="26"/>
                <w:lang w:val="pt-BR"/>
              </w:rPr>
              <w:t>Thông hiểu</w:t>
            </w:r>
          </w:p>
          <w:p w:rsidR="00E60B99" w:rsidRPr="00D64D88" w:rsidRDefault="00E60B99" w:rsidP="0049039B">
            <w:pPr>
              <w:rPr>
                <w:rFonts w:eastAsia="Times New Roman"/>
                <w:szCs w:val="26"/>
                <w:lang w:val="pt-BR"/>
              </w:rPr>
            </w:pPr>
            <w:r w:rsidRPr="00D64D88">
              <w:rPr>
                <w:rFonts w:eastAsia="Times New Roman"/>
                <w:szCs w:val="26"/>
                <w:lang w:val="pt-BR"/>
              </w:rPr>
              <w:t>Giải thích được các hiện tượng.</w:t>
            </w:r>
          </w:p>
          <w:p w:rsidR="00E60B99" w:rsidRPr="00D64D88" w:rsidRDefault="00E60B99" w:rsidP="0049039B">
            <w:pPr>
              <w:rPr>
                <w:rFonts w:eastAsia="Times New Roman"/>
                <w:b/>
                <w:szCs w:val="26"/>
                <w:lang w:val="pt-BR"/>
              </w:rPr>
            </w:pPr>
            <w:r w:rsidRPr="00D64D88">
              <w:rPr>
                <w:rFonts w:eastAsia="Times New Roman"/>
                <w:b/>
                <w:szCs w:val="26"/>
                <w:lang w:val="pt-BR"/>
              </w:rPr>
              <w:t>Vận dụng cao</w:t>
            </w:r>
          </w:p>
          <w:p w:rsidR="00E60B99" w:rsidRPr="00D64D88" w:rsidRDefault="00E60B99" w:rsidP="0049039B">
            <w:pPr>
              <w:rPr>
                <w:rFonts w:eastAsia="Times New Roman"/>
                <w:szCs w:val="26"/>
                <w:lang w:val="pt-BR"/>
              </w:rPr>
            </w:pPr>
            <w:r w:rsidRPr="00D64D88">
              <w:rPr>
                <w:rFonts w:eastAsia="Times New Roman"/>
                <w:szCs w:val="26"/>
                <w:lang w:val="pt-BR"/>
              </w:rPr>
              <w:t>Sử dụng CT định luật KXAS để giải các bài tập.</w:t>
            </w:r>
          </w:p>
        </w:tc>
        <w:tc>
          <w:tcPr>
            <w:tcW w:w="124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2</w:t>
            </w:r>
          </w:p>
        </w:tc>
        <w:tc>
          <w:tcPr>
            <w:tcW w:w="990" w:type="dxa"/>
            <w:shd w:val="clear" w:color="auto" w:fill="auto"/>
            <w:vAlign w:val="center"/>
          </w:tcPr>
          <w:p w:rsidR="00E60B99" w:rsidRPr="00D64D88" w:rsidRDefault="00E60B99" w:rsidP="0049039B">
            <w:pPr>
              <w:jc w:val="center"/>
              <w:rPr>
                <w:rFonts w:eastAsia="Times New Roman"/>
                <w:bCs/>
                <w:szCs w:val="26"/>
              </w:rPr>
            </w:pPr>
          </w:p>
        </w:tc>
        <w:tc>
          <w:tcPr>
            <w:tcW w:w="1080" w:type="dxa"/>
            <w:shd w:val="clear" w:color="auto" w:fill="auto"/>
            <w:vAlign w:val="center"/>
          </w:tcPr>
          <w:p w:rsidR="00E60B99" w:rsidRPr="00D64D88" w:rsidRDefault="00E60B99" w:rsidP="0049039B">
            <w:pPr>
              <w:jc w:val="center"/>
              <w:rPr>
                <w:rFonts w:eastAsia="Times New Roman"/>
                <w:bCs/>
                <w:szCs w:val="26"/>
              </w:rPr>
            </w:pPr>
          </w:p>
        </w:tc>
        <w:tc>
          <w:tcPr>
            <w:tcW w:w="1170" w:type="dxa"/>
            <w:shd w:val="clear" w:color="auto" w:fill="auto"/>
            <w:vAlign w:val="center"/>
          </w:tcPr>
          <w:p w:rsidR="00E60B99" w:rsidRPr="00D64D88" w:rsidRDefault="00E60B99" w:rsidP="0049039B">
            <w:pPr>
              <w:jc w:val="center"/>
              <w:rPr>
                <w:rFonts w:eastAsia="Times New Roman"/>
                <w:bCs/>
                <w:szCs w:val="26"/>
              </w:rPr>
            </w:pPr>
          </w:p>
        </w:tc>
      </w:tr>
      <w:tr w:rsidR="00E60B99" w:rsidRPr="00D64D88" w:rsidTr="0049039B">
        <w:trPr>
          <w:trHeight w:val="989"/>
        </w:trPr>
        <w:tc>
          <w:tcPr>
            <w:tcW w:w="659" w:type="dxa"/>
            <w:vMerge/>
            <w:shd w:val="clear" w:color="auto" w:fill="auto"/>
            <w:vAlign w:val="center"/>
          </w:tcPr>
          <w:p w:rsidR="00E60B99" w:rsidRPr="00D64D88" w:rsidRDefault="00E60B99" w:rsidP="0049039B">
            <w:pPr>
              <w:jc w:val="center"/>
              <w:rPr>
                <w:rFonts w:eastAsia="Times New Roman"/>
                <w:bCs/>
                <w:szCs w:val="26"/>
              </w:rPr>
            </w:pPr>
          </w:p>
        </w:tc>
        <w:tc>
          <w:tcPr>
            <w:tcW w:w="2394" w:type="dxa"/>
            <w:vMerge/>
            <w:shd w:val="clear" w:color="auto" w:fill="auto"/>
            <w:vAlign w:val="center"/>
          </w:tcPr>
          <w:p w:rsidR="00E60B99" w:rsidRPr="00D64D88" w:rsidRDefault="00E60B99" w:rsidP="0049039B">
            <w:pPr>
              <w:rPr>
                <w:rFonts w:eastAsia="Times New Roman"/>
                <w:b/>
                <w:bCs/>
                <w:szCs w:val="26"/>
                <w:lang w:val="it-IT"/>
              </w:rPr>
            </w:pPr>
          </w:p>
        </w:tc>
        <w:tc>
          <w:tcPr>
            <w:tcW w:w="2260" w:type="dxa"/>
            <w:shd w:val="clear" w:color="auto" w:fill="auto"/>
            <w:vAlign w:val="center"/>
          </w:tcPr>
          <w:p w:rsidR="00E60B99" w:rsidRPr="00D64D88" w:rsidRDefault="00E60B99" w:rsidP="0049039B">
            <w:pPr>
              <w:rPr>
                <w:rFonts w:eastAsia="Times New Roman"/>
                <w:iCs/>
                <w:szCs w:val="26"/>
              </w:rPr>
            </w:pPr>
            <w:r w:rsidRPr="00D64D88">
              <w:rPr>
                <w:rFonts w:eastAsia="Times New Roman"/>
                <w:iCs/>
                <w:szCs w:val="26"/>
              </w:rPr>
              <w:t>PHẢN XẠ TOÀN PHẦN</w:t>
            </w:r>
          </w:p>
        </w:tc>
        <w:tc>
          <w:tcPr>
            <w:tcW w:w="5165" w:type="dxa"/>
            <w:shd w:val="clear" w:color="auto" w:fill="auto"/>
          </w:tcPr>
          <w:p w:rsidR="00E60B99" w:rsidRPr="00D64D88" w:rsidRDefault="00E60B99" w:rsidP="0049039B">
            <w:pPr>
              <w:rPr>
                <w:rFonts w:eastAsia="Times New Roman"/>
                <w:b/>
                <w:bCs/>
                <w:szCs w:val="26"/>
              </w:rPr>
            </w:pPr>
            <w:r w:rsidRPr="00D64D88">
              <w:rPr>
                <w:rFonts w:eastAsia="Times New Roman"/>
                <w:b/>
                <w:bCs/>
                <w:szCs w:val="26"/>
              </w:rPr>
              <w:t>Nhận biết</w:t>
            </w:r>
          </w:p>
          <w:p w:rsidR="00E60B99" w:rsidRPr="00D64D88" w:rsidRDefault="00E60B99" w:rsidP="0049039B">
            <w:pPr>
              <w:jc w:val="both"/>
              <w:rPr>
                <w:rFonts w:eastAsia="Times New Roman"/>
                <w:szCs w:val="26"/>
              </w:rPr>
            </w:pPr>
            <w:r w:rsidRPr="00D64D88">
              <w:rPr>
                <w:rFonts w:eastAsia="Times New Roman"/>
                <w:szCs w:val="26"/>
              </w:rPr>
              <w:t>Nêu được định nghĩa phản xạ toàn phần. Điều kiện để xảy ra phản xạ toàn phần.</w:t>
            </w:r>
          </w:p>
          <w:p w:rsidR="00E60B99" w:rsidRPr="00D64D88" w:rsidRDefault="00E60B99" w:rsidP="0049039B">
            <w:pPr>
              <w:jc w:val="both"/>
              <w:rPr>
                <w:rFonts w:eastAsia="Times New Roman"/>
                <w:b/>
                <w:szCs w:val="26"/>
              </w:rPr>
            </w:pPr>
            <w:r w:rsidRPr="00D64D88">
              <w:rPr>
                <w:rFonts w:eastAsia="Times New Roman"/>
                <w:b/>
                <w:szCs w:val="26"/>
              </w:rPr>
              <w:t>Vận dụng</w:t>
            </w:r>
          </w:p>
          <w:p w:rsidR="00E60B99" w:rsidRPr="00D64D88" w:rsidRDefault="00E60B99" w:rsidP="0049039B">
            <w:pPr>
              <w:jc w:val="both"/>
              <w:rPr>
                <w:rFonts w:eastAsia="Times New Roman"/>
                <w:szCs w:val="26"/>
              </w:rPr>
            </w:pPr>
            <w:r w:rsidRPr="00D64D88">
              <w:rPr>
                <w:rFonts w:eastAsia="Times New Roman"/>
                <w:szCs w:val="26"/>
              </w:rPr>
              <w:t>Biết các áp dụng định luật để giải các bài tập.</w:t>
            </w:r>
          </w:p>
        </w:tc>
        <w:tc>
          <w:tcPr>
            <w:tcW w:w="1240" w:type="dxa"/>
            <w:shd w:val="clear" w:color="auto" w:fill="auto"/>
            <w:vAlign w:val="center"/>
          </w:tcPr>
          <w:p w:rsidR="00E60B99" w:rsidRPr="00D64D88" w:rsidRDefault="00E60B99" w:rsidP="0049039B">
            <w:pPr>
              <w:jc w:val="center"/>
              <w:rPr>
                <w:rFonts w:eastAsia="Times New Roman"/>
                <w:bCs/>
                <w:szCs w:val="26"/>
              </w:rPr>
            </w:pPr>
          </w:p>
        </w:tc>
        <w:tc>
          <w:tcPr>
            <w:tcW w:w="99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2</w:t>
            </w:r>
          </w:p>
        </w:tc>
        <w:tc>
          <w:tcPr>
            <w:tcW w:w="1080" w:type="dxa"/>
            <w:shd w:val="clear" w:color="auto" w:fill="auto"/>
            <w:vAlign w:val="center"/>
          </w:tcPr>
          <w:p w:rsidR="00E60B99" w:rsidRPr="00D64D88" w:rsidRDefault="00E60B99" w:rsidP="0049039B">
            <w:pPr>
              <w:jc w:val="center"/>
              <w:rPr>
                <w:rFonts w:eastAsia="Times New Roman"/>
                <w:bCs/>
                <w:szCs w:val="26"/>
              </w:rPr>
            </w:pPr>
          </w:p>
        </w:tc>
        <w:tc>
          <w:tcPr>
            <w:tcW w:w="1170" w:type="dxa"/>
            <w:shd w:val="clear" w:color="auto" w:fill="auto"/>
            <w:vAlign w:val="center"/>
          </w:tcPr>
          <w:p w:rsidR="00E60B99" w:rsidRPr="00D64D88" w:rsidRDefault="00E60B99" w:rsidP="0049039B">
            <w:pPr>
              <w:jc w:val="center"/>
              <w:rPr>
                <w:rFonts w:eastAsia="Times New Roman"/>
                <w:bCs/>
                <w:szCs w:val="26"/>
              </w:rPr>
            </w:pPr>
          </w:p>
        </w:tc>
      </w:tr>
      <w:tr w:rsidR="00E60B99" w:rsidRPr="00D64D88" w:rsidTr="0049039B">
        <w:trPr>
          <w:trHeight w:val="989"/>
        </w:trPr>
        <w:tc>
          <w:tcPr>
            <w:tcW w:w="659"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3</w:t>
            </w:r>
          </w:p>
        </w:tc>
        <w:tc>
          <w:tcPr>
            <w:tcW w:w="2394" w:type="dxa"/>
            <w:shd w:val="clear" w:color="auto" w:fill="auto"/>
            <w:vAlign w:val="center"/>
          </w:tcPr>
          <w:p w:rsidR="00E60B99" w:rsidRPr="00D64D88" w:rsidRDefault="00E60B99" w:rsidP="0049039B">
            <w:pPr>
              <w:rPr>
                <w:rFonts w:eastAsia="Times New Roman"/>
                <w:b/>
                <w:bCs/>
                <w:szCs w:val="26"/>
                <w:lang w:val="it-IT"/>
              </w:rPr>
            </w:pPr>
            <w:r w:rsidRPr="00D64D88">
              <w:rPr>
                <w:rFonts w:eastAsia="Times New Roman"/>
                <w:b/>
                <w:bCs/>
                <w:szCs w:val="26"/>
                <w:lang w:val="it-IT"/>
              </w:rPr>
              <w:t>MẮT. CÁC DỤNG CỤ QUANG</w:t>
            </w:r>
          </w:p>
        </w:tc>
        <w:tc>
          <w:tcPr>
            <w:tcW w:w="2260" w:type="dxa"/>
            <w:shd w:val="clear" w:color="auto" w:fill="auto"/>
            <w:vAlign w:val="center"/>
          </w:tcPr>
          <w:p w:rsidR="00E60B99" w:rsidRPr="00D64D88" w:rsidRDefault="00E60B99" w:rsidP="0049039B">
            <w:pPr>
              <w:rPr>
                <w:rFonts w:eastAsia="Times New Roman"/>
                <w:iCs/>
                <w:szCs w:val="26"/>
              </w:rPr>
            </w:pPr>
            <w:r w:rsidRPr="00D64D88">
              <w:rPr>
                <w:rFonts w:eastAsia="Times New Roman"/>
                <w:iCs/>
                <w:szCs w:val="26"/>
              </w:rPr>
              <w:t>THẤU KÍNH MỎNG</w:t>
            </w:r>
          </w:p>
        </w:tc>
        <w:tc>
          <w:tcPr>
            <w:tcW w:w="5165" w:type="dxa"/>
            <w:shd w:val="clear" w:color="auto" w:fill="auto"/>
          </w:tcPr>
          <w:p w:rsidR="00E60B99" w:rsidRPr="00D64D88" w:rsidRDefault="00E60B99" w:rsidP="0049039B">
            <w:pPr>
              <w:rPr>
                <w:rFonts w:eastAsia="Times New Roman"/>
                <w:b/>
                <w:bCs/>
                <w:szCs w:val="26"/>
              </w:rPr>
            </w:pPr>
            <w:r w:rsidRPr="00D64D88">
              <w:rPr>
                <w:rFonts w:eastAsia="Times New Roman"/>
                <w:b/>
                <w:bCs/>
                <w:szCs w:val="26"/>
              </w:rPr>
              <w:t>Vận dụng</w:t>
            </w:r>
          </w:p>
          <w:p w:rsidR="00E60B99" w:rsidRPr="00D64D88" w:rsidRDefault="00E60B99" w:rsidP="0049039B">
            <w:pPr>
              <w:rPr>
                <w:rFonts w:eastAsia="Times New Roman"/>
                <w:bCs/>
                <w:szCs w:val="26"/>
              </w:rPr>
            </w:pPr>
            <w:r w:rsidRPr="00D64D88">
              <w:rPr>
                <w:rFonts w:eastAsia="Times New Roman"/>
                <w:bCs/>
                <w:szCs w:val="26"/>
              </w:rPr>
              <w:t>Sử dụng các công thức thấu kính để giải bài tập</w:t>
            </w:r>
          </w:p>
          <w:p w:rsidR="00E60B99" w:rsidRPr="00D64D88" w:rsidRDefault="00E60B99" w:rsidP="0049039B">
            <w:pPr>
              <w:rPr>
                <w:rFonts w:eastAsia="Times New Roman"/>
                <w:bCs/>
                <w:szCs w:val="26"/>
              </w:rPr>
            </w:pPr>
            <w:r w:rsidRPr="00D64D88">
              <w:rPr>
                <w:rFonts w:eastAsia="Times New Roman"/>
                <w:bCs/>
                <w:szCs w:val="26"/>
              </w:rPr>
              <w:t>Vẽ hình sự tạo ảnh của vật qua thấu kính hội tụ và phân kì.</w:t>
            </w:r>
          </w:p>
        </w:tc>
        <w:tc>
          <w:tcPr>
            <w:tcW w:w="124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1</w:t>
            </w:r>
          </w:p>
        </w:tc>
        <w:tc>
          <w:tcPr>
            <w:tcW w:w="99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1</w:t>
            </w:r>
          </w:p>
        </w:tc>
        <w:tc>
          <w:tcPr>
            <w:tcW w:w="1080" w:type="dxa"/>
            <w:shd w:val="clear" w:color="auto" w:fill="auto"/>
            <w:vAlign w:val="center"/>
          </w:tcPr>
          <w:p w:rsidR="00E60B99" w:rsidRPr="00D64D88" w:rsidRDefault="00E60B99" w:rsidP="0049039B">
            <w:pPr>
              <w:jc w:val="center"/>
              <w:rPr>
                <w:rFonts w:eastAsia="Times New Roman"/>
                <w:bCs/>
                <w:szCs w:val="26"/>
              </w:rPr>
            </w:pPr>
          </w:p>
        </w:tc>
        <w:tc>
          <w:tcPr>
            <w:tcW w:w="1170" w:type="dxa"/>
            <w:shd w:val="clear" w:color="auto" w:fill="auto"/>
            <w:vAlign w:val="center"/>
          </w:tcPr>
          <w:p w:rsidR="00E60B99" w:rsidRPr="00D64D88" w:rsidRDefault="00D72E0C" w:rsidP="0049039B">
            <w:pPr>
              <w:jc w:val="center"/>
              <w:rPr>
                <w:rFonts w:eastAsia="Times New Roman"/>
                <w:bCs/>
                <w:szCs w:val="26"/>
              </w:rPr>
            </w:pPr>
            <w:r w:rsidRPr="00D64D88">
              <w:rPr>
                <w:rFonts w:eastAsia="Times New Roman"/>
                <w:bCs/>
                <w:szCs w:val="26"/>
              </w:rPr>
              <w:t>1</w:t>
            </w:r>
          </w:p>
        </w:tc>
      </w:tr>
      <w:tr w:rsidR="00E60B99" w:rsidRPr="00D64D88" w:rsidTr="0049039B">
        <w:trPr>
          <w:trHeight w:val="237"/>
        </w:trPr>
        <w:tc>
          <w:tcPr>
            <w:tcW w:w="10478" w:type="dxa"/>
            <w:gridSpan w:val="4"/>
            <w:shd w:val="clear" w:color="auto" w:fill="auto"/>
            <w:vAlign w:val="center"/>
          </w:tcPr>
          <w:p w:rsidR="00E60B99" w:rsidRPr="00D64D88" w:rsidRDefault="00E60B99" w:rsidP="0049039B">
            <w:pPr>
              <w:rPr>
                <w:rFonts w:eastAsia="Times New Roman"/>
                <w:bCs/>
                <w:szCs w:val="26"/>
              </w:rPr>
            </w:pPr>
            <w:r w:rsidRPr="00D64D88">
              <w:rPr>
                <w:rFonts w:eastAsia="Times New Roman"/>
                <w:bCs/>
                <w:szCs w:val="26"/>
              </w:rPr>
              <w:t>Tổng</w:t>
            </w:r>
          </w:p>
        </w:tc>
        <w:tc>
          <w:tcPr>
            <w:tcW w:w="124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4</w:t>
            </w:r>
          </w:p>
        </w:tc>
        <w:tc>
          <w:tcPr>
            <w:tcW w:w="99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3</w:t>
            </w:r>
          </w:p>
        </w:tc>
        <w:tc>
          <w:tcPr>
            <w:tcW w:w="1080" w:type="dxa"/>
            <w:shd w:val="clear" w:color="auto" w:fill="auto"/>
            <w:vAlign w:val="center"/>
          </w:tcPr>
          <w:p w:rsidR="00E60B99" w:rsidRPr="00D64D88" w:rsidRDefault="00D72E0C" w:rsidP="0049039B">
            <w:pPr>
              <w:jc w:val="center"/>
              <w:rPr>
                <w:rFonts w:eastAsia="Times New Roman"/>
                <w:bCs/>
                <w:szCs w:val="26"/>
              </w:rPr>
            </w:pPr>
            <w:r>
              <w:rPr>
                <w:rFonts w:eastAsia="Times New Roman"/>
                <w:bCs/>
                <w:szCs w:val="26"/>
              </w:rPr>
              <w:t>2</w:t>
            </w:r>
          </w:p>
        </w:tc>
        <w:tc>
          <w:tcPr>
            <w:tcW w:w="1170" w:type="dxa"/>
            <w:shd w:val="clear" w:color="auto" w:fill="auto"/>
            <w:vAlign w:val="center"/>
          </w:tcPr>
          <w:p w:rsidR="00E60B99" w:rsidRPr="00D64D88" w:rsidRDefault="00D72E0C" w:rsidP="0049039B">
            <w:pPr>
              <w:jc w:val="center"/>
              <w:rPr>
                <w:rFonts w:eastAsia="Times New Roman"/>
                <w:bCs/>
                <w:szCs w:val="26"/>
              </w:rPr>
            </w:pPr>
            <w:r>
              <w:rPr>
                <w:rFonts w:eastAsia="Times New Roman"/>
                <w:bCs/>
                <w:szCs w:val="26"/>
              </w:rPr>
              <w:t>1</w:t>
            </w:r>
          </w:p>
        </w:tc>
      </w:tr>
      <w:tr w:rsidR="00E60B99" w:rsidRPr="00D64D88" w:rsidTr="0049039B">
        <w:trPr>
          <w:trHeight w:val="237"/>
        </w:trPr>
        <w:tc>
          <w:tcPr>
            <w:tcW w:w="10478" w:type="dxa"/>
            <w:gridSpan w:val="4"/>
            <w:shd w:val="clear" w:color="auto" w:fill="auto"/>
            <w:vAlign w:val="center"/>
          </w:tcPr>
          <w:p w:rsidR="00E60B99" w:rsidRPr="00D64D88" w:rsidRDefault="00E60B99" w:rsidP="0049039B">
            <w:pPr>
              <w:rPr>
                <w:rFonts w:eastAsia="Times New Roman"/>
                <w:bCs/>
                <w:szCs w:val="26"/>
              </w:rPr>
            </w:pPr>
            <w:r w:rsidRPr="00D64D88">
              <w:rPr>
                <w:rFonts w:eastAsia="Times New Roman"/>
                <w:bCs/>
                <w:szCs w:val="26"/>
              </w:rPr>
              <w:t>Tỷ lệ %</w:t>
            </w:r>
          </w:p>
        </w:tc>
        <w:tc>
          <w:tcPr>
            <w:tcW w:w="1240" w:type="dxa"/>
            <w:shd w:val="clear" w:color="auto" w:fill="auto"/>
            <w:vAlign w:val="center"/>
          </w:tcPr>
          <w:p w:rsidR="00E60B99" w:rsidRPr="00D64D88" w:rsidRDefault="00D72E0C" w:rsidP="0049039B">
            <w:pPr>
              <w:jc w:val="center"/>
              <w:rPr>
                <w:rFonts w:eastAsia="Times New Roman"/>
                <w:bCs/>
                <w:szCs w:val="26"/>
              </w:rPr>
            </w:pPr>
            <w:r>
              <w:rPr>
                <w:rFonts w:eastAsia="Times New Roman"/>
                <w:bCs/>
                <w:szCs w:val="26"/>
              </w:rPr>
              <w:t>4</w:t>
            </w:r>
            <w:r w:rsidR="00E60B99" w:rsidRPr="00D64D88">
              <w:rPr>
                <w:rFonts w:eastAsia="Times New Roman"/>
                <w:bCs/>
                <w:szCs w:val="26"/>
              </w:rPr>
              <w:t>0%</w:t>
            </w:r>
          </w:p>
        </w:tc>
        <w:tc>
          <w:tcPr>
            <w:tcW w:w="99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30%</w:t>
            </w:r>
          </w:p>
        </w:tc>
        <w:tc>
          <w:tcPr>
            <w:tcW w:w="1080" w:type="dxa"/>
            <w:shd w:val="clear" w:color="auto" w:fill="auto"/>
            <w:vAlign w:val="center"/>
          </w:tcPr>
          <w:p w:rsidR="00E60B99" w:rsidRPr="00D64D88" w:rsidRDefault="00D72E0C" w:rsidP="0049039B">
            <w:pPr>
              <w:jc w:val="center"/>
              <w:rPr>
                <w:rFonts w:eastAsia="Times New Roman"/>
                <w:bCs/>
                <w:szCs w:val="26"/>
              </w:rPr>
            </w:pPr>
            <w:r>
              <w:rPr>
                <w:rFonts w:eastAsia="Times New Roman"/>
                <w:bCs/>
                <w:szCs w:val="26"/>
              </w:rPr>
              <w:t>2</w:t>
            </w:r>
            <w:r w:rsidR="00E60B99" w:rsidRPr="00D64D88">
              <w:rPr>
                <w:rFonts w:eastAsia="Times New Roman"/>
                <w:bCs/>
                <w:szCs w:val="26"/>
              </w:rPr>
              <w:t>0%</w:t>
            </w:r>
          </w:p>
        </w:tc>
        <w:tc>
          <w:tcPr>
            <w:tcW w:w="1170" w:type="dxa"/>
            <w:shd w:val="clear" w:color="auto" w:fill="auto"/>
            <w:vAlign w:val="center"/>
          </w:tcPr>
          <w:p w:rsidR="00E60B99" w:rsidRPr="00D64D88" w:rsidRDefault="00D72E0C" w:rsidP="0049039B">
            <w:pPr>
              <w:jc w:val="center"/>
              <w:rPr>
                <w:rFonts w:eastAsia="Times New Roman"/>
                <w:bCs/>
                <w:szCs w:val="26"/>
              </w:rPr>
            </w:pPr>
            <w:r>
              <w:rPr>
                <w:rFonts w:eastAsia="Times New Roman"/>
                <w:bCs/>
                <w:szCs w:val="26"/>
              </w:rPr>
              <w:t>10%</w:t>
            </w:r>
          </w:p>
        </w:tc>
      </w:tr>
    </w:tbl>
    <w:p w:rsidR="00E60B99" w:rsidRPr="00641282" w:rsidRDefault="00E60B99" w:rsidP="00E60B99">
      <w:pPr>
        <w:jc w:val="both"/>
        <w:rPr>
          <w:b/>
          <w:bCs/>
          <w:szCs w:val="26"/>
        </w:rPr>
      </w:pPr>
    </w:p>
    <w:p w:rsidR="00E60B99" w:rsidRPr="00641282" w:rsidRDefault="00E60B99" w:rsidP="00E60B99">
      <w:pPr>
        <w:jc w:val="both"/>
        <w:rPr>
          <w:b/>
          <w:bCs/>
          <w:szCs w:val="26"/>
        </w:rPr>
      </w:pPr>
    </w:p>
    <w:p w:rsidR="00E60B99" w:rsidRPr="00641282" w:rsidRDefault="00E60B99" w:rsidP="00E60B99">
      <w:pPr>
        <w:jc w:val="both"/>
        <w:rPr>
          <w:b/>
          <w:bCs/>
          <w:szCs w:val="26"/>
        </w:rPr>
      </w:pPr>
    </w:p>
    <w:p w:rsidR="00E60B99" w:rsidRPr="00641282" w:rsidRDefault="00E60B99" w:rsidP="00E60B99">
      <w:pPr>
        <w:rPr>
          <w:szCs w:val="26"/>
        </w:rPr>
      </w:pPr>
    </w:p>
    <w:p w:rsidR="00E60B99" w:rsidRPr="00641282" w:rsidRDefault="00E60B99" w:rsidP="00E60B99">
      <w:pPr>
        <w:rPr>
          <w:szCs w:val="26"/>
        </w:rPr>
      </w:pPr>
    </w:p>
    <w:p w:rsidR="00E60B99" w:rsidRPr="00641282" w:rsidRDefault="00E60B99" w:rsidP="00E60B99">
      <w:pPr>
        <w:rPr>
          <w:szCs w:val="26"/>
        </w:rPr>
      </w:pPr>
    </w:p>
    <w:p w:rsidR="00E60B99" w:rsidRPr="00641282" w:rsidRDefault="00E60B99" w:rsidP="00E60B99">
      <w:pPr>
        <w:jc w:val="center"/>
        <w:rPr>
          <w:b/>
          <w:szCs w:val="26"/>
        </w:rPr>
      </w:pPr>
      <w:r>
        <w:rPr>
          <w:b/>
          <w:szCs w:val="26"/>
        </w:rPr>
        <w:br w:type="page"/>
      </w:r>
      <w:r w:rsidRPr="00641282">
        <w:rPr>
          <w:b/>
          <w:szCs w:val="26"/>
        </w:rPr>
        <w:lastRenderedPageBreak/>
        <w:t>MA TRẬN CHI TIẾT</w:t>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56"/>
        <w:gridCol w:w="2798"/>
        <w:gridCol w:w="1522"/>
        <w:gridCol w:w="1440"/>
        <w:gridCol w:w="1530"/>
        <w:gridCol w:w="1530"/>
        <w:gridCol w:w="1170"/>
        <w:gridCol w:w="1170"/>
      </w:tblGrid>
      <w:tr w:rsidR="00E60B99" w:rsidRPr="00D64D88" w:rsidTr="0049039B">
        <w:trPr>
          <w:trHeight w:val="488"/>
        </w:trPr>
        <w:tc>
          <w:tcPr>
            <w:tcW w:w="659" w:type="dxa"/>
            <w:vMerge w:val="restart"/>
            <w:shd w:val="clear" w:color="auto" w:fill="auto"/>
            <w:vAlign w:val="center"/>
          </w:tcPr>
          <w:p w:rsidR="00E60B99" w:rsidRPr="00D64D88" w:rsidRDefault="00E60B99" w:rsidP="0049039B">
            <w:pPr>
              <w:jc w:val="center"/>
              <w:rPr>
                <w:rFonts w:eastAsia="Times New Roman"/>
                <w:b/>
                <w:szCs w:val="26"/>
              </w:rPr>
            </w:pPr>
            <w:r w:rsidRPr="00D64D88">
              <w:rPr>
                <w:rFonts w:eastAsia="Times New Roman"/>
                <w:b/>
                <w:szCs w:val="26"/>
              </w:rPr>
              <w:t>TT</w:t>
            </w:r>
          </w:p>
        </w:tc>
        <w:tc>
          <w:tcPr>
            <w:tcW w:w="1856" w:type="dxa"/>
            <w:vMerge w:val="restart"/>
            <w:shd w:val="clear" w:color="auto" w:fill="auto"/>
            <w:vAlign w:val="center"/>
          </w:tcPr>
          <w:p w:rsidR="00E60B99" w:rsidRPr="00D64D88" w:rsidRDefault="00E60B99" w:rsidP="0049039B">
            <w:pPr>
              <w:jc w:val="center"/>
              <w:rPr>
                <w:rFonts w:eastAsia="Times New Roman"/>
                <w:szCs w:val="26"/>
              </w:rPr>
            </w:pPr>
            <w:r w:rsidRPr="00D64D88">
              <w:rPr>
                <w:rFonts w:eastAsia="Times New Roman"/>
                <w:b/>
                <w:szCs w:val="26"/>
              </w:rPr>
              <w:t>Nội dung</w:t>
            </w:r>
          </w:p>
          <w:p w:rsidR="00E60B99" w:rsidRPr="00D64D88" w:rsidRDefault="00E60B99" w:rsidP="0049039B">
            <w:pPr>
              <w:jc w:val="center"/>
              <w:rPr>
                <w:rFonts w:eastAsia="Times New Roman"/>
                <w:szCs w:val="26"/>
              </w:rPr>
            </w:pPr>
            <w:r w:rsidRPr="00D64D88">
              <w:rPr>
                <w:rFonts w:eastAsia="Times New Roman"/>
                <w:b/>
                <w:szCs w:val="26"/>
              </w:rPr>
              <w:t>kiến thức</w:t>
            </w:r>
          </w:p>
        </w:tc>
        <w:tc>
          <w:tcPr>
            <w:tcW w:w="2798" w:type="dxa"/>
            <w:vMerge w:val="restart"/>
            <w:shd w:val="clear" w:color="auto" w:fill="auto"/>
            <w:vAlign w:val="center"/>
          </w:tcPr>
          <w:p w:rsidR="00E60B99" w:rsidRPr="00D64D88" w:rsidRDefault="00E60B99" w:rsidP="0049039B">
            <w:pPr>
              <w:jc w:val="center"/>
              <w:rPr>
                <w:rFonts w:eastAsia="Times New Roman"/>
                <w:szCs w:val="26"/>
              </w:rPr>
            </w:pPr>
            <w:r w:rsidRPr="00D64D88">
              <w:rPr>
                <w:rFonts w:eastAsia="Times New Roman"/>
                <w:b/>
                <w:szCs w:val="26"/>
              </w:rPr>
              <w:t>Đơn vị kiến thức</w:t>
            </w:r>
          </w:p>
        </w:tc>
        <w:tc>
          <w:tcPr>
            <w:tcW w:w="6022" w:type="dxa"/>
            <w:gridSpan w:val="4"/>
            <w:shd w:val="clear" w:color="auto" w:fill="auto"/>
            <w:vAlign w:val="center"/>
          </w:tcPr>
          <w:p w:rsidR="00E60B99" w:rsidRPr="00D64D88" w:rsidRDefault="00E60B99" w:rsidP="0049039B">
            <w:pPr>
              <w:jc w:val="center"/>
              <w:rPr>
                <w:rFonts w:eastAsia="Times New Roman"/>
                <w:szCs w:val="26"/>
              </w:rPr>
            </w:pPr>
            <w:r w:rsidRPr="00D64D88">
              <w:rPr>
                <w:rFonts w:eastAsia="Times New Roman"/>
                <w:b/>
                <w:szCs w:val="26"/>
              </w:rPr>
              <w:t>Số câu hỏi theo mức độ nhận thức</w:t>
            </w:r>
          </w:p>
        </w:tc>
        <w:tc>
          <w:tcPr>
            <w:tcW w:w="1170" w:type="dxa"/>
            <w:vMerge w:val="restart"/>
            <w:shd w:val="clear" w:color="auto" w:fill="auto"/>
            <w:vAlign w:val="center"/>
          </w:tcPr>
          <w:p w:rsidR="00E60B99" w:rsidRPr="00D64D88" w:rsidRDefault="00E60B99" w:rsidP="0049039B">
            <w:pPr>
              <w:jc w:val="center"/>
              <w:rPr>
                <w:rFonts w:eastAsia="Times New Roman"/>
                <w:b/>
                <w:szCs w:val="26"/>
              </w:rPr>
            </w:pPr>
            <w:r w:rsidRPr="00D64D88">
              <w:rPr>
                <w:rFonts w:eastAsia="Times New Roman"/>
                <w:b/>
                <w:szCs w:val="26"/>
              </w:rPr>
              <w:t>Tổng số câu</w:t>
            </w:r>
          </w:p>
        </w:tc>
        <w:tc>
          <w:tcPr>
            <w:tcW w:w="1170" w:type="dxa"/>
            <w:vMerge w:val="restart"/>
            <w:shd w:val="clear" w:color="auto" w:fill="auto"/>
            <w:vAlign w:val="center"/>
          </w:tcPr>
          <w:p w:rsidR="00E60B99" w:rsidRPr="00D64D88" w:rsidRDefault="00E60B99" w:rsidP="0049039B">
            <w:pPr>
              <w:jc w:val="center"/>
              <w:rPr>
                <w:rFonts w:eastAsia="Times New Roman"/>
                <w:b/>
                <w:szCs w:val="26"/>
              </w:rPr>
            </w:pPr>
            <w:r w:rsidRPr="00D64D88">
              <w:rPr>
                <w:rFonts w:eastAsia="Times New Roman"/>
                <w:b/>
                <w:szCs w:val="26"/>
              </w:rPr>
              <w:t>Tỉ lệ</w:t>
            </w:r>
          </w:p>
        </w:tc>
      </w:tr>
      <w:tr w:rsidR="00E60B99" w:rsidRPr="00D64D88" w:rsidTr="0049039B">
        <w:trPr>
          <w:trHeight w:val="488"/>
        </w:trPr>
        <w:tc>
          <w:tcPr>
            <w:tcW w:w="659" w:type="dxa"/>
            <w:vMerge/>
            <w:shd w:val="clear" w:color="auto" w:fill="auto"/>
            <w:vAlign w:val="center"/>
          </w:tcPr>
          <w:p w:rsidR="00E60B99" w:rsidRPr="00D64D88" w:rsidRDefault="00E60B99" w:rsidP="0049039B">
            <w:pPr>
              <w:jc w:val="center"/>
              <w:rPr>
                <w:rFonts w:eastAsia="Times New Roman"/>
                <w:bCs/>
                <w:szCs w:val="26"/>
              </w:rPr>
            </w:pPr>
          </w:p>
        </w:tc>
        <w:tc>
          <w:tcPr>
            <w:tcW w:w="1856" w:type="dxa"/>
            <w:vMerge/>
            <w:shd w:val="clear" w:color="auto" w:fill="auto"/>
            <w:vAlign w:val="center"/>
          </w:tcPr>
          <w:p w:rsidR="00E60B99" w:rsidRPr="00D64D88" w:rsidRDefault="00E60B99" w:rsidP="0049039B">
            <w:pPr>
              <w:rPr>
                <w:rFonts w:eastAsia="Times New Roman"/>
                <w:bCs/>
                <w:szCs w:val="26"/>
              </w:rPr>
            </w:pPr>
          </w:p>
        </w:tc>
        <w:tc>
          <w:tcPr>
            <w:tcW w:w="2798" w:type="dxa"/>
            <w:vMerge/>
            <w:shd w:val="clear" w:color="auto" w:fill="auto"/>
            <w:vAlign w:val="center"/>
          </w:tcPr>
          <w:p w:rsidR="00E60B99" w:rsidRPr="00D64D88" w:rsidRDefault="00E60B99" w:rsidP="0049039B">
            <w:pPr>
              <w:rPr>
                <w:rFonts w:eastAsia="Times New Roman"/>
                <w:bCs/>
                <w:szCs w:val="26"/>
              </w:rPr>
            </w:pPr>
          </w:p>
        </w:tc>
        <w:tc>
          <w:tcPr>
            <w:tcW w:w="1522"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
                <w:szCs w:val="26"/>
              </w:rPr>
              <w:t>Nhận biết</w:t>
            </w:r>
          </w:p>
        </w:tc>
        <w:tc>
          <w:tcPr>
            <w:tcW w:w="1440" w:type="dxa"/>
            <w:shd w:val="clear" w:color="auto" w:fill="auto"/>
            <w:vAlign w:val="center"/>
          </w:tcPr>
          <w:p w:rsidR="00E60B99" w:rsidRPr="00D64D88" w:rsidRDefault="00E60B99" w:rsidP="0049039B">
            <w:pPr>
              <w:jc w:val="center"/>
              <w:rPr>
                <w:rFonts w:eastAsia="Times New Roman"/>
                <w:szCs w:val="26"/>
              </w:rPr>
            </w:pPr>
            <w:r w:rsidRPr="00D64D88">
              <w:rPr>
                <w:rFonts w:eastAsia="Times New Roman"/>
                <w:b/>
                <w:szCs w:val="26"/>
              </w:rPr>
              <w:t>Thông hiểu</w:t>
            </w:r>
          </w:p>
        </w:tc>
        <w:tc>
          <w:tcPr>
            <w:tcW w:w="1530" w:type="dxa"/>
            <w:shd w:val="clear" w:color="auto" w:fill="auto"/>
            <w:vAlign w:val="center"/>
          </w:tcPr>
          <w:p w:rsidR="00E60B99" w:rsidRPr="00D64D88" w:rsidRDefault="00E60B99" w:rsidP="0049039B">
            <w:pPr>
              <w:jc w:val="center"/>
              <w:rPr>
                <w:rFonts w:eastAsia="Times New Roman"/>
                <w:szCs w:val="26"/>
              </w:rPr>
            </w:pPr>
            <w:r w:rsidRPr="00D64D88">
              <w:rPr>
                <w:rFonts w:eastAsia="Times New Roman"/>
                <w:b/>
                <w:szCs w:val="26"/>
              </w:rPr>
              <w:t>Vận dụng</w:t>
            </w:r>
          </w:p>
        </w:tc>
        <w:tc>
          <w:tcPr>
            <w:tcW w:w="1530" w:type="dxa"/>
            <w:shd w:val="clear" w:color="auto" w:fill="auto"/>
            <w:vAlign w:val="center"/>
          </w:tcPr>
          <w:p w:rsidR="00E60B99" w:rsidRPr="00D64D88" w:rsidRDefault="00E60B99" w:rsidP="0049039B">
            <w:pPr>
              <w:jc w:val="center"/>
              <w:rPr>
                <w:rFonts w:eastAsia="Times New Roman"/>
                <w:szCs w:val="26"/>
              </w:rPr>
            </w:pPr>
            <w:r w:rsidRPr="00D64D88">
              <w:rPr>
                <w:rFonts w:eastAsia="Times New Roman"/>
                <w:b/>
                <w:szCs w:val="26"/>
              </w:rPr>
              <w:t>Vận dụng cao</w:t>
            </w:r>
          </w:p>
        </w:tc>
        <w:tc>
          <w:tcPr>
            <w:tcW w:w="1170" w:type="dxa"/>
            <w:vMerge/>
            <w:shd w:val="clear" w:color="auto" w:fill="auto"/>
          </w:tcPr>
          <w:p w:rsidR="00E60B99" w:rsidRPr="00D64D88" w:rsidRDefault="00E60B99" w:rsidP="0049039B">
            <w:pPr>
              <w:jc w:val="center"/>
              <w:rPr>
                <w:rFonts w:eastAsia="Times New Roman"/>
                <w:b/>
                <w:szCs w:val="26"/>
              </w:rPr>
            </w:pPr>
          </w:p>
        </w:tc>
        <w:tc>
          <w:tcPr>
            <w:tcW w:w="1170" w:type="dxa"/>
            <w:vMerge/>
            <w:shd w:val="clear" w:color="auto" w:fill="auto"/>
          </w:tcPr>
          <w:p w:rsidR="00E60B99" w:rsidRPr="00D64D88" w:rsidRDefault="00E60B99" w:rsidP="0049039B">
            <w:pPr>
              <w:jc w:val="center"/>
              <w:rPr>
                <w:rFonts w:eastAsia="Times New Roman"/>
                <w:b/>
                <w:szCs w:val="26"/>
              </w:rPr>
            </w:pPr>
          </w:p>
        </w:tc>
      </w:tr>
      <w:tr w:rsidR="00E60B99" w:rsidRPr="00D64D88" w:rsidTr="0049039B">
        <w:trPr>
          <w:trHeight w:val="1448"/>
        </w:trPr>
        <w:tc>
          <w:tcPr>
            <w:tcW w:w="659" w:type="dxa"/>
            <w:vMerge w:val="restart"/>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1</w:t>
            </w:r>
          </w:p>
        </w:tc>
        <w:tc>
          <w:tcPr>
            <w:tcW w:w="1856" w:type="dxa"/>
            <w:vMerge w:val="restart"/>
            <w:shd w:val="clear" w:color="auto" w:fill="auto"/>
            <w:vAlign w:val="center"/>
          </w:tcPr>
          <w:p w:rsidR="00E60B99" w:rsidRPr="00D64D88" w:rsidRDefault="00E60B99" w:rsidP="0049039B">
            <w:pPr>
              <w:rPr>
                <w:rFonts w:eastAsia="Times New Roman"/>
                <w:b/>
                <w:bCs/>
                <w:szCs w:val="26"/>
              </w:rPr>
            </w:pPr>
            <w:r w:rsidRPr="00D64D88">
              <w:rPr>
                <w:rFonts w:eastAsia="Times New Roman"/>
                <w:b/>
                <w:bCs/>
                <w:szCs w:val="26"/>
              </w:rPr>
              <w:t>CẢM ỨNG ĐIỆN TỪ</w:t>
            </w:r>
          </w:p>
        </w:tc>
        <w:tc>
          <w:tcPr>
            <w:tcW w:w="2798" w:type="dxa"/>
            <w:shd w:val="clear" w:color="auto" w:fill="auto"/>
            <w:vAlign w:val="center"/>
          </w:tcPr>
          <w:p w:rsidR="00E60B99" w:rsidRPr="00D64D88" w:rsidRDefault="00E60B99" w:rsidP="0049039B">
            <w:pPr>
              <w:rPr>
                <w:rFonts w:eastAsia="Times New Roman"/>
                <w:bCs/>
                <w:szCs w:val="26"/>
              </w:rPr>
            </w:pPr>
            <w:r w:rsidRPr="00D64D88">
              <w:rPr>
                <w:rFonts w:eastAsia="Times New Roman"/>
                <w:bCs/>
                <w:szCs w:val="26"/>
              </w:rPr>
              <w:t>TỪ THÔNG. CẢM ỨNG ĐIỆN TỪ</w:t>
            </w:r>
          </w:p>
        </w:tc>
        <w:tc>
          <w:tcPr>
            <w:tcW w:w="1522" w:type="dxa"/>
            <w:shd w:val="clear" w:color="auto" w:fill="auto"/>
            <w:vAlign w:val="center"/>
          </w:tcPr>
          <w:p w:rsidR="00E60B99" w:rsidRPr="00D64D88" w:rsidRDefault="00E60B99" w:rsidP="0049039B">
            <w:pPr>
              <w:jc w:val="center"/>
              <w:rPr>
                <w:rFonts w:eastAsia="Times New Roman"/>
                <w:bCs/>
                <w:szCs w:val="26"/>
              </w:rPr>
            </w:pPr>
          </w:p>
        </w:tc>
        <w:tc>
          <w:tcPr>
            <w:tcW w:w="1440" w:type="dxa"/>
            <w:shd w:val="clear" w:color="auto" w:fill="auto"/>
            <w:vAlign w:val="center"/>
          </w:tcPr>
          <w:p w:rsidR="00E60B99" w:rsidRPr="00D64D88" w:rsidRDefault="00E60B99" w:rsidP="0049039B">
            <w:pPr>
              <w:jc w:val="center"/>
              <w:rPr>
                <w:rFonts w:eastAsia="Times New Roman"/>
                <w:bCs/>
                <w:szCs w:val="26"/>
              </w:rPr>
            </w:pPr>
          </w:p>
        </w:tc>
        <w:tc>
          <w:tcPr>
            <w:tcW w:w="1530" w:type="dxa"/>
            <w:shd w:val="clear" w:color="auto" w:fill="auto"/>
            <w:vAlign w:val="center"/>
          </w:tcPr>
          <w:p w:rsidR="00E60B99" w:rsidRPr="00D64D88" w:rsidRDefault="00E60B99" w:rsidP="0049039B">
            <w:pPr>
              <w:jc w:val="center"/>
              <w:rPr>
                <w:rFonts w:eastAsia="Times New Roman"/>
                <w:bCs/>
                <w:szCs w:val="26"/>
              </w:rPr>
            </w:pPr>
          </w:p>
        </w:tc>
        <w:tc>
          <w:tcPr>
            <w:tcW w:w="1530" w:type="dxa"/>
            <w:shd w:val="clear" w:color="auto" w:fill="auto"/>
            <w:vAlign w:val="center"/>
          </w:tcPr>
          <w:p w:rsidR="00E60B99" w:rsidRPr="00D64D88" w:rsidRDefault="00E60B99" w:rsidP="0049039B">
            <w:pPr>
              <w:jc w:val="center"/>
              <w:rPr>
                <w:rFonts w:eastAsia="Times New Roman"/>
                <w:bCs/>
                <w:szCs w:val="26"/>
              </w:rPr>
            </w:pPr>
          </w:p>
        </w:tc>
        <w:tc>
          <w:tcPr>
            <w:tcW w:w="1170" w:type="dxa"/>
            <w:shd w:val="clear" w:color="auto" w:fill="auto"/>
            <w:vAlign w:val="center"/>
          </w:tcPr>
          <w:p w:rsidR="00E60B99" w:rsidRPr="00D64D88" w:rsidRDefault="00E60B99" w:rsidP="0049039B">
            <w:pPr>
              <w:jc w:val="center"/>
              <w:rPr>
                <w:rFonts w:eastAsia="Times New Roman"/>
                <w:bCs/>
                <w:szCs w:val="26"/>
              </w:rPr>
            </w:pPr>
          </w:p>
        </w:tc>
        <w:tc>
          <w:tcPr>
            <w:tcW w:w="1170" w:type="dxa"/>
            <w:shd w:val="clear" w:color="auto" w:fill="auto"/>
            <w:vAlign w:val="center"/>
          </w:tcPr>
          <w:p w:rsidR="00E60B99" w:rsidRPr="00D64D88" w:rsidRDefault="00E60B99" w:rsidP="0049039B">
            <w:pPr>
              <w:jc w:val="center"/>
              <w:rPr>
                <w:rFonts w:eastAsia="Times New Roman"/>
                <w:bCs/>
                <w:szCs w:val="26"/>
              </w:rPr>
            </w:pPr>
          </w:p>
        </w:tc>
      </w:tr>
      <w:tr w:rsidR="00E60B99" w:rsidRPr="00D64D88" w:rsidTr="0049039B">
        <w:trPr>
          <w:trHeight w:val="1160"/>
        </w:trPr>
        <w:tc>
          <w:tcPr>
            <w:tcW w:w="659" w:type="dxa"/>
            <w:vMerge/>
            <w:shd w:val="clear" w:color="auto" w:fill="auto"/>
            <w:vAlign w:val="center"/>
          </w:tcPr>
          <w:p w:rsidR="00E60B99" w:rsidRPr="00D64D88" w:rsidRDefault="00E60B99" w:rsidP="0049039B">
            <w:pPr>
              <w:jc w:val="center"/>
              <w:rPr>
                <w:rFonts w:eastAsia="Times New Roman"/>
                <w:bCs/>
                <w:szCs w:val="26"/>
              </w:rPr>
            </w:pPr>
          </w:p>
        </w:tc>
        <w:tc>
          <w:tcPr>
            <w:tcW w:w="1856" w:type="dxa"/>
            <w:vMerge/>
            <w:shd w:val="clear" w:color="auto" w:fill="auto"/>
            <w:vAlign w:val="center"/>
          </w:tcPr>
          <w:p w:rsidR="00E60B99" w:rsidRPr="00D64D88" w:rsidRDefault="00E60B99" w:rsidP="0049039B">
            <w:pPr>
              <w:rPr>
                <w:rFonts w:eastAsia="Times New Roman"/>
                <w:bCs/>
                <w:szCs w:val="26"/>
              </w:rPr>
            </w:pPr>
          </w:p>
        </w:tc>
        <w:tc>
          <w:tcPr>
            <w:tcW w:w="2798" w:type="dxa"/>
            <w:shd w:val="clear" w:color="auto" w:fill="auto"/>
            <w:vAlign w:val="center"/>
          </w:tcPr>
          <w:p w:rsidR="00E60B99" w:rsidRPr="00D64D88" w:rsidRDefault="00E60B99" w:rsidP="0049039B">
            <w:pPr>
              <w:rPr>
                <w:rFonts w:eastAsia="Times New Roman"/>
                <w:bCs/>
                <w:szCs w:val="26"/>
              </w:rPr>
            </w:pPr>
            <w:r w:rsidRPr="00D64D88">
              <w:rPr>
                <w:rFonts w:eastAsia="Times New Roman"/>
                <w:bCs/>
                <w:szCs w:val="26"/>
              </w:rPr>
              <w:t>SUẤT ĐIỆN ĐỘNG CẢM ỨNG</w:t>
            </w:r>
          </w:p>
        </w:tc>
        <w:tc>
          <w:tcPr>
            <w:tcW w:w="1522" w:type="dxa"/>
            <w:shd w:val="clear" w:color="auto" w:fill="auto"/>
            <w:vAlign w:val="center"/>
          </w:tcPr>
          <w:p w:rsidR="00E60B99" w:rsidRPr="00D64D88" w:rsidRDefault="00E60B99" w:rsidP="0049039B">
            <w:pPr>
              <w:jc w:val="center"/>
              <w:rPr>
                <w:rFonts w:eastAsia="Times New Roman"/>
                <w:bCs/>
                <w:szCs w:val="26"/>
              </w:rPr>
            </w:pPr>
          </w:p>
        </w:tc>
        <w:tc>
          <w:tcPr>
            <w:tcW w:w="1440" w:type="dxa"/>
            <w:shd w:val="clear" w:color="auto" w:fill="auto"/>
            <w:vAlign w:val="center"/>
          </w:tcPr>
          <w:p w:rsidR="00E60B99" w:rsidRPr="00D64D88" w:rsidRDefault="00E60B99" w:rsidP="0049039B">
            <w:pPr>
              <w:jc w:val="center"/>
              <w:rPr>
                <w:rFonts w:eastAsia="Times New Roman"/>
                <w:bCs/>
                <w:szCs w:val="26"/>
              </w:rPr>
            </w:pPr>
          </w:p>
        </w:tc>
        <w:tc>
          <w:tcPr>
            <w:tcW w:w="1530" w:type="dxa"/>
            <w:shd w:val="clear" w:color="auto" w:fill="auto"/>
            <w:vAlign w:val="center"/>
          </w:tcPr>
          <w:p w:rsidR="00E60B99" w:rsidRPr="00D64D88" w:rsidRDefault="00E60B99" w:rsidP="0049039B">
            <w:pPr>
              <w:jc w:val="center"/>
              <w:rPr>
                <w:rFonts w:eastAsia="Times New Roman"/>
                <w:bCs/>
                <w:szCs w:val="26"/>
              </w:rPr>
            </w:pPr>
          </w:p>
        </w:tc>
        <w:tc>
          <w:tcPr>
            <w:tcW w:w="1530" w:type="dxa"/>
            <w:shd w:val="clear" w:color="auto" w:fill="auto"/>
            <w:vAlign w:val="center"/>
          </w:tcPr>
          <w:p w:rsidR="00E60B99" w:rsidRPr="00D64D88" w:rsidRDefault="00E60B99" w:rsidP="0049039B">
            <w:pPr>
              <w:jc w:val="center"/>
              <w:rPr>
                <w:rFonts w:eastAsia="Times New Roman"/>
                <w:bCs/>
                <w:szCs w:val="26"/>
              </w:rPr>
            </w:pPr>
          </w:p>
        </w:tc>
        <w:tc>
          <w:tcPr>
            <w:tcW w:w="1170" w:type="dxa"/>
            <w:shd w:val="clear" w:color="auto" w:fill="auto"/>
            <w:vAlign w:val="center"/>
          </w:tcPr>
          <w:p w:rsidR="00E60B99" w:rsidRPr="00D64D88" w:rsidRDefault="00E60B99" w:rsidP="0049039B">
            <w:pPr>
              <w:jc w:val="center"/>
              <w:rPr>
                <w:rFonts w:eastAsia="Times New Roman"/>
                <w:bCs/>
                <w:szCs w:val="26"/>
              </w:rPr>
            </w:pPr>
          </w:p>
        </w:tc>
        <w:tc>
          <w:tcPr>
            <w:tcW w:w="1170" w:type="dxa"/>
            <w:shd w:val="clear" w:color="auto" w:fill="auto"/>
            <w:vAlign w:val="center"/>
          </w:tcPr>
          <w:p w:rsidR="00E60B99" w:rsidRPr="00D64D88" w:rsidRDefault="00E60B99" w:rsidP="0049039B">
            <w:pPr>
              <w:jc w:val="center"/>
              <w:rPr>
                <w:rFonts w:eastAsia="Times New Roman"/>
                <w:bCs/>
                <w:szCs w:val="26"/>
              </w:rPr>
            </w:pPr>
          </w:p>
        </w:tc>
      </w:tr>
      <w:tr w:rsidR="00E60B99" w:rsidRPr="00D64D88" w:rsidTr="0049039B">
        <w:trPr>
          <w:trHeight w:val="1714"/>
        </w:trPr>
        <w:tc>
          <w:tcPr>
            <w:tcW w:w="659" w:type="dxa"/>
            <w:vMerge/>
            <w:shd w:val="clear" w:color="auto" w:fill="auto"/>
            <w:vAlign w:val="center"/>
          </w:tcPr>
          <w:p w:rsidR="00E60B99" w:rsidRPr="00D64D88" w:rsidRDefault="00E60B99" w:rsidP="0049039B">
            <w:pPr>
              <w:jc w:val="center"/>
              <w:rPr>
                <w:rFonts w:eastAsia="Times New Roman"/>
                <w:bCs/>
                <w:szCs w:val="26"/>
              </w:rPr>
            </w:pPr>
          </w:p>
        </w:tc>
        <w:tc>
          <w:tcPr>
            <w:tcW w:w="1856" w:type="dxa"/>
            <w:vMerge/>
            <w:shd w:val="clear" w:color="auto" w:fill="auto"/>
            <w:vAlign w:val="center"/>
          </w:tcPr>
          <w:p w:rsidR="00E60B99" w:rsidRPr="00D64D88" w:rsidRDefault="00E60B99" w:rsidP="0049039B">
            <w:pPr>
              <w:rPr>
                <w:rFonts w:eastAsia="Times New Roman"/>
                <w:bCs/>
                <w:szCs w:val="26"/>
              </w:rPr>
            </w:pPr>
          </w:p>
        </w:tc>
        <w:tc>
          <w:tcPr>
            <w:tcW w:w="2798" w:type="dxa"/>
            <w:shd w:val="clear" w:color="auto" w:fill="auto"/>
            <w:vAlign w:val="center"/>
          </w:tcPr>
          <w:p w:rsidR="00E60B99" w:rsidRPr="00D64D88" w:rsidRDefault="00E60B99" w:rsidP="0049039B">
            <w:pPr>
              <w:rPr>
                <w:rFonts w:eastAsia="Times New Roman"/>
                <w:bCs/>
                <w:szCs w:val="26"/>
              </w:rPr>
            </w:pPr>
            <w:r w:rsidRPr="00D64D88">
              <w:rPr>
                <w:rFonts w:eastAsia="Times New Roman"/>
                <w:bCs/>
                <w:szCs w:val="26"/>
              </w:rPr>
              <w:t>TỰ CẢM</w:t>
            </w:r>
          </w:p>
        </w:tc>
        <w:tc>
          <w:tcPr>
            <w:tcW w:w="1522"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1</w:t>
            </w:r>
          </w:p>
          <w:p w:rsidR="00E60B99" w:rsidRPr="00D64D88" w:rsidRDefault="00E60B99" w:rsidP="0049039B">
            <w:pPr>
              <w:jc w:val="center"/>
              <w:rPr>
                <w:rFonts w:eastAsia="Times New Roman"/>
                <w:bCs/>
                <w:szCs w:val="26"/>
              </w:rPr>
            </w:pPr>
            <w:r w:rsidRPr="00D64D88">
              <w:rPr>
                <w:rFonts w:eastAsia="Times New Roman"/>
                <w:bCs/>
                <w:szCs w:val="26"/>
              </w:rPr>
              <w:t>(1,0 điểm)</w:t>
            </w:r>
          </w:p>
        </w:tc>
        <w:tc>
          <w:tcPr>
            <w:tcW w:w="1440" w:type="dxa"/>
            <w:shd w:val="clear" w:color="auto" w:fill="auto"/>
            <w:vAlign w:val="center"/>
          </w:tcPr>
          <w:p w:rsidR="00E60B99" w:rsidRPr="00D64D88" w:rsidRDefault="00E60B99" w:rsidP="0049039B">
            <w:pPr>
              <w:jc w:val="center"/>
              <w:rPr>
                <w:rFonts w:eastAsia="Times New Roman"/>
                <w:bCs/>
                <w:szCs w:val="26"/>
              </w:rPr>
            </w:pPr>
          </w:p>
        </w:tc>
        <w:tc>
          <w:tcPr>
            <w:tcW w:w="153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2,0</w:t>
            </w:r>
          </w:p>
          <w:p w:rsidR="00E60B99" w:rsidRPr="00D64D88" w:rsidRDefault="00E60B99" w:rsidP="0049039B">
            <w:pPr>
              <w:jc w:val="center"/>
              <w:rPr>
                <w:rFonts w:eastAsia="Times New Roman"/>
                <w:bCs/>
                <w:szCs w:val="26"/>
              </w:rPr>
            </w:pPr>
            <w:r w:rsidRPr="00D64D88">
              <w:rPr>
                <w:rFonts w:eastAsia="Times New Roman"/>
                <w:bCs/>
                <w:szCs w:val="26"/>
              </w:rPr>
              <w:t>(2,0 điểm)</w:t>
            </w:r>
          </w:p>
        </w:tc>
        <w:tc>
          <w:tcPr>
            <w:tcW w:w="1530" w:type="dxa"/>
            <w:shd w:val="clear" w:color="auto" w:fill="auto"/>
            <w:vAlign w:val="center"/>
          </w:tcPr>
          <w:p w:rsidR="00E60B99" w:rsidRPr="00D64D88" w:rsidRDefault="00E60B99" w:rsidP="0049039B">
            <w:pPr>
              <w:jc w:val="center"/>
              <w:rPr>
                <w:rFonts w:eastAsia="Times New Roman"/>
                <w:bCs/>
                <w:szCs w:val="26"/>
              </w:rPr>
            </w:pPr>
          </w:p>
        </w:tc>
        <w:tc>
          <w:tcPr>
            <w:tcW w:w="117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3</w:t>
            </w:r>
          </w:p>
          <w:p w:rsidR="00E60B99" w:rsidRPr="00D64D88" w:rsidRDefault="00E60B99" w:rsidP="0049039B">
            <w:pPr>
              <w:jc w:val="center"/>
              <w:rPr>
                <w:rFonts w:eastAsia="Times New Roman"/>
                <w:bCs/>
                <w:szCs w:val="26"/>
              </w:rPr>
            </w:pPr>
            <w:r w:rsidRPr="00D64D88">
              <w:rPr>
                <w:rFonts w:eastAsia="Times New Roman"/>
                <w:bCs/>
                <w:szCs w:val="26"/>
              </w:rPr>
              <w:t>(3,0 điểm)</w:t>
            </w:r>
          </w:p>
        </w:tc>
        <w:tc>
          <w:tcPr>
            <w:tcW w:w="117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30%</w:t>
            </w:r>
          </w:p>
        </w:tc>
      </w:tr>
      <w:tr w:rsidR="00E60B99" w:rsidRPr="00D64D88" w:rsidTr="0049039B">
        <w:trPr>
          <w:trHeight w:val="1965"/>
        </w:trPr>
        <w:tc>
          <w:tcPr>
            <w:tcW w:w="659" w:type="dxa"/>
            <w:vMerge w:val="restart"/>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2</w:t>
            </w:r>
          </w:p>
        </w:tc>
        <w:tc>
          <w:tcPr>
            <w:tcW w:w="1856" w:type="dxa"/>
            <w:vMerge w:val="restart"/>
            <w:shd w:val="clear" w:color="auto" w:fill="auto"/>
            <w:vAlign w:val="center"/>
          </w:tcPr>
          <w:p w:rsidR="00E60B99" w:rsidRPr="00D64D88" w:rsidRDefault="00E60B99" w:rsidP="0049039B">
            <w:pPr>
              <w:rPr>
                <w:rFonts w:eastAsia="Times New Roman"/>
                <w:b/>
                <w:bCs/>
                <w:szCs w:val="26"/>
              </w:rPr>
            </w:pPr>
            <w:r w:rsidRPr="00D64D88">
              <w:rPr>
                <w:rFonts w:eastAsia="Times New Roman"/>
                <w:b/>
                <w:bCs/>
                <w:szCs w:val="26"/>
              </w:rPr>
              <w:t>KHÚC XẠ ÁNH SÁNG</w:t>
            </w:r>
          </w:p>
        </w:tc>
        <w:tc>
          <w:tcPr>
            <w:tcW w:w="2798" w:type="dxa"/>
            <w:shd w:val="clear" w:color="auto" w:fill="auto"/>
            <w:vAlign w:val="center"/>
          </w:tcPr>
          <w:p w:rsidR="00E60B99" w:rsidRPr="00D64D88" w:rsidRDefault="00E60B99" w:rsidP="0049039B">
            <w:pPr>
              <w:rPr>
                <w:rFonts w:eastAsia="Times New Roman"/>
                <w:bCs/>
                <w:szCs w:val="26"/>
              </w:rPr>
            </w:pPr>
            <w:r w:rsidRPr="00D64D88">
              <w:rPr>
                <w:rFonts w:eastAsia="Times New Roman"/>
                <w:bCs/>
                <w:szCs w:val="26"/>
              </w:rPr>
              <w:t>KHÚC XẠ ÁNH SÁNG</w:t>
            </w:r>
          </w:p>
        </w:tc>
        <w:tc>
          <w:tcPr>
            <w:tcW w:w="1522"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2</w:t>
            </w:r>
          </w:p>
          <w:p w:rsidR="00E60B99" w:rsidRPr="00D64D88" w:rsidRDefault="00E60B99" w:rsidP="0049039B">
            <w:pPr>
              <w:jc w:val="center"/>
              <w:rPr>
                <w:rFonts w:eastAsia="Times New Roman"/>
                <w:bCs/>
                <w:szCs w:val="26"/>
              </w:rPr>
            </w:pPr>
            <w:r w:rsidRPr="00D64D88">
              <w:rPr>
                <w:rFonts w:eastAsia="Times New Roman"/>
                <w:bCs/>
                <w:szCs w:val="26"/>
              </w:rPr>
              <w:t>(2,0 điểm)</w:t>
            </w:r>
          </w:p>
        </w:tc>
        <w:tc>
          <w:tcPr>
            <w:tcW w:w="1440" w:type="dxa"/>
            <w:shd w:val="clear" w:color="auto" w:fill="auto"/>
            <w:vAlign w:val="center"/>
          </w:tcPr>
          <w:p w:rsidR="00E60B99" w:rsidRPr="00D64D88" w:rsidRDefault="00E60B99" w:rsidP="0049039B">
            <w:pPr>
              <w:jc w:val="center"/>
              <w:rPr>
                <w:rFonts w:eastAsia="Times New Roman"/>
                <w:bCs/>
                <w:szCs w:val="26"/>
              </w:rPr>
            </w:pPr>
          </w:p>
        </w:tc>
        <w:tc>
          <w:tcPr>
            <w:tcW w:w="1530" w:type="dxa"/>
            <w:shd w:val="clear" w:color="auto" w:fill="auto"/>
            <w:vAlign w:val="center"/>
          </w:tcPr>
          <w:p w:rsidR="00E60B99" w:rsidRPr="00D64D88" w:rsidRDefault="00E60B99" w:rsidP="0049039B">
            <w:pPr>
              <w:jc w:val="center"/>
              <w:rPr>
                <w:rFonts w:eastAsia="Times New Roman"/>
                <w:bCs/>
                <w:szCs w:val="26"/>
              </w:rPr>
            </w:pPr>
          </w:p>
        </w:tc>
        <w:tc>
          <w:tcPr>
            <w:tcW w:w="1530" w:type="dxa"/>
            <w:shd w:val="clear" w:color="auto" w:fill="auto"/>
            <w:vAlign w:val="center"/>
          </w:tcPr>
          <w:p w:rsidR="00E60B99" w:rsidRPr="00D64D88" w:rsidRDefault="00E60B99" w:rsidP="0049039B">
            <w:pPr>
              <w:jc w:val="center"/>
              <w:rPr>
                <w:rFonts w:eastAsia="Times New Roman"/>
                <w:bCs/>
                <w:szCs w:val="26"/>
              </w:rPr>
            </w:pPr>
          </w:p>
        </w:tc>
        <w:tc>
          <w:tcPr>
            <w:tcW w:w="117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2</w:t>
            </w:r>
          </w:p>
          <w:p w:rsidR="00E60B99" w:rsidRPr="00D64D88" w:rsidRDefault="00E60B99" w:rsidP="0049039B">
            <w:pPr>
              <w:jc w:val="center"/>
              <w:rPr>
                <w:rFonts w:eastAsia="Times New Roman"/>
                <w:bCs/>
                <w:szCs w:val="26"/>
              </w:rPr>
            </w:pPr>
            <w:r w:rsidRPr="00D64D88">
              <w:rPr>
                <w:rFonts w:eastAsia="Times New Roman"/>
                <w:bCs/>
                <w:szCs w:val="26"/>
              </w:rPr>
              <w:t>(2,0 điểm)</w:t>
            </w:r>
          </w:p>
        </w:tc>
        <w:tc>
          <w:tcPr>
            <w:tcW w:w="117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20%</w:t>
            </w:r>
          </w:p>
        </w:tc>
      </w:tr>
      <w:tr w:rsidR="00E60B99" w:rsidRPr="00D64D88" w:rsidTr="0049039B">
        <w:trPr>
          <w:trHeight w:val="989"/>
        </w:trPr>
        <w:tc>
          <w:tcPr>
            <w:tcW w:w="659" w:type="dxa"/>
            <w:vMerge/>
            <w:shd w:val="clear" w:color="auto" w:fill="auto"/>
            <w:vAlign w:val="center"/>
          </w:tcPr>
          <w:p w:rsidR="00E60B99" w:rsidRPr="00D64D88" w:rsidRDefault="00E60B99" w:rsidP="0049039B">
            <w:pPr>
              <w:jc w:val="center"/>
              <w:rPr>
                <w:rFonts w:eastAsia="Times New Roman"/>
                <w:bCs/>
                <w:szCs w:val="26"/>
              </w:rPr>
            </w:pPr>
          </w:p>
        </w:tc>
        <w:tc>
          <w:tcPr>
            <w:tcW w:w="1856" w:type="dxa"/>
            <w:vMerge/>
            <w:shd w:val="clear" w:color="auto" w:fill="auto"/>
            <w:vAlign w:val="center"/>
          </w:tcPr>
          <w:p w:rsidR="00E60B99" w:rsidRPr="00D64D88" w:rsidRDefault="00E60B99" w:rsidP="0049039B">
            <w:pPr>
              <w:rPr>
                <w:rFonts w:eastAsia="Times New Roman"/>
                <w:b/>
                <w:bCs/>
                <w:szCs w:val="26"/>
                <w:lang w:val="it-IT"/>
              </w:rPr>
            </w:pPr>
          </w:p>
        </w:tc>
        <w:tc>
          <w:tcPr>
            <w:tcW w:w="2798" w:type="dxa"/>
            <w:shd w:val="clear" w:color="auto" w:fill="auto"/>
            <w:vAlign w:val="center"/>
          </w:tcPr>
          <w:p w:rsidR="00E60B99" w:rsidRPr="00D64D88" w:rsidRDefault="00E60B99" w:rsidP="0049039B">
            <w:pPr>
              <w:rPr>
                <w:rFonts w:eastAsia="Times New Roman"/>
                <w:iCs/>
                <w:szCs w:val="26"/>
              </w:rPr>
            </w:pPr>
            <w:r w:rsidRPr="00D64D88">
              <w:rPr>
                <w:rFonts w:eastAsia="Times New Roman"/>
                <w:iCs/>
                <w:szCs w:val="26"/>
              </w:rPr>
              <w:t>PHẢN XẠ TOÀN PHẦN</w:t>
            </w:r>
          </w:p>
        </w:tc>
        <w:tc>
          <w:tcPr>
            <w:tcW w:w="1522" w:type="dxa"/>
            <w:shd w:val="clear" w:color="auto" w:fill="auto"/>
            <w:vAlign w:val="center"/>
          </w:tcPr>
          <w:p w:rsidR="00E60B99" w:rsidRPr="00D64D88" w:rsidRDefault="00E60B99" w:rsidP="0049039B">
            <w:pPr>
              <w:jc w:val="center"/>
              <w:rPr>
                <w:rFonts w:eastAsia="Times New Roman"/>
                <w:bCs/>
                <w:szCs w:val="26"/>
              </w:rPr>
            </w:pPr>
          </w:p>
        </w:tc>
        <w:tc>
          <w:tcPr>
            <w:tcW w:w="144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2</w:t>
            </w:r>
          </w:p>
          <w:p w:rsidR="00E60B99" w:rsidRPr="00D64D88" w:rsidRDefault="00E60B99" w:rsidP="0049039B">
            <w:pPr>
              <w:jc w:val="center"/>
              <w:rPr>
                <w:rFonts w:eastAsia="Times New Roman"/>
                <w:bCs/>
                <w:szCs w:val="26"/>
              </w:rPr>
            </w:pPr>
            <w:r w:rsidRPr="00D64D88">
              <w:rPr>
                <w:rFonts w:eastAsia="Times New Roman"/>
                <w:bCs/>
                <w:szCs w:val="26"/>
              </w:rPr>
              <w:t>(2,0 điểm)</w:t>
            </w:r>
          </w:p>
        </w:tc>
        <w:tc>
          <w:tcPr>
            <w:tcW w:w="1530" w:type="dxa"/>
            <w:shd w:val="clear" w:color="auto" w:fill="auto"/>
            <w:vAlign w:val="center"/>
          </w:tcPr>
          <w:p w:rsidR="00E60B99" w:rsidRPr="00D64D88" w:rsidRDefault="00E60B99" w:rsidP="0049039B">
            <w:pPr>
              <w:jc w:val="center"/>
              <w:rPr>
                <w:rFonts w:eastAsia="Times New Roman"/>
                <w:bCs/>
                <w:szCs w:val="26"/>
              </w:rPr>
            </w:pPr>
          </w:p>
        </w:tc>
        <w:tc>
          <w:tcPr>
            <w:tcW w:w="1530" w:type="dxa"/>
            <w:shd w:val="clear" w:color="auto" w:fill="auto"/>
            <w:vAlign w:val="center"/>
          </w:tcPr>
          <w:p w:rsidR="00E60B99" w:rsidRPr="00D64D88" w:rsidRDefault="00E60B99" w:rsidP="0049039B">
            <w:pPr>
              <w:jc w:val="center"/>
              <w:rPr>
                <w:rFonts w:eastAsia="Times New Roman"/>
                <w:bCs/>
                <w:szCs w:val="26"/>
              </w:rPr>
            </w:pPr>
          </w:p>
        </w:tc>
        <w:tc>
          <w:tcPr>
            <w:tcW w:w="117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2</w:t>
            </w:r>
          </w:p>
          <w:p w:rsidR="00E60B99" w:rsidRPr="00D64D88" w:rsidRDefault="00E60B99" w:rsidP="0049039B">
            <w:pPr>
              <w:jc w:val="center"/>
              <w:rPr>
                <w:rFonts w:eastAsia="Times New Roman"/>
                <w:bCs/>
                <w:szCs w:val="26"/>
              </w:rPr>
            </w:pPr>
            <w:r w:rsidRPr="00D64D88">
              <w:rPr>
                <w:rFonts w:eastAsia="Times New Roman"/>
                <w:bCs/>
                <w:szCs w:val="26"/>
              </w:rPr>
              <w:t>(2,0 điểm)</w:t>
            </w:r>
          </w:p>
        </w:tc>
        <w:tc>
          <w:tcPr>
            <w:tcW w:w="117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20%</w:t>
            </w:r>
          </w:p>
        </w:tc>
      </w:tr>
      <w:tr w:rsidR="00E60B99" w:rsidRPr="00D64D88" w:rsidTr="0049039B">
        <w:trPr>
          <w:trHeight w:val="989"/>
        </w:trPr>
        <w:tc>
          <w:tcPr>
            <w:tcW w:w="659"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3</w:t>
            </w:r>
          </w:p>
        </w:tc>
        <w:tc>
          <w:tcPr>
            <w:tcW w:w="1856" w:type="dxa"/>
            <w:shd w:val="clear" w:color="auto" w:fill="auto"/>
            <w:vAlign w:val="center"/>
          </w:tcPr>
          <w:p w:rsidR="00E60B99" w:rsidRPr="00D64D88" w:rsidRDefault="00E60B99" w:rsidP="0049039B">
            <w:pPr>
              <w:rPr>
                <w:rFonts w:eastAsia="Times New Roman"/>
                <w:b/>
                <w:bCs/>
                <w:szCs w:val="26"/>
                <w:lang w:val="it-IT"/>
              </w:rPr>
            </w:pPr>
            <w:r w:rsidRPr="00D64D88">
              <w:rPr>
                <w:rFonts w:eastAsia="Times New Roman"/>
                <w:b/>
                <w:bCs/>
                <w:szCs w:val="26"/>
                <w:lang w:val="it-IT"/>
              </w:rPr>
              <w:t>MẮT. CÁC DỤNG CỤ QUANG</w:t>
            </w:r>
          </w:p>
        </w:tc>
        <w:tc>
          <w:tcPr>
            <w:tcW w:w="2798" w:type="dxa"/>
            <w:shd w:val="clear" w:color="auto" w:fill="auto"/>
            <w:vAlign w:val="center"/>
          </w:tcPr>
          <w:p w:rsidR="00E60B99" w:rsidRPr="00D64D88" w:rsidRDefault="00E60B99" w:rsidP="0049039B">
            <w:pPr>
              <w:rPr>
                <w:rFonts w:eastAsia="Times New Roman"/>
                <w:iCs/>
                <w:szCs w:val="26"/>
              </w:rPr>
            </w:pPr>
            <w:r w:rsidRPr="00D64D88">
              <w:rPr>
                <w:rFonts w:eastAsia="Times New Roman"/>
                <w:iCs/>
                <w:szCs w:val="26"/>
              </w:rPr>
              <w:t>THẤU KÍNH MỎNG</w:t>
            </w:r>
          </w:p>
        </w:tc>
        <w:tc>
          <w:tcPr>
            <w:tcW w:w="1522"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1</w:t>
            </w:r>
          </w:p>
          <w:p w:rsidR="00E60B99" w:rsidRPr="00D64D88" w:rsidRDefault="00E60B99" w:rsidP="0049039B">
            <w:pPr>
              <w:jc w:val="center"/>
              <w:rPr>
                <w:rFonts w:eastAsia="Times New Roman"/>
                <w:bCs/>
                <w:szCs w:val="26"/>
              </w:rPr>
            </w:pPr>
            <w:r w:rsidRPr="00D64D88">
              <w:rPr>
                <w:rFonts w:eastAsia="Times New Roman"/>
                <w:bCs/>
                <w:szCs w:val="26"/>
              </w:rPr>
              <w:t>(1,0 điểm)</w:t>
            </w:r>
          </w:p>
        </w:tc>
        <w:tc>
          <w:tcPr>
            <w:tcW w:w="144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1</w:t>
            </w:r>
          </w:p>
          <w:p w:rsidR="00E60B99" w:rsidRPr="00D64D88" w:rsidRDefault="00E60B99" w:rsidP="0049039B">
            <w:pPr>
              <w:jc w:val="center"/>
              <w:rPr>
                <w:rFonts w:eastAsia="Times New Roman"/>
                <w:bCs/>
                <w:szCs w:val="26"/>
              </w:rPr>
            </w:pPr>
            <w:r w:rsidRPr="00D64D88">
              <w:rPr>
                <w:rFonts w:eastAsia="Times New Roman"/>
                <w:bCs/>
                <w:szCs w:val="26"/>
              </w:rPr>
              <w:t>(1,0 điểm)</w:t>
            </w:r>
          </w:p>
        </w:tc>
        <w:tc>
          <w:tcPr>
            <w:tcW w:w="1530" w:type="dxa"/>
            <w:shd w:val="clear" w:color="auto" w:fill="auto"/>
            <w:vAlign w:val="center"/>
          </w:tcPr>
          <w:p w:rsidR="00E60B99" w:rsidRPr="00D64D88" w:rsidRDefault="00E60B99" w:rsidP="0049039B">
            <w:pPr>
              <w:jc w:val="center"/>
              <w:rPr>
                <w:rFonts w:eastAsia="Times New Roman"/>
                <w:bCs/>
                <w:szCs w:val="26"/>
              </w:rPr>
            </w:pPr>
          </w:p>
        </w:tc>
        <w:tc>
          <w:tcPr>
            <w:tcW w:w="1530" w:type="dxa"/>
            <w:shd w:val="clear" w:color="auto" w:fill="auto"/>
            <w:vAlign w:val="center"/>
          </w:tcPr>
          <w:p w:rsidR="00E60B99" w:rsidRPr="00D64D88" w:rsidRDefault="00E60B99" w:rsidP="00E60B99">
            <w:pPr>
              <w:jc w:val="center"/>
              <w:rPr>
                <w:rFonts w:eastAsia="Times New Roman"/>
                <w:bCs/>
                <w:szCs w:val="26"/>
              </w:rPr>
            </w:pPr>
            <w:r w:rsidRPr="00D64D88">
              <w:rPr>
                <w:rFonts w:eastAsia="Times New Roman"/>
                <w:bCs/>
                <w:szCs w:val="26"/>
              </w:rPr>
              <w:t>1</w:t>
            </w:r>
          </w:p>
          <w:p w:rsidR="00E60B99" w:rsidRPr="00D64D88" w:rsidRDefault="00E60B99" w:rsidP="00E60B99">
            <w:pPr>
              <w:jc w:val="center"/>
              <w:rPr>
                <w:rFonts w:eastAsia="Times New Roman"/>
                <w:bCs/>
                <w:szCs w:val="26"/>
              </w:rPr>
            </w:pPr>
            <w:r w:rsidRPr="00D64D88">
              <w:rPr>
                <w:rFonts w:eastAsia="Times New Roman"/>
                <w:bCs/>
                <w:szCs w:val="26"/>
              </w:rPr>
              <w:t>(1,0 điểm)</w:t>
            </w:r>
          </w:p>
        </w:tc>
        <w:tc>
          <w:tcPr>
            <w:tcW w:w="117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3</w:t>
            </w:r>
          </w:p>
          <w:p w:rsidR="00E60B99" w:rsidRPr="00D64D88" w:rsidRDefault="00E60B99" w:rsidP="0049039B">
            <w:pPr>
              <w:jc w:val="center"/>
              <w:rPr>
                <w:rFonts w:eastAsia="Times New Roman"/>
                <w:bCs/>
                <w:szCs w:val="26"/>
              </w:rPr>
            </w:pPr>
            <w:r w:rsidRPr="00D64D88">
              <w:rPr>
                <w:rFonts w:eastAsia="Times New Roman"/>
                <w:bCs/>
                <w:szCs w:val="26"/>
              </w:rPr>
              <w:t>(3,0 điểm)</w:t>
            </w:r>
          </w:p>
        </w:tc>
        <w:tc>
          <w:tcPr>
            <w:tcW w:w="117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30%</w:t>
            </w:r>
          </w:p>
        </w:tc>
      </w:tr>
      <w:tr w:rsidR="00E60B99" w:rsidRPr="00D64D88" w:rsidTr="0049039B">
        <w:trPr>
          <w:trHeight w:val="989"/>
        </w:trPr>
        <w:tc>
          <w:tcPr>
            <w:tcW w:w="5313" w:type="dxa"/>
            <w:gridSpan w:val="3"/>
            <w:shd w:val="clear" w:color="auto" w:fill="auto"/>
            <w:vAlign w:val="center"/>
          </w:tcPr>
          <w:p w:rsidR="00E60B99" w:rsidRPr="00D64D88" w:rsidRDefault="00E60B99" w:rsidP="0049039B">
            <w:pPr>
              <w:jc w:val="center"/>
              <w:rPr>
                <w:rFonts w:eastAsia="Times New Roman"/>
                <w:b/>
                <w:iCs/>
                <w:szCs w:val="26"/>
              </w:rPr>
            </w:pPr>
            <w:r w:rsidRPr="00D64D88">
              <w:rPr>
                <w:rFonts w:eastAsia="Times New Roman"/>
                <w:b/>
                <w:iCs/>
                <w:szCs w:val="26"/>
              </w:rPr>
              <w:lastRenderedPageBreak/>
              <w:t>Tổng</w:t>
            </w:r>
          </w:p>
        </w:tc>
        <w:tc>
          <w:tcPr>
            <w:tcW w:w="1522"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4</w:t>
            </w:r>
          </w:p>
          <w:p w:rsidR="00E60B99" w:rsidRPr="00D64D88" w:rsidRDefault="00E60B99" w:rsidP="0049039B">
            <w:pPr>
              <w:jc w:val="center"/>
              <w:rPr>
                <w:rFonts w:eastAsia="Times New Roman"/>
                <w:bCs/>
                <w:szCs w:val="26"/>
              </w:rPr>
            </w:pPr>
            <w:r w:rsidRPr="00D64D88">
              <w:rPr>
                <w:rFonts w:eastAsia="Times New Roman"/>
                <w:bCs/>
                <w:szCs w:val="26"/>
              </w:rPr>
              <w:t>(4,0 điểm)</w:t>
            </w:r>
          </w:p>
        </w:tc>
        <w:tc>
          <w:tcPr>
            <w:tcW w:w="144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3</w:t>
            </w:r>
          </w:p>
          <w:p w:rsidR="00E60B99" w:rsidRPr="00D64D88" w:rsidRDefault="00E60B99" w:rsidP="0049039B">
            <w:pPr>
              <w:jc w:val="center"/>
              <w:rPr>
                <w:rFonts w:eastAsia="Times New Roman"/>
                <w:bCs/>
                <w:szCs w:val="26"/>
              </w:rPr>
            </w:pPr>
            <w:r w:rsidRPr="00D64D88">
              <w:rPr>
                <w:rFonts w:eastAsia="Times New Roman"/>
                <w:bCs/>
                <w:szCs w:val="26"/>
              </w:rPr>
              <w:t>(3,0 điểm)</w:t>
            </w:r>
          </w:p>
        </w:tc>
        <w:tc>
          <w:tcPr>
            <w:tcW w:w="1530" w:type="dxa"/>
            <w:shd w:val="clear" w:color="auto" w:fill="auto"/>
            <w:vAlign w:val="center"/>
          </w:tcPr>
          <w:p w:rsidR="00E60B99" w:rsidRPr="00D64D88" w:rsidRDefault="00E60B99" w:rsidP="0049039B">
            <w:pPr>
              <w:jc w:val="center"/>
              <w:rPr>
                <w:rFonts w:eastAsia="Times New Roman"/>
                <w:bCs/>
                <w:szCs w:val="26"/>
              </w:rPr>
            </w:pPr>
            <w:r>
              <w:rPr>
                <w:rFonts w:eastAsia="Times New Roman"/>
                <w:bCs/>
                <w:szCs w:val="26"/>
              </w:rPr>
              <w:t>2</w:t>
            </w:r>
          </w:p>
          <w:p w:rsidR="00E60B99" w:rsidRPr="00D64D88" w:rsidRDefault="00E60B99" w:rsidP="0049039B">
            <w:pPr>
              <w:jc w:val="center"/>
              <w:rPr>
                <w:rFonts w:eastAsia="Times New Roman"/>
                <w:bCs/>
                <w:szCs w:val="26"/>
              </w:rPr>
            </w:pPr>
            <w:r>
              <w:rPr>
                <w:rFonts w:eastAsia="Times New Roman"/>
                <w:bCs/>
                <w:szCs w:val="26"/>
              </w:rPr>
              <w:t>(2</w:t>
            </w:r>
            <w:r w:rsidRPr="00D64D88">
              <w:rPr>
                <w:rFonts w:eastAsia="Times New Roman"/>
                <w:bCs/>
                <w:szCs w:val="26"/>
              </w:rPr>
              <w:t>,0 điểm)</w:t>
            </w:r>
          </w:p>
        </w:tc>
        <w:tc>
          <w:tcPr>
            <w:tcW w:w="1530" w:type="dxa"/>
            <w:shd w:val="clear" w:color="auto" w:fill="auto"/>
            <w:vAlign w:val="center"/>
          </w:tcPr>
          <w:p w:rsidR="00E60B99" w:rsidRDefault="00E60B99" w:rsidP="0049039B">
            <w:pPr>
              <w:jc w:val="center"/>
              <w:rPr>
                <w:rFonts w:eastAsia="Times New Roman"/>
                <w:bCs/>
                <w:szCs w:val="26"/>
              </w:rPr>
            </w:pPr>
            <w:r>
              <w:rPr>
                <w:rFonts w:eastAsia="Times New Roman"/>
                <w:bCs/>
                <w:szCs w:val="26"/>
              </w:rPr>
              <w:t>1</w:t>
            </w:r>
          </w:p>
          <w:p w:rsidR="00E60B99" w:rsidRPr="00D64D88" w:rsidRDefault="00E60B99" w:rsidP="0049039B">
            <w:pPr>
              <w:jc w:val="center"/>
              <w:rPr>
                <w:rFonts w:eastAsia="Times New Roman"/>
                <w:bCs/>
                <w:szCs w:val="26"/>
              </w:rPr>
            </w:pPr>
            <w:r>
              <w:rPr>
                <w:rFonts w:eastAsia="Times New Roman"/>
                <w:bCs/>
                <w:szCs w:val="26"/>
              </w:rPr>
              <w:t>(1,0 điểm)</w:t>
            </w:r>
          </w:p>
        </w:tc>
        <w:tc>
          <w:tcPr>
            <w:tcW w:w="117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10 điểm</w:t>
            </w:r>
          </w:p>
        </w:tc>
        <w:tc>
          <w:tcPr>
            <w:tcW w:w="1170" w:type="dxa"/>
            <w:shd w:val="clear" w:color="auto" w:fill="auto"/>
            <w:vAlign w:val="center"/>
          </w:tcPr>
          <w:p w:rsidR="00E60B99" w:rsidRPr="00D64D88" w:rsidRDefault="00E60B99" w:rsidP="0049039B">
            <w:pPr>
              <w:jc w:val="center"/>
              <w:rPr>
                <w:rFonts w:eastAsia="Times New Roman"/>
                <w:bCs/>
                <w:szCs w:val="26"/>
              </w:rPr>
            </w:pPr>
            <w:r w:rsidRPr="00D64D88">
              <w:rPr>
                <w:rFonts w:eastAsia="Times New Roman"/>
                <w:bCs/>
                <w:szCs w:val="26"/>
              </w:rPr>
              <w:t>100%</w:t>
            </w:r>
          </w:p>
        </w:tc>
      </w:tr>
    </w:tbl>
    <w:p w:rsidR="00E60B99" w:rsidRPr="00641282" w:rsidRDefault="00E60B99" w:rsidP="00E60B99">
      <w:pPr>
        <w:rPr>
          <w:szCs w:val="26"/>
        </w:rPr>
      </w:pPr>
    </w:p>
    <w:p w:rsidR="00E60B99" w:rsidRPr="00641282" w:rsidRDefault="00E60B99" w:rsidP="00E60B99">
      <w:pPr>
        <w:rPr>
          <w:szCs w:val="26"/>
        </w:rPr>
      </w:pPr>
    </w:p>
    <w:p w:rsidR="00F63D65" w:rsidRPr="00F528FD" w:rsidRDefault="00F63D65" w:rsidP="00F528FD">
      <w:pPr>
        <w:spacing w:after="0" w:line="360" w:lineRule="auto"/>
        <w:ind w:left="456" w:hanging="456"/>
        <w:jc w:val="center"/>
        <w:rPr>
          <w:b/>
          <w:sz w:val="24"/>
          <w:szCs w:val="24"/>
        </w:rPr>
      </w:pPr>
    </w:p>
    <w:sectPr w:rsidR="00F63D65" w:rsidRPr="00F528FD" w:rsidSect="00E60B99">
      <w:pgSz w:w="16838" w:h="11906" w:orient="landscape" w:code="9"/>
      <w:pgMar w:top="567" w:right="720" w:bottom="424"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Helv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439"/>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33B66"/>
    <w:multiLevelType w:val="hybridMultilevel"/>
    <w:tmpl w:val="EC0C2376"/>
    <w:lvl w:ilvl="0" w:tplc="36EA0456">
      <w:start w:val="1"/>
      <w:numFmt w:val="upperLetter"/>
      <w:lvlText w:val="%1."/>
      <w:lvlJc w:val="left"/>
      <w:pPr>
        <w:ind w:left="2629"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23348"/>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776C9"/>
    <w:multiLevelType w:val="hybridMultilevel"/>
    <w:tmpl w:val="EC0C2376"/>
    <w:lvl w:ilvl="0" w:tplc="36EA0456">
      <w:start w:val="1"/>
      <w:numFmt w:val="upperLetter"/>
      <w:lvlText w:val="%1."/>
      <w:lvlJc w:val="left"/>
      <w:pPr>
        <w:ind w:left="2629"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3798A"/>
    <w:multiLevelType w:val="hybridMultilevel"/>
    <w:tmpl w:val="C4BC0598"/>
    <w:lvl w:ilvl="0" w:tplc="4B0A385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8A7CB0"/>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E4AB4"/>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B4D90"/>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17605A"/>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656A4"/>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50D29"/>
    <w:multiLevelType w:val="hybridMultilevel"/>
    <w:tmpl w:val="0DCE16F4"/>
    <w:lvl w:ilvl="0" w:tplc="0DF6F68E">
      <w:start w:val="1"/>
      <w:numFmt w:val="decimal"/>
      <w:lvlText w:val="Câu %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B66B8B"/>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D64AC"/>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E54198"/>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87502C"/>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535891"/>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BC7C49"/>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706C2D"/>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077381"/>
    <w:multiLevelType w:val="hybridMultilevel"/>
    <w:tmpl w:val="EC0C2376"/>
    <w:lvl w:ilvl="0" w:tplc="36EA0456">
      <w:start w:val="1"/>
      <w:numFmt w:val="upperLetter"/>
      <w:lvlText w:val="%1."/>
      <w:lvlJc w:val="lef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7"/>
  </w:num>
  <w:num w:numId="5">
    <w:abstractNumId w:val="17"/>
  </w:num>
  <w:num w:numId="6">
    <w:abstractNumId w:val="12"/>
  </w:num>
  <w:num w:numId="7">
    <w:abstractNumId w:val="13"/>
  </w:num>
  <w:num w:numId="8">
    <w:abstractNumId w:val="16"/>
  </w:num>
  <w:num w:numId="9">
    <w:abstractNumId w:val="1"/>
  </w:num>
  <w:num w:numId="10">
    <w:abstractNumId w:val="5"/>
  </w:num>
  <w:num w:numId="11">
    <w:abstractNumId w:val="0"/>
  </w:num>
  <w:num w:numId="12">
    <w:abstractNumId w:val="9"/>
  </w:num>
  <w:num w:numId="13">
    <w:abstractNumId w:val="2"/>
  </w:num>
  <w:num w:numId="14">
    <w:abstractNumId w:val="14"/>
  </w:num>
  <w:num w:numId="15">
    <w:abstractNumId w:val="6"/>
  </w:num>
  <w:num w:numId="16">
    <w:abstractNumId w:val="18"/>
  </w:num>
  <w:num w:numId="17">
    <w:abstractNumId w:val="15"/>
  </w:num>
  <w:num w:numId="18">
    <w:abstractNumId w:val="3"/>
  </w:num>
  <w:num w:numId="1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F4"/>
    <w:rsid w:val="00007A86"/>
    <w:rsid w:val="0003733B"/>
    <w:rsid w:val="00043739"/>
    <w:rsid w:val="00044950"/>
    <w:rsid w:val="00064C75"/>
    <w:rsid w:val="000727AE"/>
    <w:rsid w:val="000B4154"/>
    <w:rsid w:val="000D7447"/>
    <w:rsid w:val="000E7764"/>
    <w:rsid w:val="001001CD"/>
    <w:rsid w:val="00117F46"/>
    <w:rsid w:val="00133A8E"/>
    <w:rsid w:val="001344F2"/>
    <w:rsid w:val="00146AE2"/>
    <w:rsid w:val="00150FCC"/>
    <w:rsid w:val="001542F9"/>
    <w:rsid w:val="00155328"/>
    <w:rsid w:val="001712C7"/>
    <w:rsid w:val="00191CE2"/>
    <w:rsid w:val="001A172C"/>
    <w:rsid w:val="001A670E"/>
    <w:rsid w:val="001D60F8"/>
    <w:rsid w:val="001F1E01"/>
    <w:rsid w:val="001F21A6"/>
    <w:rsid w:val="001F42F7"/>
    <w:rsid w:val="00215971"/>
    <w:rsid w:val="00224193"/>
    <w:rsid w:val="00263FFF"/>
    <w:rsid w:val="002711DD"/>
    <w:rsid w:val="002B0C2C"/>
    <w:rsid w:val="002C42A2"/>
    <w:rsid w:val="002E6F8E"/>
    <w:rsid w:val="003174F5"/>
    <w:rsid w:val="0034627A"/>
    <w:rsid w:val="0035382D"/>
    <w:rsid w:val="00385586"/>
    <w:rsid w:val="00397350"/>
    <w:rsid w:val="00397A91"/>
    <w:rsid w:val="003A6265"/>
    <w:rsid w:val="003B0B9A"/>
    <w:rsid w:val="003B1E46"/>
    <w:rsid w:val="003C7861"/>
    <w:rsid w:val="003D2275"/>
    <w:rsid w:val="003D5A37"/>
    <w:rsid w:val="003E4E62"/>
    <w:rsid w:val="003F172B"/>
    <w:rsid w:val="003F3156"/>
    <w:rsid w:val="003F4490"/>
    <w:rsid w:val="00424F41"/>
    <w:rsid w:val="00436537"/>
    <w:rsid w:val="004652A5"/>
    <w:rsid w:val="004707DD"/>
    <w:rsid w:val="00475FCD"/>
    <w:rsid w:val="00476DEA"/>
    <w:rsid w:val="00491F76"/>
    <w:rsid w:val="0049210C"/>
    <w:rsid w:val="004B3447"/>
    <w:rsid w:val="004B3501"/>
    <w:rsid w:val="004D5466"/>
    <w:rsid w:val="004E22EE"/>
    <w:rsid w:val="004F68CD"/>
    <w:rsid w:val="00501F30"/>
    <w:rsid w:val="00507EB1"/>
    <w:rsid w:val="00513F60"/>
    <w:rsid w:val="005178D9"/>
    <w:rsid w:val="0052030D"/>
    <w:rsid w:val="00535534"/>
    <w:rsid w:val="00536C07"/>
    <w:rsid w:val="00563519"/>
    <w:rsid w:val="00563F56"/>
    <w:rsid w:val="00585EA9"/>
    <w:rsid w:val="00590038"/>
    <w:rsid w:val="00591B75"/>
    <w:rsid w:val="005A1B2E"/>
    <w:rsid w:val="005A2EC2"/>
    <w:rsid w:val="005C2DE6"/>
    <w:rsid w:val="005C4505"/>
    <w:rsid w:val="005D7E87"/>
    <w:rsid w:val="00607678"/>
    <w:rsid w:val="00614EC9"/>
    <w:rsid w:val="006241F5"/>
    <w:rsid w:val="0063603B"/>
    <w:rsid w:val="006375AA"/>
    <w:rsid w:val="00666884"/>
    <w:rsid w:val="006729A5"/>
    <w:rsid w:val="00675B0E"/>
    <w:rsid w:val="00691211"/>
    <w:rsid w:val="006A2A93"/>
    <w:rsid w:val="006A5C84"/>
    <w:rsid w:val="006A7C0D"/>
    <w:rsid w:val="006B3235"/>
    <w:rsid w:val="006B64CF"/>
    <w:rsid w:val="006C2003"/>
    <w:rsid w:val="006D2A17"/>
    <w:rsid w:val="006E4BF0"/>
    <w:rsid w:val="00727AE3"/>
    <w:rsid w:val="00730CBD"/>
    <w:rsid w:val="007329A5"/>
    <w:rsid w:val="00734A18"/>
    <w:rsid w:val="007479F4"/>
    <w:rsid w:val="0076631B"/>
    <w:rsid w:val="00777D4E"/>
    <w:rsid w:val="00782BA2"/>
    <w:rsid w:val="0078662A"/>
    <w:rsid w:val="007B5666"/>
    <w:rsid w:val="007B681D"/>
    <w:rsid w:val="007D26BC"/>
    <w:rsid w:val="007E3A38"/>
    <w:rsid w:val="00810521"/>
    <w:rsid w:val="0081317E"/>
    <w:rsid w:val="008202F1"/>
    <w:rsid w:val="00836E29"/>
    <w:rsid w:val="00840956"/>
    <w:rsid w:val="00876E84"/>
    <w:rsid w:val="00880A2A"/>
    <w:rsid w:val="008C03E0"/>
    <w:rsid w:val="008E0917"/>
    <w:rsid w:val="008F1595"/>
    <w:rsid w:val="00903E63"/>
    <w:rsid w:val="009056A4"/>
    <w:rsid w:val="009128EB"/>
    <w:rsid w:val="00921F39"/>
    <w:rsid w:val="00930899"/>
    <w:rsid w:val="009652E1"/>
    <w:rsid w:val="00982493"/>
    <w:rsid w:val="00987837"/>
    <w:rsid w:val="00995B31"/>
    <w:rsid w:val="009A6E49"/>
    <w:rsid w:val="009D0BE2"/>
    <w:rsid w:val="009E263C"/>
    <w:rsid w:val="009F6BFD"/>
    <w:rsid w:val="00A21E32"/>
    <w:rsid w:val="00A36910"/>
    <w:rsid w:val="00A55085"/>
    <w:rsid w:val="00A57005"/>
    <w:rsid w:val="00A57A01"/>
    <w:rsid w:val="00A86E93"/>
    <w:rsid w:val="00A87296"/>
    <w:rsid w:val="00A9065E"/>
    <w:rsid w:val="00AA1B4E"/>
    <w:rsid w:val="00AC7380"/>
    <w:rsid w:val="00AD45D1"/>
    <w:rsid w:val="00AE6489"/>
    <w:rsid w:val="00AF5DA6"/>
    <w:rsid w:val="00AF7145"/>
    <w:rsid w:val="00B063DB"/>
    <w:rsid w:val="00B12EE9"/>
    <w:rsid w:val="00B13714"/>
    <w:rsid w:val="00BA009A"/>
    <w:rsid w:val="00BA6577"/>
    <w:rsid w:val="00BC3F47"/>
    <w:rsid w:val="00BD67EB"/>
    <w:rsid w:val="00BD6CE1"/>
    <w:rsid w:val="00C01F25"/>
    <w:rsid w:val="00C12C00"/>
    <w:rsid w:val="00C15186"/>
    <w:rsid w:val="00C156F9"/>
    <w:rsid w:val="00C41DB8"/>
    <w:rsid w:val="00C43F14"/>
    <w:rsid w:val="00C60BD1"/>
    <w:rsid w:val="00C62C92"/>
    <w:rsid w:val="00C714C5"/>
    <w:rsid w:val="00C77A8D"/>
    <w:rsid w:val="00C81F81"/>
    <w:rsid w:val="00C84CD6"/>
    <w:rsid w:val="00CA24D3"/>
    <w:rsid w:val="00CA4F72"/>
    <w:rsid w:val="00CA5DD3"/>
    <w:rsid w:val="00CB76F0"/>
    <w:rsid w:val="00CC255C"/>
    <w:rsid w:val="00CE280D"/>
    <w:rsid w:val="00CE65A7"/>
    <w:rsid w:val="00D2243A"/>
    <w:rsid w:val="00D30073"/>
    <w:rsid w:val="00D72E0C"/>
    <w:rsid w:val="00D83287"/>
    <w:rsid w:val="00D83F87"/>
    <w:rsid w:val="00DC4D22"/>
    <w:rsid w:val="00E032EB"/>
    <w:rsid w:val="00E109B1"/>
    <w:rsid w:val="00E347DE"/>
    <w:rsid w:val="00E34CDF"/>
    <w:rsid w:val="00E5776E"/>
    <w:rsid w:val="00E60B99"/>
    <w:rsid w:val="00E70C1B"/>
    <w:rsid w:val="00EE11DD"/>
    <w:rsid w:val="00EE2F3E"/>
    <w:rsid w:val="00EE695C"/>
    <w:rsid w:val="00EF7A7D"/>
    <w:rsid w:val="00F210AD"/>
    <w:rsid w:val="00F23A5D"/>
    <w:rsid w:val="00F528FD"/>
    <w:rsid w:val="00F63D65"/>
    <w:rsid w:val="00F93B74"/>
    <w:rsid w:val="00F94154"/>
    <w:rsid w:val="00FB016A"/>
    <w:rsid w:val="00FC077F"/>
    <w:rsid w:val="00FC3F85"/>
    <w:rsid w:val="00FC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D47FE-4605-4B69-BBCD-BEFD6CFF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739"/>
    <w:pPr>
      <w:spacing w:after="60"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A01"/>
    <w:pPr>
      <w:ind w:left="720"/>
      <w:contextualSpacing/>
    </w:pPr>
  </w:style>
  <w:style w:type="table" w:styleId="TableGrid">
    <w:name w:val="Table Grid"/>
    <w:basedOn w:val="TableNormal"/>
    <w:uiPriority w:val="59"/>
    <w:rsid w:val="001344F2"/>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81F81"/>
    <w:rPr>
      <w:i/>
      <w:iCs/>
    </w:rPr>
  </w:style>
  <w:style w:type="character" w:customStyle="1" w:styleId="apple-converted-space">
    <w:name w:val="apple-converted-space"/>
    <w:rsid w:val="00C81F81"/>
  </w:style>
  <w:style w:type="paragraph" w:customStyle="1" w:styleId="Char">
    <w:name w:val="Char"/>
    <w:basedOn w:val="Normal"/>
    <w:semiHidden/>
    <w:rsid w:val="00E34CDF"/>
    <w:pPr>
      <w:spacing w:after="160" w:line="240" w:lineRule="exact"/>
    </w:pPr>
    <w:rPr>
      <w:rFonts w:ascii="VNI-Helve" w:eastAsia="Times New Roman" w:hAnsi="VNI-Helve" w:cs="VNI-Helve"/>
      <w:sz w:val="24"/>
      <w:szCs w:val="24"/>
    </w:rPr>
  </w:style>
  <w:style w:type="paragraph" w:styleId="NoSpacing">
    <w:name w:val="No Spacing"/>
    <w:uiPriority w:val="1"/>
    <w:qFormat/>
    <w:rsid w:val="009652E1"/>
    <w:rPr>
      <w:rFonts w:eastAsia="Times New Roman"/>
      <w:sz w:val="24"/>
      <w:szCs w:val="24"/>
    </w:rPr>
  </w:style>
  <w:style w:type="character" w:styleId="Hyperlink">
    <w:name w:val="Hyperlink"/>
    <w:uiPriority w:val="99"/>
    <w:semiHidden/>
    <w:unhideWhenUsed/>
    <w:rsid w:val="00CA5DD3"/>
    <w:rPr>
      <w:color w:val="0000FF"/>
      <w:u w:val="single"/>
    </w:rPr>
  </w:style>
  <w:style w:type="paragraph" w:styleId="NormalWeb">
    <w:name w:val="Normal (Web)"/>
    <w:basedOn w:val="Normal"/>
    <w:rsid w:val="005D7E87"/>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C714C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714C5"/>
    <w:rPr>
      <w:rFonts w:ascii="Segoe UI" w:hAnsi="Segoe UI" w:cs="Segoe UI"/>
      <w:sz w:val="18"/>
      <w:szCs w:val="18"/>
    </w:rPr>
  </w:style>
  <w:style w:type="character" w:customStyle="1" w:styleId="mjx-char">
    <w:name w:val="mjx-char"/>
    <w:rsid w:val="00AA1B4E"/>
  </w:style>
  <w:style w:type="character" w:customStyle="1" w:styleId="mjxassistivemathml">
    <w:name w:val="mjx_assistive_mathml"/>
    <w:rsid w:val="00AA1B4E"/>
  </w:style>
  <w:style w:type="character" w:styleId="Strong">
    <w:name w:val="Strong"/>
    <w:basedOn w:val="DefaultParagraphFont"/>
    <w:uiPriority w:val="22"/>
    <w:qFormat/>
    <w:rsid w:val="00117F46"/>
    <w:rPr>
      <w:b/>
      <w:bCs/>
    </w:rPr>
  </w:style>
  <w:style w:type="character" w:customStyle="1" w:styleId="mi">
    <w:name w:val="mi"/>
    <w:basedOn w:val="DefaultParagraphFont"/>
    <w:rsid w:val="00C01F25"/>
  </w:style>
  <w:style w:type="character" w:customStyle="1" w:styleId="mo">
    <w:name w:val="mo"/>
    <w:basedOn w:val="DefaultParagraphFont"/>
    <w:rsid w:val="00C01F25"/>
  </w:style>
  <w:style w:type="paragraph" w:customStyle="1" w:styleId="Normal1">
    <w:name w:val="Normal1"/>
    <w:rsid w:val="00F528FD"/>
    <w:pPr>
      <w:spacing w:after="200" w:line="276"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0196">
      <w:bodyDiv w:val="1"/>
      <w:marLeft w:val="0"/>
      <w:marRight w:val="0"/>
      <w:marTop w:val="0"/>
      <w:marBottom w:val="0"/>
      <w:divBdr>
        <w:top w:val="none" w:sz="0" w:space="0" w:color="auto"/>
        <w:left w:val="none" w:sz="0" w:space="0" w:color="auto"/>
        <w:bottom w:val="none" w:sz="0" w:space="0" w:color="auto"/>
        <w:right w:val="none" w:sz="0" w:space="0" w:color="auto"/>
      </w:divBdr>
    </w:div>
    <w:div w:id="1688630393">
      <w:bodyDiv w:val="1"/>
      <w:marLeft w:val="0"/>
      <w:marRight w:val="0"/>
      <w:marTop w:val="0"/>
      <w:marBottom w:val="0"/>
      <w:divBdr>
        <w:top w:val="none" w:sz="0" w:space="0" w:color="auto"/>
        <w:left w:val="none" w:sz="0" w:space="0" w:color="auto"/>
        <w:bottom w:val="none" w:sz="0" w:space="0" w:color="auto"/>
        <w:right w:val="none" w:sz="0" w:space="0" w:color="auto"/>
      </w:divBdr>
    </w:div>
    <w:div w:id="17395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oleObject" Target="embeddings/oleObject9.bin"/><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807</Words>
  <Characters>4602</Characters>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2020-12-12T01:13:00Z</cp:lastPrinted>
  <dcterms:created xsi:type="dcterms:W3CDTF">2023-05-26T10:01:00Z</dcterms:created>
  <dcterms:modified xsi:type="dcterms:W3CDTF">2023-05-26T10:01:00Z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