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8622F3" w:rsidP="005129E6">
            <w:pPr>
              <w:jc w:val="center"/>
              <w:rPr>
                <w:b/>
              </w:rPr>
            </w:pPr>
            <w:r>
              <w:rPr>
                <w:b/>
              </w:rPr>
              <w:t>PHÒNG GD&amp;ĐT THANH THỦY</w:t>
            </w:r>
          </w:p>
          <w:p w:rsidR="005129E6" w:rsidRPr="005129E6" w:rsidRDefault="005129E6" w:rsidP="005129E6">
            <w:pPr>
              <w:jc w:val="center"/>
              <w:rPr>
                <w:b/>
              </w:rPr>
            </w:pPr>
            <w:r w:rsidRPr="005129E6">
              <w:rPr>
                <w:b/>
              </w:rPr>
              <w:t>TRƯỜ</w:t>
            </w:r>
            <w:r w:rsidR="008622F3">
              <w:rPr>
                <w:b/>
              </w:rPr>
              <w:t>NG THCS SƠN THỦY</w:t>
            </w:r>
          </w:p>
        </w:tc>
        <w:tc>
          <w:tcPr>
            <w:tcW w:w="9314" w:type="dxa"/>
          </w:tcPr>
          <w:p w:rsidR="005129E6" w:rsidRDefault="005129E6" w:rsidP="00554148"/>
        </w:tc>
      </w:tr>
    </w:tbl>
    <w:p w:rsidR="005129E6" w:rsidRDefault="005129E6" w:rsidP="00554148"/>
    <w:p w:rsidR="005129E6" w:rsidRDefault="005129E6" w:rsidP="00554148"/>
    <w:p w:rsidR="00554148" w:rsidRDefault="00554148" w:rsidP="00554148">
      <w:r>
        <w:fldChar w:fldCharType="begin"/>
      </w:r>
      <w:r>
        <w:instrText xml:space="preserve"> LINK </w:instrText>
      </w:r>
      <w:r w:rsidR="007F151E">
        <w:instrText xml:space="preserve">Excel.Sheet.12 "C:\\Users\\Lenovo\\Desktop\\bảng ma trận GK toán 7.xlsx" Sheet1!R1C1:R23C13 </w:instrText>
      </w:r>
      <w:r>
        <w:instrText xml:space="preserve">\a \f 4 \h  \* MERGEFORMAT </w:instrText>
      </w:r>
      <w:r>
        <w:fldChar w:fldCharType="separate"/>
      </w:r>
    </w:p>
    <w:tbl>
      <w:tblPr>
        <w:tblW w:w="15209" w:type="dxa"/>
        <w:tblLook w:val="04A0" w:firstRow="1" w:lastRow="0" w:firstColumn="1" w:lastColumn="0" w:noHBand="0" w:noVBand="1"/>
      </w:tblPr>
      <w:tblGrid>
        <w:gridCol w:w="960"/>
        <w:gridCol w:w="1420"/>
        <w:gridCol w:w="2860"/>
        <w:gridCol w:w="1083"/>
        <w:gridCol w:w="960"/>
        <w:gridCol w:w="1083"/>
        <w:gridCol w:w="960"/>
        <w:gridCol w:w="1083"/>
        <w:gridCol w:w="960"/>
        <w:gridCol w:w="960"/>
        <w:gridCol w:w="960"/>
        <w:gridCol w:w="960"/>
        <w:gridCol w:w="960"/>
      </w:tblGrid>
      <w:tr w:rsidR="008622F3" w:rsidRPr="008622F3" w:rsidTr="008622F3">
        <w:trPr>
          <w:trHeight w:val="348"/>
        </w:trPr>
        <w:tc>
          <w:tcPr>
            <w:tcW w:w="15209" w:type="dxa"/>
            <w:gridSpan w:val="13"/>
            <w:tcBorders>
              <w:top w:val="nil"/>
              <w:left w:val="nil"/>
              <w:bottom w:val="nil"/>
              <w:right w:val="nil"/>
            </w:tcBorders>
            <w:shd w:val="clear" w:color="auto" w:fill="auto"/>
            <w:noWrap/>
            <w:vAlign w:val="center"/>
            <w:hideMark/>
          </w:tcPr>
          <w:p w:rsidR="00554148" w:rsidRPr="008622F3" w:rsidRDefault="00554148" w:rsidP="00554148">
            <w:pPr>
              <w:jc w:val="center"/>
              <w:rPr>
                <w:rFonts w:eastAsia="Times New Roman" w:cs="Times New Roman"/>
                <w:b/>
                <w:bCs/>
                <w:sz w:val="28"/>
                <w:szCs w:val="28"/>
              </w:rPr>
            </w:pPr>
            <w:r w:rsidRPr="008622F3">
              <w:rPr>
                <w:rFonts w:eastAsia="Times New Roman" w:cs="Times New Roman"/>
                <w:b/>
                <w:bCs/>
                <w:sz w:val="28"/>
                <w:szCs w:val="28"/>
              </w:rPr>
              <w:t>KHUNG MA TRẬN ĐỀ KIỂM TRA GIỮA KÌ I MÔN TOÁN – LỚP 7</w:t>
            </w:r>
          </w:p>
        </w:tc>
      </w:tr>
      <w:tr w:rsidR="008622F3" w:rsidRPr="008622F3" w:rsidTr="008622F3">
        <w:trPr>
          <w:trHeight w:val="360"/>
        </w:trPr>
        <w:tc>
          <w:tcPr>
            <w:tcW w:w="960" w:type="dxa"/>
            <w:tcBorders>
              <w:top w:val="nil"/>
              <w:left w:val="nil"/>
              <w:bottom w:val="nil"/>
              <w:right w:val="nil"/>
            </w:tcBorders>
            <w:shd w:val="clear" w:color="auto" w:fill="auto"/>
            <w:noWrap/>
            <w:vAlign w:val="center"/>
            <w:hideMark/>
          </w:tcPr>
          <w:p w:rsidR="00554148" w:rsidRPr="008622F3" w:rsidRDefault="00554148" w:rsidP="00554148">
            <w:pPr>
              <w:jc w:val="center"/>
              <w:rPr>
                <w:rFonts w:eastAsia="Times New Roman" w:cs="Times New Roman"/>
                <w:b/>
                <w:bCs/>
                <w:sz w:val="28"/>
                <w:szCs w:val="28"/>
              </w:rPr>
            </w:pPr>
          </w:p>
        </w:tc>
        <w:tc>
          <w:tcPr>
            <w:tcW w:w="1420" w:type="dxa"/>
            <w:tcBorders>
              <w:top w:val="nil"/>
              <w:left w:val="nil"/>
              <w:bottom w:val="nil"/>
              <w:right w:val="nil"/>
            </w:tcBorders>
            <w:shd w:val="clear" w:color="auto" w:fill="auto"/>
            <w:noWrap/>
            <w:vAlign w:val="bottom"/>
            <w:hideMark/>
          </w:tcPr>
          <w:p w:rsidR="00554148" w:rsidRPr="008622F3" w:rsidRDefault="00554148" w:rsidP="00554148">
            <w:pPr>
              <w:jc w:val="center"/>
              <w:rPr>
                <w:rFonts w:eastAsia="Times New Roman" w:cs="Times New Roman"/>
                <w:sz w:val="20"/>
                <w:szCs w:val="20"/>
              </w:rPr>
            </w:pPr>
          </w:p>
        </w:tc>
        <w:tc>
          <w:tcPr>
            <w:tcW w:w="28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1083"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554148" w:rsidRPr="008622F3" w:rsidRDefault="00554148" w:rsidP="00554148">
            <w:pPr>
              <w:rPr>
                <w:rFonts w:eastAsia="Times New Roman" w:cs="Times New Roman"/>
                <w:sz w:val="20"/>
                <w:szCs w:val="20"/>
              </w:rPr>
            </w:pPr>
          </w:p>
        </w:tc>
      </w:tr>
      <w:tr w:rsidR="008622F3" w:rsidRPr="008622F3" w:rsidTr="008622F3">
        <w:trPr>
          <w:trHeight w:val="912"/>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TT</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Chủ đề</w:t>
            </w:r>
          </w:p>
        </w:tc>
        <w:tc>
          <w:tcPr>
            <w:tcW w:w="2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Nội dung/Đơn vị kiến thức</w:t>
            </w:r>
          </w:p>
        </w:tc>
        <w:tc>
          <w:tcPr>
            <w:tcW w:w="8049" w:type="dxa"/>
            <w:gridSpan w:val="8"/>
            <w:tcBorders>
              <w:top w:val="single" w:sz="8" w:space="0" w:color="000000"/>
              <w:left w:val="nil"/>
              <w:bottom w:val="single" w:sz="8" w:space="0" w:color="000000"/>
              <w:right w:val="nil"/>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Mức độ đánh giá</w:t>
            </w:r>
          </w:p>
        </w:tc>
        <w:tc>
          <w:tcPr>
            <w:tcW w:w="960" w:type="dxa"/>
            <w:tcBorders>
              <w:top w:val="single" w:sz="8" w:space="0" w:color="000000"/>
              <w:left w:val="nil"/>
              <w:bottom w:val="single" w:sz="8" w:space="0" w:color="000000"/>
              <w:right w:val="single" w:sz="4" w:space="0" w:color="auto"/>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c>
          <w:tcPr>
            <w:tcW w:w="960" w:type="dxa"/>
            <w:tcBorders>
              <w:top w:val="nil"/>
              <w:left w:val="nil"/>
              <w:bottom w:val="nil"/>
              <w:right w:val="nil"/>
            </w:tcBorders>
            <w:shd w:val="clear" w:color="auto" w:fill="auto"/>
            <w:vAlign w:val="center"/>
            <w:hideMark/>
          </w:tcPr>
          <w:p w:rsidR="00554148" w:rsidRPr="008622F3" w:rsidRDefault="00554148" w:rsidP="00554148">
            <w:pPr>
              <w:rPr>
                <w:rFonts w:eastAsia="Times New Roman" w:cs="Times New Roman"/>
                <w:b/>
                <w:bCs/>
                <w:szCs w:val="24"/>
              </w:rPr>
            </w:pPr>
          </w:p>
        </w:tc>
      </w:tr>
      <w:tr w:rsidR="008622F3" w:rsidRPr="008622F3"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Nhận biết</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Thông hiểu</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Vận dụng cao</w:t>
            </w:r>
          </w:p>
        </w:tc>
        <w:tc>
          <w:tcPr>
            <w:tcW w:w="960" w:type="dxa"/>
            <w:tcBorders>
              <w:top w:val="nil"/>
              <w:left w:val="nil"/>
              <w:bottom w:val="nil"/>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 </w:t>
            </w:r>
            <w:r w:rsidR="005129E6" w:rsidRPr="008622F3">
              <w:rPr>
                <w:rFonts w:eastAsia="Times New Roman" w:cs="Times New Roman"/>
                <w:b/>
                <w:bCs/>
                <w:szCs w:val="24"/>
              </w:rPr>
              <w:t>Điểm</w:t>
            </w:r>
          </w:p>
        </w:tc>
      </w:tr>
      <w:tr w:rsidR="008622F3" w:rsidRPr="008622F3" w:rsidTr="008622F3">
        <w:trPr>
          <w:gridAfter w:val="1"/>
          <w:wAfter w:w="960" w:type="dxa"/>
          <w:trHeight w:val="324"/>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286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1083"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TNKQ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w:t>
            </w:r>
            <w:r w:rsidR="002A5947" w:rsidRPr="008622F3">
              <w:rPr>
                <w:rFonts w:eastAsia="Times New Roman" w:cs="Times New Roman"/>
                <w:b/>
                <w:bCs/>
                <w:szCs w:val="24"/>
              </w:rPr>
              <w:t>N</w:t>
            </w:r>
            <w:r w:rsidRPr="008622F3">
              <w:rPr>
                <w:rFonts w:eastAsia="Times New Roman" w:cs="Times New Roman"/>
                <w:b/>
                <w:bCs/>
                <w:szCs w:val="24"/>
              </w:rPr>
              <w:t>KQ</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jc w:val="center"/>
              <w:rPr>
                <w:rFonts w:eastAsia="Times New Roman" w:cs="Times New Roman"/>
                <w:b/>
                <w:bCs/>
                <w:szCs w:val="24"/>
              </w:rPr>
            </w:pPr>
            <w:r w:rsidRPr="008622F3">
              <w:rPr>
                <w:rFonts w:eastAsia="Times New Roman" w:cs="Times New Roman"/>
                <w:b/>
                <w:bCs/>
                <w:szCs w:val="24"/>
              </w:rPr>
              <w:t>TL</w:t>
            </w:r>
          </w:p>
        </w:tc>
        <w:tc>
          <w:tcPr>
            <w:tcW w:w="960" w:type="dxa"/>
            <w:tcBorders>
              <w:top w:val="nil"/>
              <w:left w:val="nil"/>
              <w:bottom w:val="single" w:sz="8" w:space="0" w:color="000000"/>
              <w:right w:val="single" w:sz="8" w:space="0" w:color="000000"/>
            </w:tcBorders>
            <w:shd w:val="clear" w:color="auto" w:fill="auto"/>
            <w:vAlign w:val="center"/>
            <w:hideMark/>
          </w:tcPr>
          <w:p w:rsidR="00554148" w:rsidRPr="008622F3" w:rsidRDefault="00554148" w:rsidP="00554148">
            <w:pPr>
              <w:rPr>
                <w:rFonts w:eastAsia="Times New Roman" w:cs="Times New Roman"/>
                <w:b/>
                <w:bCs/>
                <w:szCs w:val="24"/>
              </w:rPr>
            </w:pPr>
            <w:r w:rsidRPr="008622F3">
              <w:rPr>
                <w:rFonts w:eastAsia="Times New Roman" w:cs="Times New Roman"/>
                <w:b/>
                <w:bCs/>
                <w:szCs w:val="24"/>
              </w:rPr>
              <w:t> </w:t>
            </w: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1</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b/>
                <w:bCs/>
                <w:szCs w:val="24"/>
              </w:rPr>
            </w:pPr>
            <w:r w:rsidRPr="008622F3">
              <w:rPr>
                <w:rFonts w:eastAsia="Times New Roman" w:cs="Times New Roman"/>
                <w:b/>
                <w:bCs/>
                <w:szCs w:val="24"/>
              </w:rPr>
              <w:t>Số hữu tỉ</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jc w:val="both"/>
              <w:rPr>
                <w:rFonts w:eastAsia="Times New Roman" w:cs="Times New Roman"/>
                <w:szCs w:val="24"/>
              </w:rPr>
            </w:pPr>
            <w:r w:rsidRPr="008622F3">
              <w:rPr>
                <w:rFonts w:eastAsia="Times New Roman" w:cs="Times New Roman"/>
                <w:szCs w:val="24"/>
              </w:rPr>
              <w:t>Số hữu tỉ và tập hợp các số hữu tỉ. Thứ tự trong tập hợp các số hữu tỉ</w:t>
            </w:r>
          </w:p>
        </w:tc>
        <w:tc>
          <w:tcPr>
            <w:tcW w:w="1083" w:type="dxa"/>
            <w:tcBorders>
              <w:top w:val="nil"/>
              <w:left w:val="nil"/>
              <w:bottom w:val="nil"/>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rsidR="004B5327" w:rsidRPr="008622F3" w:rsidRDefault="004B5327" w:rsidP="004B5327">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4B5327" w:rsidRPr="008622F3" w:rsidRDefault="004B5327" w:rsidP="004B5327">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rsidR="004B5327" w:rsidRPr="008622F3" w:rsidRDefault="004B5327" w:rsidP="004B5327">
            <w:pPr>
              <w:jc w:val="cente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4B5327" w:rsidP="004B5327">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4B5327" w:rsidRPr="008622F3" w:rsidRDefault="00E72B57" w:rsidP="004B5327">
            <w:pPr>
              <w:jc w:val="center"/>
              <w:rPr>
                <w:rFonts w:eastAsia="Times New Roman" w:cs="Times New Roman"/>
                <w:b/>
                <w:bCs/>
                <w:szCs w:val="24"/>
              </w:rPr>
            </w:pPr>
            <w:r w:rsidRPr="008622F3">
              <w:rPr>
                <w:rFonts w:eastAsia="Times New Roman" w:cs="Times New Roman"/>
                <w:b/>
                <w:bCs/>
                <w:szCs w:val="24"/>
              </w:rPr>
              <w:t>0.5</w:t>
            </w:r>
          </w:p>
        </w:tc>
        <w:tc>
          <w:tcPr>
            <w:tcW w:w="960" w:type="dxa"/>
            <w:vMerge/>
            <w:tcBorders>
              <w:top w:val="nil"/>
              <w:left w:val="single" w:sz="8" w:space="0" w:color="000000"/>
              <w:bottom w:val="nil"/>
              <w:right w:val="nil"/>
            </w:tcBorders>
            <w:shd w:val="clear" w:color="auto" w:fill="auto"/>
            <w:vAlign w:val="center"/>
            <w:hideMark/>
          </w:tcPr>
          <w:p w:rsidR="004B5327" w:rsidRPr="008622F3" w:rsidRDefault="004B5327" w:rsidP="004B5327">
            <w:pPr>
              <w:rPr>
                <w:rFonts w:eastAsia="Times New Roman" w:cs="Times New Roman"/>
                <w:szCs w:val="24"/>
              </w:rPr>
            </w:pPr>
          </w:p>
        </w:tc>
      </w:tr>
      <w:tr w:rsidR="008622F3" w:rsidRPr="008622F3"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Các phép tính với số hữu tỉ</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30691" w:rsidP="00374C78">
            <w:pPr>
              <w:jc w:val="center"/>
              <w:rPr>
                <w:rFonts w:eastAsia="Times New Roman" w:cs="Times New Roman"/>
                <w:szCs w:val="24"/>
              </w:rPr>
            </w:pPr>
            <w:r w:rsidRPr="008622F3">
              <w:rPr>
                <w:rFonts w:eastAsia="Times New Roman" w:cs="Times New Roman"/>
                <w:szCs w:val="24"/>
              </w:rPr>
              <w:t>4</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3.75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Số thực</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Căn bậc hai số học</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r w:rsidR="00C57F0A" w:rsidRPr="008622F3">
              <w:rPr>
                <w:rFonts w:eastAsia="Times New Roman" w:cs="Times New Roman"/>
                <w:b/>
                <w:bCs/>
                <w:szCs w:val="24"/>
              </w:rPr>
              <w:t>7</w:t>
            </w:r>
            <w:r w:rsidRPr="008622F3">
              <w:rPr>
                <w:rFonts w:eastAsia="Times New Roman" w:cs="Times New Roman"/>
                <w:b/>
                <w:bCs/>
                <w:szCs w:val="24"/>
              </w:rPr>
              <w:t>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Số vô tỉ. Số thực</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3</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0.75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Các hình hình học cơ bản</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Góc ở vị trí đặc biệt. Tia phân giác của một góc.</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2</w:t>
            </w:r>
          </w:p>
        </w:tc>
        <w:tc>
          <w:tcPr>
            <w:tcW w:w="960" w:type="dxa"/>
            <w:tcBorders>
              <w:top w:val="nil"/>
              <w:left w:val="nil"/>
              <w:bottom w:val="nil"/>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960" w:type="dxa"/>
            <w:tcBorders>
              <w:top w:val="nil"/>
              <w:left w:val="nil"/>
              <w:bottom w:val="single" w:sz="8" w:space="0" w:color="000000"/>
              <w:right w:val="single" w:sz="8" w:space="0" w:color="000000"/>
            </w:tcBorders>
            <w:shd w:val="clear" w:color="auto" w:fill="auto"/>
            <w:vAlign w:val="center"/>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rsidR="00374C78" w:rsidRPr="008622F3" w:rsidRDefault="00330691"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2.0</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Hai đường thẳng song song. Tiên đề Euclid về đường thẳng song song</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1.5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gridAfter w:val="1"/>
          <w:wAfter w:w="960" w:type="dxa"/>
          <w:trHeight w:val="312"/>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r w:rsidRPr="008622F3">
              <w:rPr>
                <w:rFonts w:eastAsia="Times New Roman" w:cs="Times New Roman"/>
                <w:b/>
                <w:bCs/>
                <w:szCs w:val="24"/>
              </w:rPr>
              <w:t> </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both"/>
              <w:rPr>
                <w:rFonts w:eastAsia="Times New Roman" w:cs="Times New Roman"/>
                <w:szCs w:val="24"/>
              </w:rPr>
            </w:pPr>
            <w:r w:rsidRPr="008622F3">
              <w:rPr>
                <w:rFonts w:eastAsia="Times New Roman" w:cs="Times New Roman"/>
                <w:szCs w:val="24"/>
              </w:rPr>
              <w:t>Khái niệm định lí, chứng minh một định lí</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w:t>
            </w:r>
          </w:p>
        </w:tc>
        <w:tc>
          <w:tcPr>
            <w:tcW w:w="1083"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tcPr>
          <w:p w:rsidR="00374C78" w:rsidRPr="008622F3" w:rsidRDefault="00374C78" w:rsidP="00374C78">
            <w:pPr>
              <w:jc w:val="right"/>
              <w:rPr>
                <w:rFonts w:eastAsia="Times New Roman" w:cs="Times New Roman"/>
                <w:szCs w:val="24"/>
              </w:rPr>
            </w:pP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nil"/>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p>
        </w:tc>
      </w:tr>
      <w:tr w:rsidR="008622F3" w:rsidRPr="008622F3" w:rsidTr="008622F3">
        <w:trPr>
          <w:trHeight w:val="324"/>
        </w:trPr>
        <w:tc>
          <w:tcPr>
            <w:tcW w:w="9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142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p>
        </w:tc>
        <w:tc>
          <w:tcPr>
            <w:tcW w:w="2860" w:type="dxa"/>
            <w:vMerge/>
            <w:tcBorders>
              <w:top w:val="nil"/>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 </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tcPr>
          <w:p w:rsidR="00374C78" w:rsidRPr="008622F3" w:rsidRDefault="00374C78" w:rsidP="00374C78">
            <w:pPr>
              <w:jc w:val="right"/>
              <w:rPr>
                <w:rFonts w:eastAsia="Times New Roman" w:cs="Times New Roman"/>
                <w:szCs w:val="24"/>
              </w:rPr>
            </w:pP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0.75</w:t>
            </w:r>
          </w:p>
        </w:tc>
        <w:tc>
          <w:tcPr>
            <w:tcW w:w="960" w:type="dxa"/>
            <w:vMerge/>
            <w:tcBorders>
              <w:top w:val="nil"/>
              <w:left w:val="single" w:sz="8" w:space="0" w:color="000000"/>
              <w:bottom w:val="nil"/>
              <w:right w:val="nil"/>
            </w:tcBorders>
            <w:shd w:val="clear" w:color="auto" w:fill="auto"/>
            <w:vAlign w:val="center"/>
            <w:hideMark/>
          </w:tcPr>
          <w:p w:rsidR="00374C78" w:rsidRPr="008622F3" w:rsidRDefault="00374C78" w:rsidP="00374C78">
            <w:pPr>
              <w:rPr>
                <w:rFonts w:eastAsia="Times New Roman" w:cs="Times New Roman"/>
                <w:szCs w:val="24"/>
              </w:rPr>
            </w:pPr>
          </w:p>
        </w:tc>
      </w:tr>
      <w:tr w:rsidR="008622F3" w:rsidRPr="008622F3" w:rsidTr="008622F3">
        <w:trPr>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Tổng</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2.5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0.5</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2</w:t>
            </w:r>
            <w:r w:rsidR="00374C78" w:rsidRPr="008622F3">
              <w:rPr>
                <w:rFonts w:eastAsia="Times New Roman" w:cs="Times New Roman"/>
                <w:b/>
                <w:bCs/>
                <w:szCs w:val="24"/>
              </w:rPr>
              <w:t>.5</w:t>
            </w:r>
          </w:p>
        </w:tc>
        <w:tc>
          <w:tcPr>
            <w:tcW w:w="1083"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szCs w:val="24"/>
              </w:rPr>
            </w:pPr>
            <w:r w:rsidRPr="008622F3">
              <w:rPr>
                <w:rFonts w:eastAsia="Times New Roman" w:cs="Times New Roman"/>
                <w:szCs w:val="24"/>
              </w:rPr>
              <w:t>10</w:t>
            </w:r>
          </w:p>
        </w:tc>
        <w:tc>
          <w:tcPr>
            <w:tcW w:w="960" w:type="dxa"/>
            <w:tcBorders>
              <w:top w:val="nil"/>
              <w:left w:val="nil"/>
              <w:bottom w:val="nil"/>
              <w:right w:val="nil"/>
            </w:tcBorders>
            <w:shd w:val="clear" w:color="auto" w:fill="auto"/>
            <w:vAlign w:val="center"/>
            <w:hideMark/>
          </w:tcPr>
          <w:p w:rsidR="00374C78" w:rsidRPr="008622F3" w:rsidRDefault="00374C78" w:rsidP="00374C78">
            <w:pPr>
              <w:jc w:val="right"/>
              <w:rPr>
                <w:rFonts w:eastAsia="Times New Roman" w:cs="Times New Roman"/>
                <w:szCs w:val="24"/>
              </w:rPr>
            </w:pPr>
          </w:p>
        </w:tc>
      </w:tr>
      <w:tr w:rsidR="008622F3" w:rsidRPr="008622F3"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30% </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330691" w:rsidRPr="008622F3">
              <w:rPr>
                <w:rFonts w:eastAsia="Times New Roman" w:cs="Times New Roman"/>
                <w:b/>
                <w:bCs/>
                <w:szCs w:val="24"/>
              </w:rPr>
              <w:t>3</w:t>
            </w:r>
            <w:r w:rsidRPr="008622F3">
              <w:rPr>
                <w:rFonts w:eastAsia="Times New Roman" w:cs="Times New Roman"/>
                <w:b/>
                <w:bCs/>
                <w:szCs w:val="24"/>
              </w:rPr>
              <w:t>0%</w:t>
            </w:r>
          </w:p>
        </w:tc>
        <w:tc>
          <w:tcPr>
            <w:tcW w:w="2043"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30691" w:rsidP="00374C78">
            <w:pPr>
              <w:jc w:val="center"/>
              <w:rPr>
                <w:rFonts w:eastAsia="Times New Roman" w:cs="Times New Roman"/>
                <w:b/>
                <w:bCs/>
                <w:szCs w:val="24"/>
              </w:rPr>
            </w:pPr>
            <w:r w:rsidRPr="008622F3">
              <w:rPr>
                <w:rFonts w:eastAsia="Times New Roman" w:cs="Times New Roman"/>
                <w:b/>
                <w:bCs/>
                <w:szCs w:val="24"/>
              </w:rPr>
              <w:t>30</w:t>
            </w:r>
            <w:r w:rsidR="00374C78" w:rsidRPr="008622F3">
              <w:rPr>
                <w:rFonts w:eastAsia="Times New Roman" w:cs="Times New Roman"/>
                <w:b/>
                <w:bCs/>
                <w:szCs w:val="24"/>
              </w:rPr>
              <w: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D06806" w:rsidP="00374C78">
            <w:pPr>
              <w:jc w:val="center"/>
              <w:rPr>
                <w:rFonts w:eastAsia="Times New Roman" w:cs="Times New Roman"/>
                <w:b/>
                <w:bCs/>
                <w:szCs w:val="24"/>
              </w:rPr>
            </w:pPr>
            <w:r w:rsidRPr="008622F3">
              <w:rPr>
                <w:rFonts w:eastAsia="Times New Roman" w:cs="Times New Roman"/>
                <w:b/>
                <w:bCs/>
                <w:szCs w:val="24"/>
              </w:rPr>
              <w:t>10</w:t>
            </w:r>
            <w:r w:rsidR="00374C78" w:rsidRPr="008622F3">
              <w:rPr>
                <w:rFonts w:eastAsia="Times New Roman" w:cs="Times New Roman"/>
                <w:b/>
                <w:bCs/>
                <w:szCs w:val="24"/>
              </w:rPr>
              <w:t>% </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szCs w:val="24"/>
              </w:rPr>
            </w:pPr>
            <w:r w:rsidRPr="008622F3">
              <w:rPr>
                <w:rFonts w:eastAsia="Times New Roman" w:cs="Times New Roman"/>
                <w:szCs w:val="24"/>
              </w:rPr>
              <w:t> </w:t>
            </w:r>
          </w:p>
        </w:tc>
      </w:tr>
      <w:tr w:rsidR="008622F3" w:rsidRPr="008622F3" w:rsidTr="008622F3">
        <w:trPr>
          <w:gridAfter w:val="1"/>
          <w:wAfter w:w="960" w:type="dxa"/>
          <w:trHeight w:val="324"/>
        </w:trPr>
        <w:tc>
          <w:tcPr>
            <w:tcW w:w="52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Tỉ lệ chung</w:t>
            </w:r>
          </w:p>
        </w:tc>
        <w:tc>
          <w:tcPr>
            <w:tcW w:w="4086" w:type="dxa"/>
            <w:gridSpan w:val="4"/>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60%</w:t>
            </w:r>
          </w:p>
        </w:tc>
        <w:tc>
          <w:tcPr>
            <w:tcW w:w="3963" w:type="dxa"/>
            <w:gridSpan w:val="4"/>
            <w:tcBorders>
              <w:top w:val="single" w:sz="8" w:space="0" w:color="000000"/>
              <w:left w:val="nil"/>
              <w:bottom w:val="single" w:sz="8" w:space="0" w:color="000000"/>
              <w:right w:val="single" w:sz="8" w:space="0" w:color="000000"/>
            </w:tcBorders>
            <w:shd w:val="clear" w:color="auto" w:fill="auto"/>
            <w:vAlign w:val="center"/>
            <w:hideMark/>
          </w:tcPr>
          <w:p w:rsidR="00374C78" w:rsidRPr="008622F3" w:rsidRDefault="00374C78" w:rsidP="00374C78">
            <w:pPr>
              <w:jc w:val="cente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40%</w:t>
            </w:r>
          </w:p>
        </w:tc>
        <w:tc>
          <w:tcPr>
            <w:tcW w:w="960" w:type="dxa"/>
            <w:tcBorders>
              <w:top w:val="nil"/>
              <w:left w:val="nil"/>
              <w:bottom w:val="single" w:sz="8" w:space="0" w:color="000000"/>
              <w:right w:val="single" w:sz="8" w:space="0" w:color="000000"/>
            </w:tcBorders>
            <w:shd w:val="clear" w:color="auto" w:fill="auto"/>
            <w:vAlign w:val="center"/>
            <w:hideMark/>
          </w:tcPr>
          <w:p w:rsidR="00374C78" w:rsidRPr="008622F3" w:rsidRDefault="00374C78" w:rsidP="00374C78">
            <w:pPr>
              <w:rPr>
                <w:rFonts w:eastAsia="Times New Roman" w:cs="Times New Roman"/>
                <w:b/>
                <w:bCs/>
                <w:szCs w:val="24"/>
              </w:rPr>
            </w:pPr>
            <w:r w:rsidRPr="008622F3">
              <w:rPr>
                <w:rFonts w:eastAsia="Times New Roman" w:cs="Times New Roman"/>
                <w:b/>
                <w:bCs/>
                <w:szCs w:val="24"/>
              </w:rPr>
              <w:t> </w:t>
            </w:r>
            <w:r w:rsidR="004A668F">
              <w:rPr>
                <w:rFonts w:eastAsia="Times New Roman" w:cs="Times New Roman"/>
                <w:b/>
                <w:bCs/>
                <w:szCs w:val="24"/>
              </w:rPr>
              <w:t>100%</w:t>
            </w:r>
          </w:p>
        </w:tc>
      </w:tr>
    </w:tbl>
    <w:p w:rsidR="00894767" w:rsidRDefault="00554148" w:rsidP="00554148">
      <w:r>
        <w:fldChar w:fldCharType="end"/>
      </w:r>
    </w:p>
    <w:p w:rsidR="00894767" w:rsidRDefault="0089476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9314"/>
      </w:tblGrid>
      <w:tr w:rsidR="005129E6" w:rsidTr="005129E6">
        <w:tc>
          <w:tcPr>
            <w:tcW w:w="5382" w:type="dxa"/>
          </w:tcPr>
          <w:p w:rsidR="005129E6" w:rsidRPr="005129E6" w:rsidRDefault="004A668F" w:rsidP="005129E6">
            <w:pPr>
              <w:jc w:val="center"/>
              <w:rPr>
                <w:b/>
              </w:rPr>
            </w:pPr>
            <w:r>
              <w:rPr>
                <w:b/>
              </w:rPr>
              <w:lastRenderedPageBreak/>
              <w:t>PHÒNG GD&amp;ĐT THANH THỦY</w:t>
            </w:r>
          </w:p>
          <w:p w:rsidR="005129E6" w:rsidRPr="005129E6" w:rsidRDefault="005129E6" w:rsidP="005129E6">
            <w:pPr>
              <w:jc w:val="center"/>
              <w:rPr>
                <w:b/>
              </w:rPr>
            </w:pPr>
            <w:r w:rsidRPr="005129E6">
              <w:rPr>
                <w:b/>
              </w:rPr>
              <w:t>TRƯỜ</w:t>
            </w:r>
            <w:r w:rsidR="004A668F">
              <w:rPr>
                <w:b/>
              </w:rPr>
              <w:t>NG THCS SƠN THỦY</w:t>
            </w:r>
            <w:bookmarkStart w:id="0" w:name="_GoBack"/>
            <w:bookmarkEnd w:id="0"/>
          </w:p>
        </w:tc>
        <w:tc>
          <w:tcPr>
            <w:tcW w:w="9314" w:type="dxa"/>
          </w:tcPr>
          <w:p w:rsidR="005129E6" w:rsidRDefault="005129E6" w:rsidP="005129E6"/>
        </w:tc>
      </w:tr>
    </w:tbl>
    <w:p w:rsidR="005129E6" w:rsidRDefault="005129E6" w:rsidP="00894767">
      <w:pPr>
        <w:tabs>
          <w:tab w:val="left" w:pos="720"/>
          <w:tab w:val="center" w:pos="6786"/>
        </w:tabs>
        <w:jc w:val="center"/>
        <w:rPr>
          <w:rFonts w:eastAsia="Times New Roman" w:cs="Times New Roman"/>
          <w:b/>
          <w:sz w:val="28"/>
          <w:szCs w:val="28"/>
        </w:rPr>
      </w:pPr>
    </w:p>
    <w:p w:rsidR="00894767" w:rsidRDefault="00894767" w:rsidP="00894767">
      <w:pPr>
        <w:tabs>
          <w:tab w:val="left" w:pos="720"/>
          <w:tab w:val="center" w:pos="6786"/>
        </w:tabs>
        <w:jc w:val="center"/>
        <w:rPr>
          <w:rFonts w:eastAsia="Times New Roman" w:cs="Times New Roman"/>
          <w:b/>
          <w:sz w:val="28"/>
          <w:szCs w:val="28"/>
        </w:rPr>
      </w:pPr>
      <w:r>
        <w:rPr>
          <w:rFonts w:eastAsia="Times New Roman" w:cs="Times New Roman"/>
          <w:b/>
          <w:sz w:val="28"/>
          <w:szCs w:val="28"/>
        </w:rPr>
        <w:t>BẢN ĐẶC TẢ MA TRẬN ĐỀ KIỂM TRA GIỮA KÌ  I MÔN TOÁN – LỚP 7</w:t>
      </w:r>
    </w:p>
    <w:p w:rsidR="00894767" w:rsidRDefault="00894767" w:rsidP="00894767">
      <w:pPr>
        <w:tabs>
          <w:tab w:val="left" w:pos="720"/>
          <w:tab w:val="center" w:pos="6786"/>
        </w:tabs>
        <w:jc w:val="center"/>
        <w:rPr>
          <w:rFonts w:eastAsia="Times New Roman" w:cs="Times New Roman"/>
          <w:b/>
          <w:sz w:val="28"/>
          <w:szCs w:val="28"/>
        </w:rPr>
      </w:pPr>
    </w:p>
    <w:tbl>
      <w:tblPr>
        <w:tblStyle w:val="TableGrid"/>
        <w:tblW w:w="0" w:type="auto"/>
        <w:jc w:val="center"/>
        <w:tblLook w:val="04A0" w:firstRow="1" w:lastRow="0" w:firstColumn="1" w:lastColumn="0" w:noHBand="0" w:noVBand="1"/>
      </w:tblPr>
      <w:tblGrid>
        <w:gridCol w:w="590"/>
        <w:gridCol w:w="1177"/>
        <w:gridCol w:w="2215"/>
        <w:gridCol w:w="4686"/>
        <w:gridCol w:w="1092"/>
        <w:gridCol w:w="1092"/>
        <w:gridCol w:w="1092"/>
        <w:gridCol w:w="1092"/>
      </w:tblGrid>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TT</w:t>
            </w:r>
          </w:p>
        </w:tc>
        <w:tc>
          <w:tcPr>
            <w:tcW w:w="3392" w:type="dxa"/>
            <w:gridSpan w:val="2"/>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Chủ đề</w:t>
            </w:r>
          </w:p>
        </w:tc>
        <w:tc>
          <w:tcPr>
            <w:tcW w:w="4686"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Mức độ đánh giá</w:t>
            </w:r>
          </w:p>
        </w:tc>
        <w:tc>
          <w:tcPr>
            <w:tcW w:w="4368" w:type="dxa"/>
            <w:gridSpan w:val="4"/>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Số câu hỏi theo mức độ nhận thức</w:t>
            </w: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3392" w:type="dxa"/>
            <w:gridSpan w:val="2"/>
            <w:vMerge/>
          </w:tcPr>
          <w:p w:rsidR="00894767" w:rsidRDefault="00894767" w:rsidP="005129E6">
            <w:pPr>
              <w:tabs>
                <w:tab w:val="left" w:pos="720"/>
                <w:tab w:val="center" w:pos="6786"/>
              </w:tabs>
              <w:rPr>
                <w:rFonts w:eastAsia="Times New Roman" w:cs="Times New Roman"/>
                <w:b/>
                <w:sz w:val="28"/>
                <w:szCs w:val="28"/>
              </w:rPr>
            </w:pPr>
          </w:p>
        </w:tc>
        <w:tc>
          <w:tcPr>
            <w:tcW w:w="4686" w:type="dxa"/>
            <w:vMerge/>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Nhận biết</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Thông hiểu</w:t>
            </w:r>
          </w:p>
        </w:tc>
        <w:tc>
          <w:tcPr>
            <w:tcW w:w="1092" w:type="dxa"/>
          </w:tcPr>
          <w:p w:rsidR="00894767" w:rsidRDefault="00894767" w:rsidP="005129E6">
            <w:pPr>
              <w:tabs>
                <w:tab w:val="left" w:pos="720"/>
                <w:tab w:val="center" w:pos="6786"/>
              </w:tabs>
              <w:jc w:val="center"/>
              <w:rPr>
                <w:rFonts w:eastAsia="Times New Roman" w:cs="Times New Roman"/>
                <w:b/>
                <w:sz w:val="28"/>
                <w:szCs w:val="28"/>
              </w:rPr>
            </w:pPr>
            <w:r>
              <w:rPr>
                <w:b/>
                <w:szCs w:val="24"/>
              </w:rPr>
              <w:t>Vận dụng</w:t>
            </w:r>
          </w:p>
        </w:tc>
        <w:tc>
          <w:tcPr>
            <w:tcW w:w="1092" w:type="dxa"/>
          </w:tcPr>
          <w:p w:rsidR="00894767" w:rsidRDefault="00894767" w:rsidP="005129E6">
            <w:pPr>
              <w:tabs>
                <w:tab w:val="left" w:pos="720"/>
                <w:tab w:val="center" w:pos="6786"/>
              </w:tabs>
              <w:rPr>
                <w:rFonts w:eastAsia="Times New Roman" w:cs="Times New Roman"/>
                <w:b/>
                <w:sz w:val="28"/>
                <w:szCs w:val="28"/>
              </w:rPr>
            </w:pPr>
            <w:r>
              <w:rPr>
                <w:b/>
                <w:szCs w:val="24"/>
              </w:rPr>
              <w:t>Vận dụng cao</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1</w:t>
            </w:r>
          </w:p>
        </w:tc>
        <w:tc>
          <w:tcPr>
            <w:tcW w:w="1177"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b/>
                <w:color w:val="FF0000"/>
                <w:szCs w:val="24"/>
              </w:rPr>
              <w:t>Số hữu tỉ</w:t>
            </w:r>
          </w:p>
        </w:tc>
        <w:tc>
          <w:tcPr>
            <w:tcW w:w="2215" w:type="dxa"/>
            <w:vAlign w:val="center"/>
          </w:tcPr>
          <w:p w:rsidR="00894767" w:rsidRDefault="00894767" w:rsidP="005129E6">
            <w:pPr>
              <w:tabs>
                <w:tab w:val="left" w:pos="720"/>
                <w:tab w:val="center" w:pos="6786"/>
              </w:tabs>
              <w:jc w:val="center"/>
              <w:rPr>
                <w:rFonts w:eastAsia="Times New Roman" w:cs="Times New Roman"/>
                <w:b/>
                <w:sz w:val="28"/>
                <w:szCs w:val="28"/>
              </w:rPr>
            </w:pPr>
            <w:r w:rsidRPr="005E6B32">
              <w:rPr>
                <w:color w:val="FF0000"/>
                <w:szCs w:val="24"/>
              </w:rPr>
              <w:t>Số hữu tỉ và tập hợp các số hữu tỉ. Thứ tự trong tập hợp các số hữu tỉ</w:t>
            </w:r>
          </w:p>
        </w:tc>
        <w:tc>
          <w:tcPr>
            <w:tcW w:w="4686" w:type="dxa"/>
          </w:tcPr>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894767" w:rsidRPr="00F4438E" w:rsidRDefault="00894767" w:rsidP="005129E6">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894767" w:rsidRPr="00206990" w:rsidRDefault="00894767" w:rsidP="00206990">
            <w:pPr>
              <w:suppressAutoHyphens/>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w:t>
            </w:r>
            <w:r w:rsidR="00690925" w:rsidRPr="008622F3">
              <w:rPr>
                <w:rFonts w:eastAsia="Times New Roman" w:cs="Times New Roman"/>
                <w:noProof/>
                <w:color w:val="000000"/>
                <w:sz w:val="26"/>
                <w:szCs w:val="26"/>
                <w:lang w:val="vi-VN"/>
              </w:rPr>
              <w:t>tập hợp</w:t>
            </w:r>
            <w:r w:rsidRPr="00F4438E">
              <w:rPr>
                <w:rFonts w:eastAsia="Times New Roman" w:cs="Times New Roman"/>
                <w:noProof/>
                <w:color w:val="000000"/>
                <w:sz w:val="26"/>
                <w:szCs w:val="26"/>
                <w:lang w:val="vi-VN"/>
              </w:rPr>
              <w:t xml:space="preserve"> số hữu tỉ.</w:t>
            </w:r>
          </w:p>
        </w:tc>
        <w:tc>
          <w:tcPr>
            <w:tcW w:w="1092" w:type="dxa"/>
          </w:tcPr>
          <w:p w:rsidR="00894767" w:rsidRDefault="00DF6A00" w:rsidP="005129E6">
            <w:pPr>
              <w:jc w:val="center"/>
              <w:rPr>
                <w:sz w:val="22"/>
              </w:rPr>
            </w:pPr>
            <w:r>
              <w:rPr>
                <w:sz w:val="22"/>
              </w:rPr>
              <w:t>2</w:t>
            </w:r>
          </w:p>
          <w:p w:rsidR="00894767" w:rsidRDefault="00894767" w:rsidP="005129E6">
            <w:pPr>
              <w:jc w:val="center"/>
              <w:rPr>
                <w:sz w:val="26"/>
                <w:szCs w:val="26"/>
              </w:rPr>
            </w:pPr>
            <w:r>
              <w:rPr>
                <w:sz w:val="26"/>
                <w:szCs w:val="26"/>
              </w:rPr>
              <w:t>TN</w:t>
            </w:r>
          </w:p>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c>
          <w:tcPr>
            <w:tcW w:w="1092" w:type="dxa"/>
          </w:tcPr>
          <w:p w:rsidR="00894767" w:rsidRDefault="00894767" w:rsidP="005129E6">
            <w:pPr>
              <w:tabs>
                <w:tab w:val="left" w:pos="720"/>
                <w:tab w:val="center" w:pos="6786"/>
              </w:tabs>
              <w:rPr>
                <w:rFonts w:eastAsia="Times New Roman" w:cs="Times New Roman"/>
                <w:b/>
                <w:sz w:val="28"/>
                <w:szCs w:val="28"/>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vAlign w:val="center"/>
          </w:tcPr>
          <w:p w:rsidR="00894767" w:rsidRPr="005E6B32" w:rsidRDefault="00894767" w:rsidP="005129E6">
            <w:pPr>
              <w:tabs>
                <w:tab w:val="left" w:pos="720"/>
                <w:tab w:val="center" w:pos="6786"/>
              </w:tabs>
              <w:jc w:val="center"/>
              <w:rPr>
                <w:color w:val="FF0000"/>
                <w:szCs w:val="24"/>
              </w:rPr>
            </w:pPr>
            <w:r w:rsidRPr="00C824F6">
              <w:rPr>
                <w:color w:val="FF0000"/>
                <w:szCs w:val="24"/>
              </w:rPr>
              <w:t>Các phép tính với số hữu tỉ</w:t>
            </w:r>
          </w:p>
        </w:tc>
        <w:tc>
          <w:tcPr>
            <w:tcW w:w="4686" w:type="dxa"/>
          </w:tcPr>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932FB9" w:rsidRDefault="00894767" w:rsidP="005129E6">
            <w:pPr>
              <w:spacing w:line="312" w:lineRule="auto"/>
              <w:jc w:val="both"/>
              <w:rPr>
                <w:rFonts w:cs="Times New Roman"/>
                <w:noProof/>
                <w:spacing w:val="-4"/>
                <w:sz w:val="26"/>
                <w:szCs w:val="26"/>
              </w:rPr>
            </w:pPr>
            <w:r w:rsidRPr="00F4438E">
              <w:rPr>
                <w:rFonts w:cs="Times New Roman"/>
                <w:noProof/>
                <w:spacing w:val="-4"/>
                <w:sz w:val="26"/>
                <w:szCs w:val="26"/>
                <w:lang w:val="vi-VN"/>
              </w:rPr>
              <w:t>– Mô</w:t>
            </w:r>
            <w:r>
              <w:rPr>
                <w:rFonts w:cs="Times New Roman"/>
                <w:noProof/>
                <w:spacing w:val="-4"/>
                <w:sz w:val="26"/>
                <w:szCs w:val="26"/>
              </w:rPr>
              <w:t xml:space="preserve">  tả được phép tính lũy thừa với số mũ tự nhiên của một số hữu tỉ và một số tính chất của phép tính đó.</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894767" w:rsidRPr="00F4438E"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894767" w:rsidRDefault="00894767" w:rsidP="005129E6">
            <w:pPr>
              <w:spacing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r w:rsidRPr="008622F3">
              <w:rPr>
                <w:rFonts w:cs="Times New Roman"/>
                <w:b/>
                <w:noProof/>
                <w:spacing w:val="-8"/>
                <w:sz w:val="26"/>
                <w:szCs w:val="26"/>
                <w:lang w:val="vi-VN"/>
              </w:rPr>
              <w:t xml:space="preserve"> cao</w:t>
            </w:r>
            <w:r w:rsidRPr="00F4438E">
              <w:rPr>
                <w:rFonts w:cs="Times New Roman"/>
                <w:b/>
                <w:noProof/>
                <w:spacing w:val="-8"/>
                <w:sz w:val="26"/>
                <w:szCs w:val="26"/>
                <w:lang w:val="vi-VN"/>
              </w:rPr>
              <w:t>:</w:t>
            </w:r>
          </w:p>
          <w:p w:rsidR="00894767" w:rsidRPr="00F4438E" w:rsidRDefault="00894767" w:rsidP="005129E6">
            <w:pPr>
              <w:spacing w:line="312" w:lineRule="auto"/>
              <w:jc w:val="both"/>
              <w:rPr>
                <w:rFonts w:cs="Times New Roman"/>
                <w:b/>
                <w:noProof/>
                <w:spacing w:val="-8"/>
                <w:sz w:val="26"/>
                <w:szCs w:val="26"/>
                <w:lang w:val="vi-VN"/>
              </w:rPr>
            </w:pPr>
            <w:r w:rsidRPr="00F4438E">
              <w:rPr>
                <w:rFonts w:cs="Times New Roman"/>
                <w:noProof/>
                <w:spacing w:val="-4"/>
                <w:sz w:val="26"/>
                <w:szCs w:val="26"/>
                <w:lang w:val="vi-VN"/>
              </w:rPr>
              <w:lastRenderedPageBreak/>
              <w:t xml:space="preserve">– </w:t>
            </w:r>
            <w:r w:rsidRPr="008622F3">
              <w:rPr>
                <w:rFonts w:cs="Times New Roman"/>
                <w:noProof/>
                <w:spacing w:val="-4"/>
                <w:sz w:val="26"/>
                <w:szCs w:val="26"/>
                <w:lang w:val="vi-VN"/>
              </w:rPr>
              <w:t>Giải quyết được một số vấn đề thực tiễn gắn với các phép toán về số hữu tỉ.</w:t>
            </w:r>
          </w:p>
        </w:tc>
        <w:tc>
          <w:tcPr>
            <w:tcW w:w="1092" w:type="dxa"/>
          </w:tcPr>
          <w:p w:rsidR="00894767" w:rsidRPr="008622F3" w:rsidRDefault="00894767" w:rsidP="005129E6">
            <w:pPr>
              <w:jc w:val="center"/>
              <w:rPr>
                <w:sz w:val="22"/>
                <w:lang w:val="vi-VN"/>
              </w:rPr>
            </w:pPr>
          </w:p>
        </w:tc>
        <w:tc>
          <w:tcPr>
            <w:tcW w:w="1092" w:type="dxa"/>
          </w:tcPr>
          <w:p w:rsidR="00894767" w:rsidRPr="004F2D25" w:rsidRDefault="00894767" w:rsidP="005129E6">
            <w:pPr>
              <w:jc w:val="center"/>
              <w:rPr>
                <w:sz w:val="26"/>
                <w:szCs w:val="26"/>
              </w:rPr>
            </w:pPr>
            <w:r w:rsidRPr="004F2D25">
              <w:rPr>
                <w:sz w:val="26"/>
                <w:szCs w:val="26"/>
              </w:rPr>
              <w:t>1</w:t>
            </w:r>
          </w:p>
          <w:p w:rsidR="00894767" w:rsidRPr="004F2D25" w:rsidRDefault="00894767" w:rsidP="005129E6">
            <w:pPr>
              <w:jc w:val="center"/>
              <w:rPr>
                <w:sz w:val="26"/>
                <w:szCs w:val="26"/>
              </w:rPr>
            </w:pPr>
            <w:r w:rsidRPr="004F2D25">
              <w:rPr>
                <w:sz w:val="26"/>
                <w:szCs w:val="26"/>
              </w:rPr>
              <w:t>TN</w:t>
            </w:r>
          </w:p>
          <w:p w:rsidR="00894767" w:rsidRPr="004F2D25" w:rsidRDefault="00894767" w:rsidP="005129E6">
            <w:pPr>
              <w:jc w:val="center"/>
              <w:rPr>
                <w:sz w:val="26"/>
                <w:szCs w:val="26"/>
              </w:rPr>
            </w:pPr>
            <w:r>
              <w:rPr>
                <w:sz w:val="26"/>
                <w:szCs w:val="26"/>
              </w:rPr>
              <w:t>2</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B70E69" w:rsidP="005129E6">
            <w:pPr>
              <w:jc w:val="center"/>
              <w:rPr>
                <w:sz w:val="26"/>
                <w:szCs w:val="26"/>
              </w:rPr>
            </w:pPr>
            <w:r>
              <w:rPr>
                <w:sz w:val="26"/>
                <w:szCs w:val="26"/>
              </w:rPr>
              <w:t>3</w:t>
            </w:r>
          </w:p>
          <w:p w:rsidR="00894767" w:rsidRPr="004F2D25" w:rsidRDefault="00894767" w:rsidP="005129E6">
            <w:pPr>
              <w:jc w:val="center"/>
              <w:rPr>
                <w:sz w:val="26"/>
                <w:szCs w:val="26"/>
              </w:rPr>
            </w:pPr>
            <w:r w:rsidRPr="004F2D25">
              <w:rPr>
                <w:sz w:val="26"/>
                <w:szCs w:val="26"/>
              </w:rPr>
              <w:t>TL</w:t>
            </w:r>
          </w:p>
        </w:tc>
        <w:tc>
          <w:tcPr>
            <w:tcW w:w="1092" w:type="dxa"/>
          </w:tcPr>
          <w:p w:rsidR="00894767" w:rsidRPr="004F2D25" w:rsidRDefault="00894767" w:rsidP="005129E6">
            <w:pPr>
              <w:jc w:val="center"/>
              <w:rPr>
                <w:sz w:val="26"/>
                <w:szCs w:val="26"/>
              </w:rPr>
            </w:pPr>
            <w:r w:rsidRPr="004F2D25">
              <w:rPr>
                <w:sz w:val="26"/>
                <w:szCs w:val="26"/>
              </w:rPr>
              <w:t>1</w:t>
            </w:r>
          </w:p>
          <w:p w:rsidR="00894767" w:rsidRDefault="00894767" w:rsidP="005129E6">
            <w:pPr>
              <w:jc w:val="center"/>
              <w:rPr>
                <w:sz w:val="20"/>
                <w:szCs w:val="20"/>
              </w:rPr>
            </w:pPr>
            <w:r w:rsidRPr="004F2D25">
              <w:rPr>
                <w:sz w:val="26"/>
                <w:szCs w:val="26"/>
              </w:rPr>
              <w:t>TL</w:t>
            </w: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lastRenderedPageBreak/>
              <w:t>2</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Căn bậc hai số học</w:t>
            </w: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Căn bậc hai số học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Pr="00F4438E"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 Nhận biết được khái niệm căn bậc hai số học của một số không âm.</w:t>
            </w:r>
          </w:p>
        </w:tc>
        <w:tc>
          <w:tcPr>
            <w:tcW w:w="1092" w:type="dxa"/>
          </w:tcPr>
          <w:p w:rsidR="00894767" w:rsidRDefault="00894767" w:rsidP="005129E6">
            <w:pPr>
              <w:jc w:val="center"/>
              <w:rPr>
                <w:szCs w:val="24"/>
              </w:rPr>
            </w:pPr>
            <w:r>
              <w:rPr>
                <w:szCs w:val="24"/>
              </w:rPr>
              <w:t>1</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rPr>
                <w:color w:val="FF0000"/>
                <w:szCs w:val="24"/>
              </w:rPr>
            </w:pPr>
            <w:r w:rsidRPr="00C824F6">
              <w:rPr>
                <w:color w:val="FF0000"/>
                <w:szCs w:val="24"/>
              </w:rPr>
              <w:t>Số vô tỉ. Số thực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206990" w:rsidRDefault="00206990"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Pr>
                <w:rFonts w:cs="Times New Roman"/>
                <w:noProof/>
                <w:color w:val="000000"/>
                <w:sz w:val="26"/>
                <w:szCs w:val="26"/>
              </w:rPr>
              <w:t>Nhận biết được số thập phân hữu hạn, số thập phân vô hạn tuần hoàn.</w:t>
            </w:r>
          </w:p>
          <w:p w:rsidR="00894767" w:rsidRPr="008622F3" w:rsidRDefault="00894767" w:rsidP="005129E6">
            <w:pPr>
              <w:spacing w:line="312" w:lineRule="auto"/>
              <w:jc w:val="both"/>
              <w:rPr>
                <w:rFonts w:cs="Times New Roman"/>
                <w:noProof/>
                <w:color w:val="000000"/>
                <w:sz w:val="26"/>
                <w:szCs w:val="26"/>
                <w:lang w:val="vi-VN"/>
              </w:rPr>
            </w:pPr>
            <w:r w:rsidRPr="00F4438E">
              <w:rPr>
                <w:rFonts w:cs="Times New Roman"/>
                <w:noProof/>
                <w:color w:val="000000"/>
                <w:sz w:val="26"/>
                <w:szCs w:val="26"/>
                <w:lang w:val="vi-VN"/>
              </w:rPr>
              <w:t xml:space="preserve">– </w:t>
            </w:r>
            <w:r w:rsidRPr="008622F3">
              <w:rPr>
                <w:rFonts w:cs="Times New Roman"/>
                <w:noProof/>
                <w:color w:val="000000"/>
                <w:sz w:val="26"/>
                <w:szCs w:val="26"/>
                <w:lang w:val="vi-VN"/>
              </w:rPr>
              <w:t xml:space="preserve">Nhận biết được </w:t>
            </w:r>
            <w:r w:rsidR="00FE3858" w:rsidRPr="008622F3">
              <w:rPr>
                <w:rFonts w:cs="Times New Roman"/>
                <w:noProof/>
                <w:color w:val="000000"/>
                <w:sz w:val="26"/>
                <w:szCs w:val="26"/>
                <w:lang w:val="vi-VN"/>
              </w:rPr>
              <w:t>số vô tỉ, số thực, tập hợp các số thực.</w:t>
            </w:r>
          </w:p>
          <w:p w:rsidR="00894767" w:rsidRPr="008622F3" w:rsidRDefault="00894767" w:rsidP="005129E6">
            <w:pPr>
              <w:spacing w:line="312" w:lineRule="auto"/>
              <w:jc w:val="both"/>
              <w:rPr>
                <w:rFonts w:cs="Times New Roman"/>
                <w:b/>
                <w:noProof/>
                <w:spacing w:val="-4"/>
                <w:sz w:val="26"/>
                <w:szCs w:val="26"/>
                <w:lang w:val="vi-VN"/>
              </w:rPr>
            </w:pPr>
            <w:r w:rsidRPr="00F4438E">
              <w:rPr>
                <w:rFonts w:cs="Times New Roman"/>
                <w:noProof/>
                <w:color w:val="000000"/>
                <w:sz w:val="26"/>
                <w:szCs w:val="26"/>
                <w:lang w:val="vi-VN"/>
              </w:rPr>
              <w:t>–</w:t>
            </w:r>
            <w:r w:rsidRPr="008622F3">
              <w:rPr>
                <w:rFonts w:cs="Times New Roman"/>
                <w:noProof/>
                <w:color w:val="000000"/>
                <w:sz w:val="26"/>
                <w:szCs w:val="26"/>
                <w:lang w:val="vi-VN"/>
              </w:rPr>
              <w:t xml:space="preserve"> Nhận biết được giá trị tuyệt đối của một số thực.</w:t>
            </w:r>
            <w:r w:rsidRPr="008622F3">
              <w:rPr>
                <w:rFonts w:cs="Times New Roman"/>
                <w:b/>
                <w:noProof/>
                <w:spacing w:val="-4"/>
                <w:sz w:val="26"/>
                <w:szCs w:val="26"/>
                <w:lang w:val="vi-VN"/>
              </w:rPr>
              <w:t xml:space="preserve"> </w:t>
            </w:r>
          </w:p>
        </w:tc>
        <w:tc>
          <w:tcPr>
            <w:tcW w:w="1092" w:type="dxa"/>
          </w:tcPr>
          <w:p w:rsidR="00894767" w:rsidRDefault="00DF6A00" w:rsidP="005129E6">
            <w:pPr>
              <w:jc w:val="center"/>
              <w:rPr>
                <w:szCs w:val="24"/>
              </w:rPr>
            </w:pPr>
            <w:r>
              <w:rPr>
                <w:szCs w:val="24"/>
              </w:rPr>
              <w:t>3</w:t>
            </w:r>
          </w:p>
          <w:p w:rsidR="00894767" w:rsidRDefault="00894767" w:rsidP="005129E6">
            <w:pPr>
              <w:jc w:val="center"/>
              <w:rPr>
                <w:sz w:val="22"/>
              </w:rPr>
            </w:pPr>
            <w:r>
              <w:rPr>
                <w:szCs w:val="24"/>
              </w:rPr>
              <w:t>TN</w:t>
            </w: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c>
          <w:tcPr>
            <w:tcW w:w="1092" w:type="dxa"/>
          </w:tcPr>
          <w:p w:rsidR="00894767" w:rsidRPr="004F2D25" w:rsidRDefault="00894767" w:rsidP="005129E6">
            <w:pPr>
              <w:jc w:val="center"/>
              <w:rPr>
                <w:sz w:val="26"/>
                <w:szCs w:val="26"/>
              </w:rPr>
            </w:pPr>
          </w:p>
        </w:tc>
      </w:tr>
      <w:tr w:rsidR="00894767" w:rsidTr="005129E6">
        <w:trPr>
          <w:jc w:val="center"/>
        </w:trPr>
        <w:tc>
          <w:tcPr>
            <w:tcW w:w="590" w:type="dxa"/>
            <w:vMerge w:val="restart"/>
            <w:vAlign w:val="center"/>
          </w:tcPr>
          <w:p w:rsidR="00894767" w:rsidRDefault="00894767" w:rsidP="005129E6">
            <w:pPr>
              <w:tabs>
                <w:tab w:val="left" w:pos="720"/>
                <w:tab w:val="center" w:pos="6786"/>
              </w:tabs>
              <w:jc w:val="center"/>
              <w:rPr>
                <w:rFonts w:eastAsia="Times New Roman" w:cs="Times New Roman"/>
                <w:b/>
                <w:sz w:val="28"/>
                <w:szCs w:val="28"/>
              </w:rPr>
            </w:pPr>
            <w:r>
              <w:rPr>
                <w:rFonts w:eastAsia="Times New Roman" w:cs="Times New Roman"/>
                <w:b/>
                <w:sz w:val="28"/>
                <w:szCs w:val="28"/>
              </w:rPr>
              <w:t>3</w:t>
            </w:r>
          </w:p>
        </w:tc>
        <w:tc>
          <w:tcPr>
            <w:tcW w:w="1177" w:type="dxa"/>
            <w:vMerge w:val="restart"/>
            <w:vAlign w:val="center"/>
          </w:tcPr>
          <w:p w:rsidR="00894767" w:rsidRDefault="00894767" w:rsidP="005129E6">
            <w:pPr>
              <w:tabs>
                <w:tab w:val="left" w:pos="720"/>
                <w:tab w:val="center" w:pos="6786"/>
              </w:tabs>
              <w:jc w:val="center"/>
              <w:rPr>
                <w:b/>
                <w:color w:val="FF0000"/>
                <w:szCs w:val="24"/>
              </w:rPr>
            </w:pPr>
            <w:r>
              <w:rPr>
                <w:b/>
                <w:color w:val="FF0000"/>
                <w:szCs w:val="24"/>
              </w:rPr>
              <w:t>Các hình hình học cơ bản</w:t>
            </w: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Góc ở vị trí đặc biệt. Tia phân giác của một góc.</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pacing w:line="312" w:lineRule="auto"/>
              <w:jc w:val="both"/>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Nhận biết được các góc ở vị trí đặc biệt (hai góc kề bù, hai góc đối đỉnh)</w:t>
            </w:r>
          </w:p>
          <w:p w:rsidR="00894767" w:rsidRPr="009D0F9D" w:rsidRDefault="00894767" w:rsidP="005129E6">
            <w:pPr>
              <w:spacing w:line="312" w:lineRule="auto"/>
              <w:jc w:val="both"/>
              <w:rPr>
                <w:rFonts w:cs="Times New Roman"/>
                <w:b/>
                <w:noProof/>
                <w:spacing w:val="-4"/>
                <w:sz w:val="26"/>
                <w:szCs w:val="26"/>
              </w:rPr>
            </w:pPr>
            <w:r w:rsidRPr="00F4438E">
              <w:rPr>
                <w:rFonts w:cs="Times New Roman"/>
                <w:noProof/>
                <w:color w:val="000000"/>
                <w:sz w:val="26"/>
                <w:szCs w:val="26"/>
                <w:lang w:val="vi-VN"/>
              </w:rPr>
              <w:t>–</w:t>
            </w:r>
            <w:r>
              <w:rPr>
                <w:rFonts w:cs="Times New Roman"/>
                <w:noProof/>
                <w:color w:val="000000"/>
                <w:sz w:val="26"/>
                <w:szCs w:val="26"/>
              </w:rPr>
              <w:t xml:space="preserve"> Nhận biết được tia phân giác của một góc.</w:t>
            </w:r>
          </w:p>
        </w:tc>
        <w:tc>
          <w:tcPr>
            <w:tcW w:w="1092" w:type="dxa"/>
          </w:tcPr>
          <w:p w:rsidR="00894767" w:rsidRDefault="00894767" w:rsidP="005129E6">
            <w:pPr>
              <w:jc w:val="center"/>
              <w:rPr>
                <w:szCs w:val="24"/>
              </w:rPr>
            </w:pPr>
            <w:r>
              <w:rPr>
                <w:szCs w:val="24"/>
              </w:rPr>
              <w:t>2</w:t>
            </w:r>
          </w:p>
          <w:p w:rsidR="00894767" w:rsidRDefault="00894767" w:rsidP="005129E6">
            <w:pPr>
              <w:jc w:val="center"/>
              <w:rPr>
                <w:szCs w:val="24"/>
              </w:rPr>
            </w:pPr>
            <w:r>
              <w:rPr>
                <w:szCs w:val="24"/>
              </w:rPr>
              <w:t>TN</w:t>
            </w:r>
          </w:p>
          <w:p w:rsidR="00894767" w:rsidRDefault="00894767" w:rsidP="005129E6">
            <w:pPr>
              <w:jc w:val="center"/>
              <w:rPr>
                <w:sz w:val="22"/>
              </w:rPr>
            </w:pPr>
            <w:r>
              <w:rPr>
                <w:sz w:val="22"/>
              </w:rPr>
              <w:t>1</w:t>
            </w:r>
          </w:p>
          <w:p w:rsidR="00894767" w:rsidRDefault="00894767" w:rsidP="005129E6">
            <w:pPr>
              <w:jc w:val="center"/>
              <w:rPr>
                <w:sz w:val="22"/>
              </w:rPr>
            </w:pPr>
            <w:r>
              <w:rPr>
                <w:sz w:val="22"/>
              </w:rPr>
              <w:t>TL</w:t>
            </w:r>
          </w:p>
        </w:tc>
        <w:tc>
          <w:tcPr>
            <w:tcW w:w="1092" w:type="dxa"/>
          </w:tcPr>
          <w:p w:rsidR="00894767" w:rsidRDefault="00894767" w:rsidP="005129E6">
            <w:pPr>
              <w:jc w:val="center"/>
              <w:rPr>
                <w:szCs w:val="24"/>
              </w:rPr>
            </w:pP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Hai đường thẳng song song . Tiên đề Euclid về đường thẳng song song</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eastAsia="Times New Roman"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 t</w:t>
            </w:r>
            <w:r w:rsidRPr="009D0F9D">
              <w:rPr>
                <w:rFonts w:eastAsia="Times New Roman" w:cs="Times New Roman"/>
                <w:noProof/>
                <w:color w:val="000000"/>
                <w:sz w:val="26"/>
                <w:szCs w:val="26"/>
              </w:rPr>
              <w:t>iên đề Euclid về đường thẳng song song</w:t>
            </w:r>
            <w:r>
              <w:rPr>
                <w:rFonts w:eastAsia="Times New Roman" w:cs="Times New Roman"/>
                <w:noProof/>
                <w:color w:val="000000"/>
                <w:sz w:val="26"/>
                <w:szCs w:val="26"/>
              </w:rPr>
              <w:t>.</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Pr="009D0F9D" w:rsidRDefault="00894767" w:rsidP="005129E6">
            <w:pPr>
              <w:suppressAutoHyphens/>
              <w:spacing w:line="312" w:lineRule="auto"/>
              <w:jc w:val="both"/>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Mô tả được một số tính chất của hai đường thẳng song song.</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TN</w:t>
            </w:r>
          </w:p>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p>
        </w:tc>
        <w:tc>
          <w:tcPr>
            <w:tcW w:w="1092" w:type="dxa"/>
          </w:tcPr>
          <w:p w:rsidR="00894767" w:rsidRDefault="00894767" w:rsidP="005129E6">
            <w:pPr>
              <w:jc w:val="both"/>
              <w:rPr>
                <w:szCs w:val="24"/>
              </w:rPr>
            </w:pPr>
          </w:p>
        </w:tc>
      </w:tr>
      <w:tr w:rsidR="00894767" w:rsidTr="005129E6">
        <w:trPr>
          <w:jc w:val="center"/>
        </w:trPr>
        <w:tc>
          <w:tcPr>
            <w:tcW w:w="590" w:type="dxa"/>
            <w:vMerge/>
          </w:tcPr>
          <w:p w:rsidR="00894767" w:rsidRDefault="00894767" w:rsidP="005129E6">
            <w:pPr>
              <w:tabs>
                <w:tab w:val="left" w:pos="720"/>
                <w:tab w:val="center" w:pos="6786"/>
              </w:tabs>
              <w:jc w:val="center"/>
              <w:rPr>
                <w:rFonts w:eastAsia="Times New Roman" w:cs="Times New Roman"/>
                <w:b/>
                <w:sz w:val="28"/>
                <w:szCs w:val="28"/>
              </w:rPr>
            </w:pPr>
          </w:p>
        </w:tc>
        <w:tc>
          <w:tcPr>
            <w:tcW w:w="1177" w:type="dxa"/>
            <w:vMerge/>
          </w:tcPr>
          <w:p w:rsidR="00894767" w:rsidRDefault="00894767" w:rsidP="005129E6">
            <w:pPr>
              <w:tabs>
                <w:tab w:val="left" w:pos="720"/>
                <w:tab w:val="center" w:pos="6786"/>
              </w:tabs>
              <w:rPr>
                <w:b/>
                <w:color w:val="FF0000"/>
                <w:szCs w:val="24"/>
              </w:rPr>
            </w:pPr>
          </w:p>
        </w:tc>
        <w:tc>
          <w:tcPr>
            <w:tcW w:w="2215" w:type="dxa"/>
          </w:tcPr>
          <w:p w:rsidR="00894767" w:rsidRPr="00C824F6" w:rsidRDefault="00894767" w:rsidP="005129E6">
            <w:pPr>
              <w:tabs>
                <w:tab w:val="left" w:pos="720"/>
                <w:tab w:val="center" w:pos="6786"/>
              </w:tabs>
              <w:jc w:val="both"/>
              <w:rPr>
                <w:color w:val="FF0000"/>
                <w:szCs w:val="24"/>
              </w:rPr>
            </w:pPr>
            <w:r w:rsidRPr="00C824F6">
              <w:rPr>
                <w:color w:val="FF0000"/>
                <w:szCs w:val="24"/>
              </w:rPr>
              <w:t>Khái niệm định lí, chứng minh một định lí</w:t>
            </w:r>
          </w:p>
        </w:tc>
        <w:tc>
          <w:tcPr>
            <w:tcW w:w="4686" w:type="dxa"/>
          </w:tcPr>
          <w:p w:rsidR="00894767" w:rsidRPr="00F4438E" w:rsidRDefault="00894767" w:rsidP="005129E6">
            <w:pPr>
              <w:suppressAutoHyphens/>
              <w:spacing w:line="312" w:lineRule="auto"/>
              <w:rPr>
                <w:rFonts w:cs="Times New Roman"/>
                <w:b/>
                <w:noProof/>
                <w:color w:val="000000"/>
                <w:sz w:val="26"/>
                <w:szCs w:val="26"/>
                <w:lang w:val="vi-VN"/>
              </w:rPr>
            </w:pPr>
            <w:r w:rsidRPr="00F4438E">
              <w:rPr>
                <w:rFonts w:cs="Times New Roman"/>
                <w:b/>
                <w:noProof/>
                <w:color w:val="000000"/>
                <w:sz w:val="26"/>
                <w:szCs w:val="26"/>
                <w:lang w:val="vi-VN"/>
              </w:rPr>
              <w:t>Nhận biết:</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t xml:space="preserve">– </w:t>
            </w:r>
            <w:r>
              <w:rPr>
                <w:rFonts w:cs="Times New Roman"/>
                <w:noProof/>
                <w:color w:val="000000"/>
                <w:sz w:val="26"/>
                <w:szCs w:val="26"/>
              </w:rPr>
              <w:t xml:space="preserve">Nhận biết </w:t>
            </w:r>
            <w:r w:rsidRPr="009D0F9D">
              <w:rPr>
                <w:rFonts w:cs="Times New Roman"/>
                <w:noProof/>
                <w:color w:val="000000"/>
                <w:sz w:val="26"/>
                <w:szCs w:val="26"/>
              </w:rPr>
              <w:t>được</w:t>
            </w:r>
            <w:r>
              <w:rPr>
                <w:rFonts w:cs="Times New Roman"/>
                <w:noProof/>
                <w:color w:val="000000"/>
                <w:sz w:val="26"/>
                <w:szCs w:val="26"/>
              </w:rPr>
              <w:t xml:space="preserve"> thế nào là một định lí.</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Thông hiểu:</w:t>
            </w:r>
          </w:p>
          <w:p w:rsidR="00894767" w:rsidRDefault="00894767" w:rsidP="005129E6">
            <w:pPr>
              <w:suppressAutoHyphens/>
              <w:spacing w:line="312" w:lineRule="auto"/>
              <w:rPr>
                <w:rFonts w:cs="Times New Roman"/>
                <w:noProof/>
                <w:color w:val="000000"/>
                <w:sz w:val="26"/>
                <w:szCs w:val="26"/>
              </w:rPr>
            </w:pPr>
            <w:r w:rsidRPr="00F4438E">
              <w:rPr>
                <w:rFonts w:cs="Times New Roman"/>
                <w:noProof/>
                <w:color w:val="000000"/>
                <w:sz w:val="26"/>
                <w:szCs w:val="26"/>
                <w:lang w:val="vi-VN"/>
              </w:rPr>
              <w:lastRenderedPageBreak/>
              <w:t>–</w:t>
            </w:r>
            <w:r>
              <w:rPr>
                <w:rFonts w:cs="Times New Roman"/>
                <w:noProof/>
                <w:color w:val="000000"/>
                <w:sz w:val="26"/>
                <w:szCs w:val="26"/>
              </w:rPr>
              <w:t xml:space="preserve"> Viết được GT – KL của bài tập.</w:t>
            </w:r>
          </w:p>
          <w:p w:rsidR="00894767" w:rsidRDefault="00894767" w:rsidP="005129E6">
            <w:pPr>
              <w:suppressAutoHyphens/>
              <w:spacing w:line="312" w:lineRule="auto"/>
              <w:rPr>
                <w:rFonts w:cs="Times New Roman"/>
                <w:b/>
                <w:noProof/>
                <w:color w:val="000000"/>
                <w:sz w:val="26"/>
                <w:szCs w:val="26"/>
              </w:rPr>
            </w:pPr>
            <w:r>
              <w:rPr>
                <w:rFonts w:cs="Times New Roman"/>
                <w:b/>
                <w:noProof/>
                <w:color w:val="000000"/>
                <w:sz w:val="26"/>
                <w:szCs w:val="26"/>
              </w:rPr>
              <w:t>Vận dụng</w:t>
            </w:r>
          </w:p>
          <w:p w:rsidR="00894767" w:rsidRPr="009D0F9D" w:rsidRDefault="00894767" w:rsidP="005129E6">
            <w:pPr>
              <w:suppressAutoHyphens/>
              <w:spacing w:line="312" w:lineRule="auto"/>
              <w:rPr>
                <w:rFonts w:cs="Times New Roman"/>
                <w:b/>
                <w:noProof/>
                <w:color w:val="000000"/>
                <w:sz w:val="26"/>
                <w:szCs w:val="26"/>
              </w:rPr>
            </w:pPr>
            <w:r w:rsidRPr="00F4438E">
              <w:rPr>
                <w:rFonts w:cs="Times New Roman"/>
                <w:noProof/>
                <w:color w:val="000000"/>
                <w:sz w:val="26"/>
                <w:szCs w:val="26"/>
                <w:lang w:val="vi-VN"/>
              </w:rPr>
              <w:t>–</w:t>
            </w:r>
            <w:r>
              <w:rPr>
                <w:rFonts w:cs="Times New Roman"/>
                <w:noProof/>
                <w:color w:val="000000"/>
                <w:sz w:val="26"/>
                <w:szCs w:val="26"/>
              </w:rPr>
              <w:t xml:space="preserve"> Chứng minh được hai đường thẳng song song.</w:t>
            </w:r>
          </w:p>
        </w:tc>
        <w:tc>
          <w:tcPr>
            <w:tcW w:w="1092" w:type="dxa"/>
          </w:tcPr>
          <w:p w:rsidR="00894767" w:rsidRDefault="00894767" w:rsidP="005129E6">
            <w:pPr>
              <w:jc w:val="center"/>
              <w:rPr>
                <w:szCs w:val="24"/>
              </w:rPr>
            </w:pPr>
            <w:r>
              <w:rPr>
                <w:szCs w:val="24"/>
              </w:rPr>
              <w:lastRenderedPageBreak/>
              <w:t>1</w:t>
            </w:r>
          </w:p>
          <w:p w:rsidR="00894767" w:rsidRDefault="00894767" w:rsidP="005129E6">
            <w:pPr>
              <w:jc w:val="center"/>
              <w:rPr>
                <w:szCs w:val="24"/>
              </w:rPr>
            </w:pPr>
            <w:r>
              <w:rPr>
                <w:szCs w:val="24"/>
              </w:rPr>
              <w:t>TN</w:t>
            </w:r>
          </w:p>
          <w:p w:rsidR="00894767" w:rsidRDefault="00894767" w:rsidP="005129E6">
            <w:pPr>
              <w:jc w:val="center"/>
              <w:rPr>
                <w:szCs w:val="24"/>
              </w:rPr>
            </w:pP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center"/>
              <w:rPr>
                <w:szCs w:val="24"/>
              </w:rPr>
            </w:pPr>
            <w:r>
              <w:rPr>
                <w:szCs w:val="24"/>
              </w:rPr>
              <w:t>1</w:t>
            </w:r>
          </w:p>
          <w:p w:rsidR="00894767" w:rsidRDefault="00894767" w:rsidP="005129E6">
            <w:pPr>
              <w:jc w:val="center"/>
              <w:rPr>
                <w:szCs w:val="24"/>
              </w:rPr>
            </w:pPr>
            <w:r>
              <w:rPr>
                <w:szCs w:val="24"/>
              </w:rPr>
              <w:t>TL</w:t>
            </w:r>
          </w:p>
        </w:tc>
        <w:tc>
          <w:tcPr>
            <w:tcW w:w="1092" w:type="dxa"/>
          </w:tcPr>
          <w:p w:rsidR="00894767" w:rsidRDefault="00894767" w:rsidP="005129E6">
            <w:pPr>
              <w:jc w:val="both"/>
              <w:rPr>
                <w:szCs w:val="24"/>
              </w:rPr>
            </w:pPr>
          </w:p>
        </w:tc>
      </w:tr>
    </w:tbl>
    <w:p w:rsidR="00894767" w:rsidRDefault="00894767" w:rsidP="00894767"/>
    <w:sectPr w:rsidR="00894767" w:rsidSect="00554148">
      <w:pgSz w:w="15840" w:h="12240" w:orient="landscape"/>
      <w:pgMar w:top="1134"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48"/>
    <w:rsid w:val="00206990"/>
    <w:rsid w:val="002A2731"/>
    <w:rsid w:val="002A5947"/>
    <w:rsid w:val="00330691"/>
    <w:rsid w:val="00374C78"/>
    <w:rsid w:val="00407AA1"/>
    <w:rsid w:val="00473A17"/>
    <w:rsid w:val="004A668F"/>
    <w:rsid w:val="004B5327"/>
    <w:rsid w:val="005129E6"/>
    <w:rsid w:val="00554148"/>
    <w:rsid w:val="00690925"/>
    <w:rsid w:val="00700863"/>
    <w:rsid w:val="007A5768"/>
    <w:rsid w:val="007E2432"/>
    <w:rsid w:val="007F151E"/>
    <w:rsid w:val="00810432"/>
    <w:rsid w:val="008622F3"/>
    <w:rsid w:val="00894767"/>
    <w:rsid w:val="008951A6"/>
    <w:rsid w:val="00932FB9"/>
    <w:rsid w:val="00952EC3"/>
    <w:rsid w:val="00971FBB"/>
    <w:rsid w:val="00AE0531"/>
    <w:rsid w:val="00AE6881"/>
    <w:rsid w:val="00B41C5E"/>
    <w:rsid w:val="00B70E69"/>
    <w:rsid w:val="00C57F0A"/>
    <w:rsid w:val="00CF3287"/>
    <w:rsid w:val="00D06806"/>
    <w:rsid w:val="00D90DE4"/>
    <w:rsid w:val="00DA72B2"/>
    <w:rsid w:val="00DF6A00"/>
    <w:rsid w:val="00E72B57"/>
    <w:rsid w:val="00F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1862">
      <w:bodyDiv w:val="1"/>
      <w:marLeft w:val="0"/>
      <w:marRight w:val="0"/>
      <w:marTop w:val="0"/>
      <w:marBottom w:val="0"/>
      <w:divBdr>
        <w:top w:val="none" w:sz="0" w:space="0" w:color="auto"/>
        <w:left w:val="none" w:sz="0" w:space="0" w:color="auto"/>
        <w:bottom w:val="none" w:sz="0" w:space="0" w:color="auto"/>
        <w:right w:val="none" w:sz="0" w:space="0" w:color="auto"/>
      </w:divBdr>
    </w:div>
    <w:div w:id="13799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HD</cp:lastModifiedBy>
  <cp:revision>22</cp:revision>
  <cp:lastPrinted>2022-07-13T15:45:00Z</cp:lastPrinted>
  <dcterms:created xsi:type="dcterms:W3CDTF">2022-07-13T14:11:00Z</dcterms:created>
  <dcterms:modified xsi:type="dcterms:W3CDTF">2022-07-20T13:00:00Z</dcterms:modified>
</cp:coreProperties>
</file>