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ED" w:rsidRPr="00A241ED" w:rsidRDefault="00A241ED" w:rsidP="00A241ED">
      <w:pPr>
        <w:shd w:val="clear" w:color="auto" w:fill="FFFFFF"/>
        <w:spacing w:after="0" w:line="525" w:lineRule="atLeast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</w:pPr>
      <w:bookmarkStart w:id="0" w:name="_GoBack"/>
      <w:r w:rsidRPr="00A241ED">
        <w:rPr>
          <w:rFonts w:asciiTheme="majorHAnsi" w:eastAsia="Times New Roman" w:hAnsiTheme="majorHAnsi" w:cstheme="majorHAnsi"/>
          <w:b/>
          <w:bCs/>
          <w:sz w:val="28"/>
          <w:szCs w:val="28"/>
          <w:lang w:eastAsia="vi-VN"/>
        </w:rPr>
        <w:t>PPCT môn Toán lớp 8 Chân trời sáng tạo</w:t>
      </w:r>
    </w:p>
    <w:p w:rsidR="00A241ED" w:rsidRPr="00A241ED" w:rsidRDefault="00A241ED" w:rsidP="00A241E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241ED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Phân phối chương trình môn Toán lớp 8 (Chân trời sáng tạo) (tập một, tập hai)</w:t>
      </w:r>
    </w:p>
    <w:p w:rsidR="00A241ED" w:rsidRPr="00A241ED" w:rsidRDefault="00A241ED" w:rsidP="00A241E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241ED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1. Phân phối thời lượng theo các mạch nội dung</w:t>
      </w:r>
    </w:p>
    <w:p w:rsidR="00A241ED" w:rsidRPr="00A241ED" w:rsidRDefault="00A241ED" w:rsidP="00A241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241ED">
        <w:rPr>
          <w:rFonts w:asciiTheme="majorHAnsi" w:eastAsia="Times New Roman" w:hAnsiTheme="majorHAnsi" w:cstheme="majorHAnsi"/>
          <w:sz w:val="28"/>
          <w:szCs w:val="28"/>
          <w:lang w:eastAsia="vi-VN"/>
        </w:rPr>
        <w:t>Số và Đại số 58 tiết</w:t>
      </w:r>
    </w:p>
    <w:p w:rsidR="00A241ED" w:rsidRPr="00A241ED" w:rsidRDefault="00A241ED" w:rsidP="00A241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241ED">
        <w:rPr>
          <w:rFonts w:asciiTheme="majorHAnsi" w:eastAsia="Times New Roman" w:hAnsiTheme="majorHAnsi" w:cstheme="majorHAnsi"/>
          <w:sz w:val="28"/>
          <w:szCs w:val="28"/>
          <w:lang w:eastAsia="vi-VN"/>
        </w:rPr>
        <w:t>Hình học và Đo lường 52 tiết</w:t>
      </w:r>
    </w:p>
    <w:p w:rsidR="00A241ED" w:rsidRPr="00A241ED" w:rsidRDefault="00A241ED" w:rsidP="00A241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241ED">
        <w:rPr>
          <w:rFonts w:asciiTheme="majorHAnsi" w:eastAsia="Times New Roman" w:hAnsiTheme="majorHAnsi" w:cstheme="majorHAnsi"/>
          <w:sz w:val="28"/>
          <w:szCs w:val="28"/>
          <w:lang w:eastAsia="vi-VN"/>
        </w:rPr>
        <w:t>Một số yếu tố Thống kê và Xác suất 20 tiết</w:t>
      </w:r>
    </w:p>
    <w:p w:rsidR="00A241ED" w:rsidRPr="00A241ED" w:rsidRDefault="00A241ED" w:rsidP="00A241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241ED">
        <w:rPr>
          <w:rFonts w:asciiTheme="majorHAnsi" w:eastAsia="Times New Roman" w:hAnsiTheme="majorHAnsi" w:cstheme="majorHAnsi"/>
          <w:sz w:val="28"/>
          <w:szCs w:val="28"/>
          <w:lang w:eastAsia="vi-VN"/>
        </w:rPr>
        <w:t>Thực hành và trải nghiệm 10 tiết</w:t>
      </w:r>
    </w:p>
    <w:p w:rsidR="00A241ED" w:rsidRPr="00A241ED" w:rsidRDefault="00A241ED" w:rsidP="00A241E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241ED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2. Phân phối thời lượng theo chương, bài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147"/>
        <w:gridCol w:w="4109"/>
        <w:gridCol w:w="525"/>
        <w:gridCol w:w="759"/>
        <w:gridCol w:w="1228"/>
        <w:gridCol w:w="1820"/>
      </w:tblGrid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TIẾT</w:t>
            </w:r>
          </w:p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PPCT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Môn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học</w:t>
            </w:r>
          </w:p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Số tiết</w:t>
            </w:r>
          </w:p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(2)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Tuần</w:t>
            </w:r>
          </w:p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(3)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Thiết bị dạy học</w:t>
            </w:r>
          </w:p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(4)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Địa điểm</w:t>
            </w:r>
          </w:p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dạy học</w:t>
            </w:r>
          </w:p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(5)</w:t>
            </w:r>
          </w:p>
        </w:tc>
      </w:tr>
      <w:tr w:rsidR="00A241ED" w:rsidRPr="00A241ED" w:rsidTr="00A241ED">
        <w:tc>
          <w:tcPr>
            <w:tcW w:w="102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HỌC KÌ I: 18 TUẦN (4 TIẾT/ TUẦN = 72 TIẾT)</w:t>
            </w:r>
          </w:p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 I: ĐA THỨC (11 TIẾT )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1: Đơn thức (Tiết1)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1: Đơn thức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2: Đa thức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3: Phép cộng và phép trừ đa thức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3: Phép cộng và phép trừ đa thức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Đ6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Đ7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4. Phép nhân đa thức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Đ8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4. Phép nhân đa thức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Đ9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5. Phép chia đa thức cho đơn thức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Đ10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I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102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 II. HẰNG ĐẲNG THỨC ĐÁNG NHỚ VÀ ỨNG DỤNG (15 tiết)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Đ13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6: Hiệu hai bình phương. Bình phương của một tổng hay một hiệu (T1)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Đ14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6: Hiệu hai bình phương. Bình phương của một tổng hay một hiệu (T2)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Đ15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7: Lập phương của một tổng. Lập phương của một hiệu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16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Đ16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7: Lập phương của một tổng. Lập phương của một hiệu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17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Đ17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giữa học kì 1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Đ18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Kiểm tra giữa học kì 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Đ19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8: Tổng và hiệu hai lập phương (Tiết 1)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Đ20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8: Tổng và hiệu hai lập phương (Tiết 2)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Đ23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9: Phân tích đa thức thành nhân tử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Đ24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9: Phân tích đa thức thành nhân tử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Đ25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Đ26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II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102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 V. DỮ LIỆU VÀ BIỂU ĐỒ (7 tiết)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18: Thu thập và phân loại dữ liệu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19: Biểu diễn dữ liệu bằng bảng, biểu đồ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TK3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19: Biểu diễn dữ liệu bằng bảng, biểu đồ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TK4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20. Phân tích số liệu thống kê dựa vào biểu đồ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TK5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20. Phân tích số liệu thống kê dựa vào biểu đồ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TK6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TK7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V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102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 III. TỨ GIÁC (15 tiết)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10: Tứ giác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11: Hình thang cân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11: Hình thang cân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H5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12: Hình bình hành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H6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12: Hình bình hành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H7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H8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H9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13: Hình chữ nhật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H10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13: Hình chữ nhật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14: Hình thoi và hình vuông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14: Hình thoi và hình vuông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H13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H14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H15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III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16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H16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giữa kì 1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17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H17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giữa kì 1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H18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Kiểm tra giữa kì I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102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 IV. Định lí Thalès (14 tiết)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H19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15. Định lí Thalès trong tam giác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H20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15. Định lí Thalès trong tam giác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16. Đường trung bình của tam giác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16. Đường trung bình của tam giác(Tiết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H23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17. Tính chất đường phân giác của tam giác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H24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H25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H26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VI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Tivi, thước thẳng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102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HOẠT ĐỘNG THỰC HÀNH TRẢI NGHIỆM (6 tiết)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Công thức lãi kép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Máy tính có kết nối mạng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tin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Thực hiện tính toán trên đa thức với phần mềm GeoGebra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Máy tính có kết nối mạng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tin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29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THTN3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Vẽ hình đơn giản với phần mềm Geogebra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Máy tính có kết nối mạng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tin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30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THTN4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Vẽ hình đơn giản với phần mềm Geogebra ( 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Máy tính có kết nối mạng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tin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THTN5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Phân tích đặc điểm khí hậu Việt Nam(Tiết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THTN6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Phân tích đặc điểm khí hậu Việt Nam(Tiết 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H27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cuối kì 1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H28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cuối kì 1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Đ27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cuối kì 1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Đ28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cuối kì 1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Đ29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Kiểm tra cuối học kì 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H29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Kiểm tra cuối học kì 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36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Đ30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HỆ THỐNG KIẾN THỨC HKI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36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H30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HỆ THỐNG KIẾN THỨC HKI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102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HỌC KÌ II: 17 TUẦN (4 TIẾT/TUẦN = 68 TIẾT)</w:t>
            </w:r>
          </w:p>
        </w:tc>
      </w:tr>
      <w:tr w:rsidR="00A241ED" w:rsidRPr="00A241ED" w:rsidTr="00A241ED">
        <w:tc>
          <w:tcPr>
            <w:tcW w:w="102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 VI: Phân thức đại số (12 tiết)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37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21. Phân thức đại số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38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22. Tính chất cơ bản của phân thức đại số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39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Đ33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22. Tính chất cơ bản của phân thức đại số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Đ34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Đ35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23. Phép cộng và phép trừ phân thức đại số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42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Đ36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23. Phép cộng và phép trừ phân thức đại số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Đ37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23. Phép cộng và phép trừ phân thức đại số (Tiết 3)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Đ38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24. Phép nhân và phép chia phân thức đại số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45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Đ39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24. Phép nhân và phép chia phân thức đại số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46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Đ40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47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48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3)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49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Đ43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VI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Đ44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giữa học kì 2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Đ45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giữa học kì 2 (tiết 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Đ46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Kiểm tra giữa học kì 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102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 VII: Hàm số và đồ thị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Đ47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25. Phương trình bậc nhất một ẩn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Đ48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25. Phương trình bậc nhất một ẩn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Đ49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26. Giải bài toán bằng cách lập phương trình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56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Đ50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26. Giải bài toán bằng cách lập phương trình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57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58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59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Đ53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27. Khái niệm hàm số và đồ thị của hàm số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Đ54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27. Khái niệm hàm số và đồ thị của hàm số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Đ55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28. Hàm số bậc nhất và đồ thị của hàm số bậc nhất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62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Đ56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28. Hàm số bậc nhất và đồ thị của hàm số bậc nhất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Đ57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29. Hệ số góc của đường thẳng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Đ58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Đ59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66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Đ60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VII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67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Đ61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cuối học kì 2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68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Đ62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cuối học kì 2 (tiết 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69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Đ63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Kiểm tra cuối học kì 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70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Đ64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HỆ THỐNG KIẾN THỨC CUỐI HỌC KÌ 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102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 IX: Tam giác đồng dạng (16 tiết)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37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33. Hai tam giác đồng dạng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38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34. Ba trường hợp đồng dạng của hai tam giác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39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H33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34. Ba trường hợp đồng dạng của hai tam giác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H34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34. Ba trường hợp đồng dạng của hai tam giác (Tiết 3)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H35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42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H36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H37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35. Định lí Pythagore và ứng dụng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H38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35. Định lí Pythagore và ứng dụng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H39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36. Các trường hợp đồng dạng của hai tam giác vuông.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46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H40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36. Các trường hợp đồng dạng của hai tam giác vuông.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47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37. Hình đồng dạng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48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49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H43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H44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IX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H45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giữa học kì 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H46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Kiểm tra giữa học kì 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102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 X: Một số hình khối trong thực tiễn (6 tiết)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H47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38. Hình chóp tam giác đều.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H48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38. Hình chóp tam giác đều.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H49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39. Hình chóp tứ giác đều. (Tiết 1)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56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H50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39. Hình chóp tứ giác đều. (Tiết 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57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H51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58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H52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X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102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CHƯƠNG VIII: Mở đầu về tính xác suất của biến cố (5 tiết)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59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TK8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30. Kết quả có thể và kết quả thuận lợi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TK9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31. Cách tính xác suất của biến cố bằng tỉ số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TK10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32. Mối liên hệ giữa xác suất thực nghiệm với xác suất và ứng dụng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62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TK11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Luyện tập chung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TK12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Bài tập cuối chương VIII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102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HOẠT ĐỘNG THỰC HÀNH TRẢI NGHIỆM (7 tiết)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THTN7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Một vài ứng dụng của hàm số bậc nhất trong tài chính.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THTN8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Ứng dụng định lí Thalès, định lí Pythagore và tam giác đồng dạng để đo chiều cao, khoảng cách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66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THTN9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Thực hành tính toán trên phân thức đại số và vẽ đồ thị hàm số với phần mềm GeoGebra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67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THTN10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Mô tả thí nghiệm ngẫu nhiên với phần mềm Excel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68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H53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tập cuối học kì 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69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H54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Kiểm tra cuối học kì 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  <w:tr w:rsidR="00A241ED" w:rsidRPr="00A241ED" w:rsidTr="00A241ED"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70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H55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HỆ THỐNG KIẾN THỨC CUỐI HỌC KÌ 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Ti vi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1ED" w:rsidRPr="00A241ED" w:rsidRDefault="00A241ED" w:rsidP="00A241E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A241E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 học</w:t>
            </w:r>
          </w:p>
        </w:tc>
      </w:tr>
    </w:tbl>
    <w:p w:rsidR="00A241ED" w:rsidRPr="00A241ED" w:rsidRDefault="00A241ED" w:rsidP="00A241E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A241ED">
        <w:rPr>
          <w:rFonts w:asciiTheme="majorHAnsi" w:eastAsia="Times New Roman" w:hAnsiTheme="majorHAnsi" w:cstheme="majorHAnsi"/>
          <w:sz w:val="28"/>
          <w:szCs w:val="28"/>
          <w:lang w:eastAsia="vi-VN"/>
        </w:rPr>
        <w:t>Mời các bạn tham khảo các giáo án khác trong phần </w:t>
      </w:r>
      <w:hyperlink r:id="rId5" w:history="1">
        <w:r w:rsidRPr="00A241ED">
          <w:rPr>
            <w:rFonts w:asciiTheme="majorHAnsi" w:eastAsia="Times New Roman" w:hAnsiTheme="majorHAnsi" w:cstheme="majorHAnsi"/>
            <w:color w:val="003399"/>
            <w:sz w:val="28"/>
            <w:szCs w:val="28"/>
            <w:bdr w:val="none" w:sz="0" w:space="0" w:color="auto" w:frame="1"/>
            <w:lang w:eastAsia="vi-VN"/>
          </w:rPr>
          <w:t>Dành cho giáo viên</w:t>
        </w:r>
      </w:hyperlink>
      <w:r w:rsidRPr="00A241ED">
        <w:rPr>
          <w:rFonts w:asciiTheme="majorHAnsi" w:eastAsia="Times New Roman" w:hAnsiTheme="majorHAnsi" w:cstheme="majorHAnsi"/>
          <w:sz w:val="28"/>
          <w:szCs w:val="28"/>
          <w:lang w:eastAsia="vi-VN"/>
        </w:rPr>
        <w:t> của mục </w:t>
      </w:r>
      <w:hyperlink r:id="rId6" w:history="1">
        <w:r w:rsidRPr="00A241ED">
          <w:rPr>
            <w:rFonts w:asciiTheme="majorHAnsi" w:eastAsia="Times New Roman" w:hAnsiTheme="majorHAnsi" w:cstheme="majorHAnsi"/>
            <w:color w:val="003399"/>
            <w:sz w:val="28"/>
            <w:szCs w:val="28"/>
            <w:bdr w:val="none" w:sz="0" w:space="0" w:color="auto" w:frame="1"/>
            <w:lang w:eastAsia="vi-VN"/>
          </w:rPr>
          <w:t>Tài liệu</w:t>
        </w:r>
      </w:hyperlink>
      <w:r w:rsidRPr="00A241ED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bookmarkEnd w:id="0"/>
    <w:p w:rsidR="005227A5" w:rsidRPr="00A241ED" w:rsidRDefault="005227A5">
      <w:pPr>
        <w:rPr>
          <w:rFonts w:asciiTheme="majorHAnsi" w:hAnsiTheme="majorHAnsi" w:cstheme="majorHAnsi"/>
          <w:sz w:val="28"/>
          <w:szCs w:val="28"/>
        </w:rPr>
      </w:pPr>
    </w:p>
    <w:sectPr w:rsidR="005227A5" w:rsidRPr="00A241ED" w:rsidSect="00A241ED">
      <w:pgSz w:w="11906" w:h="16838"/>
      <w:pgMar w:top="426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E062C"/>
    <w:multiLevelType w:val="multilevel"/>
    <w:tmpl w:val="DFB4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B1C85"/>
    <w:multiLevelType w:val="multilevel"/>
    <w:tmpl w:val="C0F047C0"/>
    <w:lvl w:ilvl="0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ED"/>
    <w:rsid w:val="005227A5"/>
    <w:rsid w:val="00A2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5A481D-AD98-4FA2-BA4E-58D9111F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2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1ED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numbering" w:customStyle="1" w:styleId="NoList1">
    <w:name w:val="No List1"/>
    <w:next w:val="NoList"/>
    <w:uiPriority w:val="99"/>
    <w:semiHidden/>
    <w:unhideWhenUsed/>
    <w:rsid w:val="00A241ED"/>
  </w:style>
  <w:style w:type="paragraph" w:customStyle="1" w:styleId="msonormal0">
    <w:name w:val="msonormal"/>
    <w:basedOn w:val="Normal"/>
    <w:rsid w:val="00A2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A2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241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241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1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atieu.vn/tai-lieu" TargetMode="External"/><Relationship Id="rId5" Type="http://schemas.openxmlformats.org/officeDocument/2006/relationships/hyperlink" Target="https://hoatieu.vn/tai-lieu/danh-cho-giao-vi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1592</Words>
  <Characters>9080</Characters>
  <DocSecurity>0</DocSecurity>
  <Lines>75</Lines>
  <Paragraphs>21</Paragraphs>
  <ScaleCrop>false</ScaleCrop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2023-08-29T05:49:00Z</dcterms:created>
  <dcterms:modified xsi:type="dcterms:W3CDTF">2023-08-29T05:56:00Z</dcterms:modified>
</cp:coreProperties>
</file>