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516" w:rsidRPr="00F56D30" w:rsidRDefault="00494516" w:rsidP="000317D1">
      <w:pPr>
        <w:pStyle w:val="ThngthngWeb"/>
        <w:spacing w:before="0" w:beforeAutospacing="0" w:after="0" w:afterAutospacing="0"/>
        <w:jc w:val="both"/>
        <w:rPr>
          <w:b/>
          <w:sz w:val="21"/>
          <w:szCs w:val="21"/>
        </w:rPr>
      </w:pPr>
      <w:bookmarkStart w:id="0" w:name="_GoBack"/>
    </w:p>
    <w:p w:rsidR="00494516" w:rsidRPr="00F56D30" w:rsidRDefault="00494516" w:rsidP="000317D1">
      <w:pPr>
        <w:pStyle w:val="ThngthngWeb"/>
        <w:spacing w:before="0" w:beforeAutospacing="0" w:after="0" w:afterAutospacing="0"/>
        <w:ind w:firstLine="720"/>
        <w:jc w:val="both"/>
        <w:rPr>
          <w:b/>
          <w:sz w:val="21"/>
          <w:szCs w:val="21"/>
        </w:rPr>
      </w:pPr>
      <w:r w:rsidRPr="00F56D30">
        <w:rPr>
          <w:b/>
          <w:sz w:val="21"/>
          <w:szCs w:val="21"/>
        </w:rPr>
        <w:t>DẠNG 2. TRÌNH TỰ THÍ NGHIỆM</w:t>
      </w:r>
    </w:p>
    <w:p w:rsidR="006A5D8E" w:rsidRPr="00F56D30" w:rsidRDefault="006A5D8E" w:rsidP="000317D1">
      <w:pPr>
        <w:pStyle w:val="ThngthngWeb"/>
        <w:spacing w:before="0" w:beforeAutospacing="0" w:after="0" w:afterAutospacing="0"/>
        <w:jc w:val="both"/>
        <w:rPr>
          <w:b/>
          <w:sz w:val="21"/>
          <w:szCs w:val="21"/>
        </w:rPr>
      </w:pPr>
      <w:r w:rsidRPr="00F56D30">
        <w:rPr>
          <w:b/>
          <w:sz w:val="21"/>
          <w:szCs w:val="21"/>
        </w:rPr>
        <w:t>Trình tự thực hiện</w:t>
      </w:r>
    </w:p>
    <w:p w:rsidR="00494516" w:rsidRPr="00F56D30" w:rsidRDefault="006A5D8E" w:rsidP="000317D1">
      <w:pPr>
        <w:pStyle w:val="ThngthngWeb"/>
        <w:spacing w:before="0" w:beforeAutospacing="0" w:after="0" w:afterAutospacing="0"/>
        <w:jc w:val="both"/>
        <w:rPr>
          <w:b/>
          <w:sz w:val="21"/>
          <w:szCs w:val="21"/>
        </w:rPr>
      </w:pPr>
      <w:r w:rsidRPr="00F56D30">
        <w:rPr>
          <w:b/>
          <w:sz w:val="21"/>
          <w:szCs w:val="21"/>
        </w:rPr>
        <w:t xml:space="preserve">Bước </w:t>
      </w:r>
      <w:r w:rsidR="00494516" w:rsidRPr="00F56D30">
        <w:rPr>
          <w:b/>
          <w:sz w:val="21"/>
          <w:szCs w:val="21"/>
        </w:rPr>
        <w:t>1:</w:t>
      </w:r>
      <w:r w:rsidR="00494516" w:rsidRPr="00F56D30">
        <w:rPr>
          <w:sz w:val="21"/>
          <w:szCs w:val="21"/>
        </w:rPr>
        <w:t xml:space="preserve"> Bố trí thí nghiệm</w:t>
      </w:r>
    </w:p>
    <w:p w:rsidR="00494516" w:rsidRPr="00F56D30" w:rsidRDefault="006A5D8E" w:rsidP="000317D1">
      <w:pPr>
        <w:pStyle w:val="ThngthngWeb"/>
        <w:spacing w:before="0" w:beforeAutospacing="0" w:after="0" w:afterAutospacing="0"/>
        <w:jc w:val="both"/>
        <w:rPr>
          <w:sz w:val="21"/>
          <w:szCs w:val="21"/>
        </w:rPr>
      </w:pPr>
      <w:r w:rsidRPr="00F56D30">
        <w:rPr>
          <w:b/>
          <w:sz w:val="21"/>
          <w:szCs w:val="21"/>
        </w:rPr>
        <w:t>Bước 2:</w:t>
      </w:r>
      <w:r w:rsidR="00494516" w:rsidRPr="00F56D30">
        <w:rPr>
          <w:sz w:val="21"/>
          <w:szCs w:val="21"/>
        </w:rPr>
        <w:t xml:space="preserve"> Đo các đại lượng trực tiếp (Thường tiến hành tối thiểu 5 lần đo cho một đại lượng)</w:t>
      </w:r>
    </w:p>
    <w:p w:rsidR="00494516" w:rsidRPr="00F56D30" w:rsidRDefault="006A5D8E" w:rsidP="000317D1">
      <w:pPr>
        <w:pStyle w:val="ThngthngWeb"/>
        <w:spacing w:before="0" w:beforeAutospacing="0" w:after="0" w:afterAutospacing="0"/>
        <w:jc w:val="both"/>
        <w:rPr>
          <w:sz w:val="21"/>
          <w:szCs w:val="21"/>
        </w:rPr>
      </w:pPr>
      <w:r w:rsidRPr="00F56D30">
        <w:rPr>
          <w:b/>
          <w:sz w:val="21"/>
          <w:szCs w:val="21"/>
        </w:rPr>
        <w:t>Bước 3:</w:t>
      </w:r>
      <w:r w:rsidR="00494516" w:rsidRPr="00F56D30">
        <w:rPr>
          <w:sz w:val="21"/>
          <w:szCs w:val="21"/>
        </w:rPr>
        <w:t xml:space="preserve"> Tính giá trị trung bình và sai số</w:t>
      </w:r>
    </w:p>
    <w:p w:rsidR="00494516" w:rsidRPr="00F56D30" w:rsidRDefault="006A5D8E" w:rsidP="000317D1">
      <w:pPr>
        <w:pStyle w:val="ThngthngWeb"/>
        <w:spacing w:before="0" w:beforeAutospacing="0" w:after="0" w:afterAutospacing="0"/>
        <w:jc w:val="both"/>
        <w:rPr>
          <w:sz w:val="21"/>
          <w:szCs w:val="21"/>
        </w:rPr>
      </w:pPr>
      <w:r w:rsidRPr="00F56D30">
        <w:rPr>
          <w:b/>
          <w:sz w:val="21"/>
          <w:szCs w:val="21"/>
        </w:rPr>
        <w:t>Bước 4:</w:t>
      </w:r>
      <w:r w:rsidR="00494516" w:rsidRPr="00F56D30">
        <w:rPr>
          <w:sz w:val="21"/>
          <w:szCs w:val="21"/>
        </w:rPr>
        <w:t xml:space="preserve"> Biểu diễn kết quả.</w:t>
      </w:r>
    </w:p>
    <w:p w:rsidR="00CD0458" w:rsidRPr="00F56D30" w:rsidRDefault="00CD0458" w:rsidP="00CD0458">
      <w:pPr>
        <w:autoSpaceDE w:val="0"/>
        <w:autoSpaceDN w:val="0"/>
        <w:adjustRightInd w:val="0"/>
        <w:spacing w:before="20" w:line="264" w:lineRule="auto"/>
        <w:rPr>
          <w:rFonts w:ascii="Times New Roman" w:hAnsi="Times New Roman" w:cs="Times New Roman"/>
          <w:b/>
          <w:bCs/>
          <w:sz w:val="21"/>
          <w:szCs w:val="21"/>
          <w:lang w:val="pl-PL"/>
        </w:rPr>
      </w:pPr>
      <w:r w:rsidRPr="00F56D30">
        <w:rPr>
          <w:rFonts w:ascii="Times New Roman" w:hAnsi="Times New Roman" w:cs="Times New Roman"/>
          <w:b/>
          <w:bCs/>
          <w:sz w:val="21"/>
          <w:szCs w:val="21"/>
          <w:lang w:val="pl-PL"/>
        </w:rPr>
        <w:sym w:font="Wingdings" w:char="F026"/>
      </w:r>
      <w:r w:rsidRPr="00F56D30">
        <w:rPr>
          <w:rFonts w:ascii="Times New Roman" w:hAnsi="Times New Roman" w:cs="Times New Roman"/>
          <w:b/>
          <w:bCs/>
          <w:sz w:val="21"/>
          <w:szCs w:val="21"/>
          <w:lang w:val="pl-PL"/>
        </w:rPr>
        <w:t xml:space="preserve"> VÍ DỤ MẪU:</w:t>
      </w:r>
    </w:p>
    <w:tbl>
      <w:tblPr>
        <w:tblStyle w:val="LiBang"/>
        <w:tblW w:w="0" w:type="auto"/>
        <w:tblInd w:w="108" w:type="dxa"/>
        <w:tblBorders>
          <w:insideH w:val="none" w:sz="0" w:space="0" w:color="auto"/>
          <w:insideV w:val="none" w:sz="0" w:space="0" w:color="auto"/>
        </w:tblBorders>
        <w:tblLook w:val="04A0" w:firstRow="1" w:lastRow="0" w:firstColumn="1" w:lastColumn="0" w:noHBand="0" w:noVBand="1"/>
      </w:tblPr>
      <w:tblGrid>
        <w:gridCol w:w="7478"/>
      </w:tblGrid>
      <w:tr w:rsidR="006A5D8E" w:rsidRPr="00F56D30" w:rsidTr="006A5D8E">
        <w:tc>
          <w:tcPr>
            <w:tcW w:w="7478" w:type="dxa"/>
          </w:tcPr>
          <w:p w:rsidR="006A5D8E" w:rsidRPr="00F56D30" w:rsidRDefault="006A5D8E" w:rsidP="000317D1">
            <w:pPr>
              <w:tabs>
                <w:tab w:val="left" w:pos="85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b/>
                <w:sz w:val="21"/>
                <w:szCs w:val="21"/>
                <w:lang w:val="fr-FR"/>
              </w:rPr>
              <w:t>Ví dụ 1:</w:t>
            </w:r>
            <w:r w:rsidR="00726E06" w:rsidRPr="00F56D30">
              <w:rPr>
                <w:rFonts w:ascii="Times New Roman" w:eastAsia="Times New Roman" w:hAnsi="Times New Roman" w:cs="Times New Roman"/>
                <w:b/>
                <w:sz w:val="21"/>
                <w:szCs w:val="21"/>
                <w:lang w:val="fr-FR"/>
              </w:rPr>
              <w:t xml:space="preserve"> (ĐH 2014) </w:t>
            </w:r>
            <w:r w:rsidRPr="00F56D30">
              <w:rPr>
                <w:rFonts w:ascii="Times New Roman" w:eastAsia="Times New Roman" w:hAnsi="Times New Roman" w:cs="Times New Roman"/>
                <w:sz w:val="21"/>
                <w:szCs w:val="21"/>
                <w:lang w:val="fr-FR"/>
              </w:rPr>
              <w:t>Các thao tác cơ bản khi sử dụng đồng hồ đa năng hiện số (hình vẽ) để đo điện áp xoay chiều cỡ 120 V gồm:</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ab/>
              <w:t>a.Nhấn nút ON OFF để bật nguồn của đồng hồ.</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ab/>
              <w:t>b. Cho hai đầu đo của hai dây đo tiếp xúc với hai đầu đoạn mạch cần đo điện áp.</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ab/>
              <w:t>c. Vặn đầu đánh dấu của núm xoay tới chấm có ghi 200, trong vùng ACV.</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ab/>
              <w:t>d. Cắm hai đầu nối của hai dây đo vào hai ổ COM và V</w:t>
            </w:r>
            <w:r w:rsidRPr="00F56D30">
              <w:rPr>
                <w:rFonts w:ascii="Times New Roman" w:eastAsia="Times New Roman" w:hAnsi="Times New Roman" w:cs="Times New Roman"/>
                <w:sz w:val="21"/>
                <w:szCs w:val="21"/>
              </w:rPr>
              <w:sym w:font="Symbol" w:char="F057"/>
            </w:r>
            <w:r w:rsidRPr="00F56D30">
              <w:rPr>
                <w:rFonts w:ascii="Times New Roman" w:eastAsia="Times New Roman" w:hAnsi="Times New Roman" w:cs="Times New Roman"/>
                <w:sz w:val="21"/>
                <w:szCs w:val="21"/>
                <w:lang w:val="fr-FR"/>
              </w:rPr>
              <w:t>.</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noProof/>
                <w:sz w:val="21"/>
                <w:szCs w:val="21"/>
              </w:rPr>
              <w:drawing>
                <wp:anchor distT="0" distB="0" distL="114300" distR="114300" simplePos="0" relativeHeight="251661312" behindDoc="0" locked="0" layoutInCell="1" allowOverlap="1">
                  <wp:simplePos x="0" y="0"/>
                  <wp:positionH relativeFrom="margin">
                    <wp:posOffset>2885440</wp:posOffset>
                  </wp:positionH>
                  <wp:positionV relativeFrom="margin">
                    <wp:posOffset>51435</wp:posOffset>
                  </wp:positionV>
                  <wp:extent cx="1835785" cy="2139315"/>
                  <wp:effectExtent l="19050" t="0" r="0" b="0"/>
                  <wp:wrapSquare wrapText="bothSides"/>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h.JPG"/>
                          <pic:cNvPicPr/>
                        </pic:nvPicPr>
                        <pic:blipFill>
                          <a:blip r:embed="rId7">
                            <a:extLst>
                              <a:ext uri="{28A0092B-C50C-407E-A947-70E740481C1C}">
                                <a14:useLocalDpi xmlns:a14="http://schemas.microsoft.com/office/drawing/2010/main" val="0"/>
                              </a:ext>
                            </a:extLst>
                          </a:blip>
                          <a:stretch>
                            <a:fillRect/>
                          </a:stretch>
                        </pic:blipFill>
                        <pic:spPr>
                          <a:xfrm>
                            <a:off x="0" y="0"/>
                            <a:ext cx="1835785" cy="2139315"/>
                          </a:xfrm>
                          <a:prstGeom prst="rect">
                            <a:avLst/>
                          </a:prstGeom>
                        </pic:spPr>
                      </pic:pic>
                    </a:graphicData>
                  </a:graphic>
                </wp:anchor>
              </w:drawing>
            </w:r>
            <w:r w:rsidRPr="00F56D30">
              <w:rPr>
                <w:rFonts w:ascii="Times New Roman" w:eastAsia="Times New Roman" w:hAnsi="Times New Roman" w:cs="Times New Roman"/>
                <w:sz w:val="21"/>
                <w:szCs w:val="21"/>
                <w:lang w:val="fr-FR"/>
              </w:rPr>
              <w:tab/>
              <w:t>e. Chờ cho các chữ số ổn định, đọc trị số của điện áp.</w:t>
            </w:r>
          </w:p>
          <w:p w:rsidR="006A5D8E" w:rsidRPr="00F56D30" w:rsidRDefault="006A5D8E" w:rsidP="000317D1">
            <w:pPr>
              <w:tabs>
                <w:tab w:val="left" w:pos="284"/>
                <w:tab w:val="left" w:pos="2552"/>
                <w:tab w:val="left" w:pos="4962"/>
                <w:tab w:val="left" w:pos="7371"/>
              </w:tabs>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ab/>
              <w:t>g. Kết thúc các thao tác đo, nhấn nút ON OFF để tắt nguồn của đồng hồ.</w:t>
            </w:r>
          </w:p>
          <w:p w:rsidR="006A5D8E" w:rsidRPr="00F56D30" w:rsidRDefault="006A5D8E" w:rsidP="000317D1">
            <w:pPr>
              <w:jc w:val="both"/>
              <w:rPr>
                <w:rFonts w:ascii="Times New Roman" w:eastAsia="Times New Roman" w:hAnsi="Times New Roman" w:cs="Times New Roman"/>
                <w:sz w:val="21"/>
                <w:szCs w:val="21"/>
                <w:lang w:val="fr-FR"/>
              </w:rPr>
            </w:pPr>
            <w:r w:rsidRPr="00F56D30">
              <w:rPr>
                <w:rFonts w:ascii="Times New Roman" w:eastAsia="Times New Roman" w:hAnsi="Times New Roman" w:cs="Times New Roman"/>
                <w:sz w:val="21"/>
                <w:szCs w:val="21"/>
                <w:lang w:val="fr-FR"/>
              </w:rPr>
              <w:t>Thứ tự đúng các thao tác là</w:t>
            </w:r>
          </w:p>
          <w:p w:rsidR="006A5D8E" w:rsidRPr="00F56D30" w:rsidRDefault="006A5D8E" w:rsidP="000317D1">
            <w:pPr>
              <w:tabs>
                <w:tab w:val="left" w:pos="180"/>
                <w:tab w:val="left" w:pos="4860"/>
              </w:tabs>
              <w:jc w:val="both"/>
              <w:rPr>
                <w:rFonts w:ascii="Times New Roman" w:eastAsia="Times New Roman" w:hAnsi="Times New Roman" w:cs="Times New Roman"/>
                <w:sz w:val="21"/>
                <w:szCs w:val="21"/>
              </w:rPr>
            </w:pPr>
            <w:r w:rsidRPr="00F56D30">
              <w:rPr>
                <w:rFonts w:ascii="Times New Roman" w:eastAsia="Times New Roman" w:hAnsi="Times New Roman" w:cs="Times New Roman"/>
                <w:b/>
                <w:sz w:val="21"/>
                <w:szCs w:val="21"/>
              </w:rPr>
              <w:t>A.</w:t>
            </w:r>
            <w:r w:rsidRPr="00F56D30">
              <w:rPr>
                <w:rFonts w:ascii="Times New Roman" w:eastAsia="Times New Roman" w:hAnsi="Times New Roman" w:cs="Times New Roman"/>
                <w:sz w:val="21"/>
                <w:szCs w:val="21"/>
              </w:rPr>
              <w:t xml:space="preserve"> a, b, d, c, e, g.     </w:t>
            </w:r>
            <w:r w:rsidRPr="00F56D30">
              <w:rPr>
                <w:rFonts w:ascii="Times New Roman" w:eastAsia="Times New Roman" w:hAnsi="Times New Roman" w:cs="Times New Roman"/>
                <w:b/>
                <w:sz w:val="21"/>
                <w:szCs w:val="21"/>
              </w:rPr>
              <w:t>B</w:t>
            </w:r>
            <w:r w:rsidRPr="00F56D30">
              <w:rPr>
                <w:rFonts w:ascii="Times New Roman" w:eastAsia="Times New Roman" w:hAnsi="Times New Roman" w:cs="Times New Roman"/>
                <w:sz w:val="21"/>
                <w:szCs w:val="21"/>
              </w:rPr>
              <w:t xml:space="preserve">. c,d, a, b, e, g    </w:t>
            </w:r>
            <w:r w:rsidRPr="00F56D30">
              <w:rPr>
                <w:rFonts w:ascii="Times New Roman" w:eastAsia="Times New Roman" w:hAnsi="Times New Roman" w:cs="Times New Roman"/>
                <w:b/>
                <w:sz w:val="21"/>
                <w:szCs w:val="21"/>
              </w:rPr>
              <w:t>C.</w:t>
            </w:r>
            <w:r w:rsidRPr="00F56D30">
              <w:rPr>
                <w:rFonts w:ascii="Times New Roman" w:eastAsia="Times New Roman" w:hAnsi="Times New Roman" w:cs="Times New Roman"/>
                <w:sz w:val="21"/>
                <w:szCs w:val="21"/>
              </w:rPr>
              <w:t xml:space="preserve"> d, a, b, c, e, g. </w:t>
            </w:r>
            <w:r w:rsidRPr="00F56D30">
              <w:rPr>
                <w:rFonts w:ascii="Times New Roman" w:eastAsia="Times New Roman" w:hAnsi="Times New Roman" w:cs="Times New Roman"/>
                <w:b/>
                <w:sz w:val="21"/>
                <w:szCs w:val="21"/>
              </w:rPr>
              <w:t>D.</w:t>
            </w:r>
            <w:r w:rsidRPr="00F56D30">
              <w:rPr>
                <w:rFonts w:ascii="Times New Roman" w:eastAsia="Times New Roman" w:hAnsi="Times New Roman" w:cs="Times New Roman"/>
                <w:sz w:val="21"/>
                <w:szCs w:val="21"/>
              </w:rPr>
              <w:t xml:space="preserve"> a, c, e, g.</w:t>
            </w:r>
          </w:p>
        </w:tc>
      </w:tr>
    </w:tbl>
    <w:p w:rsidR="006A5D8E" w:rsidRPr="00F56D30" w:rsidRDefault="006A5D8E" w:rsidP="000317D1">
      <w:pPr>
        <w:tabs>
          <w:tab w:val="left" w:pos="180"/>
          <w:tab w:val="left" w:pos="4860"/>
        </w:tabs>
        <w:spacing w:line="240" w:lineRule="auto"/>
        <w:jc w:val="center"/>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t>Phân tích và hướng dẫn giải</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sz w:val="21"/>
          <w:szCs w:val="21"/>
        </w:rPr>
      </w:pPr>
      <w:r w:rsidRPr="00F56D30">
        <w:rPr>
          <w:rFonts w:ascii="Times New Roman" w:eastAsia="Times New Roman" w:hAnsi="Times New Roman" w:cs="Times New Roman"/>
          <w:sz w:val="21"/>
          <w:szCs w:val="21"/>
        </w:rPr>
        <w:t xml:space="preserve">+ Vặn cho đầu của núm xoay vào vị trí của thang đo có giới hạn đo hơi lớn hơn độ đo (c) </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sz w:val="21"/>
          <w:szCs w:val="21"/>
        </w:rPr>
      </w:pPr>
      <w:r w:rsidRPr="00F56D30">
        <w:rPr>
          <w:rFonts w:ascii="Times New Roman" w:eastAsia="Times New Roman" w:hAnsi="Times New Roman" w:cs="Times New Roman"/>
          <w:sz w:val="21"/>
          <w:szCs w:val="21"/>
        </w:rPr>
        <w:t>+ Cắm hai đầu dây vào 2 ổ COM và V</w:t>
      </w:r>
      <w:r w:rsidRPr="00F56D30">
        <w:rPr>
          <w:rFonts w:ascii="Times New Roman" w:eastAsia="Times New Roman" w:hAnsi="Times New Roman" w:cs="Times New Roman"/>
          <w:sz w:val="21"/>
          <w:szCs w:val="21"/>
        </w:rPr>
        <w:sym w:font="Symbol" w:char="F057"/>
      </w:r>
      <w:r w:rsidRPr="00F56D30">
        <w:rPr>
          <w:rFonts w:ascii="Times New Roman" w:eastAsia="Times New Roman" w:hAnsi="Times New Roman" w:cs="Times New Roman"/>
          <w:sz w:val="21"/>
          <w:szCs w:val="21"/>
        </w:rPr>
        <w:t xml:space="preserve"> (d)</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sz w:val="21"/>
          <w:szCs w:val="21"/>
        </w:rPr>
      </w:pPr>
      <w:r w:rsidRPr="00F56D30">
        <w:rPr>
          <w:rFonts w:ascii="Times New Roman" w:eastAsia="Times New Roman" w:hAnsi="Times New Roman" w:cs="Times New Roman"/>
          <w:sz w:val="21"/>
          <w:szCs w:val="21"/>
        </w:rPr>
        <w:t>+ Nhấn nút ON/OFF để mở máy (a)</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sz w:val="21"/>
          <w:szCs w:val="21"/>
        </w:rPr>
      </w:pPr>
      <w:r w:rsidRPr="00F56D30">
        <w:rPr>
          <w:rFonts w:ascii="Times New Roman" w:eastAsia="Times New Roman" w:hAnsi="Times New Roman" w:cs="Times New Roman"/>
          <w:sz w:val="21"/>
          <w:szCs w:val="21"/>
        </w:rPr>
        <w:t>+ Cho hai đầu dây đo tiếp xúc với hai đầu đoạn mạch cần đo (b)</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sz w:val="21"/>
          <w:szCs w:val="21"/>
        </w:rPr>
      </w:pPr>
      <w:r w:rsidRPr="00F56D30">
        <w:rPr>
          <w:rFonts w:ascii="Times New Roman" w:eastAsia="Times New Roman" w:hAnsi="Times New Roman" w:cs="Times New Roman"/>
          <w:sz w:val="21"/>
          <w:szCs w:val="21"/>
        </w:rPr>
        <w:t>+ Chờ cho các chữ số ổn định, đọc trị số của điện áp (e)</w:t>
      </w:r>
    </w:p>
    <w:p w:rsidR="006A5D8E" w:rsidRPr="00F56D30" w:rsidRDefault="006A5D8E" w:rsidP="000317D1">
      <w:pPr>
        <w:tabs>
          <w:tab w:val="left" w:pos="284"/>
          <w:tab w:val="left" w:pos="2552"/>
          <w:tab w:val="left" w:pos="4962"/>
          <w:tab w:val="left" w:pos="7371"/>
        </w:tabs>
        <w:spacing w:line="240" w:lineRule="auto"/>
        <w:jc w:val="both"/>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t xml:space="preserve">+ </w:t>
      </w:r>
      <w:r w:rsidRPr="00F56D30">
        <w:rPr>
          <w:rFonts w:ascii="Times New Roman" w:eastAsia="Times New Roman" w:hAnsi="Times New Roman" w:cs="Times New Roman"/>
          <w:sz w:val="21"/>
          <w:szCs w:val="21"/>
        </w:rPr>
        <w:t>Kết thúc các thao tác đo, nhấn nút ON/OFF để tắt nguồn của đồng hồ (g)</w:t>
      </w:r>
    </w:p>
    <w:p w:rsidR="006A5D8E" w:rsidRPr="00F56D30" w:rsidRDefault="006A5D8E" w:rsidP="00CD0458">
      <w:pPr>
        <w:spacing w:line="240" w:lineRule="auto"/>
        <w:jc w:val="right"/>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t>Chọn đáp án B.</w:t>
      </w:r>
    </w:p>
    <w:tbl>
      <w:tblPr>
        <w:tblStyle w:val="LiBang"/>
        <w:tblW w:w="0" w:type="auto"/>
        <w:tblLook w:val="04A0" w:firstRow="1" w:lastRow="0" w:firstColumn="1" w:lastColumn="0" w:noHBand="0" w:noVBand="1"/>
      </w:tblPr>
      <w:tblGrid>
        <w:gridCol w:w="7586"/>
      </w:tblGrid>
      <w:tr w:rsidR="00726E06" w:rsidRPr="00F56D30" w:rsidTr="00726E06">
        <w:tc>
          <w:tcPr>
            <w:tcW w:w="7586" w:type="dxa"/>
          </w:tcPr>
          <w:p w:rsidR="00726E06" w:rsidRPr="00F56D30" w:rsidRDefault="00726E06" w:rsidP="000317D1">
            <w:pPr>
              <w:tabs>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b/>
                <w:sz w:val="21"/>
                <w:szCs w:val="21"/>
              </w:rPr>
              <w:t>Ví dụ 2:</w:t>
            </w:r>
            <w:r w:rsidRPr="00F56D30">
              <w:rPr>
                <w:rFonts w:ascii="Times New Roman" w:eastAsia="Arial" w:hAnsi="Times New Roman" w:cs="Times New Roman"/>
                <w:sz w:val="21"/>
                <w:szCs w:val="21"/>
              </w:rPr>
              <w:t xml:space="preserve"> Dụng cụ thí nghiệm gồm: Máy phát tần số, nguồn điện, sợi dây đàn hồi, thước dài. Để đo tốc độ sóng truyền trên sợi dây người ta tiến hành các bước như sau</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tab/>
              <w:t>a. Đo khoảng cách giữa hai nút sóng liên tiếp 5 lần.</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tab/>
              <w:t>b. Nối một đầu dây với máy phát tần số, cố định đầu còn lại.</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lastRenderedPageBreak/>
              <w:tab/>
              <w:t>c</w:t>
            </w:r>
            <w:r w:rsidRPr="00F56D30">
              <w:rPr>
                <w:rFonts w:ascii="Times New Roman" w:eastAsia="Arial" w:hAnsi="Times New Roman" w:cs="Times New Roman"/>
                <w:b/>
                <w:sz w:val="21"/>
                <w:szCs w:val="21"/>
              </w:rPr>
              <w:t>.</w:t>
            </w:r>
            <w:r w:rsidRPr="00F56D30">
              <w:rPr>
                <w:rFonts w:ascii="Times New Roman" w:eastAsia="Arial" w:hAnsi="Times New Roman" w:cs="Times New Roman"/>
                <w:sz w:val="21"/>
                <w:szCs w:val="21"/>
              </w:rPr>
              <w:t xml:space="preserve"> Bật nguồn nối với máy phát tần và chọn tần số 100 Hz.</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tab/>
              <w:t>d</w:t>
            </w:r>
            <w:r w:rsidRPr="00F56D30">
              <w:rPr>
                <w:rFonts w:ascii="Times New Roman" w:eastAsia="Arial" w:hAnsi="Times New Roman" w:cs="Times New Roman"/>
                <w:b/>
                <w:sz w:val="21"/>
                <w:szCs w:val="21"/>
              </w:rPr>
              <w:t>.</w:t>
            </w:r>
            <w:r w:rsidRPr="00F56D30">
              <w:rPr>
                <w:rFonts w:ascii="Times New Roman" w:eastAsia="Arial" w:hAnsi="Times New Roman" w:cs="Times New Roman"/>
                <w:sz w:val="21"/>
                <w:szCs w:val="21"/>
              </w:rPr>
              <w:t xml:space="preserve"> Tính giá trị trung bình và sai số của tốc độ truyền sóng.</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tab/>
              <w:t>e. Tính giá trị trung bình và sai số của bước sóng.</w:t>
            </w:r>
          </w:p>
          <w:p w:rsidR="00726E06" w:rsidRPr="00F56D30" w:rsidRDefault="00726E06" w:rsidP="000317D1">
            <w:pPr>
              <w:tabs>
                <w:tab w:val="left" w:pos="360"/>
                <w:tab w:val="left" w:pos="3825"/>
              </w:tabs>
              <w:jc w:val="both"/>
              <w:rPr>
                <w:rFonts w:ascii="Times New Roman" w:eastAsia="Arial" w:hAnsi="Times New Roman" w:cs="Times New Roman"/>
                <w:sz w:val="21"/>
                <w:szCs w:val="21"/>
              </w:rPr>
            </w:pPr>
            <w:r w:rsidRPr="00F56D30">
              <w:rPr>
                <w:rFonts w:ascii="Times New Roman" w:eastAsia="Arial" w:hAnsi="Times New Roman" w:cs="Times New Roman"/>
                <w:sz w:val="21"/>
                <w:szCs w:val="21"/>
              </w:rPr>
              <w:t>Sắp xếp thứ tự đúng:</w:t>
            </w:r>
          </w:p>
          <w:p w:rsidR="00726E06" w:rsidRPr="00F56D30" w:rsidRDefault="00726E06" w:rsidP="000317D1">
            <w:pPr>
              <w:tabs>
                <w:tab w:val="left" w:pos="180"/>
                <w:tab w:val="left" w:pos="2520"/>
                <w:tab w:val="left" w:pos="4860"/>
                <w:tab w:val="left" w:pos="7200"/>
              </w:tabs>
              <w:jc w:val="both"/>
              <w:rPr>
                <w:rFonts w:ascii="Times New Roman" w:eastAsia="Arial" w:hAnsi="Times New Roman" w:cs="Times New Roman"/>
                <w:b/>
                <w:sz w:val="21"/>
                <w:szCs w:val="21"/>
              </w:rPr>
            </w:pPr>
            <w:r w:rsidRPr="00F56D30">
              <w:rPr>
                <w:rFonts w:ascii="Times New Roman" w:eastAsia="Arial" w:hAnsi="Times New Roman" w:cs="Times New Roman"/>
                <w:b/>
                <w:sz w:val="21"/>
                <w:szCs w:val="21"/>
              </w:rPr>
              <w:tab/>
              <w:t xml:space="preserve">A. </w:t>
            </w:r>
            <w:r w:rsidRPr="00F56D30">
              <w:rPr>
                <w:rFonts w:ascii="Times New Roman" w:eastAsia="Arial" w:hAnsi="Times New Roman" w:cs="Times New Roman"/>
                <w:sz w:val="21"/>
                <w:szCs w:val="21"/>
              </w:rPr>
              <w:t>a, b, c, d, e.</w:t>
            </w:r>
            <w:r w:rsidRPr="00F56D30">
              <w:rPr>
                <w:rFonts w:ascii="Times New Roman" w:eastAsia="Arial" w:hAnsi="Times New Roman" w:cs="Times New Roman"/>
                <w:b/>
                <w:sz w:val="21"/>
                <w:szCs w:val="21"/>
              </w:rPr>
              <w:tab/>
            </w:r>
            <w:r w:rsidRPr="00F56D30">
              <w:rPr>
                <w:rFonts w:ascii="Times New Roman" w:eastAsia="Arial" w:hAnsi="Times New Roman" w:cs="Times New Roman"/>
                <w:b/>
                <w:sz w:val="21"/>
                <w:szCs w:val="21"/>
              </w:rPr>
              <w:tab/>
              <w:t xml:space="preserve">B. </w:t>
            </w:r>
            <w:r w:rsidRPr="00F56D30">
              <w:rPr>
                <w:rFonts w:ascii="Times New Roman" w:eastAsia="Arial" w:hAnsi="Times New Roman" w:cs="Times New Roman"/>
                <w:sz w:val="21"/>
                <w:szCs w:val="21"/>
              </w:rPr>
              <w:t>b, c, a, d, e</w:t>
            </w:r>
            <w:r w:rsidRPr="00F56D30">
              <w:rPr>
                <w:rFonts w:ascii="Times New Roman" w:eastAsia="Arial" w:hAnsi="Times New Roman" w:cs="Times New Roman"/>
                <w:b/>
                <w:sz w:val="21"/>
                <w:szCs w:val="21"/>
              </w:rPr>
              <w:t>.</w:t>
            </w:r>
            <w:r w:rsidRPr="00F56D30">
              <w:rPr>
                <w:rFonts w:ascii="Times New Roman" w:eastAsia="Arial" w:hAnsi="Times New Roman" w:cs="Times New Roman"/>
                <w:b/>
                <w:sz w:val="21"/>
                <w:szCs w:val="21"/>
              </w:rPr>
              <w:tab/>
            </w:r>
          </w:p>
          <w:p w:rsidR="00726E06" w:rsidRPr="00F56D30" w:rsidRDefault="00726E06" w:rsidP="000317D1">
            <w:pPr>
              <w:tabs>
                <w:tab w:val="left" w:pos="180"/>
                <w:tab w:val="left" w:pos="2520"/>
                <w:tab w:val="left" w:pos="4860"/>
                <w:tab w:val="left" w:pos="7200"/>
              </w:tabs>
              <w:jc w:val="both"/>
              <w:rPr>
                <w:rFonts w:ascii="Times New Roman" w:eastAsia="Times New Roman" w:hAnsi="Times New Roman" w:cs="Times New Roman"/>
                <w:b/>
                <w:sz w:val="21"/>
                <w:szCs w:val="21"/>
                <w:lang w:val="sv-SE"/>
              </w:rPr>
            </w:pPr>
            <w:r w:rsidRPr="00F56D30">
              <w:rPr>
                <w:rFonts w:ascii="Times New Roman" w:eastAsia="Arial" w:hAnsi="Times New Roman" w:cs="Times New Roman"/>
                <w:b/>
                <w:sz w:val="21"/>
                <w:szCs w:val="21"/>
              </w:rPr>
              <w:tab/>
              <w:t xml:space="preserve">C. </w:t>
            </w:r>
            <w:r w:rsidRPr="00F56D30">
              <w:rPr>
                <w:rFonts w:ascii="Times New Roman" w:eastAsia="Arial" w:hAnsi="Times New Roman" w:cs="Times New Roman"/>
                <w:sz w:val="21"/>
                <w:szCs w:val="21"/>
              </w:rPr>
              <w:t>b, c, a, e, d.</w:t>
            </w:r>
            <w:r w:rsidRPr="00F56D30">
              <w:rPr>
                <w:rFonts w:ascii="Times New Roman" w:eastAsia="Arial" w:hAnsi="Times New Roman" w:cs="Times New Roman"/>
                <w:b/>
                <w:sz w:val="21"/>
                <w:szCs w:val="21"/>
              </w:rPr>
              <w:tab/>
            </w:r>
            <w:r w:rsidRPr="00F56D30">
              <w:rPr>
                <w:rFonts w:ascii="Times New Roman" w:eastAsia="Arial" w:hAnsi="Times New Roman" w:cs="Times New Roman"/>
                <w:b/>
                <w:sz w:val="21"/>
                <w:szCs w:val="21"/>
              </w:rPr>
              <w:tab/>
              <w:t>D</w:t>
            </w:r>
            <w:r w:rsidRPr="00F56D30">
              <w:rPr>
                <w:rFonts w:ascii="Times New Roman" w:eastAsia="Arial" w:hAnsi="Times New Roman" w:cs="Times New Roman"/>
                <w:sz w:val="21"/>
                <w:szCs w:val="21"/>
              </w:rPr>
              <w:t>. e, d, c, b, a.</w:t>
            </w:r>
          </w:p>
        </w:tc>
      </w:tr>
    </w:tbl>
    <w:p w:rsidR="00CD0458" w:rsidRPr="00F56D30" w:rsidRDefault="00CD0458" w:rsidP="00CD0458">
      <w:pPr>
        <w:tabs>
          <w:tab w:val="left" w:pos="180"/>
          <w:tab w:val="left" w:pos="4860"/>
        </w:tabs>
        <w:spacing w:line="240" w:lineRule="auto"/>
        <w:jc w:val="center"/>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lastRenderedPageBreak/>
        <w:t>Phân tích và hướng dẫn giải</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sz w:val="21"/>
          <w:szCs w:val="21"/>
          <w:lang w:val="sv-SE"/>
        </w:rPr>
        <w:t>Từng bước đúng quy trình:</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b/>
          <w:sz w:val="21"/>
          <w:szCs w:val="21"/>
          <w:lang w:val="sv-SE"/>
        </w:rPr>
        <w:t>Bước 1:</w:t>
      </w:r>
      <w:r w:rsidRPr="00F56D30">
        <w:rPr>
          <w:rFonts w:ascii="Times New Roman" w:eastAsia="Times New Roman" w:hAnsi="Times New Roman" w:cs="Times New Roman"/>
          <w:sz w:val="21"/>
          <w:szCs w:val="21"/>
          <w:lang w:val="sv-SE"/>
        </w:rPr>
        <w:t xml:space="preserve"> Bố trí thí nghiệm ứng với b, c.</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b/>
          <w:sz w:val="21"/>
          <w:szCs w:val="21"/>
          <w:lang w:val="sv-SE"/>
        </w:rPr>
        <w:t>Bước 2:</w:t>
      </w:r>
      <w:r w:rsidRPr="00F56D30">
        <w:rPr>
          <w:rFonts w:ascii="Times New Roman" w:eastAsia="Times New Roman" w:hAnsi="Times New Roman" w:cs="Times New Roman"/>
          <w:sz w:val="21"/>
          <w:szCs w:val="21"/>
          <w:lang w:val="sv-SE"/>
        </w:rPr>
        <w:t xml:space="preserve"> Đo các đại lượng trực tiếp ứng với a.</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b/>
          <w:sz w:val="21"/>
          <w:szCs w:val="21"/>
          <w:lang w:val="sv-SE"/>
        </w:rPr>
        <w:t xml:space="preserve">Bước 3: </w:t>
      </w:r>
      <w:r w:rsidRPr="00F56D30">
        <w:rPr>
          <w:rFonts w:ascii="Times New Roman" w:eastAsia="Times New Roman" w:hAnsi="Times New Roman" w:cs="Times New Roman"/>
          <w:sz w:val="21"/>
          <w:szCs w:val="21"/>
          <w:lang w:val="sv-SE"/>
        </w:rPr>
        <w:t>Tính giá trị trung bình và sai số ứng với e, d.</w:t>
      </w:r>
    </w:p>
    <w:p w:rsidR="00726E06" w:rsidRPr="00F56D30" w:rsidRDefault="00726E06" w:rsidP="00CD0458">
      <w:pPr>
        <w:spacing w:line="240" w:lineRule="auto"/>
        <w:jc w:val="right"/>
        <w:rPr>
          <w:rFonts w:ascii="Times New Roman" w:eastAsia="Times New Roman" w:hAnsi="Times New Roman" w:cs="Times New Roman"/>
          <w:b/>
          <w:sz w:val="21"/>
          <w:szCs w:val="21"/>
          <w:lang w:val="sv-SE"/>
        </w:rPr>
      </w:pPr>
      <w:r w:rsidRPr="00F56D30">
        <w:rPr>
          <w:rFonts w:ascii="Times New Roman" w:eastAsia="Times New Roman" w:hAnsi="Times New Roman" w:cs="Times New Roman"/>
          <w:b/>
          <w:sz w:val="21"/>
          <w:szCs w:val="21"/>
          <w:lang w:val="sv-SE"/>
        </w:rPr>
        <w:t>Chọn đáp án C.</w:t>
      </w:r>
    </w:p>
    <w:tbl>
      <w:tblPr>
        <w:tblStyle w:val="LiBang"/>
        <w:tblW w:w="0" w:type="auto"/>
        <w:tblLook w:val="04A0" w:firstRow="1" w:lastRow="0" w:firstColumn="1" w:lastColumn="0" w:noHBand="0" w:noVBand="1"/>
      </w:tblPr>
      <w:tblGrid>
        <w:gridCol w:w="7586"/>
      </w:tblGrid>
      <w:tr w:rsidR="00726E06" w:rsidRPr="00F56D30" w:rsidTr="00726E06">
        <w:tc>
          <w:tcPr>
            <w:tcW w:w="7586" w:type="dxa"/>
          </w:tcPr>
          <w:p w:rsidR="00726E06" w:rsidRPr="00F56D30" w:rsidRDefault="00726E06" w:rsidP="000317D1">
            <w:pPr>
              <w:spacing w:before="60"/>
              <w:jc w:val="both"/>
              <w:rPr>
                <w:rFonts w:ascii="Times New Roman" w:hAnsi="Times New Roman" w:cs="Times New Roman"/>
                <w:sz w:val="21"/>
                <w:szCs w:val="21"/>
                <w:lang w:val="fr-FR"/>
              </w:rPr>
            </w:pPr>
            <w:r w:rsidRPr="00F56D30">
              <w:rPr>
                <w:rFonts w:ascii="Times New Roman" w:eastAsia="Arial" w:hAnsi="Times New Roman" w:cs="Times New Roman"/>
                <w:b/>
                <w:sz w:val="21"/>
                <w:szCs w:val="21"/>
              </w:rPr>
              <w:t>Ví dụ 3:</w:t>
            </w:r>
            <w:r w:rsidRPr="00F56D30">
              <w:rPr>
                <w:rFonts w:ascii="Times New Roman" w:eastAsia="Arial" w:hAnsi="Times New Roman" w:cs="Times New Roman"/>
                <w:sz w:val="21"/>
                <w:szCs w:val="21"/>
              </w:rPr>
              <w:t xml:space="preserve"> </w:t>
            </w:r>
            <w:r w:rsidRPr="00F56D30">
              <w:rPr>
                <w:rFonts w:ascii="Times New Roman" w:hAnsi="Times New Roman" w:cs="Times New Roman"/>
                <w:sz w:val="21"/>
                <w:szCs w:val="21"/>
                <w:lang w:val="fr-FR"/>
              </w:rPr>
              <w:t>Để đo công suất tiêu thụ trung bình trên điện trở trên một mạch mắc nối tiếp (chưa lắp sẵn) gồm điện trở R, cuộn dây thuần cảm và tụ điện, người ta dùng thêm 1 bảng mạch ; 1 nguồn điện xoay chiều ; 1 ampe kế ; 1 vôn kế và thực hiện các bước sau</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 xml:space="preserve">nối nguồn điện với bảng mạch </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lắp điện trở, cuộn dây, tụ điện mắc nối tiếp trên bảng mạch</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bật công tắc nguồn</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mắc ampe kế nối tiếp với đoạn mạch</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lắp vôn kế song song hai đầu điện trở</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đọc giá trị trên vôn kế và ampe kế</w:t>
            </w:r>
          </w:p>
          <w:p w:rsidR="00726E06" w:rsidRPr="00F56D30" w:rsidRDefault="00726E06" w:rsidP="000317D1">
            <w:pPr>
              <w:numPr>
                <w:ilvl w:val="0"/>
                <w:numId w:val="2"/>
              </w:numPr>
              <w:spacing w:before="60"/>
              <w:jc w:val="both"/>
              <w:rPr>
                <w:rFonts w:ascii="Times New Roman" w:hAnsi="Times New Roman" w:cs="Times New Roman"/>
                <w:sz w:val="21"/>
                <w:szCs w:val="21"/>
                <w:lang w:val="fr-FR"/>
              </w:rPr>
            </w:pPr>
            <w:r w:rsidRPr="00F56D30">
              <w:rPr>
                <w:rFonts w:ascii="Times New Roman" w:hAnsi="Times New Roman" w:cs="Times New Roman"/>
                <w:sz w:val="21"/>
                <w:szCs w:val="21"/>
                <w:lang w:val="fr-FR"/>
              </w:rPr>
              <w:t xml:space="preserve">tính công suất tiêu thụ trung bình </w:t>
            </w:r>
          </w:p>
          <w:p w:rsidR="00726E06" w:rsidRPr="00F56D30" w:rsidRDefault="00726E06" w:rsidP="000317D1">
            <w:pPr>
              <w:spacing w:before="60"/>
              <w:ind w:firstLine="283"/>
              <w:jc w:val="both"/>
              <w:rPr>
                <w:rFonts w:ascii="Times New Roman" w:hAnsi="Times New Roman" w:cs="Times New Roman"/>
                <w:sz w:val="21"/>
                <w:szCs w:val="21"/>
              </w:rPr>
            </w:pPr>
            <w:r w:rsidRPr="00F56D30">
              <w:rPr>
                <w:rFonts w:ascii="Times New Roman" w:hAnsi="Times New Roman" w:cs="Times New Roman"/>
                <w:sz w:val="21"/>
                <w:szCs w:val="21"/>
              </w:rPr>
              <w:t>Sắp xếp theo thứ tự đúng các bước trên</w:t>
            </w:r>
          </w:p>
          <w:p w:rsidR="00726E06" w:rsidRPr="00F56D30" w:rsidRDefault="00726E06" w:rsidP="000317D1">
            <w:pPr>
              <w:tabs>
                <w:tab w:val="left" w:pos="2708"/>
                <w:tab w:val="left" w:pos="5138"/>
                <w:tab w:val="left" w:pos="7569"/>
              </w:tabs>
              <w:ind w:firstLine="283"/>
              <w:rPr>
                <w:rFonts w:ascii="Times New Roman" w:hAnsi="Times New Roman" w:cs="Times New Roman"/>
                <w:sz w:val="21"/>
                <w:szCs w:val="21"/>
                <w:lang w:val="it-IT"/>
              </w:rPr>
            </w:pPr>
            <w:r w:rsidRPr="00F56D30">
              <w:rPr>
                <w:rFonts w:ascii="Times New Roman" w:hAnsi="Times New Roman" w:cs="Times New Roman"/>
                <w:b/>
                <w:sz w:val="21"/>
                <w:szCs w:val="21"/>
                <w:lang w:val="it-IT"/>
              </w:rPr>
              <w:t xml:space="preserve">A. </w:t>
            </w:r>
            <w:r w:rsidRPr="00F56D30">
              <w:rPr>
                <w:rFonts w:ascii="Times New Roman" w:hAnsi="Times New Roman" w:cs="Times New Roman"/>
                <w:sz w:val="21"/>
                <w:szCs w:val="21"/>
                <w:lang w:val="it-IT"/>
              </w:rPr>
              <w:t>a, c, b, d, e, f, g</w:t>
            </w:r>
            <w:r w:rsidRPr="00F56D30">
              <w:rPr>
                <w:rFonts w:ascii="Times New Roman" w:hAnsi="Times New Roman" w:cs="Times New Roman"/>
                <w:sz w:val="21"/>
                <w:szCs w:val="21"/>
              </w:rPr>
              <w:t xml:space="preserve">                                                          </w:t>
            </w:r>
            <w:r w:rsidRPr="00F56D30">
              <w:rPr>
                <w:rFonts w:ascii="Times New Roman" w:hAnsi="Times New Roman" w:cs="Times New Roman"/>
                <w:b/>
                <w:sz w:val="21"/>
                <w:szCs w:val="21"/>
                <w:lang w:val="it-IT"/>
              </w:rPr>
              <w:t xml:space="preserve">B. </w:t>
            </w:r>
            <w:r w:rsidRPr="00F56D30">
              <w:rPr>
                <w:rFonts w:ascii="Times New Roman" w:hAnsi="Times New Roman" w:cs="Times New Roman"/>
                <w:sz w:val="21"/>
                <w:szCs w:val="21"/>
                <w:lang w:val="it-IT"/>
              </w:rPr>
              <w:t>a, c, f, b, d, e, g</w:t>
            </w:r>
          </w:p>
          <w:p w:rsidR="00726E06" w:rsidRPr="00F56D30" w:rsidRDefault="00726E06" w:rsidP="000317D1">
            <w:pPr>
              <w:tabs>
                <w:tab w:val="left" w:pos="2708"/>
                <w:tab w:val="left" w:pos="5138"/>
                <w:tab w:val="left" w:pos="7569"/>
              </w:tabs>
              <w:ind w:firstLine="283"/>
              <w:rPr>
                <w:rFonts w:ascii="Times New Roman" w:hAnsi="Times New Roman" w:cs="Times New Roman"/>
                <w:sz w:val="21"/>
                <w:szCs w:val="21"/>
              </w:rPr>
            </w:pPr>
            <w:r w:rsidRPr="00F56D30">
              <w:rPr>
                <w:rFonts w:ascii="Times New Roman" w:hAnsi="Times New Roman" w:cs="Times New Roman"/>
                <w:b/>
                <w:sz w:val="21"/>
                <w:szCs w:val="21"/>
                <w:lang w:val="it-IT"/>
              </w:rPr>
              <w:t xml:space="preserve">C. </w:t>
            </w:r>
            <w:r w:rsidRPr="00F56D30">
              <w:rPr>
                <w:rFonts w:ascii="Times New Roman" w:hAnsi="Times New Roman" w:cs="Times New Roman"/>
                <w:sz w:val="21"/>
                <w:szCs w:val="21"/>
                <w:lang w:val="it-IT"/>
              </w:rPr>
              <w:t>b, d, e, f, a, c, g</w:t>
            </w:r>
            <w:r w:rsidRPr="00F56D30">
              <w:rPr>
                <w:rFonts w:ascii="Times New Roman" w:hAnsi="Times New Roman" w:cs="Times New Roman"/>
                <w:sz w:val="21"/>
                <w:szCs w:val="21"/>
              </w:rPr>
              <w:tab/>
              <w:t xml:space="preserve">                                         </w:t>
            </w:r>
            <w:r w:rsidRPr="00F56D30">
              <w:rPr>
                <w:rFonts w:ascii="Times New Roman" w:hAnsi="Times New Roman" w:cs="Times New Roman"/>
                <w:b/>
                <w:sz w:val="21"/>
                <w:szCs w:val="21"/>
                <w:lang w:val="it-IT"/>
              </w:rPr>
              <w:t xml:space="preserve">D. </w:t>
            </w:r>
            <w:r w:rsidRPr="00F56D30">
              <w:rPr>
                <w:rFonts w:ascii="Times New Roman" w:hAnsi="Times New Roman" w:cs="Times New Roman"/>
                <w:sz w:val="21"/>
                <w:szCs w:val="21"/>
                <w:lang w:val="it-IT"/>
              </w:rPr>
              <w:t>b, d, e, a, c, f, g</w:t>
            </w:r>
          </w:p>
        </w:tc>
      </w:tr>
    </w:tbl>
    <w:p w:rsidR="00CD0458" w:rsidRPr="00F56D30" w:rsidRDefault="00CD0458" w:rsidP="00CD0458">
      <w:pPr>
        <w:tabs>
          <w:tab w:val="left" w:pos="180"/>
          <w:tab w:val="left" w:pos="4860"/>
        </w:tabs>
        <w:spacing w:line="240" w:lineRule="auto"/>
        <w:jc w:val="center"/>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t>Phân tích và hướng dẫn giải</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sz w:val="21"/>
          <w:szCs w:val="21"/>
          <w:lang w:val="sv-SE"/>
        </w:rPr>
        <w:t>Từng bước đúng quy trình:</w:t>
      </w:r>
    </w:p>
    <w:p w:rsidR="00726E06" w:rsidRPr="00F56D30" w:rsidRDefault="00726E06" w:rsidP="000317D1">
      <w:pPr>
        <w:pStyle w:val="ThngthngWeb"/>
        <w:spacing w:before="0" w:beforeAutospacing="0" w:after="0" w:afterAutospacing="0"/>
        <w:jc w:val="both"/>
        <w:rPr>
          <w:b/>
          <w:sz w:val="21"/>
          <w:szCs w:val="21"/>
        </w:rPr>
      </w:pPr>
      <w:r w:rsidRPr="00F56D30">
        <w:rPr>
          <w:b/>
          <w:sz w:val="21"/>
          <w:szCs w:val="21"/>
        </w:rPr>
        <w:t>Bước 1:</w:t>
      </w:r>
      <w:r w:rsidRPr="00F56D30">
        <w:rPr>
          <w:sz w:val="21"/>
          <w:szCs w:val="21"/>
        </w:rPr>
        <w:t xml:space="preserve"> Bố trí thí nghiệm b, d, e, a ,c.</w:t>
      </w:r>
    </w:p>
    <w:p w:rsidR="00726E06" w:rsidRPr="00F56D30" w:rsidRDefault="00726E06" w:rsidP="000317D1">
      <w:pPr>
        <w:pStyle w:val="ThngthngWeb"/>
        <w:spacing w:before="0" w:beforeAutospacing="0" w:after="0" w:afterAutospacing="0"/>
        <w:jc w:val="both"/>
        <w:rPr>
          <w:sz w:val="21"/>
          <w:szCs w:val="21"/>
        </w:rPr>
      </w:pPr>
      <w:r w:rsidRPr="00F56D30">
        <w:rPr>
          <w:b/>
          <w:sz w:val="21"/>
          <w:szCs w:val="21"/>
        </w:rPr>
        <w:t>Bước 2:</w:t>
      </w:r>
      <w:r w:rsidRPr="00F56D30">
        <w:rPr>
          <w:sz w:val="21"/>
          <w:szCs w:val="21"/>
        </w:rPr>
        <w:t xml:space="preserve"> Đo các đại lượng trực tiếp f.</w:t>
      </w:r>
    </w:p>
    <w:p w:rsidR="00726E06" w:rsidRPr="00F56D30" w:rsidRDefault="00726E06" w:rsidP="000317D1">
      <w:pPr>
        <w:pStyle w:val="ThngthngWeb"/>
        <w:spacing w:before="0" w:beforeAutospacing="0" w:after="0" w:afterAutospacing="0"/>
        <w:jc w:val="both"/>
        <w:rPr>
          <w:sz w:val="21"/>
          <w:szCs w:val="21"/>
        </w:rPr>
      </w:pPr>
      <w:r w:rsidRPr="00F56D30">
        <w:rPr>
          <w:b/>
          <w:sz w:val="21"/>
          <w:szCs w:val="21"/>
        </w:rPr>
        <w:t>Bước 3:</w:t>
      </w:r>
      <w:r w:rsidRPr="00F56D30">
        <w:rPr>
          <w:sz w:val="21"/>
          <w:szCs w:val="21"/>
        </w:rPr>
        <w:t xml:space="preserve"> Tính giá trị trung bình và sai số g</w:t>
      </w:r>
    </w:p>
    <w:p w:rsidR="00726E06" w:rsidRPr="00F56D30" w:rsidRDefault="00726E06" w:rsidP="00CD0458">
      <w:pPr>
        <w:spacing w:line="240" w:lineRule="auto"/>
        <w:jc w:val="right"/>
        <w:rPr>
          <w:rFonts w:ascii="Times New Roman" w:eastAsia="Times New Roman" w:hAnsi="Times New Roman" w:cs="Times New Roman"/>
          <w:b/>
          <w:sz w:val="21"/>
          <w:szCs w:val="21"/>
          <w:lang w:val="sv-SE"/>
        </w:rPr>
      </w:pPr>
      <w:r w:rsidRPr="00F56D30">
        <w:rPr>
          <w:rFonts w:ascii="Times New Roman" w:eastAsia="Times New Roman" w:hAnsi="Times New Roman" w:cs="Times New Roman"/>
          <w:b/>
          <w:sz w:val="21"/>
          <w:szCs w:val="21"/>
          <w:lang w:val="sv-SE"/>
        </w:rPr>
        <w:t>Chọn đáp án D.</w:t>
      </w:r>
    </w:p>
    <w:tbl>
      <w:tblPr>
        <w:tblStyle w:val="LiBang"/>
        <w:tblW w:w="0" w:type="auto"/>
        <w:tblLook w:val="04A0" w:firstRow="1" w:lastRow="0" w:firstColumn="1" w:lastColumn="0" w:noHBand="0" w:noVBand="1"/>
      </w:tblPr>
      <w:tblGrid>
        <w:gridCol w:w="7586"/>
      </w:tblGrid>
      <w:tr w:rsidR="000317D1" w:rsidRPr="00F56D30" w:rsidTr="000317D1">
        <w:tc>
          <w:tcPr>
            <w:tcW w:w="7586" w:type="dxa"/>
          </w:tcPr>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b/>
                <w:sz w:val="21"/>
                <w:szCs w:val="21"/>
                <w:lang w:val="fr-FR"/>
              </w:rPr>
              <w:t>Ví dụ 4:</w:t>
            </w:r>
            <w:r w:rsidRPr="00F56D30">
              <w:rPr>
                <w:rFonts w:ascii="Times New Roman" w:hAnsi="Times New Roman" w:cs="Times New Roman"/>
                <w:b/>
                <w:sz w:val="21"/>
                <w:szCs w:val="21"/>
                <w:lang w:val="nl-NL"/>
              </w:rPr>
              <w:t xml:space="preserve"> (THPT Đông Hà – Quảng Trị lần 2/2015)</w:t>
            </w:r>
            <w:r w:rsidRPr="00F56D30">
              <w:rPr>
                <w:rFonts w:ascii="Times New Roman" w:hAnsi="Times New Roman" w:cs="Times New Roman"/>
                <w:sz w:val="21"/>
                <w:szCs w:val="21"/>
                <w:lang w:val="fr-FR"/>
              </w:rPr>
              <w:t xml:space="preserve"> Để đo gia tốc trọng trường trung bình tại một vị trí (không yêu cầu xác định sai số), người ta dùng bộ dụng cụ gồm con lắc đơn; giá treo; thước đo chiều dài; đồng hồ bấm giây. Người ta phải thực hiện các bước:</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a. Treo con lắc lên giá tại nơi cần xác định gia tốc trọng trường g</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 xml:space="preserve">b. Dùng đồng hồ bấm giây để đo thời gian của một dao động toàn phần để tính được </w:t>
            </w:r>
            <w:r w:rsidRPr="00F56D30">
              <w:rPr>
                <w:rFonts w:ascii="Times New Roman" w:hAnsi="Times New Roman" w:cs="Times New Roman"/>
                <w:sz w:val="21"/>
                <w:szCs w:val="21"/>
              </w:rPr>
              <w:lastRenderedPageBreak/>
              <w:t xml:space="preserve">chu kỳ T, lặp lại phép đo 3 lần </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c. Kích thích cho vật dao động nhỏ</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 xml:space="preserve">d. Dùng thước đo 3 lần chiều dài </w:t>
            </w:r>
            <w:r w:rsidRPr="00F56D30">
              <w:rPr>
                <w:rFonts w:ascii="Times New Roman" w:hAnsi="Times New Roman" w:cs="Times New Roman"/>
                <w:i/>
                <w:sz w:val="21"/>
                <w:szCs w:val="21"/>
              </w:rPr>
              <w:t>l</w:t>
            </w:r>
            <w:r w:rsidRPr="00F56D30">
              <w:rPr>
                <w:rFonts w:ascii="Times New Roman" w:hAnsi="Times New Roman" w:cs="Times New Roman"/>
                <w:sz w:val="21"/>
                <w:szCs w:val="21"/>
              </w:rPr>
              <w:t xml:space="preserve"> của dây treo từ điểm treo tới tâm vật</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 xml:space="preserve">e. Sử dụng công thức </w:t>
            </w:r>
            <w:r w:rsidRPr="00F56D30">
              <w:rPr>
                <w:rFonts w:ascii="Times New Roman" w:eastAsiaTheme="minorHAnsi" w:hAnsi="Times New Roman" w:cs="Times New Roman"/>
                <w:position w:val="-24"/>
                <w:sz w:val="21"/>
                <w:szCs w:val="21"/>
              </w:rPr>
              <w:object w:dxaOrig="11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3pt" o:ole="">
                  <v:imagedata r:id="rId8" o:title=""/>
                </v:shape>
                <o:OLEObject Type="Embed" ProgID="Equation.DSMT4" ShapeID="_x0000_i1025" DrawAspect="Content" ObjectID="_1621364990" r:id="rId9"/>
              </w:object>
            </w:r>
            <w:r w:rsidRPr="00F56D30">
              <w:rPr>
                <w:rFonts w:ascii="Times New Roman" w:hAnsi="Times New Roman" w:cs="Times New Roman"/>
                <w:sz w:val="21"/>
                <w:szCs w:val="21"/>
              </w:rPr>
              <w:t xml:space="preserve"> để tính </w:t>
            </w:r>
            <w:r w:rsidRPr="00F56D30">
              <w:rPr>
                <w:rFonts w:ascii="Times New Roman" w:hAnsi="Times New Roman" w:cs="Times New Roman"/>
                <w:sz w:val="21"/>
                <w:szCs w:val="21"/>
                <w:lang w:val="fr-FR"/>
              </w:rPr>
              <w:t>gia tốc trọng trường trung bình tại một vị trí đó</w: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sz w:val="21"/>
                <w:szCs w:val="21"/>
              </w:rPr>
              <w:tab/>
              <w:t xml:space="preserve">f. Tính giá trị trung bình </w:t>
            </w:r>
            <w:r w:rsidRPr="00F56D30">
              <w:rPr>
                <w:rFonts w:ascii="Times New Roman" w:eastAsiaTheme="minorHAnsi" w:hAnsi="Times New Roman" w:cs="Times New Roman"/>
                <w:position w:val="-6"/>
                <w:sz w:val="21"/>
                <w:szCs w:val="21"/>
              </w:rPr>
              <w:object w:dxaOrig="195" w:dyaOrig="315">
                <v:shape id="_x0000_i1026" type="#_x0000_t75" style="width:9.75pt;height:15.75pt" o:ole="">
                  <v:imagedata r:id="rId10" o:title=""/>
                </v:shape>
                <o:OLEObject Type="Embed" ProgID="Equation.DSMT4" ShapeID="_x0000_i1026" DrawAspect="Content" ObjectID="_1621364991" r:id="rId11"/>
              </w:object>
            </w:r>
            <w:r w:rsidRPr="00F56D30">
              <w:rPr>
                <w:rFonts w:ascii="Times New Roman" w:hAnsi="Times New Roman" w:cs="Times New Roman"/>
                <w:sz w:val="21"/>
                <w:szCs w:val="21"/>
              </w:rPr>
              <w:t xml:space="preserve"> và </w:t>
            </w:r>
            <w:r w:rsidRPr="00F56D30">
              <w:rPr>
                <w:rFonts w:ascii="Times New Roman" w:eastAsiaTheme="minorHAnsi" w:hAnsi="Times New Roman" w:cs="Times New Roman"/>
                <w:position w:val="-4"/>
                <w:sz w:val="21"/>
                <w:szCs w:val="21"/>
              </w:rPr>
              <w:object w:dxaOrig="240" w:dyaOrig="300">
                <v:shape id="_x0000_i1027" type="#_x0000_t75" style="width:12pt;height:15pt" o:ole="">
                  <v:imagedata r:id="rId12" o:title=""/>
                </v:shape>
                <o:OLEObject Type="Embed" ProgID="Equation.DSMT4" ShapeID="_x0000_i1027" DrawAspect="Content" ObjectID="_1621364992" r:id="rId13"/>
              </w:object>
            </w:r>
          </w:p>
          <w:p w:rsidR="000317D1" w:rsidRPr="00F56D30" w:rsidRDefault="000317D1" w:rsidP="000317D1">
            <w:pPr>
              <w:widowControl w:val="0"/>
              <w:tabs>
                <w:tab w:val="left" w:pos="284"/>
                <w:tab w:val="left" w:pos="2835"/>
                <w:tab w:val="left" w:pos="4950"/>
                <w:tab w:val="left" w:pos="7938"/>
              </w:tabs>
              <w:autoSpaceDE w:val="0"/>
              <w:autoSpaceDN w:val="0"/>
              <w:adjustRightInd w:val="0"/>
              <w:jc w:val="both"/>
              <w:rPr>
                <w:rFonts w:ascii="Times New Roman" w:hAnsi="Times New Roman" w:cs="Times New Roman"/>
                <w:i/>
                <w:sz w:val="21"/>
                <w:szCs w:val="21"/>
              </w:rPr>
            </w:pPr>
            <w:r w:rsidRPr="00F56D30">
              <w:rPr>
                <w:rFonts w:ascii="Times New Roman" w:hAnsi="Times New Roman" w:cs="Times New Roman"/>
                <w:i/>
                <w:sz w:val="21"/>
                <w:szCs w:val="21"/>
              </w:rPr>
              <w:t>Sắp xếp theo thứ tự đúng các bước trên</w:t>
            </w:r>
          </w:p>
          <w:p w:rsidR="000317D1" w:rsidRPr="00F56D30" w:rsidRDefault="000317D1" w:rsidP="000317D1">
            <w:pPr>
              <w:widowControl w:val="0"/>
              <w:tabs>
                <w:tab w:val="left" w:pos="284"/>
                <w:tab w:val="left" w:pos="2835"/>
                <w:tab w:val="left" w:pos="4950"/>
                <w:tab w:val="left" w:pos="7200"/>
              </w:tabs>
              <w:autoSpaceDE w:val="0"/>
              <w:autoSpaceDN w:val="0"/>
              <w:adjustRightInd w:val="0"/>
              <w:jc w:val="both"/>
              <w:rPr>
                <w:rFonts w:ascii="Times New Roman" w:hAnsi="Times New Roman" w:cs="Times New Roman"/>
                <w:sz w:val="21"/>
                <w:szCs w:val="21"/>
              </w:rPr>
            </w:pPr>
            <w:r w:rsidRPr="00F56D30">
              <w:rPr>
                <w:rFonts w:ascii="Times New Roman" w:hAnsi="Times New Roman" w:cs="Times New Roman"/>
                <w:i/>
                <w:sz w:val="21"/>
                <w:szCs w:val="21"/>
              </w:rPr>
              <w:tab/>
            </w:r>
            <w:r w:rsidRPr="00F56D30">
              <w:rPr>
                <w:rFonts w:ascii="Times New Roman" w:hAnsi="Times New Roman" w:cs="Times New Roman"/>
                <w:b/>
                <w:sz w:val="21"/>
                <w:szCs w:val="21"/>
                <w:lang w:val="it-IT"/>
              </w:rPr>
              <w:t xml:space="preserve">A. </w:t>
            </w:r>
            <w:r w:rsidRPr="00F56D30">
              <w:rPr>
                <w:rFonts w:ascii="Times New Roman" w:hAnsi="Times New Roman" w:cs="Times New Roman"/>
                <w:sz w:val="21"/>
                <w:szCs w:val="21"/>
                <w:lang w:val="it-IT"/>
              </w:rPr>
              <w:t>a, b, c, d, e, f</w:t>
            </w:r>
            <w:r w:rsidRPr="00F56D30">
              <w:rPr>
                <w:rFonts w:ascii="Times New Roman" w:hAnsi="Times New Roman" w:cs="Times New Roman"/>
                <w:sz w:val="21"/>
                <w:szCs w:val="21"/>
              </w:rPr>
              <w:tab/>
            </w:r>
            <w:r w:rsidRPr="00F56D30">
              <w:rPr>
                <w:rFonts w:ascii="Times New Roman" w:hAnsi="Times New Roman" w:cs="Times New Roman"/>
                <w:sz w:val="21"/>
                <w:szCs w:val="21"/>
              </w:rPr>
              <w:tab/>
            </w:r>
            <w:r w:rsidRPr="00F56D30">
              <w:rPr>
                <w:rFonts w:ascii="Times New Roman" w:hAnsi="Times New Roman" w:cs="Times New Roman"/>
                <w:b/>
                <w:sz w:val="21"/>
                <w:szCs w:val="21"/>
                <w:lang w:val="it-IT"/>
              </w:rPr>
              <w:t xml:space="preserve">B. </w:t>
            </w:r>
            <w:r w:rsidRPr="00F56D30">
              <w:rPr>
                <w:rFonts w:ascii="Times New Roman" w:hAnsi="Times New Roman" w:cs="Times New Roman"/>
                <w:sz w:val="21"/>
                <w:szCs w:val="21"/>
                <w:lang w:val="it-IT"/>
              </w:rPr>
              <w:t>a, d, c, b, f, e</w:t>
            </w:r>
            <w:r w:rsidRPr="00F56D30">
              <w:rPr>
                <w:rFonts w:ascii="Times New Roman" w:hAnsi="Times New Roman" w:cs="Times New Roman"/>
                <w:sz w:val="21"/>
                <w:szCs w:val="21"/>
              </w:rPr>
              <w:tab/>
            </w:r>
          </w:p>
          <w:p w:rsidR="000317D1" w:rsidRPr="00F56D30" w:rsidRDefault="000317D1" w:rsidP="000317D1">
            <w:pPr>
              <w:widowControl w:val="0"/>
              <w:tabs>
                <w:tab w:val="left" w:pos="284"/>
                <w:tab w:val="left" w:pos="2835"/>
                <w:tab w:val="left" w:pos="4950"/>
                <w:tab w:val="left" w:pos="7200"/>
              </w:tabs>
              <w:autoSpaceDE w:val="0"/>
              <w:autoSpaceDN w:val="0"/>
              <w:adjustRightInd w:val="0"/>
              <w:jc w:val="both"/>
              <w:rPr>
                <w:rFonts w:ascii="Times New Roman" w:hAnsi="Times New Roman" w:cs="Times New Roman"/>
                <w:sz w:val="21"/>
                <w:szCs w:val="21"/>
                <w:lang w:val="it-IT"/>
              </w:rPr>
            </w:pPr>
            <w:r w:rsidRPr="00F56D30">
              <w:rPr>
                <w:rFonts w:ascii="Times New Roman" w:hAnsi="Times New Roman" w:cs="Times New Roman"/>
                <w:sz w:val="21"/>
                <w:szCs w:val="21"/>
              </w:rPr>
              <w:tab/>
            </w:r>
            <w:r w:rsidRPr="00F56D30">
              <w:rPr>
                <w:rFonts w:ascii="Times New Roman" w:hAnsi="Times New Roman" w:cs="Times New Roman"/>
                <w:b/>
                <w:sz w:val="21"/>
                <w:szCs w:val="21"/>
                <w:lang w:val="it-IT"/>
              </w:rPr>
              <w:t xml:space="preserve">C. </w:t>
            </w:r>
            <w:r w:rsidRPr="00F56D30">
              <w:rPr>
                <w:rFonts w:ascii="Times New Roman" w:hAnsi="Times New Roman" w:cs="Times New Roman"/>
                <w:sz w:val="21"/>
                <w:szCs w:val="21"/>
                <w:lang w:val="it-IT"/>
              </w:rPr>
              <w:t>a, c, b, d, e, f</w:t>
            </w:r>
            <w:r w:rsidRPr="00F56D30">
              <w:rPr>
                <w:rFonts w:ascii="Times New Roman" w:hAnsi="Times New Roman" w:cs="Times New Roman"/>
                <w:sz w:val="21"/>
                <w:szCs w:val="21"/>
              </w:rPr>
              <w:tab/>
            </w:r>
            <w:r w:rsidRPr="00F56D30">
              <w:rPr>
                <w:rFonts w:ascii="Times New Roman" w:hAnsi="Times New Roman" w:cs="Times New Roman"/>
                <w:sz w:val="21"/>
                <w:szCs w:val="21"/>
              </w:rPr>
              <w:tab/>
            </w:r>
            <w:r w:rsidRPr="00F56D30">
              <w:rPr>
                <w:rFonts w:ascii="Times New Roman" w:hAnsi="Times New Roman" w:cs="Times New Roman"/>
                <w:b/>
                <w:sz w:val="21"/>
                <w:szCs w:val="21"/>
                <w:lang w:val="it-IT"/>
              </w:rPr>
              <w:t xml:space="preserve">D. </w:t>
            </w:r>
            <w:r w:rsidRPr="00F56D30">
              <w:rPr>
                <w:rFonts w:ascii="Times New Roman" w:hAnsi="Times New Roman" w:cs="Times New Roman"/>
                <w:sz w:val="21"/>
                <w:szCs w:val="21"/>
                <w:lang w:val="it-IT"/>
              </w:rPr>
              <w:t>a, c, d, b, f, e</w:t>
            </w:r>
          </w:p>
        </w:tc>
      </w:tr>
    </w:tbl>
    <w:p w:rsidR="00CD0458" w:rsidRPr="00F56D30" w:rsidRDefault="00CD0458" w:rsidP="00CD0458">
      <w:pPr>
        <w:tabs>
          <w:tab w:val="left" w:pos="180"/>
          <w:tab w:val="left" w:pos="4860"/>
        </w:tabs>
        <w:spacing w:line="240" w:lineRule="auto"/>
        <w:jc w:val="center"/>
        <w:rPr>
          <w:rFonts w:ascii="Times New Roman" w:eastAsia="Times New Roman" w:hAnsi="Times New Roman" w:cs="Times New Roman"/>
          <w:b/>
          <w:sz w:val="21"/>
          <w:szCs w:val="21"/>
        </w:rPr>
      </w:pPr>
      <w:r w:rsidRPr="00F56D30">
        <w:rPr>
          <w:rFonts w:ascii="Times New Roman" w:eastAsia="Times New Roman" w:hAnsi="Times New Roman" w:cs="Times New Roman"/>
          <w:b/>
          <w:sz w:val="21"/>
          <w:szCs w:val="21"/>
        </w:rPr>
        <w:lastRenderedPageBreak/>
        <w:t>Phân tích và hướng dẫn giải</w:t>
      </w:r>
    </w:p>
    <w:p w:rsidR="00726E06" w:rsidRPr="00F56D30" w:rsidRDefault="00726E06" w:rsidP="000317D1">
      <w:pPr>
        <w:spacing w:line="240" w:lineRule="auto"/>
        <w:jc w:val="both"/>
        <w:rPr>
          <w:rFonts w:ascii="Times New Roman" w:eastAsia="Times New Roman" w:hAnsi="Times New Roman" w:cs="Times New Roman"/>
          <w:sz w:val="21"/>
          <w:szCs w:val="21"/>
          <w:lang w:val="sv-SE"/>
        </w:rPr>
      </w:pPr>
      <w:r w:rsidRPr="00F56D30">
        <w:rPr>
          <w:rFonts w:ascii="Times New Roman" w:eastAsia="Times New Roman" w:hAnsi="Times New Roman" w:cs="Times New Roman"/>
          <w:sz w:val="21"/>
          <w:szCs w:val="21"/>
          <w:lang w:val="sv-SE"/>
        </w:rPr>
        <w:t>Từng bước đúng quy trình:</w:t>
      </w:r>
    </w:p>
    <w:p w:rsidR="00726E06" w:rsidRPr="00F56D30" w:rsidRDefault="00726E06" w:rsidP="000317D1">
      <w:pPr>
        <w:pStyle w:val="ThngthngWeb"/>
        <w:spacing w:before="0" w:beforeAutospacing="0" w:after="0" w:afterAutospacing="0"/>
        <w:jc w:val="both"/>
        <w:rPr>
          <w:b/>
          <w:sz w:val="21"/>
          <w:szCs w:val="21"/>
        </w:rPr>
      </w:pPr>
      <w:r w:rsidRPr="00F56D30">
        <w:rPr>
          <w:b/>
          <w:sz w:val="21"/>
          <w:szCs w:val="21"/>
        </w:rPr>
        <w:t>Bước 1:</w:t>
      </w:r>
      <w:r w:rsidRPr="00F56D30">
        <w:rPr>
          <w:sz w:val="21"/>
          <w:szCs w:val="21"/>
        </w:rPr>
        <w:t xml:space="preserve"> Bố trí thí nghiệm a.</w:t>
      </w:r>
    </w:p>
    <w:p w:rsidR="00726E06" w:rsidRPr="00F56D30" w:rsidRDefault="00726E06" w:rsidP="000317D1">
      <w:pPr>
        <w:pStyle w:val="ThngthngWeb"/>
        <w:spacing w:before="0" w:beforeAutospacing="0" w:after="0" w:afterAutospacing="0"/>
        <w:jc w:val="both"/>
        <w:rPr>
          <w:sz w:val="21"/>
          <w:szCs w:val="21"/>
        </w:rPr>
      </w:pPr>
      <w:r w:rsidRPr="00F56D30">
        <w:rPr>
          <w:b/>
          <w:sz w:val="21"/>
          <w:szCs w:val="21"/>
        </w:rPr>
        <w:t>Bước 2:</w:t>
      </w:r>
      <w:r w:rsidRPr="00F56D30">
        <w:rPr>
          <w:sz w:val="21"/>
          <w:szCs w:val="21"/>
        </w:rPr>
        <w:t xml:space="preserve"> Đo các đại lượng trực tiếp </w:t>
      </w:r>
      <w:r w:rsidR="000317D1" w:rsidRPr="00F56D30">
        <w:rPr>
          <w:sz w:val="21"/>
          <w:szCs w:val="21"/>
        </w:rPr>
        <w:t>(d) và kích thích cho con lắc dao động (c) để đo chu kỳ (b)</w:t>
      </w:r>
      <w:r w:rsidRPr="00F56D30">
        <w:rPr>
          <w:sz w:val="21"/>
          <w:szCs w:val="21"/>
        </w:rPr>
        <w:t>.</w:t>
      </w:r>
    </w:p>
    <w:p w:rsidR="00726E06" w:rsidRPr="00F56D30" w:rsidRDefault="00726E06" w:rsidP="000317D1">
      <w:pPr>
        <w:pStyle w:val="ThngthngWeb"/>
        <w:spacing w:before="0" w:beforeAutospacing="0" w:after="0" w:afterAutospacing="0"/>
        <w:jc w:val="both"/>
        <w:rPr>
          <w:sz w:val="21"/>
          <w:szCs w:val="21"/>
        </w:rPr>
      </w:pPr>
      <w:r w:rsidRPr="00F56D30">
        <w:rPr>
          <w:b/>
          <w:sz w:val="21"/>
          <w:szCs w:val="21"/>
        </w:rPr>
        <w:t>Bước 3:</w:t>
      </w:r>
      <w:r w:rsidRPr="00F56D30">
        <w:rPr>
          <w:sz w:val="21"/>
          <w:szCs w:val="21"/>
        </w:rPr>
        <w:t xml:space="preserve"> Tính giá trị trung bình và sai số</w:t>
      </w:r>
      <w:r w:rsidR="000317D1" w:rsidRPr="00F56D30">
        <w:rPr>
          <w:sz w:val="21"/>
          <w:szCs w:val="21"/>
        </w:rPr>
        <w:t xml:space="preserve"> f, e. </w:t>
      </w:r>
    </w:p>
    <w:p w:rsidR="00726E06" w:rsidRPr="00F56D30" w:rsidRDefault="00726E06" w:rsidP="00CD0458">
      <w:pPr>
        <w:spacing w:line="240" w:lineRule="auto"/>
        <w:jc w:val="right"/>
        <w:rPr>
          <w:rFonts w:ascii="Times New Roman" w:eastAsia="Times New Roman" w:hAnsi="Times New Roman" w:cs="Times New Roman"/>
          <w:b/>
          <w:sz w:val="21"/>
          <w:szCs w:val="21"/>
          <w:lang w:val="sv-SE"/>
        </w:rPr>
      </w:pPr>
      <w:r w:rsidRPr="00F56D30">
        <w:rPr>
          <w:rFonts w:ascii="Times New Roman" w:eastAsia="Times New Roman" w:hAnsi="Times New Roman" w:cs="Times New Roman"/>
          <w:b/>
          <w:sz w:val="21"/>
          <w:szCs w:val="21"/>
          <w:lang w:val="sv-SE"/>
        </w:rPr>
        <w:t xml:space="preserve">Chọn đáp án </w:t>
      </w:r>
      <w:r w:rsidR="000317D1" w:rsidRPr="00F56D30">
        <w:rPr>
          <w:rFonts w:ascii="Times New Roman" w:eastAsia="Times New Roman" w:hAnsi="Times New Roman" w:cs="Times New Roman"/>
          <w:b/>
          <w:sz w:val="21"/>
          <w:szCs w:val="21"/>
          <w:lang w:val="sv-SE"/>
        </w:rPr>
        <w:t>B</w:t>
      </w:r>
      <w:r w:rsidRPr="00F56D30">
        <w:rPr>
          <w:rFonts w:ascii="Times New Roman" w:eastAsia="Times New Roman" w:hAnsi="Times New Roman" w:cs="Times New Roman"/>
          <w:b/>
          <w:sz w:val="21"/>
          <w:szCs w:val="21"/>
          <w:lang w:val="sv-SE"/>
        </w:rPr>
        <w:t>.</w:t>
      </w:r>
    </w:p>
    <w:bookmarkEnd w:id="0"/>
    <w:p w:rsidR="00B97CA1" w:rsidRPr="00F56D30" w:rsidRDefault="00B97CA1" w:rsidP="000317D1">
      <w:pPr>
        <w:spacing w:line="240" w:lineRule="auto"/>
        <w:rPr>
          <w:rFonts w:ascii="Times New Roman" w:hAnsi="Times New Roman" w:cs="Times New Roman"/>
          <w:sz w:val="21"/>
          <w:szCs w:val="21"/>
        </w:rPr>
      </w:pPr>
    </w:p>
    <w:sectPr w:rsidR="00B97CA1" w:rsidRPr="00F56D30" w:rsidSect="00494516">
      <w:pgSz w:w="9072" w:h="13608" w:code="1"/>
      <w:pgMar w:top="1021" w:right="851" w:bottom="102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89" w:rsidRPr="00726E06" w:rsidRDefault="00F97289" w:rsidP="00726E06">
      <w:pPr>
        <w:pStyle w:val="ThngthngWeb"/>
        <w:spacing w:before="0" w:after="0"/>
        <w:rPr>
          <w:rFonts w:asciiTheme="minorHAnsi" w:eastAsiaTheme="minorHAnsi" w:hAnsiTheme="minorHAnsi" w:cstheme="minorBidi"/>
          <w:sz w:val="22"/>
          <w:szCs w:val="22"/>
        </w:rPr>
      </w:pPr>
      <w:r>
        <w:separator/>
      </w:r>
    </w:p>
  </w:endnote>
  <w:endnote w:type="continuationSeparator" w:id="0">
    <w:p w:rsidR="00F97289" w:rsidRPr="00726E06" w:rsidRDefault="00F97289" w:rsidP="00726E06">
      <w:pPr>
        <w:pStyle w:val="Thngthng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89" w:rsidRPr="00726E06" w:rsidRDefault="00F97289" w:rsidP="00726E06">
      <w:pPr>
        <w:pStyle w:val="ThngthngWeb"/>
        <w:spacing w:before="0" w:after="0"/>
        <w:rPr>
          <w:rFonts w:asciiTheme="minorHAnsi" w:eastAsiaTheme="minorHAnsi" w:hAnsiTheme="minorHAnsi" w:cstheme="minorBidi"/>
          <w:sz w:val="22"/>
          <w:szCs w:val="22"/>
        </w:rPr>
      </w:pPr>
      <w:r>
        <w:separator/>
      </w:r>
    </w:p>
  </w:footnote>
  <w:footnote w:type="continuationSeparator" w:id="0">
    <w:p w:rsidR="00F97289" w:rsidRPr="00726E06" w:rsidRDefault="00F97289" w:rsidP="00726E06">
      <w:pPr>
        <w:pStyle w:val="Thngthng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E768A"/>
    <w:multiLevelType w:val="hybridMultilevel"/>
    <w:tmpl w:val="AF085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D0C8B"/>
    <w:multiLevelType w:val="hybridMultilevel"/>
    <w:tmpl w:val="12AEFC46"/>
    <w:lvl w:ilvl="0" w:tplc="CF962E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516"/>
    <w:rsid w:val="000317D1"/>
    <w:rsid w:val="001F011D"/>
    <w:rsid w:val="004056C3"/>
    <w:rsid w:val="00433D37"/>
    <w:rsid w:val="00461037"/>
    <w:rsid w:val="00466829"/>
    <w:rsid w:val="00467804"/>
    <w:rsid w:val="00494516"/>
    <w:rsid w:val="00564C68"/>
    <w:rsid w:val="006A5D8E"/>
    <w:rsid w:val="006B653E"/>
    <w:rsid w:val="00726E06"/>
    <w:rsid w:val="007E1B4E"/>
    <w:rsid w:val="00B728B6"/>
    <w:rsid w:val="00B97CA1"/>
    <w:rsid w:val="00BD0479"/>
    <w:rsid w:val="00CD0458"/>
    <w:rsid w:val="00E91C4A"/>
    <w:rsid w:val="00F56D30"/>
    <w:rsid w:val="00F97289"/>
    <w:rsid w:val="00FA1D6A"/>
    <w:rsid w:val="00FA497E"/>
    <w:rsid w:val="00FD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C07DF-6325-4FA3-8180-F1E2AE44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7CA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494516"/>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49451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94516"/>
    <w:rPr>
      <w:rFonts w:ascii="Tahoma" w:hAnsi="Tahoma" w:cs="Tahoma"/>
      <w:sz w:val="16"/>
      <w:szCs w:val="16"/>
    </w:rPr>
  </w:style>
  <w:style w:type="table" w:styleId="LiBang">
    <w:name w:val="Table Grid"/>
    <w:basedOn w:val="BangThngthng"/>
    <w:uiPriority w:val="59"/>
    <w:rsid w:val="0049451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6A5D8E"/>
    <w:rPr>
      <w:color w:val="808080"/>
    </w:rPr>
  </w:style>
  <w:style w:type="paragraph" w:styleId="utrang">
    <w:name w:val="header"/>
    <w:basedOn w:val="Binhthng"/>
    <w:link w:val="utrangChar"/>
    <w:uiPriority w:val="99"/>
    <w:semiHidden/>
    <w:unhideWhenUsed/>
    <w:rsid w:val="00726E06"/>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726E06"/>
  </w:style>
  <w:style w:type="paragraph" w:styleId="Chntrang">
    <w:name w:val="footer"/>
    <w:basedOn w:val="Binhthng"/>
    <w:link w:val="ChntrangChar"/>
    <w:uiPriority w:val="99"/>
    <w:semiHidden/>
    <w:unhideWhenUsed/>
    <w:rsid w:val="00726E06"/>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72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Doanh Đoàn</cp:lastModifiedBy>
  <cp:revision>6</cp:revision>
  <dcterms:created xsi:type="dcterms:W3CDTF">2016-05-18T02:18:00Z</dcterms:created>
  <dcterms:modified xsi:type="dcterms:W3CDTF">2019-06-06T15:23:00Z</dcterms:modified>
</cp:coreProperties>
</file>