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91" w:rsidRDefault="007D6091" w:rsidP="007D6091">
      <w:pPr>
        <w:pStyle w:val="Header"/>
      </w:pPr>
      <w:bookmarkStart w:id="0" w:name="_GoBack"/>
      <w:bookmarkEnd w:id="0"/>
      <w:r>
        <w:t xml:space="preserve">Gmail: </w:t>
      </w:r>
      <w:hyperlink r:id="rId8" w:history="1">
        <w:r w:rsidRPr="00C848ED">
          <w:rPr>
            <w:rStyle w:val="Hyperlink"/>
          </w:rPr>
          <w:t>minhchaudao1810@gmail.com</w:t>
        </w:r>
      </w:hyperlink>
    </w:p>
    <w:p w:rsidR="007D6091" w:rsidRDefault="007D6091" w:rsidP="007D6091">
      <w:pPr>
        <w:pStyle w:val="Header"/>
      </w:pPr>
      <w:r>
        <w:t>Đào Minh Châu</w:t>
      </w:r>
    </w:p>
    <w:p w:rsidR="007D6091" w:rsidRDefault="007D6091"/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14"/>
        <w:gridCol w:w="5408"/>
      </w:tblGrid>
      <w:tr w:rsidR="002F12AD" w:rsidRPr="00B03CED" w:rsidTr="000B304A">
        <w:trPr>
          <w:trHeight w:val="1210"/>
        </w:trPr>
        <w:tc>
          <w:tcPr>
            <w:tcW w:w="5014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PHÒNG GD&amp;ĐT QUẬN LONG BIÊN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TRƯỜNG THCS THANH AM</w:t>
            </w:r>
          </w:p>
        </w:tc>
        <w:tc>
          <w:tcPr>
            <w:tcW w:w="5408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ĐỀ KIỂM TRA </w:t>
            </w:r>
            <w:r w:rsidR="002530E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KÌ </w:t>
            </w:r>
            <w:r w:rsidR="002530E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2023-2024</w:t>
            </w:r>
          </w:p>
          <w:p w:rsidR="00E40B3E" w:rsidRPr="00946E51" w:rsidRDefault="00E40B3E" w:rsidP="00946E5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NGỮ VĂN</w:t>
            </w:r>
            <w:r w:rsidR="00946E5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Thời gian</w:t>
            </w:r>
            <w:r w:rsidRPr="00B03CED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làm bài</w:t>
            </w:r>
            <w:r w:rsidRPr="00B03CED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: 90 phút</w:t>
            </w:r>
          </w:p>
        </w:tc>
      </w:tr>
    </w:tbl>
    <w:p w:rsidR="007D6091" w:rsidRDefault="007D6091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 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I. MỤC TIÊU CẦN ĐẠT: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GB"/>
        </w:rPr>
      </w:pPr>
      <w:r w:rsidRPr="00B03CED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GB"/>
        </w:rPr>
        <w:t xml:space="preserve">1. Năng lực: Kiểm tra, đánh giá học sinh về năng lực: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GB"/>
        </w:rPr>
      </w:pPr>
      <w:r w:rsidRPr="00B03CED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GB"/>
        </w:rPr>
        <w:t>1.1. Năng lực chung: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Làm việc cá nhân, giải quyết vấn đề,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ngôn ngữ, sáng tạo, tư duy logic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1.2. Năng lực chuyên biệt:</w:t>
      </w:r>
    </w:p>
    <w:p w:rsidR="007158D5" w:rsidRPr="00B03CED" w:rsidRDefault="007158D5" w:rsidP="007158D5">
      <w:pPr>
        <w:spacing w:line="340" w:lineRule="exact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03C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Nhận biết </w:t>
      </w:r>
      <w:r w:rsidR="002530E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và phân tích được</w:t>
      </w:r>
      <w:r w:rsidRPr="00B03C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những dấu hiệu về hình thức để phân biệt các thể thơ: số tiếng trong câu, số câu, cách gieo vần, tạo nhịp, đối ngẫu. Nhận biết</w:t>
      </w:r>
      <w:r w:rsidR="002530E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và phân tích</w:t>
      </w:r>
      <w:r w:rsidRPr="00B03C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một số thủ pháp nghệ thuật chính của thơ trào phúng.</w:t>
      </w:r>
    </w:p>
    <w:p w:rsidR="007158D5" w:rsidRPr="00B03CED" w:rsidRDefault="007158D5" w:rsidP="007158D5">
      <w:pPr>
        <w:spacing w:line="340" w:lineRule="exact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03C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Nhận biết được đặc điểm ngôn ngữ, đề tài, giọng điệu, nhịp điệu trong bài thơ; nhận biết được các yếu tố trào phúng trong thơ.</w:t>
      </w:r>
    </w:p>
    <w:p w:rsidR="002530E6" w:rsidRDefault="002530E6" w:rsidP="00F30C2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Viết được bài văn phân tích một tác phẩm truyện: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nêu được chủ đề; dẫn ra và phân tích được tác dụng của một số nét đặc sắc về hình thức nghệ thuật được dùng trong tác phẩm; từ đó, nêu lên nhân xét, đánh giá về những nét đặc sắc này.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 xml:space="preserve">2. </w:t>
      </w:r>
      <w:r w:rsidRPr="00B03CE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Phẩm chất</w:t>
      </w:r>
      <w:r w:rsidRPr="00B03CE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="007158D5" w:rsidRPr="00B03CE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Có ý thức củng cố, khắc sâu nội dung kiến thức bài học.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Trung thực, chủ động, tích cực trong giờ kiểm tra.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I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MA TRẬN ĐỀ KIỂM TRA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(đính kèm trang sau), 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Thời gian kiểm tra: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Kiểm tra </w:t>
      </w:r>
      <w:r w:rsidR="007158D5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kì I</w:t>
      </w:r>
      <w:r w:rsidR="007158D5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(hết tuần học thứ </w:t>
      </w:r>
      <w:r w:rsidR="00F81F44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Khi kết thúc nội dung: Bài </w:t>
      </w:r>
      <w:r w:rsidR="007158D5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7 – Thơ Đường luật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Thời gian làm bài: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 phút.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Hình thức kiểm tra: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20% trắc nghiệm, 80% tự luận. 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 Cấu trúc: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Mức độ đề: 20% nhận biết, 40% thông hiểu, 30% vận dụng, 10% vận dụng cao.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III. BẢNG ĐẶC TẢ ĐỀ KIỂM TRA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(đính kèm trang sau)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 NỘI DUNG ĐỀ KIỂM TRA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(đính kèm trang sau)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V. HƯỚNG DẪN CHẤM VÀ BIỂU ĐIỂM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(đính kèm sang sau)</w:t>
      </w: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8"/>
        <w:gridCol w:w="3278"/>
      </w:tblGrid>
      <w:tr w:rsidR="005505C2" w:rsidRPr="00B03CED" w:rsidTr="007D6091">
        <w:tc>
          <w:tcPr>
            <w:tcW w:w="3258" w:type="dxa"/>
          </w:tcPr>
          <w:p w:rsidR="005505C2" w:rsidRPr="00B03CED" w:rsidRDefault="005505C2" w:rsidP="005505C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  <w:t>BGH duyệt</w:t>
            </w:r>
          </w:p>
        </w:tc>
        <w:tc>
          <w:tcPr>
            <w:tcW w:w="3258" w:type="dxa"/>
          </w:tcPr>
          <w:p w:rsidR="005505C2" w:rsidRPr="00B03CED" w:rsidRDefault="005505C2" w:rsidP="005505C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  <w:t>Tổ nhóm chuyên môn</w:t>
            </w:r>
          </w:p>
        </w:tc>
        <w:tc>
          <w:tcPr>
            <w:tcW w:w="3278" w:type="dxa"/>
          </w:tcPr>
          <w:p w:rsidR="005505C2" w:rsidRPr="00B03CED" w:rsidRDefault="005505C2" w:rsidP="005505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CFCFC"/>
              </w:rPr>
              <w:t>GV ra đề</w:t>
            </w:r>
          </w:p>
        </w:tc>
      </w:tr>
    </w:tbl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5451C" w:rsidRDefault="0075451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D6091" w:rsidRDefault="007D60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7D6091" w:rsidRDefault="007D60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530E6" w:rsidRPr="00B03CED" w:rsidRDefault="00E40B3E" w:rsidP="002530E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MA TRẬN 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ĐỀ KIỂM TRA </w:t>
      </w:r>
      <w:r w:rsidR="002530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GIỮA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KÌ </w:t>
      </w:r>
      <w:r w:rsidR="002530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</w:p>
    <w:p w:rsidR="00E40B3E" w:rsidRPr="00B03CED" w:rsidRDefault="00E40B3E" w:rsidP="00F30C2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MÔN NGỮ VĂN 8</w:t>
      </w:r>
    </w:p>
    <w:tbl>
      <w:tblPr>
        <w:tblW w:w="5376" w:type="pct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758"/>
        <w:gridCol w:w="1222"/>
        <w:gridCol w:w="950"/>
        <w:gridCol w:w="797"/>
        <w:gridCol w:w="950"/>
        <w:gridCol w:w="797"/>
        <w:gridCol w:w="950"/>
        <w:gridCol w:w="797"/>
        <w:gridCol w:w="950"/>
        <w:gridCol w:w="924"/>
        <w:gridCol w:w="895"/>
      </w:tblGrid>
      <w:tr w:rsidR="002F12AD" w:rsidRPr="00B03CED" w:rsidTr="00722ECE">
        <w:trPr>
          <w:trHeight w:val="296"/>
        </w:trPr>
        <w:tc>
          <w:tcPr>
            <w:tcW w:w="259" w:type="pct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2" w:type="pct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590" w:type="pct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342" w:type="pct"/>
            <w:gridSpan w:val="8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37" w:type="pct"/>
            <w:vMerge w:val="restart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2F12AD" w:rsidRPr="00B03CED" w:rsidTr="00722ECE">
        <w:trPr>
          <w:trHeight w:val="296"/>
        </w:trPr>
        <w:tc>
          <w:tcPr>
            <w:tcW w:w="259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0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1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6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9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7" w:type="pct"/>
            <w:vMerge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2F12AD" w:rsidRPr="00B03CED" w:rsidTr="00722ECE">
        <w:trPr>
          <w:trHeight w:val="311"/>
        </w:trPr>
        <w:tc>
          <w:tcPr>
            <w:tcW w:w="259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2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0" w:type="pct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5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7" w:type="pct"/>
            <w:vMerge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2F12AD" w:rsidRPr="00B03CED" w:rsidTr="00722ECE">
        <w:trPr>
          <w:trHeight w:val="809"/>
        </w:trPr>
        <w:tc>
          <w:tcPr>
            <w:tcW w:w="259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Đọc -  hiểu</w:t>
            </w:r>
          </w:p>
        </w:tc>
        <w:tc>
          <w:tcPr>
            <w:tcW w:w="590" w:type="pct"/>
            <w:vAlign w:val="center"/>
          </w:tcPr>
          <w:p w:rsidR="00E40B3E" w:rsidRPr="00B03CED" w:rsidRDefault="007158D5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Thơ Đường luật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(1,0đ)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5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37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60%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(6,0đ)</w:t>
            </w:r>
          </w:p>
        </w:tc>
      </w:tr>
      <w:tr w:rsidR="002F12AD" w:rsidRPr="00B03CED" w:rsidTr="00722ECE">
        <w:trPr>
          <w:trHeight w:val="1457"/>
        </w:trPr>
        <w:tc>
          <w:tcPr>
            <w:tcW w:w="259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90" w:type="pct"/>
            <w:vAlign w:val="center"/>
          </w:tcPr>
          <w:p w:rsidR="00E40B3E" w:rsidRPr="00B03CED" w:rsidRDefault="007158D5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 bài văn phân tích một tác phẩm truyện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5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37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40%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</w:rPr>
              <w:t>(4,0đ)</w:t>
            </w:r>
          </w:p>
        </w:tc>
      </w:tr>
      <w:tr w:rsidR="002F12AD" w:rsidRPr="00B03CED" w:rsidTr="00722ECE">
        <w:trPr>
          <w:trHeight w:val="530"/>
        </w:trPr>
        <w:tc>
          <w:tcPr>
            <w:tcW w:w="1221" w:type="pct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5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37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11*</w:t>
            </w:r>
          </w:p>
        </w:tc>
      </w:tr>
      <w:tr w:rsidR="002F12AD" w:rsidRPr="00B03CED" w:rsidTr="00722ECE">
        <w:trPr>
          <w:trHeight w:val="530"/>
        </w:trPr>
        <w:tc>
          <w:tcPr>
            <w:tcW w:w="1221" w:type="pct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7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3,0đ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7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3,0đ</w:t>
            </w:r>
          </w:p>
        </w:tc>
        <w:tc>
          <w:tcPr>
            <w:tcW w:w="443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52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437" w:type="pc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10,0đ</w:t>
            </w:r>
          </w:p>
        </w:tc>
      </w:tr>
      <w:tr w:rsidR="002F12AD" w:rsidRPr="00B03CED" w:rsidTr="00722ECE">
        <w:trPr>
          <w:trHeight w:val="341"/>
        </w:trPr>
        <w:tc>
          <w:tcPr>
            <w:tcW w:w="1221" w:type="pct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Tỉ lệ 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(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81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816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95" w:type="pct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37" w:type="pct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2F12AD" w:rsidRPr="00B03CED" w:rsidTr="00722ECE">
        <w:trPr>
          <w:trHeight w:val="170"/>
        </w:trPr>
        <w:tc>
          <w:tcPr>
            <w:tcW w:w="1221" w:type="pct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30" w:type="pct"/>
            <w:gridSpan w:val="4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11" w:type="pct"/>
            <w:gridSpan w:val="4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37" w:type="pct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*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Chú thích</w:t>
      </w: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Kĩ năng viết có 01 câu bao hàm cả 4 cấp độ.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75451C" w:rsidRDefault="007545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br w:type="page"/>
      </w:r>
    </w:p>
    <w:p w:rsidR="002530E6" w:rsidRPr="0075451C" w:rsidRDefault="00E40B3E" w:rsidP="007545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BẢN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G 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ĐẶC TẢ 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ĐỀ KIỂM TRA </w:t>
      </w:r>
      <w:r w:rsidR="002530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GIỮA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KÌ </w:t>
      </w:r>
      <w:r w:rsidR="002530E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2530E6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</w:p>
    <w:p w:rsidR="00E40B3E" w:rsidRPr="00B03CED" w:rsidRDefault="00E40B3E" w:rsidP="00F30C2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 NGỮ VĂN 8</w:t>
      </w: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1149"/>
        <w:gridCol w:w="1214"/>
        <w:gridCol w:w="4410"/>
        <w:gridCol w:w="810"/>
        <w:gridCol w:w="810"/>
        <w:gridCol w:w="810"/>
        <w:gridCol w:w="967"/>
      </w:tblGrid>
      <w:tr w:rsidR="002F12AD" w:rsidRPr="00B03CED" w:rsidTr="001F6C62">
        <w:trPr>
          <w:jc w:val="center"/>
        </w:trPr>
        <w:tc>
          <w:tcPr>
            <w:tcW w:w="1149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214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</w:t>
            </w:r>
          </w:p>
        </w:tc>
        <w:tc>
          <w:tcPr>
            <w:tcW w:w="4410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Yêu cầu cần đạt</w:t>
            </w:r>
          </w:p>
        </w:tc>
        <w:tc>
          <w:tcPr>
            <w:tcW w:w="1620" w:type="dxa"/>
            <w:gridSpan w:val="2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</w:t>
            </w:r>
          </w:p>
        </w:tc>
        <w:tc>
          <w:tcPr>
            <w:tcW w:w="1777" w:type="dxa"/>
            <w:gridSpan w:val="2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Vị trí câu hỏi</w:t>
            </w:r>
          </w:p>
        </w:tc>
      </w:tr>
      <w:tr w:rsidR="002F12AD" w:rsidRPr="00B03CED" w:rsidTr="001F6C62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(Số ý)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  <w:p w:rsidR="00E40B3E" w:rsidRPr="00B03CED" w:rsidRDefault="00E40B3E" w:rsidP="00722ECE">
            <w:pPr>
              <w:spacing w:after="0" w:line="276" w:lineRule="auto"/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(Số câu)</w:t>
            </w:r>
          </w:p>
        </w:tc>
        <w:tc>
          <w:tcPr>
            <w:tcW w:w="810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67" w:type="dxa"/>
          </w:tcPr>
          <w:p w:rsidR="00E40B3E" w:rsidRPr="00B03CED" w:rsidRDefault="00E40B3E" w:rsidP="001F6C62">
            <w:pPr>
              <w:spacing w:after="0" w:line="276" w:lineRule="auto"/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</w:tr>
      <w:tr w:rsidR="002F12AD" w:rsidRPr="00B03CED" w:rsidTr="001F6C62">
        <w:trPr>
          <w:jc w:val="center"/>
        </w:trPr>
        <w:tc>
          <w:tcPr>
            <w:tcW w:w="6773" w:type="dxa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 đề 1: Đọc – hiểu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0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7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2F12AD" w:rsidRPr="00B03CED" w:rsidTr="001F6C62">
        <w:trPr>
          <w:jc w:val="center"/>
        </w:trPr>
        <w:tc>
          <w:tcPr>
            <w:tcW w:w="1149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Đọc – hiểu </w:t>
            </w:r>
            <w:r w:rsidR="008D3C53" w:rsidRPr="008D3C5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Thơ Đường luật</w:t>
            </w: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4410" w:type="dxa"/>
            <w:vAlign w:val="center"/>
          </w:tcPr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trào phúng.</w:t>
            </w:r>
          </w:p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Nhận biết được đặc điểm ngôn ngữ, đề tài, giọng điệ</w:t>
            </w:r>
            <w:r w:rsidR="00FB0F17" w:rsidRPr="00B03CE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, nhịp điệu trong bài thơ; nhận biết được các yếu tố trào phúng trong thơ.</w:t>
            </w:r>
          </w:p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Nhận biết được hình ảnh, biểu tượng tiêu biểu và nhân vật trữ tình trong bài thơ.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7" w:type="dxa"/>
          </w:tcPr>
          <w:p w:rsidR="0041204C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C1</w:t>
            </w:r>
          </w:p>
          <w:p w:rsidR="00E40B3E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C2</w:t>
            </w:r>
          </w:p>
          <w:p w:rsidR="001F6C62" w:rsidRPr="00B03CED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C5</w:t>
            </w:r>
          </w:p>
          <w:p w:rsidR="0041204C" w:rsidRDefault="0041204C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Pr="00B03CED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1204C" w:rsidRPr="00B03CED" w:rsidRDefault="0041204C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1204C" w:rsidRPr="00B03CED" w:rsidRDefault="00F30C2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C3</w:t>
            </w:r>
          </w:p>
          <w:p w:rsidR="00F30C22" w:rsidRPr="00B03CED" w:rsidRDefault="00F30C2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326C" w:rsidRPr="00B03CED" w:rsidRDefault="002C326C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1F6C62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4410" w:type="dxa"/>
            <w:vAlign w:val="center"/>
          </w:tcPr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 xml:space="preserve">- Phân tích được tình cảm, cảm xúc của nhân vật trữ tình; cảm hứng chủ đạo của tác giả trong bài thơ. </w:t>
            </w:r>
          </w:p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Nêu được chủ đề, tư tưởng, thông điệp của bài thơ dựa trên những yếu tố hình thức nghệ thuật.</w:t>
            </w:r>
          </w:p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Phân tích được tác dụng của một số thủ pháp nghệ thuật thơ trào phúng; vai trò, ý nghĩa của một số yếu tố hình thức thơ Đường luật như: bố cục, niêm, luật, vần, nhịp, đối.</w:t>
            </w:r>
          </w:p>
          <w:p w:rsidR="002C326C" w:rsidRPr="00B03CED" w:rsidRDefault="002C326C" w:rsidP="002C326C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Phân tích được nét độc đáo của bài thơ thể hiện qua từ ngữ, hình ảnh, bố cục.</w:t>
            </w:r>
          </w:p>
          <w:p w:rsidR="00E40B3E" w:rsidRPr="00B03CED" w:rsidRDefault="002C326C" w:rsidP="000D57FA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 xml:space="preserve">- Xác định được nghĩa của một số thành ngữ thông dụng; sắc thái nghĩa của từ ngữ và việc lựa chọn từ ngữ; tác dụng của từ tượng thanh, từ tượng hình, các </w:t>
            </w:r>
            <w:r w:rsidRPr="00B03C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biện pháp tu từ được sử dụng trong văn bản.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C9</w:t>
            </w:r>
          </w:p>
        </w:tc>
        <w:tc>
          <w:tcPr>
            <w:tcW w:w="967" w:type="dxa"/>
          </w:tcPr>
          <w:p w:rsidR="001F6C62" w:rsidRDefault="001F6C62" w:rsidP="001F6C6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C7</w:t>
            </w: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C8</w:t>
            </w: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6C62" w:rsidRDefault="001F6C6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C4</w:t>
            </w:r>
          </w:p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C6</w:t>
            </w:r>
          </w:p>
          <w:p w:rsidR="00722ECE" w:rsidRPr="00B03CED" w:rsidRDefault="00722EC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30C22" w:rsidRPr="00B03CED" w:rsidRDefault="00F30C22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1F6C62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4410" w:type="dxa"/>
            <w:vAlign w:val="center"/>
          </w:tcPr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B03CED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="002C326C" w:rsidRPr="00B03CED" w:rsidRDefault="002C326C" w:rsidP="002C326C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B03CED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E40B3E" w:rsidRPr="00B03CED" w:rsidRDefault="002C326C" w:rsidP="002C326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>- Thể hiện được thái độ tôn trọng và học hỏi cách tiếp nhận của người khác trong đọc hiểu văn bản thơ.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C10</w:t>
            </w:r>
          </w:p>
        </w:tc>
        <w:tc>
          <w:tcPr>
            <w:tcW w:w="967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1F6C62">
        <w:trPr>
          <w:jc w:val="center"/>
        </w:trPr>
        <w:tc>
          <w:tcPr>
            <w:tcW w:w="6773" w:type="dxa"/>
            <w:gridSpan w:val="3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eastAsia="zh-CN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 đề 2: Viết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10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7" w:type="dxa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2F12AD" w:rsidRPr="00B03CED" w:rsidTr="001F6C62">
        <w:trPr>
          <w:jc w:val="center"/>
        </w:trPr>
        <w:tc>
          <w:tcPr>
            <w:tcW w:w="1149" w:type="dxa"/>
            <w:vMerge w:val="restart"/>
            <w:vAlign w:val="center"/>
          </w:tcPr>
          <w:p w:rsidR="008D3C53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</w:p>
          <w:p w:rsidR="00E40B3E" w:rsidRPr="008D3C53" w:rsidRDefault="008D3C53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3C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Viết bài văn phân tích một tác phẩm truyện</w:t>
            </w: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4410" w:type="dxa"/>
            <w:vMerge w:val="restart"/>
            <w:vAlign w:val="center"/>
          </w:tcPr>
          <w:p w:rsidR="00E40B3E" w:rsidRPr="00B03CED" w:rsidRDefault="002C326C" w:rsidP="00722ECE">
            <w:pPr>
              <w:spacing w:after="0" w:line="276" w:lineRule="auto"/>
              <w:contextualSpacing/>
              <w:jc w:val="both"/>
              <w:rPr>
                <w:rFonts w:ascii="Times New Roman" w:eastAsia="SimSun" w:hAnsi="Times New Roma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  <w:r w:rsidRPr="00B03C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Viết được bài </w:t>
            </w:r>
            <w:r w:rsidRPr="00B03CED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r w:rsidRPr="00B03C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tích một tác phẩm văn học: nêu được chủ đề; dẫn ra và phân tích được tác dụng của một vài nét đặc sắc về hình thức nghệ thuật được dùng trong tác phẩm.</w:t>
            </w:r>
          </w:p>
        </w:tc>
        <w:tc>
          <w:tcPr>
            <w:tcW w:w="810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C1*</w:t>
            </w:r>
          </w:p>
        </w:tc>
        <w:tc>
          <w:tcPr>
            <w:tcW w:w="967" w:type="dxa"/>
            <w:vMerge w:val="restart"/>
          </w:tcPr>
          <w:p w:rsidR="00E40B3E" w:rsidRPr="00B03CED" w:rsidRDefault="00E40B3E" w:rsidP="001F6C6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722ECE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44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SimSun" w:hAnsi="Times New Roma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722ECE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44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SimSun" w:hAnsi="Times New Roma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12AD" w:rsidRPr="00B03CED" w:rsidTr="00722ECE">
        <w:trPr>
          <w:jc w:val="center"/>
        </w:trPr>
        <w:tc>
          <w:tcPr>
            <w:tcW w:w="1149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E40B3E" w:rsidRPr="00B03CED" w:rsidRDefault="00E40B3E" w:rsidP="00722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44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SimSun" w:hAnsi="Times New Roma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*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Chú thích</w:t>
      </w: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Kĩ năng viết có 01 câu bao hàm cả 4 cấp độ.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NỘI DUNG ĐỀ KIỂM TRA </w:t>
      </w: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(đính kèm trang sau). </w:t>
      </w: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HƯỚNG DẪN CHẤM VÀ BIỂU ĐIỂM </w:t>
      </w:r>
      <w:r w:rsidRPr="00B03C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(đính kèm trang sau). </w:t>
      </w:r>
    </w:p>
    <w:p w:rsidR="00F30C22" w:rsidRPr="00B03CED" w:rsidRDefault="00F30C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E40B3E" w:rsidRPr="00B03CED" w:rsidRDefault="00E40B3E" w:rsidP="00F30C2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6"/>
          <w:szCs w:val="26"/>
        </w:rPr>
      </w:pPr>
    </w:p>
    <w:tbl>
      <w:tblPr>
        <w:tblW w:w="1066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02"/>
        <w:gridCol w:w="5464"/>
      </w:tblGrid>
      <w:tr w:rsidR="002F12AD" w:rsidRPr="00B03CED" w:rsidTr="000B304A">
        <w:trPr>
          <w:trHeight w:val="1210"/>
        </w:trPr>
        <w:tc>
          <w:tcPr>
            <w:tcW w:w="5202" w:type="dxa"/>
          </w:tcPr>
          <w:p w:rsidR="00E40B3E" w:rsidRPr="00B03CED" w:rsidRDefault="00E40B3E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PHÒNG GD&amp;ĐT QUẬN LONG BIÊN</w:t>
            </w:r>
          </w:p>
          <w:p w:rsidR="00E40B3E" w:rsidRPr="00B03CED" w:rsidRDefault="00E40B3E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TRƯỜNG THCS THANH AM</w:t>
            </w:r>
          </w:p>
          <w:p w:rsidR="00E40B3E" w:rsidRPr="00B03CED" w:rsidRDefault="002C326C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21A9E" wp14:editId="1D84066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209648</wp:posOffset>
                      </wp:positionV>
                      <wp:extent cx="1544955" cy="257810"/>
                      <wp:effectExtent l="0" t="0" r="17145" b="8890"/>
                      <wp:wrapNone/>
                      <wp:docPr id="4177987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495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78D" w:rsidRDefault="0097578D" w:rsidP="009757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1A9E" id="Rectangle 3" o:spid="_x0000_s1026" style="position:absolute;left:0;text-align:left;margin-left:68pt;margin-top:16.5pt;width:121.6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" filled="f" strokecolor="black [3213]" strokeweight="1pt">
                      <v:path arrowok="t"/>
                      <v:textbox>
                        <w:txbxContent>
                          <w:p w:rsidR="0097578D" w:rsidRDefault="0097578D" w:rsidP="0097578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Năm học 202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– 202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E40B3E" w:rsidRPr="00B03CED" w:rsidRDefault="00F30C22" w:rsidP="00B03CED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MÃ ĐỀ V8-</w:t>
            </w:r>
            <w:r w:rsidR="002C326C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</w:t>
            </w:r>
            <w:r w:rsidR="002C326C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="00E40B3E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I-0</w:t>
            </w:r>
            <w:r w:rsidR="0097578D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:rsidR="00E40B3E" w:rsidRPr="00B03CED" w:rsidRDefault="00E40B3E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64" w:type="dxa"/>
          </w:tcPr>
          <w:p w:rsidR="002530E6" w:rsidRPr="00B03CED" w:rsidRDefault="002530E6" w:rsidP="002530E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KÌ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E40B3E" w:rsidRPr="00B03CED" w:rsidRDefault="00E40B3E" w:rsidP="0065176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NGỮ VĂN</w:t>
            </w:r>
            <w:r w:rsidR="006517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E40B3E" w:rsidRPr="00B03CED" w:rsidRDefault="00E40B3E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="00372DE7"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: 90 phút</w:t>
            </w:r>
          </w:p>
          <w:p w:rsidR="00E40B3E" w:rsidRPr="00B03CED" w:rsidRDefault="00E40B3E" w:rsidP="00B03C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Ngày </w:t>
            </w:r>
            <w:r w:rsidR="00372DE7"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kiểm tra</w:t>
            </w:r>
            <w:r w:rsidRPr="00B03CE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651762" w:rsidRP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21</w:t>
            </w:r>
            <w:r w:rsidRP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/</w:t>
            </w:r>
            <w:r w:rsidR="00651762" w:rsidRP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03</w:t>
            </w:r>
            <w:r w:rsidRP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/202</w:t>
            </w:r>
            <w:r w:rsidR="002C326C" w:rsidRPr="006517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E40B3E" w:rsidRPr="00B03CED" w:rsidRDefault="00E40B3E" w:rsidP="00B03C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B03CED">
        <w:rPr>
          <w:b/>
          <w:bCs/>
          <w:color w:val="000000" w:themeColor="text1"/>
          <w:sz w:val="26"/>
          <w:szCs w:val="26"/>
        </w:rPr>
        <w:t>I. ĐỌC – HIỂU (6 ĐIỂM)</w:t>
      </w:r>
    </w:p>
    <w:p w:rsidR="00F30C22" w:rsidRPr="00B03CED" w:rsidRDefault="00E40B3E" w:rsidP="00B03C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B03CED">
        <w:rPr>
          <w:b/>
          <w:bCs/>
          <w:i/>
          <w:iCs/>
          <w:color w:val="000000" w:themeColor="text1"/>
          <w:sz w:val="26"/>
          <w:szCs w:val="26"/>
        </w:rPr>
        <w:t>Đọc văn bản sau và thực hiện các yêu cầu</w:t>
      </w:r>
    </w:p>
    <w:p w:rsidR="000F0670" w:rsidRDefault="000F0670" w:rsidP="000F0670">
      <w:pPr>
        <w:pStyle w:val="cvgsua"/>
        <w:spacing w:before="0" w:beforeAutospacing="0" w:after="0" w:afterAutospacing="0" w:line="276" w:lineRule="auto"/>
        <w:ind w:left="2847" w:firstLine="33"/>
        <w:rPr>
          <w:rStyle w:val="oypena"/>
          <w:b/>
          <w:bCs/>
          <w:color w:val="000000"/>
          <w:sz w:val="26"/>
          <w:szCs w:val="26"/>
        </w:rPr>
      </w:pPr>
      <w:r w:rsidRPr="000F0670">
        <w:rPr>
          <w:rStyle w:val="oypena"/>
          <w:b/>
          <w:bCs/>
          <w:color w:val="000000"/>
          <w:sz w:val="26"/>
          <w:szCs w:val="26"/>
        </w:rPr>
        <w:t>Buồn hỏng thi</w:t>
      </w:r>
    </w:p>
    <w:p w:rsidR="004C5E66" w:rsidRPr="000F0670" w:rsidRDefault="004C5E66" w:rsidP="000F0670">
      <w:pPr>
        <w:pStyle w:val="cvgsua"/>
        <w:spacing w:before="0" w:beforeAutospacing="0" w:after="0" w:afterAutospacing="0" w:line="276" w:lineRule="auto"/>
        <w:ind w:left="2847" w:firstLine="33"/>
        <w:rPr>
          <w:rStyle w:val="oypena"/>
          <w:b/>
          <w:bCs/>
          <w:color w:val="000000"/>
          <w:sz w:val="26"/>
          <w:szCs w:val="26"/>
        </w:rPr>
      </w:pPr>
      <w:r>
        <w:rPr>
          <w:rStyle w:val="oypena"/>
          <w:b/>
          <w:bCs/>
          <w:color w:val="000000"/>
          <w:sz w:val="26"/>
          <w:szCs w:val="26"/>
        </w:rPr>
        <w:tab/>
      </w:r>
      <w:r>
        <w:rPr>
          <w:rStyle w:val="oypena"/>
          <w:b/>
          <w:bCs/>
          <w:color w:val="000000"/>
          <w:sz w:val="26"/>
          <w:szCs w:val="26"/>
        </w:rPr>
        <w:tab/>
      </w:r>
      <w:r>
        <w:rPr>
          <w:rStyle w:val="oypena"/>
          <w:b/>
          <w:bCs/>
          <w:color w:val="000000"/>
          <w:sz w:val="26"/>
          <w:szCs w:val="26"/>
        </w:rPr>
        <w:tab/>
      </w:r>
      <w:r w:rsidR="0092044C">
        <w:rPr>
          <w:rStyle w:val="oypena"/>
          <w:b/>
          <w:bCs/>
          <w:color w:val="000000"/>
          <w:sz w:val="26"/>
          <w:szCs w:val="26"/>
        </w:rPr>
        <w:t>-</w:t>
      </w:r>
      <w:r>
        <w:rPr>
          <w:rStyle w:val="oypena"/>
          <w:b/>
          <w:bCs/>
          <w:color w:val="000000"/>
          <w:sz w:val="26"/>
          <w:szCs w:val="26"/>
        </w:rPr>
        <w:t>Trần Tế Xương</w:t>
      </w:r>
      <w:r w:rsidR="0092044C">
        <w:rPr>
          <w:rStyle w:val="oypena"/>
          <w:b/>
          <w:bCs/>
          <w:color w:val="000000"/>
          <w:sz w:val="26"/>
          <w:szCs w:val="26"/>
        </w:rPr>
        <w:t>-</w:t>
      </w:r>
    </w:p>
    <w:p w:rsidR="00FB0F17" w:rsidRPr="0092044C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Bụng buồn còn muốn nói năng chi</w:t>
      </w:r>
      <w:r w:rsidR="0092044C">
        <w:rPr>
          <w:rStyle w:val="oypena"/>
          <w:i/>
          <w:iCs/>
          <w:color w:val="000000"/>
          <w:sz w:val="26"/>
          <w:szCs w:val="26"/>
        </w:rPr>
        <w:t>,</w:t>
      </w:r>
    </w:p>
    <w:p w:rsidR="00FB0F17" w:rsidRPr="0092044C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Đệ nhất buồn là cái hỏng thi</w:t>
      </w:r>
      <w:r w:rsidR="0092044C">
        <w:rPr>
          <w:rStyle w:val="oypena"/>
          <w:i/>
          <w:iCs/>
          <w:color w:val="000000"/>
          <w:sz w:val="26"/>
          <w:szCs w:val="26"/>
        </w:rPr>
        <w:t>!</w:t>
      </w:r>
    </w:p>
    <w:p w:rsidR="00FB0F17" w:rsidRPr="0092044C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Một việc văn chương thôi cũng nhảm</w:t>
      </w:r>
      <w:r w:rsidR="0092044C">
        <w:rPr>
          <w:rStyle w:val="oypena"/>
          <w:i/>
          <w:iCs/>
          <w:color w:val="000000"/>
          <w:sz w:val="26"/>
          <w:szCs w:val="26"/>
        </w:rPr>
        <w:t>,</w:t>
      </w:r>
    </w:p>
    <w:p w:rsidR="00FB0F17" w:rsidRPr="00B03CED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Trăm năm thân thế có ra gì?</w:t>
      </w:r>
    </w:p>
    <w:p w:rsidR="00FB0F17" w:rsidRPr="0092044C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Được gần trường ốc vùng Nam Định</w:t>
      </w:r>
      <w:r w:rsidR="0092044C">
        <w:rPr>
          <w:rStyle w:val="oypena"/>
          <w:i/>
          <w:iCs/>
          <w:color w:val="000000"/>
          <w:sz w:val="26"/>
          <w:szCs w:val="26"/>
        </w:rPr>
        <w:t>,</w:t>
      </w:r>
    </w:p>
    <w:p w:rsidR="00FB0F17" w:rsidRPr="0092044C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B03CED">
        <w:rPr>
          <w:rStyle w:val="oypena"/>
          <w:i/>
          <w:iCs/>
          <w:color w:val="000000"/>
          <w:sz w:val="26"/>
          <w:szCs w:val="26"/>
        </w:rPr>
        <w:t>Thua mãi anh em cánh Bắc Kỳ</w:t>
      </w:r>
      <w:r w:rsidR="0092044C">
        <w:rPr>
          <w:rStyle w:val="oypena"/>
          <w:i/>
          <w:iCs/>
          <w:color w:val="000000"/>
          <w:sz w:val="26"/>
          <w:szCs w:val="26"/>
        </w:rPr>
        <w:t>.</w:t>
      </w:r>
    </w:p>
    <w:p w:rsidR="00FB0F17" w:rsidRPr="00226290" w:rsidRDefault="00FB0F17" w:rsidP="00B03CED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226290">
        <w:rPr>
          <w:rStyle w:val="oypena"/>
          <w:i/>
          <w:iCs/>
          <w:color w:val="000000"/>
          <w:sz w:val="26"/>
          <w:szCs w:val="26"/>
        </w:rPr>
        <w:t>Rõ thực nôm hay mà chữ dốt,</w:t>
      </w:r>
    </w:p>
    <w:p w:rsidR="00B03CED" w:rsidRPr="0092044C" w:rsidRDefault="00FB0F17" w:rsidP="00651762">
      <w:pPr>
        <w:pStyle w:val="cvgsua"/>
        <w:spacing w:before="0" w:beforeAutospacing="0" w:after="0" w:afterAutospacing="0" w:line="276" w:lineRule="auto"/>
        <w:ind w:left="2127"/>
        <w:rPr>
          <w:i/>
          <w:iCs/>
          <w:color w:val="000000"/>
          <w:sz w:val="26"/>
          <w:szCs w:val="26"/>
        </w:rPr>
      </w:pPr>
      <w:r w:rsidRPr="00226290">
        <w:rPr>
          <w:rStyle w:val="oypena"/>
          <w:i/>
          <w:iCs/>
          <w:color w:val="000000"/>
          <w:sz w:val="26"/>
          <w:szCs w:val="26"/>
        </w:rPr>
        <w:t>Tám khoa chưa khỏi phạm trường quy</w:t>
      </w:r>
      <w:r w:rsidR="0004487D" w:rsidRPr="00226290">
        <w:rPr>
          <w:rStyle w:val="FootnoteReference"/>
          <w:i/>
          <w:iCs/>
          <w:color w:val="000000"/>
          <w:sz w:val="26"/>
          <w:szCs w:val="26"/>
        </w:rPr>
        <w:footnoteReference w:id="1"/>
      </w:r>
      <w:r w:rsidR="0092044C">
        <w:rPr>
          <w:rStyle w:val="oypena"/>
          <w:i/>
          <w:iCs/>
          <w:color w:val="000000"/>
          <w:sz w:val="26"/>
          <w:szCs w:val="26"/>
        </w:rPr>
        <w:t>.</w:t>
      </w:r>
    </w:p>
    <w:p w:rsidR="00FB0F17" w:rsidRPr="00B03CED" w:rsidRDefault="00FB0F17" w:rsidP="00B03CED">
      <w:pPr>
        <w:pStyle w:val="cvgsua"/>
        <w:spacing w:before="0" w:beforeAutospacing="0" w:after="0" w:afterAutospacing="0" w:line="276" w:lineRule="auto"/>
        <w:ind w:left="2127"/>
        <w:jc w:val="right"/>
        <w:rPr>
          <w:b/>
          <w:bCs/>
          <w:color w:val="000000"/>
          <w:sz w:val="26"/>
          <w:szCs w:val="26"/>
        </w:rPr>
      </w:pPr>
      <w:r w:rsidRPr="00B03CED">
        <w:rPr>
          <w:rStyle w:val="oypena"/>
          <w:b/>
          <w:bCs/>
          <w:color w:val="000000"/>
          <w:sz w:val="26"/>
          <w:szCs w:val="26"/>
        </w:rPr>
        <w:t>(Thơ văn Trần Tế Xương, NXB Văn học, 2010)</w:t>
      </w:r>
    </w:p>
    <w:p w:rsidR="000F0670" w:rsidRPr="000F0670" w:rsidRDefault="000F0670" w:rsidP="00B03CED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</w:p>
    <w:p w:rsidR="00E40B3E" w:rsidRPr="00B03CED" w:rsidRDefault="00E40B3E" w:rsidP="00B03CED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B03CED">
        <w:rPr>
          <w:b/>
          <w:bCs/>
          <w:i/>
          <w:iCs/>
          <w:color w:val="000000" w:themeColor="text1"/>
          <w:sz w:val="26"/>
          <w:szCs w:val="26"/>
        </w:rPr>
        <w:t>Ghi lại đáp án chứa câu trả lời đúng ra giấy kiểm tra</w:t>
      </w:r>
      <w:r w:rsidR="00226290">
        <w:rPr>
          <w:b/>
          <w:bCs/>
          <w:i/>
          <w:iCs/>
          <w:color w:val="000000" w:themeColor="text1"/>
          <w:sz w:val="26"/>
          <w:szCs w:val="26"/>
        </w:rPr>
        <w:t>.</w:t>
      </w:r>
    </w:p>
    <w:p w:rsidR="00FB0F17" w:rsidRPr="00B03CED" w:rsidRDefault="00FB0F17" w:rsidP="00B03CE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Bài thơ trên được viết theo thể thơ nào? </w:t>
      </w:r>
    </w:p>
    <w:p w:rsidR="00FB0F17" w:rsidRPr="00B03CED" w:rsidRDefault="00FB0F17" w:rsidP="00B03CED">
      <w:pPr>
        <w:pStyle w:val="TableParagraph"/>
        <w:tabs>
          <w:tab w:val="left" w:pos="517"/>
        </w:tabs>
        <w:spacing w:line="276" w:lineRule="auto"/>
        <w:ind w:left="284"/>
        <w:rPr>
          <w:color w:val="000000" w:themeColor="text1"/>
          <w:sz w:val="26"/>
          <w:szCs w:val="26"/>
          <w:lang w:val="en-US"/>
        </w:rPr>
      </w:pPr>
      <w:r w:rsidRPr="00B03CED">
        <w:rPr>
          <w:color w:val="000000" w:themeColor="text1"/>
          <w:sz w:val="26"/>
          <w:szCs w:val="26"/>
          <w:lang w:val="en-US"/>
        </w:rPr>
        <w:t>A. Thất ngôn bát cú</w:t>
      </w:r>
      <w:r w:rsidR="00651762">
        <w:rPr>
          <w:color w:val="000000" w:themeColor="text1"/>
          <w:sz w:val="26"/>
          <w:szCs w:val="26"/>
          <w:lang w:val="en-US"/>
        </w:rPr>
        <w:t xml:space="preserve"> Đường luật</w:t>
      </w:r>
      <w:r w:rsidR="005C1D51">
        <w:rPr>
          <w:color w:val="000000" w:themeColor="text1"/>
          <w:sz w:val="26"/>
          <w:szCs w:val="26"/>
          <w:lang w:val="en-US"/>
        </w:rPr>
        <w:t>.</w:t>
      </w:r>
      <w:r w:rsidR="00B03CED">
        <w:rPr>
          <w:color w:val="000000" w:themeColor="text1"/>
          <w:sz w:val="26"/>
          <w:szCs w:val="26"/>
          <w:lang w:val="en-US"/>
        </w:rPr>
        <w:tab/>
      </w:r>
      <w:r w:rsidR="00B03CED">
        <w:rPr>
          <w:color w:val="000000" w:themeColor="text1"/>
          <w:sz w:val="26"/>
          <w:szCs w:val="26"/>
          <w:lang w:val="en-US"/>
        </w:rPr>
        <w:tab/>
      </w:r>
      <w:r w:rsidR="00B03CED">
        <w:rPr>
          <w:color w:val="000000" w:themeColor="text1"/>
          <w:sz w:val="26"/>
          <w:szCs w:val="26"/>
          <w:lang w:val="en-US"/>
        </w:rPr>
        <w:tab/>
        <w:t>B</w:t>
      </w:r>
      <w:r w:rsidRPr="00B03CED">
        <w:rPr>
          <w:color w:val="000000" w:themeColor="text1"/>
          <w:sz w:val="26"/>
          <w:szCs w:val="26"/>
          <w:lang w:val="en-US"/>
        </w:rPr>
        <w:t xml:space="preserve">. Ngũ ngôn </w:t>
      </w:r>
      <w:r w:rsidR="00651762">
        <w:rPr>
          <w:color w:val="000000" w:themeColor="text1"/>
          <w:sz w:val="26"/>
          <w:szCs w:val="26"/>
          <w:lang w:val="en-US"/>
        </w:rPr>
        <w:t>Đường luật</w:t>
      </w:r>
      <w:r w:rsidR="005C1D51">
        <w:rPr>
          <w:color w:val="000000" w:themeColor="text1"/>
          <w:sz w:val="26"/>
          <w:szCs w:val="26"/>
          <w:lang w:val="en-US"/>
        </w:rPr>
        <w:t>.</w:t>
      </w:r>
    </w:p>
    <w:p w:rsidR="00FB0F17" w:rsidRPr="00B03CED" w:rsidRDefault="00B03CED" w:rsidP="00B03CED">
      <w:pPr>
        <w:pStyle w:val="TableParagraph"/>
        <w:tabs>
          <w:tab w:val="left" w:pos="517"/>
        </w:tabs>
        <w:spacing w:line="276" w:lineRule="auto"/>
        <w:ind w:left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>C</w:t>
      </w:r>
      <w:r w:rsidR="00FB0F17" w:rsidRPr="00B03CED">
        <w:rPr>
          <w:color w:val="000000" w:themeColor="text1"/>
          <w:sz w:val="26"/>
          <w:szCs w:val="26"/>
          <w:lang w:val="en-US"/>
        </w:rPr>
        <w:t>. Thất ngôn tứ tuyệt</w:t>
      </w:r>
      <w:r w:rsidR="00651762">
        <w:rPr>
          <w:color w:val="000000" w:themeColor="text1"/>
          <w:sz w:val="26"/>
          <w:szCs w:val="26"/>
          <w:lang w:val="en-US"/>
        </w:rPr>
        <w:t xml:space="preserve"> Đường luật</w:t>
      </w:r>
      <w:r w:rsidR="005C1D51">
        <w:rPr>
          <w:color w:val="000000" w:themeColor="text1"/>
          <w:sz w:val="26"/>
          <w:szCs w:val="26"/>
          <w:lang w:val="en-US"/>
        </w:rPr>
        <w:t>.</w:t>
      </w:r>
      <w:r w:rsidR="00FB0F17" w:rsidRPr="00B03CED">
        <w:rPr>
          <w:color w:val="000000" w:themeColor="text1"/>
          <w:sz w:val="26"/>
          <w:szCs w:val="26"/>
          <w:lang w:val="en-US"/>
        </w:rPr>
        <w:tab/>
      </w:r>
      <w:r w:rsidR="00FB0F17" w:rsidRPr="00B03CED">
        <w:rPr>
          <w:color w:val="000000" w:themeColor="text1"/>
          <w:sz w:val="26"/>
          <w:szCs w:val="26"/>
          <w:lang w:val="en-US"/>
        </w:rPr>
        <w:tab/>
      </w:r>
      <w:r>
        <w:rPr>
          <w:color w:val="000000" w:themeColor="text1"/>
          <w:sz w:val="26"/>
          <w:szCs w:val="26"/>
          <w:lang w:val="en-US"/>
        </w:rPr>
        <w:tab/>
      </w:r>
      <w:r w:rsidR="00FB0F17" w:rsidRPr="00B03CED">
        <w:rPr>
          <w:color w:val="000000" w:themeColor="text1"/>
          <w:sz w:val="26"/>
          <w:szCs w:val="26"/>
        </w:rPr>
        <w:t xml:space="preserve">D. </w:t>
      </w:r>
      <w:r w:rsidR="00651762">
        <w:rPr>
          <w:color w:val="000000" w:themeColor="text1"/>
          <w:sz w:val="26"/>
          <w:szCs w:val="26"/>
          <w:lang w:val="en-US"/>
        </w:rPr>
        <w:t>Song thất lục b</w:t>
      </w:r>
      <w:r w:rsidR="00957AA4">
        <w:rPr>
          <w:color w:val="000000" w:themeColor="text1"/>
          <w:sz w:val="26"/>
          <w:szCs w:val="26"/>
          <w:lang w:val="en-US"/>
        </w:rPr>
        <w:t>át</w:t>
      </w:r>
      <w:r w:rsidR="005C1D51">
        <w:rPr>
          <w:color w:val="000000" w:themeColor="text1"/>
          <w:sz w:val="26"/>
          <w:szCs w:val="26"/>
          <w:lang w:val="en-US"/>
        </w:rPr>
        <w:t>.</w:t>
      </w:r>
    </w:p>
    <w:p w:rsidR="00FB0F17" w:rsidRPr="00B03CED" w:rsidRDefault="00FB0F17" w:rsidP="00B03CE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51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r w:rsidR="00651762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bài thơ</w:t>
      </w:r>
      <w:r w:rsidR="00651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v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ần </w:t>
      </w:r>
      <w:r w:rsidR="00651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 gieo ở tiếng cuối của những câu thơ nào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? </w:t>
      </w:r>
    </w:p>
    <w:p w:rsidR="00FB0F17" w:rsidRPr="00B03CED" w:rsidRDefault="00FB0F17" w:rsidP="00B03CED">
      <w:pPr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A. 1, 2, 3, 4, 5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</w:p>
    <w:p w:rsidR="00FB0F17" w:rsidRPr="00B03CED" w:rsidRDefault="00FB0F17" w:rsidP="00B03CED">
      <w:pPr>
        <w:spacing w:after="0" w:line="276" w:lineRule="auto"/>
        <w:ind w:left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B. 1, 2, 4, 6, 8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B0F17" w:rsidRPr="00B03CED" w:rsidRDefault="00FB0F17" w:rsidP="00B03CED">
      <w:pPr>
        <w:spacing w:after="0" w:line="276" w:lineRule="auto"/>
        <w:ind w:left="284" w:right="43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C. 3, 5, 6, 7, 8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FB0F17" w:rsidRPr="00B03CED" w:rsidRDefault="00FB0F17" w:rsidP="00B03CED">
      <w:pPr>
        <w:spacing w:after="0" w:line="276" w:lineRule="auto"/>
        <w:ind w:left="284" w:right="43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B0F17" w:rsidRPr="00B03CED" w:rsidRDefault="00255506" w:rsidP="00B03CE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57A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14E8D" w:rsidRPr="00957A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957A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346F6" w:rsidRPr="00957A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Cung bậc</w:t>
      </w:r>
      <w:r w:rsidR="00FB0F17" w:rsidRPr="00957A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tiếng cười trào phúng trong bài thơ là gì?</w:t>
      </w:r>
      <w:r w:rsidR="00FB0F17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B0F17" w:rsidRPr="00B03CED" w:rsidRDefault="00FB0F17" w:rsidP="00B03CED">
      <w:pPr>
        <w:pStyle w:val="TableParagraph"/>
        <w:tabs>
          <w:tab w:val="left" w:pos="517"/>
        </w:tabs>
        <w:spacing w:line="276" w:lineRule="auto"/>
        <w:ind w:left="284"/>
        <w:rPr>
          <w:color w:val="000000" w:themeColor="text1"/>
          <w:sz w:val="26"/>
          <w:szCs w:val="26"/>
          <w:lang w:val="fr-FR"/>
        </w:rPr>
      </w:pPr>
      <w:r w:rsidRPr="00B03CED">
        <w:rPr>
          <w:color w:val="000000" w:themeColor="text1"/>
          <w:sz w:val="26"/>
          <w:szCs w:val="26"/>
          <w:lang w:val="fr-FR"/>
        </w:rPr>
        <w:t>A. Hài hước</w:t>
      </w:r>
      <w:r w:rsidR="008D3C53">
        <w:rPr>
          <w:color w:val="000000" w:themeColor="text1"/>
          <w:sz w:val="26"/>
          <w:szCs w:val="26"/>
          <w:lang w:val="fr-FR"/>
        </w:rPr>
        <w:t>.</w:t>
      </w:r>
      <w:r w:rsidRPr="00B03CED">
        <w:rPr>
          <w:color w:val="000000" w:themeColor="text1"/>
          <w:sz w:val="26"/>
          <w:szCs w:val="26"/>
          <w:lang w:val="fr-FR"/>
        </w:rPr>
        <w:tab/>
      </w:r>
      <w:r w:rsidRPr="00B03CED">
        <w:rPr>
          <w:color w:val="000000" w:themeColor="text1"/>
          <w:sz w:val="26"/>
          <w:szCs w:val="26"/>
          <w:lang w:val="fr-FR"/>
        </w:rPr>
        <w:tab/>
      </w:r>
      <w:r w:rsidRPr="00B03CED">
        <w:rPr>
          <w:color w:val="000000" w:themeColor="text1"/>
          <w:sz w:val="26"/>
          <w:szCs w:val="26"/>
          <w:lang w:val="fr-FR"/>
        </w:rPr>
        <w:tab/>
      </w:r>
      <w:r w:rsidR="00957AA4">
        <w:rPr>
          <w:color w:val="000000" w:themeColor="text1"/>
          <w:sz w:val="26"/>
          <w:szCs w:val="26"/>
          <w:lang w:val="fr-FR"/>
        </w:rPr>
        <w:tab/>
      </w:r>
      <w:r w:rsidR="00957AA4">
        <w:rPr>
          <w:color w:val="000000" w:themeColor="text1"/>
          <w:sz w:val="26"/>
          <w:szCs w:val="26"/>
          <w:lang w:val="fr-FR"/>
        </w:rPr>
        <w:tab/>
      </w:r>
      <w:r w:rsidR="00957AA4">
        <w:rPr>
          <w:color w:val="000000" w:themeColor="text1"/>
          <w:sz w:val="26"/>
          <w:szCs w:val="26"/>
          <w:lang w:val="fr-FR"/>
        </w:rPr>
        <w:tab/>
      </w:r>
      <w:r w:rsidRPr="00B03CED">
        <w:rPr>
          <w:color w:val="000000" w:themeColor="text1"/>
          <w:sz w:val="26"/>
          <w:szCs w:val="26"/>
          <w:lang w:val="fr-FR"/>
        </w:rPr>
        <w:t xml:space="preserve">B. </w:t>
      </w:r>
      <w:r w:rsidR="000F0670">
        <w:rPr>
          <w:color w:val="000000" w:themeColor="text1"/>
          <w:sz w:val="26"/>
          <w:szCs w:val="26"/>
          <w:lang w:val="fr-FR"/>
        </w:rPr>
        <w:t>C</w:t>
      </w:r>
      <w:r w:rsidRPr="00B03CED">
        <w:rPr>
          <w:color w:val="000000" w:themeColor="text1"/>
          <w:sz w:val="26"/>
          <w:szCs w:val="26"/>
          <w:lang w:val="fr-FR"/>
        </w:rPr>
        <w:t>hâm biếm</w:t>
      </w:r>
      <w:r w:rsidR="008D3C53">
        <w:rPr>
          <w:color w:val="000000" w:themeColor="text1"/>
          <w:sz w:val="26"/>
          <w:szCs w:val="26"/>
          <w:lang w:val="fr-FR"/>
        </w:rPr>
        <w:t>.</w:t>
      </w:r>
    </w:p>
    <w:p w:rsidR="00FB0F17" w:rsidRPr="008D3C53" w:rsidRDefault="00FB0F17" w:rsidP="00B03CED">
      <w:pPr>
        <w:pStyle w:val="TableParagraph"/>
        <w:spacing w:line="276" w:lineRule="auto"/>
        <w:ind w:left="284"/>
        <w:rPr>
          <w:color w:val="000000" w:themeColor="text1"/>
          <w:sz w:val="26"/>
          <w:szCs w:val="26"/>
          <w:lang w:val="en-US"/>
        </w:rPr>
      </w:pPr>
      <w:r w:rsidRPr="00B03CED">
        <w:rPr>
          <w:color w:val="000000" w:themeColor="text1"/>
          <w:sz w:val="26"/>
          <w:szCs w:val="26"/>
        </w:rPr>
        <w:t>C. Đả kích</w:t>
      </w:r>
      <w:r w:rsidR="008D3C53">
        <w:rPr>
          <w:color w:val="000000" w:themeColor="text1"/>
          <w:sz w:val="26"/>
          <w:szCs w:val="26"/>
          <w:lang w:val="en-US"/>
        </w:rPr>
        <w:t>.</w:t>
      </w:r>
      <w:r w:rsidRPr="00B03CED">
        <w:rPr>
          <w:color w:val="000000" w:themeColor="text1"/>
          <w:sz w:val="26"/>
          <w:szCs w:val="26"/>
        </w:rPr>
        <w:tab/>
      </w:r>
      <w:r w:rsidRPr="00B03CED">
        <w:rPr>
          <w:color w:val="000000" w:themeColor="text1"/>
          <w:sz w:val="26"/>
          <w:szCs w:val="26"/>
        </w:rPr>
        <w:tab/>
      </w:r>
      <w:r w:rsidRPr="00B03CED">
        <w:rPr>
          <w:color w:val="000000" w:themeColor="text1"/>
          <w:sz w:val="26"/>
          <w:szCs w:val="26"/>
        </w:rPr>
        <w:tab/>
      </w:r>
      <w:r w:rsidR="00957AA4">
        <w:rPr>
          <w:color w:val="000000" w:themeColor="text1"/>
          <w:sz w:val="26"/>
          <w:szCs w:val="26"/>
        </w:rPr>
        <w:tab/>
      </w:r>
      <w:r w:rsidR="00957AA4">
        <w:rPr>
          <w:color w:val="000000" w:themeColor="text1"/>
          <w:sz w:val="26"/>
          <w:szCs w:val="26"/>
        </w:rPr>
        <w:tab/>
      </w:r>
      <w:r w:rsidR="00957AA4">
        <w:rPr>
          <w:color w:val="000000" w:themeColor="text1"/>
          <w:sz w:val="26"/>
          <w:szCs w:val="26"/>
        </w:rPr>
        <w:tab/>
      </w:r>
      <w:r w:rsidRPr="00B03CED">
        <w:rPr>
          <w:color w:val="000000" w:themeColor="text1"/>
          <w:sz w:val="26"/>
          <w:szCs w:val="26"/>
        </w:rPr>
        <w:t>D.</w:t>
      </w:r>
      <w:r w:rsidR="000F0670">
        <w:rPr>
          <w:color w:val="000000" w:themeColor="text1"/>
          <w:sz w:val="26"/>
          <w:szCs w:val="26"/>
          <w:lang w:val="en-US"/>
        </w:rPr>
        <w:t xml:space="preserve"> Nhắc nhở</w:t>
      </w:r>
      <w:r w:rsidR="008D3C53">
        <w:rPr>
          <w:color w:val="000000" w:themeColor="text1"/>
          <w:sz w:val="26"/>
          <w:szCs w:val="26"/>
          <w:lang w:val="en-US"/>
        </w:rPr>
        <w:t>.</w:t>
      </w:r>
    </w:p>
    <w:p w:rsidR="0004487D" w:rsidRPr="00B03CED" w:rsidRDefault="0004487D" w:rsidP="00B03CED">
      <w:pPr>
        <w:spacing w:after="0" w:line="276" w:lineRule="auto"/>
        <w:ind w:right="43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14E8D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Tác dụng của phép đối được sử dụng trong hai câu luận của bài thơ là</w:t>
      </w:r>
      <w:r w:rsidR="002530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gì?</w:t>
      </w:r>
    </w:p>
    <w:p w:rsidR="0004487D" w:rsidRPr="00B03CED" w:rsidRDefault="0004487D" w:rsidP="00B03CED">
      <w:pPr>
        <w:spacing w:after="0" w:line="276" w:lineRule="auto"/>
        <w:ind w:left="284" w:right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A. Làm cho ý thơ cân xứng, hài hòa; nhấn mạnh những thói hư tật xấu của con người.</w:t>
      </w:r>
    </w:p>
    <w:p w:rsidR="0004487D" w:rsidRPr="00B03CED" w:rsidRDefault="0004487D" w:rsidP="00B03CED">
      <w:pPr>
        <w:spacing w:after="0" w:line="276" w:lineRule="auto"/>
        <w:ind w:left="284" w:right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B. Làm cho ý thơ cân xứng, hài hòa; giúp hình ảnh thơ trở nên bay bổng, hấp dẫn.</w:t>
      </w:r>
    </w:p>
    <w:p w:rsidR="0004487D" w:rsidRPr="00B03CED" w:rsidRDefault="0004487D" w:rsidP="00B03CED">
      <w:pPr>
        <w:spacing w:after="0" w:line="276" w:lineRule="auto"/>
        <w:ind w:left="284" w:right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C. Giúp hình ảnh thơ trở nên bay bổng, hấp dẫn; mang đậm đặc trưng của thể thơ thất ngôn bát cú Đường luật.</w:t>
      </w:r>
    </w:p>
    <w:p w:rsidR="00B03CED" w:rsidRPr="00240C61" w:rsidRDefault="0004487D" w:rsidP="00240C61">
      <w:pPr>
        <w:spacing w:after="0" w:line="276" w:lineRule="auto"/>
        <w:ind w:left="284" w:right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Làm cho ý thơ cân xứng, mang đậm đặc trưng của thể thơ thất ngôn bát cú; </w:t>
      </w:r>
      <w:r w:rsidR="00255506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tự cười mình thua kém người khác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487D" w:rsidRPr="00B03CED" w:rsidRDefault="0004487D" w:rsidP="00B03CED">
      <w:pPr>
        <w:spacing w:after="0" w:line="276" w:lineRule="auto"/>
        <w:ind w:right="43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 w:rsidR="00B14E8D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74838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Những t</w:t>
      </w:r>
      <w:r w:rsidR="00255506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hủ pháp</w:t>
      </w:r>
      <w:r w:rsidR="000D57FA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74838"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trào phúng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nào được sử dụng trong hai câu thơ</w:t>
      </w:r>
      <w:r w:rsidR="002530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46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kết</w:t>
      </w:r>
      <w:r w:rsidRPr="00B03C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255506" w:rsidRPr="00B03CED" w:rsidRDefault="00C74838" w:rsidP="00B03CED">
      <w:pPr>
        <w:widowControl w:val="0"/>
        <w:autoSpaceDE w:val="0"/>
        <w:autoSpaceDN w:val="0"/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A. Chơi chữ, sử dụng khẩu ngữ, tương phản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487D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4487D" w:rsidRPr="00B03CED" w:rsidRDefault="0004487D" w:rsidP="00B03CED">
      <w:pPr>
        <w:widowControl w:val="0"/>
        <w:autoSpaceDE w:val="0"/>
        <w:autoSpaceDN w:val="0"/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C74838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Chơi chữ, cường điệu, so sánh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4838" w:rsidRPr="00B03CED" w:rsidRDefault="0004487D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Phép đối, </w:t>
      </w:r>
      <w:r w:rsidR="00C74838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sử dụng khẩu ngữ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, đảo ngữ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4487D" w:rsidRPr="00B03CED" w:rsidRDefault="0004487D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C74838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sánh, </w:t>
      </w:r>
      <w:r w:rsidR="00C74838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tương phản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, đảo ngữ</w:t>
      </w:r>
      <w:r w:rsidR="008D3C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4838" w:rsidRPr="00B03CED" w:rsidRDefault="00C74838" w:rsidP="00B03CED">
      <w:pPr>
        <w:spacing w:after="0" w:line="276" w:lineRule="auto"/>
        <w:ind w:right="42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B14E8D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6</w:t>
      </w:r>
      <w:r w:rsid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Việc sử dụng thủ pháp trào phúng trong hai câu thơ </w:t>
      </w:r>
      <w:r w:rsidR="005346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kết 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mang đến hiệu quả nghệ thuật như thế nào? </w:t>
      </w:r>
    </w:p>
    <w:p w:rsidR="005C1D51" w:rsidRPr="00B03CED" w:rsidRDefault="00735272" w:rsidP="005C1D51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Tạo ra sắc thái vui tươi</w:t>
      </w:r>
      <w:r w:rsidR="005346F6">
        <w:rPr>
          <w:rFonts w:ascii="Times New Roman" w:hAnsi="Times New Roman" w:cs="Times New Roman"/>
          <w:color w:val="000000" w:themeColor="text1"/>
          <w:sz w:val="26"/>
          <w:szCs w:val="26"/>
        </w:rPr>
        <w:t>, hài hước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bài thơ.</w:t>
      </w:r>
    </w:p>
    <w:p w:rsidR="00E548FE" w:rsidRPr="00B03CED" w:rsidRDefault="00E548FE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AF7489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Nhấn mạnh sự giỏi giang của bản thân </w:t>
      </w:r>
      <w:r w:rsidR="00B14E8D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dẫu trong hoàn cảnh không may mắn</w:t>
      </w:r>
      <w:r w:rsidR="005346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1D51" w:rsidRPr="00B03CED" w:rsidRDefault="00B14E8D" w:rsidP="005C1D51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Tạo ra sự đối lập nhằm mỉa mai bản thân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về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việc thi cử không thành công.</w:t>
      </w:r>
    </w:p>
    <w:p w:rsidR="00B14E8D" w:rsidRPr="00B03CED" w:rsidRDefault="00B14E8D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D. Tạo âm hưởng cổ điển</w:t>
      </w:r>
      <w:r w:rsidR="005346F6">
        <w:rPr>
          <w:rFonts w:ascii="Times New Roman" w:hAnsi="Times New Roman" w:cs="Times New Roman"/>
          <w:color w:val="000000" w:themeColor="text1"/>
          <w:sz w:val="26"/>
          <w:szCs w:val="26"/>
        </w:rPr>
        <w:t>, sâu sắc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thơ Đường luật.</w:t>
      </w:r>
    </w:p>
    <w:p w:rsidR="00E844DA" w:rsidRPr="00B03CED" w:rsidRDefault="00E844DA" w:rsidP="00B03CED">
      <w:pPr>
        <w:spacing w:after="0" w:line="276" w:lineRule="auto"/>
        <w:ind w:right="42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B14E8D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7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Tâm trạng</w:t>
      </w:r>
      <w:r w:rsidR="002262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nào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của thi sĩ được bộc lộ</w:t>
      </w:r>
      <w:r w:rsidR="002262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qua bài thơ?</w:t>
      </w:r>
    </w:p>
    <w:p w:rsidR="00E844DA" w:rsidRPr="00B03CED" w:rsidRDefault="00E844DA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A. Sầu não, thất vọng vì thi hỏng.</w:t>
      </w:r>
    </w:p>
    <w:p w:rsidR="00E844DA" w:rsidRPr="00B03CED" w:rsidRDefault="00E844DA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B. Lạnh nhạt, bất cần vì không muốn đi thi.</w:t>
      </w:r>
    </w:p>
    <w:p w:rsidR="00E844DA" w:rsidRPr="00B03CED" w:rsidRDefault="00E844DA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C. Quyết tâm, nỗ lực thi lại lần nữa.</w:t>
      </w:r>
    </w:p>
    <w:p w:rsidR="00E844DA" w:rsidRPr="00B03CED" w:rsidRDefault="00E844DA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226290">
        <w:rPr>
          <w:rFonts w:ascii="Times New Roman" w:hAnsi="Times New Roman" w:cs="Times New Roman"/>
          <w:color w:val="000000" w:themeColor="text1"/>
          <w:sz w:val="26"/>
          <w:szCs w:val="26"/>
        </w:rPr>
        <w:t>Căm phẫn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, bực tức vì thi trượt.</w:t>
      </w:r>
    </w:p>
    <w:p w:rsidR="00E844DA" w:rsidRPr="00B03CED" w:rsidRDefault="00E844DA" w:rsidP="00B03CED">
      <w:pPr>
        <w:spacing w:after="0" w:line="276" w:lineRule="auto"/>
        <w:ind w:right="42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B14E8D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8. </w:t>
      </w:r>
      <w:r w:rsidR="001E3CCF"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thơ viết về chủ đề gì?</w:t>
      </w:r>
    </w:p>
    <w:p w:rsidR="001E3CCF" w:rsidRPr="00B03CED" w:rsidRDefault="001E3CCF" w:rsidP="005C1D51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Tiếng cười mỉa mai những kẻ không đỗ đạt vì chưa chăm chỉ.</w:t>
      </w:r>
    </w:p>
    <w:p w:rsidR="001E3CCF" w:rsidRPr="00B03CED" w:rsidRDefault="001E3CCF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B. Tiếng cười lên án bản thân vì chưa làm tốt trong các kì thi quan trọng.</w:t>
      </w:r>
    </w:p>
    <w:p w:rsidR="001E3CCF" w:rsidRPr="00B03CED" w:rsidRDefault="001E3CCF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C. Tiếng cười hài hước nhắc nhở bản thân cần cố gắng trong kì thi tiếp theo.</w:t>
      </w:r>
    </w:p>
    <w:p w:rsidR="001E3CCF" w:rsidRPr="00B03CED" w:rsidRDefault="001E3CCF" w:rsidP="00B03CED">
      <w:pPr>
        <w:spacing w:after="0" w:line="276" w:lineRule="auto"/>
        <w:ind w:left="284" w:right="42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5C1D51"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>Tiếng cười tự chế giễu vì sự bất lực của bản thân trước thất bại trong thi cử.</w:t>
      </w:r>
    </w:p>
    <w:p w:rsidR="000D57FA" w:rsidRPr="00B03CED" w:rsidRDefault="000D57FA" w:rsidP="00B03CE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Thực hiện yêu cầu sau</w:t>
      </w:r>
      <w:r w:rsidR="0022629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:</w:t>
      </w:r>
    </w:p>
    <w:p w:rsidR="000D57FA" w:rsidRPr="00B03CED" w:rsidRDefault="000D57FA" w:rsidP="00B03C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B03CED">
        <w:rPr>
          <w:b/>
          <w:bCs/>
          <w:color w:val="000000" w:themeColor="text1"/>
          <w:sz w:val="26"/>
          <w:szCs w:val="26"/>
        </w:rPr>
        <w:t>Câu 9.</w:t>
      </w:r>
      <w:r w:rsidRPr="00B03CED">
        <w:rPr>
          <w:color w:val="000000" w:themeColor="text1"/>
          <w:sz w:val="26"/>
          <w:szCs w:val="26"/>
        </w:rPr>
        <w:t xml:space="preserve"> Chỉ ra và nêu tác dụng của câu hỏi tu từ được sử dụng trong bài thơ trên.</w:t>
      </w:r>
    </w:p>
    <w:p w:rsidR="00957AA4" w:rsidRDefault="000D57FA" w:rsidP="00B03C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10.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7A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Bằng </w:t>
      </w:r>
      <w:r w:rsidR="00957AA4">
        <w:rPr>
          <w:rFonts w:ascii="Times New Roman" w:hAnsi="Times New Roman" w:cs="Times New Roman"/>
          <w:sz w:val="26"/>
          <w:szCs w:val="26"/>
        </w:rPr>
        <w:t>một</w:t>
      </w:r>
      <w:r w:rsidR="00957AA4" w:rsidRPr="00B03CED">
        <w:rPr>
          <w:rFonts w:ascii="Times New Roman" w:hAnsi="Times New Roman" w:cs="Times New Roman"/>
          <w:sz w:val="26"/>
          <w:szCs w:val="26"/>
        </w:rPr>
        <w:t xml:space="preserve"> đoạn văn</w:t>
      </w:r>
      <w:r w:rsidR="00957AA4">
        <w:rPr>
          <w:rFonts w:ascii="Times New Roman" w:hAnsi="Times New Roman" w:cs="Times New Roman"/>
          <w:sz w:val="26"/>
          <w:szCs w:val="26"/>
        </w:rPr>
        <w:t xml:space="preserve"> diễn dịch</w:t>
      </w:r>
      <w:r w:rsidR="00957AA4" w:rsidRPr="00B03CED">
        <w:rPr>
          <w:rFonts w:ascii="Times New Roman" w:hAnsi="Times New Roman" w:cs="Times New Roman"/>
          <w:sz w:val="26"/>
          <w:szCs w:val="26"/>
        </w:rPr>
        <w:t xml:space="preserve"> khoảng 5 câu</w:t>
      </w:r>
      <w:r w:rsidR="00957AA4">
        <w:rPr>
          <w:rFonts w:ascii="Times New Roman" w:hAnsi="Times New Roman" w:cs="Times New Roman"/>
          <w:sz w:val="26"/>
          <w:szCs w:val="26"/>
        </w:rPr>
        <w:t>, e</w:t>
      </w:r>
      <w:r w:rsidR="00226290">
        <w:rPr>
          <w:rFonts w:ascii="Times New Roman" w:hAnsi="Times New Roman" w:cs="Times New Roman"/>
          <w:sz w:val="26"/>
          <w:szCs w:val="26"/>
        </w:rPr>
        <w:t>m hãy ghi lại</w:t>
      </w:r>
      <w:r w:rsidR="00226290" w:rsidRPr="00226290">
        <w:rPr>
          <w:rFonts w:ascii="Times New Roman" w:hAnsi="Times New Roman" w:cs="Times New Roman"/>
          <w:sz w:val="26"/>
          <w:szCs w:val="26"/>
        </w:rPr>
        <w:t xml:space="preserve"> </w:t>
      </w:r>
      <w:r w:rsidR="00226290">
        <w:rPr>
          <w:rFonts w:ascii="Times New Roman" w:hAnsi="Times New Roman" w:cs="Times New Roman"/>
          <w:sz w:val="26"/>
          <w:szCs w:val="26"/>
        </w:rPr>
        <w:t>cảm</w:t>
      </w:r>
      <w:r w:rsidR="002E3BC6">
        <w:rPr>
          <w:rFonts w:ascii="Times New Roman" w:hAnsi="Times New Roman" w:cs="Times New Roman"/>
          <w:sz w:val="26"/>
          <w:szCs w:val="26"/>
        </w:rPr>
        <w:t xml:space="preserve"> nhận</w:t>
      </w:r>
      <w:r w:rsidR="00957AA4">
        <w:rPr>
          <w:rFonts w:ascii="Times New Roman" w:hAnsi="Times New Roman" w:cs="Times New Roman"/>
          <w:sz w:val="26"/>
          <w:szCs w:val="26"/>
        </w:rPr>
        <w:t xml:space="preserve"> </w:t>
      </w:r>
      <w:r w:rsidR="00226290">
        <w:rPr>
          <w:rFonts w:ascii="Times New Roman" w:hAnsi="Times New Roman" w:cs="Times New Roman"/>
          <w:sz w:val="26"/>
          <w:szCs w:val="26"/>
        </w:rPr>
        <w:t xml:space="preserve">về </w:t>
      </w:r>
      <w:r w:rsidR="002E3BC6">
        <w:rPr>
          <w:rFonts w:ascii="Times New Roman" w:hAnsi="Times New Roman" w:cs="Times New Roman"/>
          <w:sz w:val="26"/>
          <w:szCs w:val="26"/>
        </w:rPr>
        <w:t>2 câu thơ</w:t>
      </w:r>
      <w:r w:rsidR="00226290">
        <w:rPr>
          <w:rFonts w:ascii="Times New Roman" w:hAnsi="Times New Roman" w:cs="Times New Roman"/>
          <w:sz w:val="26"/>
          <w:szCs w:val="26"/>
        </w:rPr>
        <w:t xml:space="preserve"> </w:t>
      </w:r>
      <w:r w:rsidR="002E3BC6">
        <w:rPr>
          <w:rFonts w:ascii="Times New Roman" w:hAnsi="Times New Roman" w:cs="Times New Roman"/>
          <w:sz w:val="26"/>
          <w:szCs w:val="26"/>
        </w:rPr>
        <w:t>em thích</w:t>
      </w:r>
      <w:r w:rsidR="00957AA4">
        <w:rPr>
          <w:rFonts w:ascii="Times New Roman" w:hAnsi="Times New Roman" w:cs="Times New Roman"/>
          <w:sz w:val="26"/>
          <w:szCs w:val="26"/>
        </w:rPr>
        <w:t xml:space="preserve"> trong tác phẩm trên.</w:t>
      </w:r>
    </w:p>
    <w:p w:rsidR="00E40B3E" w:rsidRPr="00226290" w:rsidRDefault="00E40B3E" w:rsidP="00B03C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VIẾT (4 ĐIỂM)</w:t>
      </w:r>
    </w:p>
    <w:p w:rsidR="00E40B3E" w:rsidRPr="00B03CED" w:rsidRDefault="00E40B3E" w:rsidP="00B03CE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Viết bài văn </w:t>
      </w:r>
      <w:r w:rsidR="005C1D51">
        <w:rPr>
          <w:rFonts w:ascii="Times New Roman" w:hAnsi="Times New Roman" w:cs="Times New Roman"/>
          <w:color w:val="000000" w:themeColor="text1"/>
          <w:sz w:val="26"/>
          <w:szCs w:val="26"/>
        </w:rPr>
        <w:t>phân tích một tác phẩm truyện em yêu thích</w:t>
      </w:r>
      <w:r w:rsidRPr="00B03C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57AA4" w:rsidRDefault="00957AA4" w:rsidP="00957AA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57AA4" w:rsidRPr="00B03CED" w:rsidRDefault="00957AA4" w:rsidP="00957AA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------------</w:t>
      </w:r>
      <w:r w:rsidRPr="00B03C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------------</w:t>
      </w:r>
    </w:p>
    <w:p w:rsidR="00F30C22" w:rsidRPr="00B03CED" w:rsidRDefault="00F30C22" w:rsidP="00B03CE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40B3E" w:rsidRPr="00B03CED" w:rsidRDefault="00F30C22" w:rsidP="00F30C2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B03CE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br w:type="page"/>
      </w:r>
    </w:p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14"/>
        <w:gridCol w:w="5408"/>
      </w:tblGrid>
      <w:tr w:rsidR="00E40B3E" w:rsidRPr="00B03CED" w:rsidTr="000B304A">
        <w:trPr>
          <w:trHeight w:val="1210"/>
        </w:trPr>
        <w:tc>
          <w:tcPr>
            <w:tcW w:w="5014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lastRenderedPageBreak/>
              <w:t>PHÒNG GD&amp;ĐT QUẬN LONG BIÊN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TRƯỜNG THCS THANH AM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Năm học 202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– 202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6E58E" wp14:editId="5F114550">
                      <wp:simplePos x="0" y="0"/>
                      <wp:positionH relativeFrom="column">
                        <wp:posOffset>743048</wp:posOffset>
                      </wp:positionH>
                      <wp:positionV relativeFrom="paragraph">
                        <wp:posOffset>125730</wp:posOffset>
                      </wp:positionV>
                      <wp:extent cx="1544955" cy="318135"/>
                      <wp:effectExtent l="0" t="0" r="17145" b="12065"/>
                      <wp:wrapNone/>
                      <wp:docPr id="3104442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495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C570BD" id="Rectangle 1" o:spid="_x0000_s1026" style="position:absolute;margin-left:58.5pt;margin-top:9.9pt;width:121.6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MÃ ĐỀ V8</w:t>
            </w:r>
            <w:r w:rsidR="005C1D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</w:t>
            </w:r>
            <w:r w:rsidR="005C1D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0</w:t>
            </w:r>
            <w:r w:rsidR="0097578D"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08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HƯỚNG DẪN CHẤM VÀ BIỂU ĐIỂM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ĐỀ KIỂM TRA </w:t>
            </w:r>
            <w:r w:rsidR="005C1D5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KÌ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  <w:r w:rsidR="005C1D5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E40B3E" w:rsidRPr="00946E51" w:rsidRDefault="00E40B3E" w:rsidP="00946E5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NGỮ VĂN</w:t>
            </w:r>
            <w:r w:rsidR="00946E5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3CE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7565"/>
        <w:gridCol w:w="900"/>
      </w:tblGrid>
      <w:tr w:rsidR="002F12AD" w:rsidRPr="00B03CED" w:rsidTr="00AC5678">
        <w:trPr>
          <w:jc w:val="center"/>
        </w:trPr>
        <w:tc>
          <w:tcPr>
            <w:tcW w:w="985" w:type="dxa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720" w:type="dxa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65" w:type="dxa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 w:val="restart"/>
            <w:vAlign w:val="center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I. Đọc hiểu</w:t>
            </w: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65" w:type="dxa"/>
          </w:tcPr>
          <w:p w:rsidR="00E40B3E" w:rsidRPr="00B03CED" w:rsidRDefault="00E40B3E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65" w:type="dxa"/>
          </w:tcPr>
          <w:p w:rsidR="00E40B3E" w:rsidRPr="00B03CED" w:rsidRDefault="005C1D51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65" w:type="dxa"/>
          </w:tcPr>
          <w:p w:rsidR="00E40B3E" w:rsidRPr="00B03CED" w:rsidRDefault="005C1D51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565" w:type="dxa"/>
          </w:tcPr>
          <w:p w:rsidR="00E40B3E" w:rsidRPr="00B03CED" w:rsidRDefault="005C1D51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565" w:type="dxa"/>
          </w:tcPr>
          <w:p w:rsidR="00E40B3E" w:rsidRPr="00B03CED" w:rsidRDefault="005C1D51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565" w:type="dxa"/>
          </w:tcPr>
          <w:p w:rsidR="00E40B3E" w:rsidRPr="00B03CED" w:rsidRDefault="00F30C22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565" w:type="dxa"/>
          </w:tcPr>
          <w:p w:rsidR="00E40B3E" w:rsidRPr="00B03CED" w:rsidRDefault="00F30C22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565" w:type="dxa"/>
          </w:tcPr>
          <w:p w:rsidR="00E40B3E" w:rsidRPr="00B03CED" w:rsidRDefault="005C1D51" w:rsidP="00722EC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565" w:type="dxa"/>
          </w:tcPr>
          <w:p w:rsidR="00781474" w:rsidRPr="00B03CED" w:rsidRDefault="00781474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Gợi ý trả lời</w:t>
            </w:r>
            <w:r w:rsidR="002F12AD"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5C1D51" w:rsidRDefault="005C1D51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hỏi tu từ: Trăm năm thân thế có ra gì?</w:t>
            </w:r>
          </w:p>
          <w:p w:rsidR="00226290" w:rsidRDefault="005C1D51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Tác dụng: </w:t>
            </w:r>
          </w:p>
          <w:p w:rsidR="00240C61" w:rsidRDefault="00240C61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Tăng sức gợi hình gợi cảm.</w:t>
            </w:r>
          </w:p>
          <w:p w:rsidR="00226290" w:rsidRDefault="00226290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Bộc lộ sự băn khoăn, hoài nghi về năng lực của bản thân</w:t>
            </w:r>
            <w:r w:rsidR="005B11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="005B11B7" w:rsidRPr="005B11B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 giễu cợt bản thân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khi thi trượt.</w:t>
            </w:r>
          </w:p>
          <w:p w:rsidR="00226290" w:rsidRDefault="00226290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="005C1D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Tác giả bày tỏ cảm xúc chán chường, thất vọng về sự nghiệp công danh của bản thân không thành. </w:t>
            </w:r>
          </w:p>
          <w:p w:rsidR="00AC5678" w:rsidRPr="00B03CED" w:rsidRDefault="00AC5678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linh hoạt cho điểm theo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 đạt</w:t>
            </w: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học sinh)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7578D" w:rsidRPr="00B03CED" w:rsidRDefault="0097578D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7578D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  <w:r w:rsidR="0022629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,5</w:t>
            </w:r>
          </w:p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1,</w:t>
            </w:r>
            <w:r w:rsidR="00226290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565" w:type="dxa"/>
          </w:tcPr>
          <w:p w:rsidR="00E40B3E" w:rsidRPr="00913EE2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Đúng hình thức đoạn văn</w:t>
            </w:r>
            <w:r w:rsidR="00F30C22"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đúng dung lượng từ </w:t>
            </w:r>
            <w:r w:rsidR="008D3C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F30C22"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  <w:r w:rsidR="001F6C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đúng </w:t>
            </w:r>
            <w:r w:rsidR="00913E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kiểu đoạn văn (</w:t>
            </w:r>
            <w:r w:rsidR="00913EE2" w:rsidRPr="00913EE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+</w:t>
            </w:r>
            <w:r w:rsidR="00913E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câu)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Nội dung:</w:t>
            </w:r>
          </w:p>
          <w:p w:rsidR="00226290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Gợi ý:</w:t>
            </w:r>
          </w:p>
          <w:p w:rsidR="00957AA4" w:rsidRDefault="00957AA4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 thác các tín hiệu nghệ thuật để làm rõ</w:t>
            </w:r>
            <w:r w:rsidR="00913E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một trong các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dung sau:</w:t>
            </w:r>
          </w:p>
          <w:p w:rsidR="00AB72D7" w:rsidRDefault="00913EE2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Thủ pháp trào phúng: sử dụng khẩu ngữ</w:t>
            </w:r>
            <w:r w:rsidR="00AB72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“rõ thực nôm hay mà chữ dốt”, “bụng còn muốn nói năng chi”, “nhảm”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bộc lộ rõ </w:t>
            </w:r>
            <w:r w:rsidR="00AB72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 thất vọng của nhà thơ về việc thi hỏng.</w:t>
            </w:r>
          </w:p>
          <w:p w:rsidR="00AB72D7" w:rsidRDefault="00AB72D7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Đối “trăm năm thân thế” và “một việc văn chương” gợi ra sự tự hạ thấp của bản thân nhà thơ.</w:t>
            </w:r>
          </w:p>
          <w:p w:rsidR="00AB72D7" w:rsidRDefault="00A654C0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B72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c</w:t>
            </w:r>
            <w:r w:rsidR="00913E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âu hỏi tu</w:t>
            </w:r>
            <w:r w:rsidR="00AB72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từ “Trăm năm thân thế có ra gì?” thể hiện sự hoài nghi, băn khoăn về năng lực của bản thân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(GV linh hoạt cho điểm theo ý kiến của học sinh, đảm bảo câu trả lời phù hợp với chuẩn mực đạo đức, pháp luật)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  <w:p w:rsidR="00547355" w:rsidRDefault="00547355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547355" w:rsidRDefault="00547355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1,5</w:t>
            </w:r>
          </w:p>
        </w:tc>
      </w:tr>
      <w:tr w:rsidR="002F12AD" w:rsidRPr="00B03CED" w:rsidTr="00AC5678">
        <w:trPr>
          <w:trHeight w:val="1206"/>
          <w:jc w:val="center"/>
        </w:trPr>
        <w:tc>
          <w:tcPr>
            <w:tcW w:w="985" w:type="dxa"/>
            <w:vMerge w:val="restart"/>
            <w:vAlign w:val="center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II. Viết</w:t>
            </w:r>
          </w:p>
        </w:tc>
        <w:tc>
          <w:tcPr>
            <w:tcW w:w="720" w:type="dxa"/>
            <w:vMerge w:val="restart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65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A.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Xác định đúng 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yêu cầu của đề:</w:t>
            </w: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5D75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Phân tích một tác phẩm truyện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B. Thực hiện đúng yêu cầu của bài văn:</w:t>
            </w:r>
          </w:p>
          <w:p w:rsidR="00E40B3E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+</w:t>
            </w:r>
            <w:r w:rsidR="005D755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Dùng lí lẽ và bằng chứng để làm rõ một số đặc điểm về nội dung và nghệ thuật của tác phẩm.</w:t>
            </w:r>
          </w:p>
          <w:p w:rsidR="005D7556" w:rsidRPr="00B03CED" w:rsidRDefault="005D7556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+ Bài viết phải nêu được chủ đề; dẫn ra và phân tích được tác dụng của một số nét đặc sắc về hình thức nghệ thuật được dùng trong tác phẩm; từ đó, nêu lên nhân xét, đánh giá về những nét đặc sắc này.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+Bài văn đầy đủ bố cục 3 phần: Mở bài, thân bài, kết bài.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65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Mở bài: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5D75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Giới thiệu ngắn gọn về tác phẩm (nhan đề, tác giả); nêu ý kiến khái quát về tác phẩm</w:t>
            </w:r>
            <w:r w:rsidRPr="00B03C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E40B3E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2. Thân bài: </w:t>
            </w:r>
          </w:p>
          <w:p w:rsidR="005B11B7" w:rsidRPr="005B11B7" w:rsidRDefault="005B11B7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B11B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Nêu khái quát nội dung chính của truyện.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5D755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Nêu </w:t>
            </w:r>
            <w:r w:rsidR="001F6C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chủ đề và phân tích các biểu hiện làm rõ chủ đề của tác phẩm.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F6C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Chỉ ra và phân tích tác dụng của một số nét đặc sắc về hình thức nghệ thuật của tác phẩm.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03C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 Kết bài:</w:t>
            </w:r>
          </w:p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F6C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Khái quát về giá trị nội dung và nghệ thuật của truyện. Nêu t</w:t>
            </w:r>
            <w:r w:rsidR="005B0D7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ác</w:t>
            </w:r>
            <w:r w:rsidR="001F6C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động của truyện đối với bản thân HS.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3,0</w:t>
            </w:r>
          </w:p>
        </w:tc>
      </w:tr>
      <w:tr w:rsidR="002F12AD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65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C.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Chính tả, ngữ pháp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:</w:t>
            </w:r>
          </w:p>
          <w:p w:rsidR="00E40B3E" w:rsidRPr="00B03CED" w:rsidRDefault="00E40B3E" w:rsidP="00F30C22">
            <w:pPr>
              <w:widowControl w:val="0"/>
              <w:suppressAutoHyphens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- </w:t>
            </w: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</w:t>
            </w: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, k</w:t>
            </w:r>
            <w:r w:rsidRPr="00B03C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hông mắc lỗi chính tả, dùng từ, đặt câu; diễn đạt rõ ràng, dễ hiểu.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0B3E" w:rsidRPr="00B03CED" w:rsidTr="00AC5678">
        <w:trPr>
          <w:jc w:val="center"/>
        </w:trPr>
        <w:tc>
          <w:tcPr>
            <w:tcW w:w="985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65" w:type="dxa"/>
          </w:tcPr>
          <w:p w:rsidR="00E40B3E" w:rsidRPr="00B03CED" w:rsidRDefault="00E40B3E" w:rsidP="00F30C2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D.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Sáng tạo</w:t>
            </w:r>
            <w:r w:rsidRPr="00B03CE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:</w:t>
            </w: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Nêu được </w:t>
            </w:r>
            <w:r w:rsidR="001F6C6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đánh giá nhận xét về tác phẩm truyện bằng</w:t>
            </w:r>
            <w:r w:rsidRPr="00B03CE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lời văn hấp dẫn, lôi cuốn. </w:t>
            </w:r>
          </w:p>
        </w:tc>
        <w:tc>
          <w:tcPr>
            <w:tcW w:w="900" w:type="dxa"/>
            <w:vAlign w:val="center"/>
          </w:tcPr>
          <w:p w:rsidR="00E40B3E" w:rsidRPr="00B03CED" w:rsidRDefault="00E40B3E" w:rsidP="00AC56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03CE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E40B3E" w:rsidRPr="00B03CED" w:rsidRDefault="00E40B3E" w:rsidP="00F30C22">
      <w:pPr>
        <w:spacing w:after="0" w:line="276" w:lineRule="auto"/>
        <w:ind w:left="21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0B3E" w:rsidRPr="00B03CED" w:rsidRDefault="00E40B3E" w:rsidP="00F30C22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40B3E" w:rsidRPr="00B03CED" w:rsidRDefault="00E40B3E" w:rsidP="00F30C2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40B3E" w:rsidRPr="00B03CED" w:rsidSect="00431922"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8B" w:rsidRDefault="00AA688B" w:rsidP="007913E8">
      <w:pPr>
        <w:spacing w:after="0" w:line="240" w:lineRule="auto"/>
      </w:pPr>
      <w:r>
        <w:separator/>
      </w:r>
    </w:p>
  </w:endnote>
  <w:endnote w:type="continuationSeparator" w:id="0">
    <w:p w:rsidR="00AA688B" w:rsidRDefault="00AA688B" w:rsidP="0079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8B" w:rsidRDefault="00AA688B" w:rsidP="007913E8">
      <w:pPr>
        <w:spacing w:after="0" w:line="240" w:lineRule="auto"/>
      </w:pPr>
      <w:r>
        <w:separator/>
      </w:r>
    </w:p>
  </w:footnote>
  <w:footnote w:type="continuationSeparator" w:id="0">
    <w:p w:rsidR="00AA688B" w:rsidRDefault="00AA688B" w:rsidP="007913E8">
      <w:pPr>
        <w:spacing w:after="0" w:line="240" w:lineRule="auto"/>
      </w:pPr>
      <w:r>
        <w:continuationSeparator/>
      </w:r>
    </w:p>
  </w:footnote>
  <w:footnote w:id="1">
    <w:p w:rsidR="0004487D" w:rsidRPr="003D6F6D" w:rsidRDefault="0004487D">
      <w:pPr>
        <w:pStyle w:val="FootnoteText"/>
        <w:rPr>
          <w:rFonts w:ascii="Times New Roman" w:hAnsi="Times New Roman" w:cs="Times New Roman"/>
        </w:rPr>
      </w:pPr>
      <w:r w:rsidRPr="003D6F6D">
        <w:rPr>
          <w:rStyle w:val="FootnoteReference"/>
          <w:rFonts w:ascii="Times New Roman" w:hAnsi="Times New Roman" w:cs="Times New Roman"/>
        </w:rPr>
        <w:footnoteRef/>
      </w:r>
      <w:r w:rsidRPr="003D6F6D">
        <w:rPr>
          <w:rFonts w:ascii="Times New Roman" w:hAnsi="Times New Roman" w:cs="Times New Roman"/>
        </w:rPr>
        <w:t xml:space="preserve"> Trường quy: Nội quy trường thi.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25C5"/>
    <w:multiLevelType w:val="hybridMultilevel"/>
    <w:tmpl w:val="3F1C7936"/>
    <w:lvl w:ilvl="0" w:tplc="5ECE9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2022B"/>
    <w:multiLevelType w:val="hybridMultilevel"/>
    <w:tmpl w:val="B86ED3E2"/>
    <w:lvl w:ilvl="0" w:tplc="3506B614">
      <w:start w:val="1"/>
      <w:numFmt w:val="upperLetter"/>
      <w:lvlText w:val="%1."/>
      <w:lvlJc w:val="left"/>
      <w:pPr>
        <w:ind w:left="51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8E0C9E">
      <w:numFmt w:val="bullet"/>
      <w:lvlText w:val="•"/>
      <w:lvlJc w:val="left"/>
      <w:pPr>
        <w:ind w:left="778" w:hanging="317"/>
      </w:pPr>
      <w:rPr>
        <w:rFonts w:hint="default"/>
        <w:lang w:val="vi" w:eastAsia="en-US" w:bidi="ar-SA"/>
      </w:rPr>
    </w:lvl>
    <w:lvl w:ilvl="2" w:tplc="70E46B06">
      <w:numFmt w:val="bullet"/>
      <w:lvlText w:val="•"/>
      <w:lvlJc w:val="left"/>
      <w:pPr>
        <w:ind w:left="1036" w:hanging="317"/>
      </w:pPr>
      <w:rPr>
        <w:rFonts w:hint="default"/>
        <w:lang w:val="vi" w:eastAsia="en-US" w:bidi="ar-SA"/>
      </w:rPr>
    </w:lvl>
    <w:lvl w:ilvl="3" w:tplc="58C619D6">
      <w:numFmt w:val="bullet"/>
      <w:lvlText w:val="•"/>
      <w:lvlJc w:val="left"/>
      <w:pPr>
        <w:ind w:left="1294" w:hanging="317"/>
      </w:pPr>
      <w:rPr>
        <w:rFonts w:hint="default"/>
        <w:lang w:val="vi" w:eastAsia="en-US" w:bidi="ar-SA"/>
      </w:rPr>
    </w:lvl>
    <w:lvl w:ilvl="4" w:tplc="7520D818">
      <w:numFmt w:val="bullet"/>
      <w:lvlText w:val="•"/>
      <w:lvlJc w:val="left"/>
      <w:pPr>
        <w:ind w:left="1552" w:hanging="317"/>
      </w:pPr>
      <w:rPr>
        <w:rFonts w:hint="default"/>
        <w:lang w:val="vi" w:eastAsia="en-US" w:bidi="ar-SA"/>
      </w:rPr>
    </w:lvl>
    <w:lvl w:ilvl="5" w:tplc="A0E264FE">
      <w:numFmt w:val="bullet"/>
      <w:lvlText w:val="•"/>
      <w:lvlJc w:val="left"/>
      <w:pPr>
        <w:ind w:left="1810" w:hanging="317"/>
      </w:pPr>
      <w:rPr>
        <w:rFonts w:hint="default"/>
        <w:lang w:val="vi" w:eastAsia="en-US" w:bidi="ar-SA"/>
      </w:rPr>
    </w:lvl>
    <w:lvl w:ilvl="6" w:tplc="DCDEEF02">
      <w:numFmt w:val="bullet"/>
      <w:lvlText w:val="•"/>
      <w:lvlJc w:val="left"/>
      <w:pPr>
        <w:ind w:left="2068" w:hanging="317"/>
      </w:pPr>
      <w:rPr>
        <w:rFonts w:hint="default"/>
        <w:lang w:val="vi" w:eastAsia="en-US" w:bidi="ar-SA"/>
      </w:rPr>
    </w:lvl>
    <w:lvl w:ilvl="7" w:tplc="DA4422DC">
      <w:numFmt w:val="bullet"/>
      <w:lvlText w:val="•"/>
      <w:lvlJc w:val="left"/>
      <w:pPr>
        <w:ind w:left="2326" w:hanging="317"/>
      </w:pPr>
      <w:rPr>
        <w:rFonts w:hint="default"/>
        <w:lang w:val="vi" w:eastAsia="en-US" w:bidi="ar-SA"/>
      </w:rPr>
    </w:lvl>
    <w:lvl w:ilvl="8" w:tplc="9634F098">
      <w:numFmt w:val="bullet"/>
      <w:lvlText w:val="•"/>
      <w:lvlJc w:val="left"/>
      <w:pPr>
        <w:ind w:left="2584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5B4521BF"/>
    <w:multiLevelType w:val="hybridMultilevel"/>
    <w:tmpl w:val="B0227564"/>
    <w:lvl w:ilvl="0" w:tplc="122A2F44">
      <w:start w:val="1"/>
      <w:numFmt w:val="upperLetter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3E"/>
    <w:rsid w:val="0004487D"/>
    <w:rsid w:val="000D57FA"/>
    <w:rsid w:val="000E0481"/>
    <w:rsid w:val="000E7B84"/>
    <w:rsid w:val="000F0670"/>
    <w:rsid w:val="001379F7"/>
    <w:rsid w:val="00152BB3"/>
    <w:rsid w:val="00170C08"/>
    <w:rsid w:val="001C07F7"/>
    <w:rsid w:val="001C1039"/>
    <w:rsid w:val="001D26A7"/>
    <w:rsid w:val="001E3CCF"/>
    <w:rsid w:val="001F6C62"/>
    <w:rsid w:val="00226290"/>
    <w:rsid w:val="00240C61"/>
    <w:rsid w:val="00246B9C"/>
    <w:rsid w:val="002530E6"/>
    <w:rsid w:val="00255506"/>
    <w:rsid w:val="002A41BF"/>
    <w:rsid w:val="002B110D"/>
    <w:rsid w:val="002B5024"/>
    <w:rsid w:val="002C326C"/>
    <w:rsid w:val="002E3BC6"/>
    <w:rsid w:val="002F12AD"/>
    <w:rsid w:val="00343B26"/>
    <w:rsid w:val="00372DE7"/>
    <w:rsid w:val="003904FC"/>
    <w:rsid w:val="003A7708"/>
    <w:rsid w:val="003D6F6D"/>
    <w:rsid w:val="0041204C"/>
    <w:rsid w:val="004A529D"/>
    <w:rsid w:val="004C5E66"/>
    <w:rsid w:val="004F70EA"/>
    <w:rsid w:val="005346F6"/>
    <w:rsid w:val="00547355"/>
    <w:rsid w:val="005505C2"/>
    <w:rsid w:val="005B0D7E"/>
    <w:rsid w:val="005B11B7"/>
    <w:rsid w:val="005C1D51"/>
    <w:rsid w:val="005D7556"/>
    <w:rsid w:val="005E25F7"/>
    <w:rsid w:val="00651762"/>
    <w:rsid w:val="00683DDD"/>
    <w:rsid w:val="007158D5"/>
    <w:rsid w:val="00722ECE"/>
    <w:rsid w:val="00735272"/>
    <w:rsid w:val="0075451C"/>
    <w:rsid w:val="00781170"/>
    <w:rsid w:val="00781474"/>
    <w:rsid w:val="007913E8"/>
    <w:rsid w:val="007D6091"/>
    <w:rsid w:val="0082332E"/>
    <w:rsid w:val="00880C83"/>
    <w:rsid w:val="0088343B"/>
    <w:rsid w:val="008A1815"/>
    <w:rsid w:val="008D3C53"/>
    <w:rsid w:val="008E6D83"/>
    <w:rsid w:val="008F3934"/>
    <w:rsid w:val="0090245B"/>
    <w:rsid w:val="00913EE2"/>
    <w:rsid w:val="0092044C"/>
    <w:rsid w:val="00946E51"/>
    <w:rsid w:val="009567D6"/>
    <w:rsid w:val="00957AA4"/>
    <w:rsid w:val="0097578D"/>
    <w:rsid w:val="009D6739"/>
    <w:rsid w:val="00A22DD9"/>
    <w:rsid w:val="00A52248"/>
    <w:rsid w:val="00A654C0"/>
    <w:rsid w:val="00A846E2"/>
    <w:rsid w:val="00A95728"/>
    <w:rsid w:val="00AA688B"/>
    <w:rsid w:val="00AB72D7"/>
    <w:rsid w:val="00AC5678"/>
    <w:rsid w:val="00AF7489"/>
    <w:rsid w:val="00B03CED"/>
    <w:rsid w:val="00B14E8D"/>
    <w:rsid w:val="00B459BF"/>
    <w:rsid w:val="00B55B3F"/>
    <w:rsid w:val="00B804DB"/>
    <w:rsid w:val="00BC4B51"/>
    <w:rsid w:val="00C21A9D"/>
    <w:rsid w:val="00C74838"/>
    <w:rsid w:val="00CF3FC5"/>
    <w:rsid w:val="00D65967"/>
    <w:rsid w:val="00D73238"/>
    <w:rsid w:val="00E05B3C"/>
    <w:rsid w:val="00E40B3E"/>
    <w:rsid w:val="00E548FE"/>
    <w:rsid w:val="00E844DA"/>
    <w:rsid w:val="00EF5794"/>
    <w:rsid w:val="00F30C22"/>
    <w:rsid w:val="00F459AB"/>
    <w:rsid w:val="00F57890"/>
    <w:rsid w:val="00F81F44"/>
    <w:rsid w:val="00FB0F17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0AB6A-F6FA-C84B-A87E-308D69C4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aliases w:val="trongbang"/>
    <w:basedOn w:val="TableNormal"/>
    <w:uiPriority w:val="39"/>
    <w:rsid w:val="00E40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C4B51"/>
    <w:rPr>
      <w:i/>
      <w:iCs/>
    </w:rPr>
  </w:style>
  <w:style w:type="character" w:styleId="Strong">
    <w:name w:val="Strong"/>
    <w:basedOn w:val="DefaultParagraphFont"/>
    <w:uiPriority w:val="22"/>
    <w:qFormat/>
    <w:rsid w:val="00BC4B5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3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3E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13E8"/>
    <w:rPr>
      <w:vertAlign w:val="superscript"/>
    </w:rPr>
  </w:style>
  <w:style w:type="paragraph" w:styleId="ListParagraph">
    <w:name w:val="List Paragraph"/>
    <w:basedOn w:val="Normal"/>
    <w:uiPriority w:val="1"/>
    <w:qFormat/>
    <w:rsid w:val="00781474"/>
    <w:pPr>
      <w:ind w:left="720"/>
      <w:contextualSpacing/>
    </w:pPr>
  </w:style>
  <w:style w:type="paragraph" w:customStyle="1" w:styleId="cvgsua">
    <w:name w:val="cvgsua"/>
    <w:basedOn w:val="Normal"/>
    <w:rsid w:val="00FB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FB0F17"/>
  </w:style>
  <w:style w:type="paragraph" w:customStyle="1" w:styleId="TableParagraph">
    <w:name w:val="Table Paragraph"/>
    <w:basedOn w:val="Normal"/>
    <w:uiPriority w:val="1"/>
    <w:qFormat/>
    <w:rsid w:val="00FB0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6091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D6091"/>
    <w:rPr>
      <w:rFonts w:ascii="Times New Roman" w:eastAsia="Calibri" w:hAnsi="Times New Roman" w:cs="Times New Roman"/>
      <w:kern w:val="0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D6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hchaudao18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B8D4E-EED9-4B0A-B662-E71834D6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1481</Words>
  <Characters>8448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2024-03-06T05:28:00Z</cp:lastPrinted>
  <dcterms:created xsi:type="dcterms:W3CDTF">2024-04-15T15:09:00Z</dcterms:created>
  <dcterms:modified xsi:type="dcterms:W3CDTF">2024-04-15T15:09:00Z</dcterms:modified>
</cp:coreProperties>
</file>