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C9C7A" w14:textId="77777777" w:rsidR="004813D0" w:rsidRPr="00EF65D9" w:rsidRDefault="004813D0" w:rsidP="009065C3">
      <w:pPr>
        <w:tabs>
          <w:tab w:val="left" w:pos="720"/>
        </w:tabs>
        <w:ind w:left="720" w:hanging="720"/>
      </w:pPr>
    </w:p>
    <w:tbl>
      <w:tblPr>
        <w:tblpPr w:leftFromText="180" w:rightFromText="180" w:bottomFromText="160" w:vertAnchor="text" w:horzAnchor="page" w:tblpX="1078" w:tblpY="-28"/>
        <w:tblW w:w="10020" w:type="dxa"/>
        <w:tblLayout w:type="fixed"/>
        <w:tblLook w:val="04A0" w:firstRow="1" w:lastRow="0" w:firstColumn="1" w:lastColumn="0" w:noHBand="0" w:noVBand="1"/>
      </w:tblPr>
      <w:tblGrid>
        <w:gridCol w:w="4138"/>
        <w:gridCol w:w="5882"/>
      </w:tblGrid>
      <w:tr w:rsidR="00D05DFB" w14:paraId="43AEC876" w14:textId="77777777" w:rsidTr="00D05DFB">
        <w:trPr>
          <w:trHeight w:val="1560"/>
        </w:trPr>
        <w:tc>
          <w:tcPr>
            <w:tcW w:w="4140" w:type="dxa"/>
          </w:tcPr>
          <w:p w14:paraId="642A28A7" w14:textId="48E4FB0E" w:rsidR="00D05DFB" w:rsidRPr="00D05DFB" w:rsidRDefault="00D05DFB" w:rsidP="00BE6B3A">
            <w:pPr>
              <w:tabs>
                <w:tab w:val="left" w:pos="360"/>
                <w:tab w:val="left" w:pos="2552"/>
                <w:tab w:val="left" w:pos="4820"/>
                <w:tab w:val="left" w:pos="7088"/>
              </w:tabs>
              <w:spacing w:line="256" w:lineRule="auto"/>
              <w:contextualSpacing/>
              <w:rPr>
                <w:rFonts w:ascii="Times New Roman" w:hAnsi="Times New Roman"/>
                <w:b/>
                <w:sz w:val="22"/>
              </w:rPr>
            </w:pPr>
            <w:r w:rsidRPr="00D05DFB">
              <w:rPr>
                <w:b/>
                <w:sz w:val="22"/>
              </w:rPr>
              <w:t xml:space="preserve">          </w:t>
            </w:r>
            <w:r w:rsidR="00183304">
              <w:rPr>
                <w:b/>
                <w:sz w:val="22"/>
              </w:rPr>
              <w:t xml:space="preserve">ĐỀ </w:t>
            </w:r>
            <w:r w:rsidRPr="00D05DFB">
              <w:rPr>
                <w:b/>
                <w:sz w:val="22"/>
              </w:rPr>
              <w:t>TIẾ</w:t>
            </w:r>
            <w:r w:rsidR="00183304">
              <w:rPr>
                <w:b/>
                <w:sz w:val="22"/>
              </w:rPr>
              <w:t xml:space="preserve">NG ANH </w:t>
            </w:r>
            <w:r w:rsidRPr="00D05DFB">
              <w:rPr>
                <w:b/>
                <w:sz w:val="22"/>
              </w:rPr>
              <w:t>11</w:t>
            </w:r>
          </w:p>
          <w:p w14:paraId="40668847" w14:textId="1965B0E0" w:rsidR="00D05DFB" w:rsidRPr="00D05DFB" w:rsidRDefault="00D05DFB" w:rsidP="00BE6B3A">
            <w:pPr>
              <w:tabs>
                <w:tab w:val="left" w:pos="360"/>
                <w:tab w:val="left" w:pos="2552"/>
                <w:tab w:val="left" w:pos="4820"/>
                <w:tab w:val="left" w:pos="7088"/>
              </w:tabs>
              <w:spacing w:line="256" w:lineRule="auto"/>
              <w:contextualSpacing/>
              <w:rPr>
                <w:i/>
                <w:sz w:val="22"/>
              </w:rPr>
            </w:pPr>
            <w:r w:rsidRPr="00D05DFB">
              <w:rPr>
                <w:i/>
                <w:sz w:val="22"/>
              </w:rPr>
              <w:t xml:space="preserve">     (Đề thi gồm </w:t>
            </w:r>
            <w:r w:rsidR="00EF5DD2">
              <w:rPr>
                <w:i/>
                <w:sz w:val="22"/>
              </w:rPr>
              <w:t>08</w:t>
            </w:r>
            <w:r w:rsidRPr="00D05DFB">
              <w:rPr>
                <w:i/>
                <w:sz w:val="22"/>
              </w:rPr>
              <w:t xml:space="preserve"> trang)</w:t>
            </w:r>
          </w:p>
          <w:p w14:paraId="3886DE11" w14:textId="77777777" w:rsidR="00D05DFB" w:rsidRPr="00D05DFB" w:rsidRDefault="00D05DFB" w:rsidP="00BE6B3A">
            <w:pPr>
              <w:tabs>
                <w:tab w:val="left" w:pos="360"/>
                <w:tab w:val="left" w:pos="2552"/>
                <w:tab w:val="left" w:pos="4820"/>
                <w:tab w:val="left" w:pos="7088"/>
              </w:tabs>
              <w:spacing w:line="256" w:lineRule="auto"/>
              <w:contextualSpacing/>
              <w:jc w:val="both"/>
              <w:rPr>
                <w:rFonts w:eastAsia="Times New Roman"/>
                <w:i/>
                <w:sz w:val="22"/>
                <w:lang w:eastAsia="zh-CN"/>
              </w:rPr>
            </w:pPr>
          </w:p>
        </w:tc>
        <w:tc>
          <w:tcPr>
            <w:tcW w:w="5886" w:type="dxa"/>
            <w:hideMark/>
          </w:tcPr>
          <w:p w14:paraId="2901F696" w14:textId="77777777" w:rsidR="00D05DFB" w:rsidRPr="00D05DFB" w:rsidRDefault="00D05DFB" w:rsidP="00BE6B3A">
            <w:pPr>
              <w:spacing w:line="256" w:lineRule="auto"/>
              <w:rPr>
                <w:rFonts w:eastAsia="SimSun"/>
                <w:b/>
                <w:bCs/>
                <w:sz w:val="22"/>
                <w:lang w:eastAsia="zh-CN"/>
              </w:rPr>
            </w:pPr>
            <w:r w:rsidRPr="00D05DFB">
              <w:rPr>
                <w:rFonts w:eastAsia="SimSun"/>
                <w:b/>
                <w:bCs/>
                <w:sz w:val="22"/>
                <w:lang w:eastAsia="zh-CN"/>
              </w:rPr>
              <w:t>KỲ THI CHỌN HỌC SINH GIỎI DH&amp;ĐBBB</w:t>
            </w:r>
          </w:p>
          <w:p w14:paraId="4B5DAC1D" w14:textId="20DD1E8F" w:rsidR="00D05DFB" w:rsidRPr="00D05DFB" w:rsidRDefault="00D05DFB" w:rsidP="00BE6B3A">
            <w:pPr>
              <w:tabs>
                <w:tab w:val="left" w:pos="360"/>
                <w:tab w:val="left" w:pos="2552"/>
                <w:tab w:val="left" w:pos="4820"/>
                <w:tab w:val="left" w:pos="7088"/>
              </w:tabs>
              <w:spacing w:line="256" w:lineRule="auto"/>
              <w:contextualSpacing/>
              <w:jc w:val="both"/>
              <w:rPr>
                <w:b/>
                <w:sz w:val="22"/>
              </w:rPr>
            </w:pPr>
            <w:r w:rsidRPr="00D05DFB">
              <w:rPr>
                <w:b/>
                <w:sz w:val="22"/>
              </w:rPr>
              <w:t>LẦN THỨ XVI</w:t>
            </w:r>
            <w:r w:rsidR="00BB4B7C">
              <w:rPr>
                <w:b/>
                <w:sz w:val="22"/>
              </w:rPr>
              <w:t>I</w:t>
            </w:r>
            <w:r w:rsidRPr="00D05DFB">
              <w:rPr>
                <w:b/>
                <w:sz w:val="22"/>
              </w:rPr>
              <w:t>, NĂM 202</w:t>
            </w:r>
            <w:r w:rsidR="00BB4B7C">
              <w:rPr>
                <w:b/>
                <w:sz w:val="22"/>
              </w:rPr>
              <w:t>6</w:t>
            </w:r>
          </w:p>
          <w:p w14:paraId="63A0A348" w14:textId="77777777" w:rsidR="00D05DFB" w:rsidRPr="00D05DFB" w:rsidRDefault="00D05DFB" w:rsidP="00BE6B3A">
            <w:pPr>
              <w:tabs>
                <w:tab w:val="left" w:pos="360"/>
                <w:tab w:val="left" w:pos="2552"/>
                <w:tab w:val="left" w:pos="4820"/>
                <w:tab w:val="left" w:pos="7088"/>
              </w:tabs>
              <w:spacing w:line="256" w:lineRule="auto"/>
              <w:contextualSpacing/>
              <w:jc w:val="both"/>
              <w:rPr>
                <w:rFonts w:eastAsia="SimSun"/>
                <w:b/>
                <w:bCs/>
                <w:sz w:val="22"/>
                <w:lang w:eastAsia="zh-CN"/>
              </w:rPr>
            </w:pPr>
            <w:r w:rsidRPr="00D05DFB">
              <w:rPr>
                <w:rFonts w:eastAsia="SimSun"/>
                <w:b/>
                <w:bCs/>
                <w:sz w:val="22"/>
                <w:lang w:eastAsia="zh-CN"/>
              </w:rPr>
              <w:t>ĐỀ THI MÔN: TIẾNG ANH - LỚP 11</w:t>
            </w:r>
          </w:p>
          <w:p w14:paraId="24A4FDB0" w14:textId="77777777" w:rsidR="00D05DFB" w:rsidRPr="00D05DFB" w:rsidRDefault="00D05DFB" w:rsidP="00BE6B3A">
            <w:pPr>
              <w:tabs>
                <w:tab w:val="left" w:pos="360"/>
                <w:tab w:val="left" w:pos="2552"/>
                <w:tab w:val="left" w:pos="4820"/>
                <w:tab w:val="left" w:pos="7088"/>
              </w:tabs>
              <w:spacing w:line="256" w:lineRule="auto"/>
              <w:contextualSpacing/>
              <w:jc w:val="both"/>
              <w:rPr>
                <w:rFonts w:eastAsia="SimSun"/>
                <w:bCs/>
                <w:sz w:val="22"/>
                <w:lang w:eastAsia="zh-CN"/>
              </w:rPr>
            </w:pPr>
            <w:r w:rsidRPr="00D05DFB">
              <w:rPr>
                <w:rFonts w:eastAsia="SimSun"/>
                <w:b/>
                <w:bCs/>
                <w:sz w:val="22"/>
                <w:lang w:eastAsia="zh-CN"/>
              </w:rPr>
              <w:t>Thời gian làm bài: 180 phút</w:t>
            </w:r>
            <w:r w:rsidRPr="00D05DFB">
              <w:rPr>
                <w:rFonts w:eastAsia="SimSun"/>
                <w:bCs/>
                <w:sz w:val="22"/>
                <w:lang w:eastAsia="zh-CN"/>
              </w:rPr>
              <w:t xml:space="preserve"> </w:t>
            </w:r>
          </w:p>
          <w:p w14:paraId="68A51E6E" w14:textId="77777777" w:rsidR="00D05DFB" w:rsidRPr="00D05DFB" w:rsidRDefault="00D05DFB" w:rsidP="00BE6B3A">
            <w:pPr>
              <w:tabs>
                <w:tab w:val="left" w:pos="360"/>
                <w:tab w:val="left" w:pos="2552"/>
                <w:tab w:val="left" w:pos="4820"/>
                <w:tab w:val="left" w:pos="7088"/>
              </w:tabs>
              <w:spacing w:line="256" w:lineRule="auto"/>
              <w:contextualSpacing/>
              <w:jc w:val="both"/>
              <w:rPr>
                <w:rFonts w:eastAsia="SimSun"/>
                <w:bCs/>
                <w:i/>
                <w:sz w:val="22"/>
                <w:lang w:eastAsia="zh-CN"/>
              </w:rPr>
            </w:pPr>
            <w:r w:rsidRPr="00D05DFB">
              <w:rPr>
                <w:rFonts w:eastAsia="SimSun"/>
                <w:bCs/>
                <w:sz w:val="22"/>
                <w:lang w:eastAsia="zh-CN"/>
              </w:rPr>
              <w:t>(không kể thời gian giao đề)</w:t>
            </w:r>
          </w:p>
          <w:p w14:paraId="218D4578" w14:textId="16672446" w:rsidR="00D05DFB" w:rsidRPr="00D05DFB" w:rsidRDefault="00D05DFB" w:rsidP="00BE6B3A">
            <w:pPr>
              <w:tabs>
                <w:tab w:val="left" w:pos="360"/>
                <w:tab w:val="left" w:pos="2552"/>
                <w:tab w:val="left" w:pos="4820"/>
                <w:tab w:val="left" w:pos="7088"/>
              </w:tabs>
              <w:spacing w:line="256" w:lineRule="auto"/>
              <w:contextualSpacing/>
              <w:jc w:val="both"/>
              <w:rPr>
                <w:rFonts w:eastAsia="SimSun"/>
                <w:i/>
                <w:sz w:val="22"/>
                <w:lang w:eastAsia="zh-CN"/>
              </w:rPr>
            </w:pPr>
            <w:r w:rsidRPr="00D05DFB">
              <w:rPr>
                <w:noProof/>
                <w:sz w:val="22"/>
              </w:rPr>
              <mc:AlternateContent>
                <mc:Choice Requires="wps">
                  <w:drawing>
                    <wp:anchor distT="4294967293" distB="4294967293" distL="114300" distR="114300" simplePos="0" relativeHeight="251659264" behindDoc="0" locked="0" layoutInCell="1" allowOverlap="1" wp14:anchorId="31389EA0" wp14:editId="3E607B4E">
                      <wp:simplePos x="0" y="0"/>
                      <wp:positionH relativeFrom="column">
                        <wp:posOffset>40640</wp:posOffset>
                      </wp:positionH>
                      <wp:positionV relativeFrom="paragraph">
                        <wp:posOffset>35560</wp:posOffset>
                      </wp:positionV>
                      <wp:extent cx="156972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9720" cy="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593A07F5" id="_x0000_t32" coordsize="21600,21600" o:spt="32" o:oned="t" path="m,l21600,21600e" filled="f">
                      <v:path arrowok="t" fillok="f" o:connecttype="none"/>
                      <o:lock v:ext="edit" shapetype="t"/>
                    </v:shapetype>
                    <v:shape id="Straight Arrow Connector 1" o:spid="_x0000_s1026" type="#_x0000_t32" style="position:absolute;margin-left:3.2pt;margin-top:2.8pt;width:123.6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">
                      <o:lock v:ext="edit" shapetype="f"/>
                    </v:shape>
                  </w:pict>
                </mc:Fallback>
              </mc:AlternateContent>
            </w:r>
          </w:p>
        </w:tc>
      </w:tr>
    </w:tbl>
    <w:p w14:paraId="551B8B2B" w14:textId="6971FD98" w:rsidR="008E658B" w:rsidRPr="00EF65D9" w:rsidRDefault="008E658B" w:rsidP="009065C3">
      <w:pPr>
        <w:pStyle w:val="Heading1"/>
        <w:numPr>
          <w:ilvl w:val="0"/>
          <w:numId w:val="4"/>
        </w:numPr>
        <w:tabs>
          <w:tab w:val="clear" w:pos="360"/>
          <w:tab w:val="left" w:pos="720"/>
        </w:tabs>
        <w:ind w:hanging="720"/>
        <w:rPr>
          <w:shd w:val="clear" w:color="auto" w:fill="FFFFFF"/>
        </w:rPr>
      </w:pPr>
      <w:r w:rsidRPr="00EF65D9">
        <w:rPr>
          <w:shd w:val="clear" w:color="auto" w:fill="FFFFFF"/>
        </w:rPr>
        <w:t>LISTENING (</w:t>
      </w:r>
      <w:r w:rsidR="004813D0" w:rsidRPr="00EF65D9">
        <w:rPr>
          <w:shd w:val="clear" w:color="auto" w:fill="FFFFFF"/>
          <w:lang w:val="vi-VN"/>
        </w:rPr>
        <w:t xml:space="preserve">5.0 </w:t>
      </w:r>
      <w:r w:rsidR="00391AFD" w:rsidRPr="00EF65D9">
        <w:rPr>
          <w:shd w:val="clear" w:color="auto" w:fill="FFFFFF"/>
          <w:lang w:val="en-US"/>
        </w:rPr>
        <w:t>points</w:t>
      </w:r>
      <w:r w:rsidRPr="00EF65D9">
        <w:rPr>
          <w:shd w:val="clear" w:color="auto" w:fill="FFFFFF"/>
        </w:rPr>
        <w:t>)</w:t>
      </w:r>
    </w:p>
    <w:p w14:paraId="1ACBE1D5" w14:textId="7C3F7F52" w:rsidR="00B10EB8" w:rsidRPr="00EF65D9" w:rsidRDefault="00884532" w:rsidP="004813D0">
      <w:pPr>
        <w:pStyle w:val="Heading2"/>
      </w:pPr>
      <w:r w:rsidRPr="00EF65D9">
        <w:t>Listen to a conversation ONCE and do the tasks that follow.</w:t>
      </w:r>
    </w:p>
    <w:p w14:paraId="2B046ABF" w14:textId="4E5147A8" w:rsidR="00583E41" w:rsidRPr="00EF65D9" w:rsidRDefault="00C7083E" w:rsidP="00583E41">
      <w:pPr>
        <w:jc w:val="right"/>
        <w:rPr>
          <w:rFonts w:eastAsia="Malgun Gothic"/>
          <w:b/>
          <w:bCs/>
          <w:lang w:val="pt-BR" w:eastAsia="ko-KR"/>
        </w:rPr>
      </w:pPr>
      <w:r>
        <w:rPr>
          <w:i/>
          <w:iCs/>
          <w:lang w:val="pt-BR" w:eastAsia="zh-CN"/>
        </w:rPr>
        <w:t xml:space="preserve">Adapted from </w:t>
      </w:r>
      <w:r w:rsidR="00583E41" w:rsidRPr="00EF65D9">
        <w:rPr>
          <w:b/>
          <w:bCs/>
          <w:lang w:val="pt-BR" w:eastAsia="zh-CN"/>
        </w:rPr>
        <w:t>Practice T</w:t>
      </w:r>
      <w:r w:rsidR="00583E41" w:rsidRPr="00EF65D9">
        <w:rPr>
          <w:rFonts w:eastAsia="Malgun Gothic" w:hint="eastAsia"/>
          <w:b/>
          <w:bCs/>
          <w:lang w:val="pt-BR" w:eastAsia="ko-KR"/>
        </w:rPr>
        <w:t>e</w:t>
      </w:r>
      <w:r w:rsidR="00583E41" w:rsidRPr="00EF65D9">
        <w:rPr>
          <w:rFonts w:eastAsia="Malgun Gothic"/>
          <w:b/>
          <w:bCs/>
          <w:lang w:val="pt-BR" w:eastAsia="ko-KR"/>
        </w:rPr>
        <w:t>sts CPE 2 Express Publishing – Test 4, Part 4</w:t>
      </w:r>
    </w:p>
    <w:p w14:paraId="45434330" w14:textId="74984108" w:rsidR="00884532" w:rsidRPr="00EF65D9" w:rsidRDefault="00884532" w:rsidP="000E6FA4">
      <w:pPr>
        <w:pStyle w:val="Heading3"/>
      </w:pPr>
      <w:r w:rsidRPr="00EF65D9">
        <w:t>For questions 1</w:t>
      </w:r>
      <w:r w:rsidR="00BC72FA" w:rsidRPr="00EF65D9">
        <w:t xml:space="preserve"> – </w:t>
      </w:r>
      <w:r w:rsidRPr="00EF65D9">
        <w:t>5, decide whether each of the following statements is True (T), False (F), or Not Given (NG) according to what you hear. Write T, F, or NG in the corresponding numbered boxes provided.</w:t>
      </w:r>
    </w:p>
    <w:p w14:paraId="308E8E34" w14:textId="77777777" w:rsidR="00C24A6F" w:rsidRPr="00EF65D9" w:rsidRDefault="00C24A6F" w:rsidP="005964CF">
      <w:pPr>
        <w:pStyle w:val="ListParagraph"/>
        <w:numPr>
          <w:ilvl w:val="0"/>
          <w:numId w:val="8"/>
        </w:numPr>
      </w:pPr>
      <w:r w:rsidRPr="00EF65D9">
        <w:t>Asperger’s syndrome is shaped more by upbringing than by innate factors.</w:t>
      </w:r>
    </w:p>
    <w:p w14:paraId="67F231D0" w14:textId="77777777" w:rsidR="00C24A6F" w:rsidRPr="00EF65D9" w:rsidRDefault="00C24A6F" w:rsidP="005964CF">
      <w:pPr>
        <w:pStyle w:val="ListParagraph"/>
        <w:numPr>
          <w:ilvl w:val="0"/>
          <w:numId w:val="8"/>
        </w:numPr>
      </w:pPr>
      <w:r w:rsidRPr="00EF65D9">
        <w:t>Asperger’s tends to present primarily as difficulty with social integration.</w:t>
      </w:r>
    </w:p>
    <w:p w14:paraId="516DD8FF" w14:textId="77777777" w:rsidR="00C24A6F" w:rsidRPr="00EF65D9" w:rsidRDefault="00C24A6F" w:rsidP="005964CF">
      <w:pPr>
        <w:pStyle w:val="ListParagraph"/>
        <w:numPr>
          <w:ilvl w:val="0"/>
          <w:numId w:val="8"/>
        </w:numPr>
      </w:pPr>
      <w:r w:rsidRPr="00EF65D9">
        <w:t>Schools have increasingly prioritised interventions for autism.</w:t>
      </w:r>
    </w:p>
    <w:p w14:paraId="7E2A7FB5" w14:textId="7ABD648B" w:rsidR="00C24A6F" w:rsidRPr="00EF65D9" w:rsidRDefault="00C24A6F" w:rsidP="005964CF">
      <w:pPr>
        <w:pStyle w:val="ListParagraph"/>
        <w:numPr>
          <w:ilvl w:val="0"/>
          <w:numId w:val="8"/>
        </w:numPr>
      </w:pPr>
      <w:r w:rsidRPr="00EF65D9">
        <w:t xml:space="preserve">In the workplace, individuals with Asperger’s may be </w:t>
      </w:r>
      <w:r w:rsidR="0015745A" w:rsidRPr="00EF65D9">
        <w:t>compromised</w:t>
      </w:r>
      <w:r w:rsidRPr="00EF65D9">
        <w:t xml:space="preserve"> by </w:t>
      </w:r>
      <w:r w:rsidR="0015745A" w:rsidRPr="00EF65D9">
        <w:t xml:space="preserve">a </w:t>
      </w:r>
      <w:r w:rsidRPr="00EF65D9">
        <w:t>focus on detail.</w:t>
      </w:r>
    </w:p>
    <w:p w14:paraId="1F1F033D" w14:textId="4CAA15C7" w:rsidR="00C24A6F" w:rsidRPr="00EF65D9" w:rsidRDefault="00C24A6F" w:rsidP="005964CF">
      <w:pPr>
        <w:pStyle w:val="ListParagraph"/>
        <w:numPr>
          <w:ilvl w:val="0"/>
          <w:numId w:val="8"/>
        </w:numPr>
      </w:pPr>
      <w:r w:rsidRPr="00EF65D9">
        <w:t xml:space="preserve">Individuals with Asperger’s often </w:t>
      </w:r>
      <w:r w:rsidR="0015745A" w:rsidRPr="00EF65D9">
        <w:t>feel at ease</w:t>
      </w:r>
      <w:r w:rsidRPr="00EF65D9">
        <w:t xml:space="preserve"> through </w:t>
      </w:r>
      <w:r w:rsidR="0015745A" w:rsidRPr="00EF65D9">
        <w:t>rational thinking</w:t>
      </w:r>
      <w:r w:rsidRPr="00EF65D9">
        <w:t>.</w:t>
      </w:r>
    </w:p>
    <w:p w14:paraId="46BB16AE" w14:textId="533E2C36" w:rsidR="00884532" w:rsidRPr="00EF65D9" w:rsidRDefault="00884532" w:rsidP="000E6FA4">
      <w:pPr>
        <w:pStyle w:val="Heading3"/>
      </w:pPr>
      <w:r w:rsidRPr="00EF65D9">
        <w:t>For questions 6</w:t>
      </w:r>
      <w:r w:rsidR="00BC72FA" w:rsidRPr="00EF65D9">
        <w:t xml:space="preserve"> – </w:t>
      </w:r>
      <w:r w:rsidRPr="00EF65D9">
        <w:t>10, decide whether the following are mentioned by only one of the guests, or by both of them. In the corresponding numbered boxes provided,</w:t>
      </w:r>
    </w:p>
    <w:p w14:paraId="1D7A7BCA" w14:textId="6B437AAF" w:rsidR="00884532" w:rsidRPr="00EF65D9" w:rsidRDefault="00884532" w:rsidP="00884532">
      <w:pPr>
        <w:rPr>
          <w:lang w:val="pt-BR" w:eastAsia="zh-CN"/>
        </w:rPr>
      </w:pPr>
      <w:r w:rsidRPr="00EF65D9">
        <w:rPr>
          <w:i/>
          <w:iCs/>
          <w:lang w:val="pt-BR" w:eastAsia="zh-CN"/>
        </w:rPr>
        <w:tab/>
      </w:r>
      <w:r w:rsidRPr="00EF65D9">
        <w:rPr>
          <w:i/>
          <w:iCs/>
          <w:lang w:val="pt-BR" w:eastAsia="zh-CN"/>
        </w:rPr>
        <w:tab/>
      </w:r>
      <w:r w:rsidR="001F51F1" w:rsidRPr="00EF65D9">
        <w:rPr>
          <w:i/>
          <w:iCs/>
          <w:lang w:val="pt-BR" w:eastAsia="zh-CN"/>
        </w:rPr>
        <w:t>W</w:t>
      </w:r>
      <w:r w:rsidRPr="00EF65D9">
        <w:rPr>
          <w:i/>
          <w:iCs/>
          <w:lang w:val="pt-BR" w:eastAsia="zh-CN"/>
        </w:rPr>
        <w:t>rite</w:t>
      </w:r>
      <w:r w:rsidR="001F51F1" w:rsidRPr="00EF65D9">
        <w:rPr>
          <w:lang w:val="pt-BR" w:eastAsia="zh-CN"/>
        </w:rPr>
        <w:tab/>
      </w:r>
      <w:r w:rsidR="001F51F1" w:rsidRPr="00EF65D9">
        <w:rPr>
          <w:b/>
          <w:bCs/>
          <w:lang w:val="pt-BR" w:eastAsia="zh-CN"/>
        </w:rPr>
        <w:t>S</w:t>
      </w:r>
      <w:r w:rsidR="001F51F1" w:rsidRPr="00EF65D9">
        <w:rPr>
          <w:lang w:val="pt-BR" w:eastAsia="zh-CN"/>
        </w:rPr>
        <w:t xml:space="preserve"> for Simon</w:t>
      </w:r>
    </w:p>
    <w:p w14:paraId="16C68423" w14:textId="4536971D" w:rsidR="001F51F1" w:rsidRPr="00EF65D9" w:rsidRDefault="001F51F1" w:rsidP="00884532">
      <w:pPr>
        <w:rPr>
          <w:lang w:val="pt-BR" w:eastAsia="zh-CN"/>
        </w:rPr>
      </w:pPr>
      <w:r w:rsidRPr="00EF65D9">
        <w:rPr>
          <w:lang w:val="pt-BR" w:eastAsia="zh-CN"/>
        </w:rPr>
        <w:tab/>
      </w:r>
      <w:r w:rsidRPr="00EF65D9">
        <w:rPr>
          <w:lang w:val="pt-BR" w:eastAsia="zh-CN"/>
        </w:rPr>
        <w:tab/>
      </w:r>
      <w:r w:rsidRPr="00EF65D9">
        <w:rPr>
          <w:lang w:val="pt-BR" w:eastAsia="zh-CN"/>
        </w:rPr>
        <w:tab/>
      </w:r>
      <w:r w:rsidRPr="00EF65D9">
        <w:rPr>
          <w:b/>
          <w:bCs/>
          <w:lang w:val="pt-BR" w:eastAsia="zh-CN"/>
        </w:rPr>
        <w:t>L</w:t>
      </w:r>
      <w:r w:rsidRPr="00EF65D9">
        <w:rPr>
          <w:lang w:val="pt-BR" w:eastAsia="zh-CN"/>
        </w:rPr>
        <w:t xml:space="preserve"> for Liz</w:t>
      </w:r>
    </w:p>
    <w:p w14:paraId="5A5000A3" w14:textId="7824C6E2" w:rsidR="001F51F1" w:rsidRPr="00EF65D9" w:rsidRDefault="001F51F1" w:rsidP="00884532">
      <w:pPr>
        <w:rPr>
          <w:lang w:val="pt-BR" w:eastAsia="zh-CN"/>
        </w:rPr>
      </w:pPr>
      <w:r w:rsidRPr="00EF65D9">
        <w:rPr>
          <w:lang w:val="pt-BR" w:eastAsia="zh-CN"/>
        </w:rPr>
        <w:tab/>
      </w:r>
      <w:r w:rsidRPr="00EF65D9">
        <w:rPr>
          <w:lang w:val="pt-BR" w:eastAsia="zh-CN"/>
        </w:rPr>
        <w:tab/>
      </w:r>
      <w:r w:rsidRPr="00EF65D9">
        <w:rPr>
          <w:i/>
          <w:iCs/>
          <w:lang w:val="pt-BR" w:eastAsia="zh-CN"/>
        </w:rPr>
        <w:t>or</w:t>
      </w:r>
      <w:r w:rsidRPr="00EF65D9">
        <w:rPr>
          <w:i/>
          <w:iCs/>
          <w:lang w:val="pt-BR" w:eastAsia="zh-CN"/>
        </w:rPr>
        <w:tab/>
      </w:r>
      <w:r w:rsidRPr="00EF65D9">
        <w:rPr>
          <w:b/>
          <w:bCs/>
          <w:lang w:val="pt-BR" w:eastAsia="zh-CN"/>
        </w:rPr>
        <w:t xml:space="preserve">B </w:t>
      </w:r>
      <w:r w:rsidRPr="00EF65D9">
        <w:rPr>
          <w:lang w:val="pt-BR" w:eastAsia="zh-CN"/>
        </w:rPr>
        <w:t>for Both</w:t>
      </w:r>
    </w:p>
    <w:p w14:paraId="5B9FCAF0" w14:textId="77777777" w:rsidR="00BC72FA" w:rsidRPr="00EF65D9" w:rsidRDefault="00BC72FA" w:rsidP="005964CF">
      <w:pPr>
        <w:pStyle w:val="ListParagraph"/>
        <w:numPr>
          <w:ilvl w:val="0"/>
          <w:numId w:val="8"/>
        </w:numPr>
      </w:pPr>
      <w:r w:rsidRPr="00EF65D9">
        <w:t>Asperger’s often comes across as more intricate than classic autism.</w:t>
      </w:r>
    </w:p>
    <w:p w14:paraId="1C393FFE" w14:textId="77777777" w:rsidR="00BC72FA" w:rsidRPr="00EF65D9" w:rsidRDefault="00BC72FA" w:rsidP="005964CF">
      <w:pPr>
        <w:pStyle w:val="ListParagraph"/>
        <w:numPr>
          <w:ilvl w:val="0"/>
          <w:numId w:val="8"/>
        </w:numPr>
      </w:pPr>
      <w:r w:rsidRPr="00EF65D9">
        <w:t>People with Asperger’s tend to have a harder time fitting in socially.</w:t>
      </w:r>
    </w:p>
    <w:p w14:paraId="5B58AED7" w14:textId="77777777" w:rsidR="00BC72FA" w:rsidRPr="00EF65D9" w:rsidRDefault="00BC72FA" w:rsidP="005964CF">
      <w:pPr>
        <w:pStyle w:val="ListParagraph"/>
        <w:numPr>
          <w:ilvl w:val="0"/>
          <w:numId w:val="8"/>
        </w:numPr>
      </w:pPr>
      <w:r w:rsidRPr="00EF65D9">
        <w:t>Those on the autism spectrum don’t necessarily need to fall in line with social norms.</w:t>
      </w:r>
    </w:p>
    <w:p w14:paraId="74385774" w14:textId="77777777" w:rsidR="00BC72FA" w:rsidRPr="00EF65D9" w:rsidRDefault="00BC72FA" w:rsidP="005964CF">
      <w:pPr>
        <w:pStyle w:val="ListParagraph"/>
        <w:numPr>
          <w:ilvl w:val="0"/>
          <w:numId w:val="8"/>
        </w:numPr>
      </w:pPr>
      <w:r w:rsidRPr="00EF65D9">
        <w:t>Individuals with autism may not slot neatly into every workplace setting.</w:t>
      </w:r>
    </w:p>
    <w:p w14:paraId="307FE5D1" w14:textId="77777777" w:rsidR="00BC72FA" w:rsidRPr="00EF65D9" w:rsidRDefault="00BC72FA" w:rsidP="005964CF">
      <w:pPr>
        <w:pStyle w:val="ListParagraph"/>
        <w:numPr>
          <w:ilvl w:val="0"/>
          <w:numId w:val="8"/>
        </w:numPr>
      </w:pPr>
      <w:r w:rsidRPr="00EF65D9">
        <w:t>Many people with Asperger’s naturally gravitate toward structured, methodical work.</w:t>
      </w:r>
    </w:p>
    <w:tbl>
      <w:tblPr>
        <w:tblStyle w:val="TableGrid"/>
        <w:tblW w:w="0" w:type="auto"/>
        <w:tblLook w:val="04A0" w:firstRow="1" w:lastRow="0" w:firstColumn="1" w:lastColumn="0" w:noHBand="0" w:noVBand="1"/>
      </w:tblPr>
      <w:tblGrid>
        <w:gridCol w:w="2091"/>
        <w:gridCol w:w="2091"/>
        <w:gridCol w:w="2091"/>
        <w:gridCol w:w="2092"/>
        <w:gridCol w:w="2092"/>
      </w:tblGrid>
      <w:tr w:rsidR="00EF65D9" w:rsidRPr="00EF65D9" w14:paraId="1C3354F8" w14:textId="77777777" w:rsidTr="00C24A6F">
        <w:tc>
          <w:tcPr>
            <w:tcW w:w="2091" w:type="dxa"/>
          </w:tcPr>
          <w:p w14:paraId="4AE70085" w14:textId="3070BC5A" w:rsidR="00C24A6F" w:rsidRPr="00EF65D9" w:rsidRDefault="00C24A6F" w:rsidP="005964CF">
            <w:pPr>
              <w:pStyle w:val="ListParagraph"/>
              <w:numPr>
                <w:ilvl w:val="0"/>
                <w:numId w:val="16"/>
              </w:numPr>
              <w:tabs>
                <w:tab w:val="clear" w:pos="360"/>
                <w:tab w:val="left" w:pos="450"/>
              </w:tabs>
              <w:spacing w:line="360" w:lineRule="auto"/>
              <w:ind w:left="360"/>
              <w:rPr>
                <w:szCs w:val="24"/>
              </w:rPr>
            </w:pPr>
          </w:p>
        </w:tc>
        <w:tc>
          <w:tcPr>
            <w:tcW w:w="2091" w:type="dxa"/>
          </w:tcPr>
          <w:p w14:paraId="1B0BBEF1" w14:textId="346F6489" w:rsidR="00C24A6F" w:rsidRPr="00EF65D9" w:rsidRDefault="00C24A6F" w:rsidP="005964CF">
            <w:pPr>
              <w:pStyle w:val="ListParagraph"/>
              <w:numPr>
                <w:ilvl w:val="0"/>
                <w:numId w:val="16"/>
              </w:numPr>
              <w:tabs>
                <w:tab w:val="clear" w:pos="360"/>
                <w:tab w:val="left" w:pos="450"/>
              </w:tabs>
              <w:spacing w:line="360" w:lineRule="auto"/>
              <w:ind w:left="360"/>
              <w:rPr>
                <w:szCs w:val="24"/>
              </w:rPr>
            </w:pPr>
          </w:p>
        </w:tc>
        <w:tc>
          <w:tcPr>
            <w:tcW w:w="2091" w:type="dxa"/>
          </w:tcPr>
          <w:p w14:paraId="2CA8E81D" w14:textId="4F16B01F" w:rsidR="00C24A6F" w:rsidRPr="00EF65D9" w:rsidRDefault="00C24A6F" w:rsidP="005964CF">
            <w:pPr>
              <w:pStyle w:val="ListParagraph"/>
              <w:numPr>
                <w:ilvl w:val="0"/>
                <w:numId w:val="16"/>
              </w:numPr>
              <w:tabs>
                <w:tab w:val="clear" w:pos="360"/>
                <w:tab w:val="left" w:pos="450"/>
              </w:tabs>
              <w:spacing w:line="360" w:lineRule="auto"/>
              <w:ind w:left="360"/>
              <w:rPr>
                <w:szCs w:val="24"/>
              </w:rPr>
            </w:pPr>
          </w:p>
        </w:tc>
        <w:tc>
          <w:tcPr>
            <w:tcW w:w="2092" w:type="dxa"/>
          </w:tcPr>
          <w:p w14:paraId="66DD5BBA" w14:textId="13701D09" w:rsidR="00C24A6F" w:rsidRPr="00EF65D9" w:rsidRDefault="00C24A6F" w:rsidP="005964CF">
            <w:pPr>
              <w:pStyle w:val="ListParagraph"/>
              <w:numPr>
                <w:ilvl w:val="0"/>
                <w:numId w:val="16"/>
              </w:numPr>
              <w:tabs>
                <w:tab w:val="clear" w:pos="360"/>
                <w:tab w:val="left" w:pos="450"/>
              </w:tabs>
              <w:spacing w:line="360" w:lineRule="auto"/>
              <w:ind w:left="360"/>
              <w:rPr>
                <w:szCs w:val="24"/>
              </w:rPr>
            </w:pPr>
          </w:p>
        </w:tc>
        <w:tc>
          <w:tcPr>
            <w:tcW w:w="2092" w:type="dxa"/>
          </w:tcPr>
          <w:p w14:paraId="5514DB71" w14:textId="2B98793F" w:rsidR="00C24A6F" w:rsidRPr="00EF65D9" w:rsidRDefault="00C24A6F" w:rsidP="005964CF">
            <w:pPr>
              <w:pStyle w:val="ListParagraph"/>
              <w:numPr>
                <w:ilvl w:val="0"/>
                <w:numId w:val="16"/>
              </w:numPr>
              <w:tabs>
                <w:tab w:val="clear" w:pos="360"/>
                <w:tab w:val="left" w:pos="450"/>
              </w:tabs>
              <w:spacing w:line="360" w:lineRule="auto"/>
              <w:ind w:left="360"/>
              <w:rPr>
                <w:szCs w:val="24"/>
              </w:rPr>
            </w:pPr>
          </w:p>
        </w:tc>
      </w:tr>
      <w:tr w:rsidR="00EF65D9" w:rsidRPr="00EF65D9" w14:paraId="442337E5" w14:textId="77777777" w:rsidTr="00C24A6F">
        <w:tc>
          <w:tcPr>
            <w:tcW w:w="2091" w:type="dxa"/>
          </w:tcPr>
          <w:p w14:paraId="784F7C8A" w14:textId="6954960B" w:rsidR="00C24A6F" w:rsidRPr="00EF65D9" w:rsidRDefault="00C24A6F" w:rsidP="005964CF">
            <w:pPr>
              <w:pStyle w:val="ListParagraph"/>
              <w:numPr>
                <w:ilvl w:val="0"/>
                <w:numId w:val="16"/>
              </w:numPr>
              <w:tabs>
                <w:tab w:val="clear" w:pos="360"/>
                <w:tab w:val="left" w:pos="450"/>
              </w:tabs>
              <w:spacing w:line="360" w:lineRule="auto"/>
              <w:ind w:left="360"/>
              <w:rPr>
                <w:szCs w:val="24"/>
              </w:rPr>
            </w:pPr>
          </w:p>
        </w:tc>
        <w:tc>
          <w:tcPr>
            <w:tcW w:w="2091" w:type="dxa"/>
          </w:tcPr>
          <w:p w14:paraId="1C69C128" w14:textId="7B78EE22" w:rsidR="00C24A6F" w:rsidRPr="00EF65D9" w:rsidRDefault="00C24A6F" w:rsidP="005964CF">
            <w:pPr>
              <w:pStyle w:val="ListParagraph"/>
              <w:numPr>
                <w:ilvl w:val="0"/>
                <w:numId w:val="16"/>
              </w:numPr>
              <w:tabs>
                <w:tab w:val="clear" w:pos="360"/>
                <w:tab w:val="left" w:pos="450"/>
              </w:tabs>
              <w:spacing w:line="360" w:lineRule="auto"/>
              <w:ind w:left="360"/>
              <w:rPr>
                <w:szCs w:val="24"/>
              </w:rPr>
            </w:pPr>
          </w:p>
        </w:tc>
        <w:tc>
          <w:tcPr>
            <w:tcW w:w="2091" w:type="dxa"/>
          </w:tcPr>
          <w:p w14:paraId="2023DB4C" w14:textId="7EAAD9F8" w:rsidR="00C24A6F" w:rsidRPr="00EF65D9" w:rsidRDefault="00C24A6F" w:rsidP="005964CF">
            <w:pPr>
              <w:pStyle w:val="ListParagraph"/>
              <w:numPr>
                <w:ilvl w:val="0"/>
                <w:numId w:val="16"/>
              </w:numPr>
              <w:tabs>
                <w:tab w:val="clear" w:pos="360"/>
                <w:tab w:val="left" w:pos="450"/>
              </w:tabs>
              <w:spacing w:line="360" w:lineRule="auto"/>
              <w:ind w:left="360"/>
              <w:rPr>
                <w:szCs w:val="24"/>
              </w:rPr>
            </w:pPr>
          </w:p>
        </w:tc>
        <w:tc>
          <w:tcPr>
            <w:tcW w:w="2092" w:type="dxa"/>
          </w:tcPr>
          <w:p w14:paraId="1AA0BC31" w14:textId="648C8A84" w:rsidR="00C24A6F" w:rsidRPr="00EF65D9" w:rsidRDefault="00C24A6F" w:rsidP="005964CF">
            <w:pPr>
              <w:pStyle w:val="ListParagraph"/>
              <w:numPr>
                <w:ilvl w:val="0"/>
                <w:numId w:val="16"/>
              </w:numPr>
              <w:tabs>
                <w:tab w:val="clear" w:pos="360"/>
                <w:tab w:val="left" w:pos="450"/>
              </w:tabs>
              <w:spacing w:line="360" w:lineRule="auto"/>
              <w:ind w:left="360"/>
              <w:rPr>
                <w:szCs w:val="24"/>
              </w:rPr>
            </w:pPr>
          </w:p>
        </w:tc>
        <w:tc>
          <w:tcPr>
            <w:tcW w:w="2092" w:type="dxa"/>
          </w:tcPr>
          <w:p w14:paraId="23606584" w14:textId="6FF6A7B4" w:rsidR="00C24A6F" w:rsidRPr="00EF65D9" w:rsidRDefault="00C24A6F" w:rsidP="005964CF">
            <w:pPr>
              <w:pStyle w:val="ListParagraph"/>
              <w:numPr>
                <w:ilvl w:val="0"/>
                <w:numId w:val="16"/>
              </w:numPr>
              <w:tabs>
                <w:tab w:val="clear" w:pos="360"/>
                <w:tab w:val="left" w:pos="450"/>
              </w:tabs>
              <w:spacing w:line="360" w:lineRule="auto"/>
              <w:ind w:left="360"/>
              <w:rPr>
                <w:szCs w:val="24"/>
              </w:rPr>
            </w:pPr>
          </w:p>
        </w:tc>
      </w:tr>
    </w:tbl>
    <w:p w14:paraId="0AC512AE" w14:textId="1F36D638" w:rsidR="00B10EB8" w:rsidRDefault="00884532" w:rsidP="004813D0">
      <w:pPr>
        <w:pStyle w:val="Heading2"/>
      </w:pPr>
      <w:r w:rsidRPr="00EF65D9">
        <w:t>Listen to a talk ONCE and do the tasks that follow.</w:t>
      </w:r>
    </w:p>
    <w:p w14:paraId="15C4E230" w14:textId="5EA0B1A1" w:rsidR="00C7083E" w:rsidRPr="00C7083E" w:rsidRDefault="00C7083E" w:rsidP="00C7083E">
      <w:pPr>
        <w:jc w:val="right"/>
        <w:rPr>
          <w:i/>
          <w:iCs/>
          <w:lang w:val="pt-BR" w:eastAsia="zh-CN"/>
        </w:rPr>
      </w:pPr>
      <w:r>
        <w:rPr>
          <w:i/>
          <w:iCs/>
          <w:lang w:val="pt-BR" w:eastAsia="zh-CN"/>
        </w:rPr>
        <w:t xml:space="preserve">Adapted from </w:t>
      </w:r>
      <w:r w:rsidRPr="00C7083E">
        <w:rPr>
          <w:b/>
          <w:bCs/>
          <w:lang w:val="pt-BR" w:eastAsia="zh-CN"/>
        </w:rPr>
        <w:t>How are Ghana's batmen hunting for pandemic clues? – BBC News</w:t>
      </w:r>
    </w:p>
    <w:p w14:paraId="6CAC7C84" w14:textId="3E572A29" w:rsidR="00884532" w:rsidRPr="00EF65D9" w:rsidRDefault="00884532" w:rsidP="000E6FA4">
      <w:pPr>
        <w:pStyle w:val="Heading3"/>
      </w:pPr>
      <w:r w:rsidRPr="00EF65D9">
        <w:t>For questions 11</w:t>
      </w:r>
      <w:r w:rsidR="00BC72FA" w:rsidRPr="00EF65D9">
        <w:t xml:space="preserve"> – </w:t>
      </w:r>
      <w:r w:rsidRPr="00EF65D9">
        <w:t>12, choose TWO letters from A</w:t>
      </w:r>
      <w:r w:rsidR="00BC72FA" w:rsidRPr="00EF65D9">
        <w:t xml:space="preserve"> – </w:t>
      </w:r>
      <w:r w:rsidRPr="00EF65D9">
        <w:t xml:space="preserve">E to indicate TWO true statements about </w:t>
      </w:r>
      <w:r w:rsidR="00CB3E24" w:rsidRPr="00EF65D9">
        <w:t>studies into bats</w:t>
      </w:r>
      <w:r w:rsidRPr="00EF65D9">
        <w:t xml:space="preserve">. Write your answers in the corresponding numbered boxes provided. </w:t>
      </w:r>
    </w:p>
    <w:p w14:paraId="2A357AF2" w14:textId="77777777" w:rsidR="00A923CF" w:rsidRPr="00EF65D9" w:rsidRDefault="00A923CF" w:rsidP="00A923CF">
      <w:pPr>
        <w:rPr>
          <w:lang w:val="pt-BR" w:eastAsia="zh-CN"/>
        </w:rPr>
      </w:pPr>
      <w:r w:rsidRPr="00EF65D9">
        <w:rPr>
          <w:lang w:val="pt-BR" w:eastAsia="zh-CN"/>
        </w:rPr>
        <w:t xml:space="preserve">Choose </w:t>
      </w:r>
      <w:r w:rsidRPr="00EF65D9">
        <w:rPr>
          <w:b/>
          <w:bCs/>
          <w:lang w:val="pt-BR" w:eastAsia="zh-CN"/>
        </w:rPr>
        <w:t>TWO</w:t>
      </w:r>
      <w:r w:rsidRPr="00EF65D9">
        <w:rPr>
          <w:lang w:val="pt-BR" w:eastAsia="zh-CN"/>
        </w:rPr>
        <w:t xml:space="preserve"> letters, A–E.</w:t>
      </w:r>
    </w:p>
    <w:p w14:paraId="6955C831" w14:textId="71C549A8" w:rsidR="00A923CF" w:rsidRPr="00EF65D9" w:rsidRDefault="00A923CF" w:rsidP="00A923CF">
      <w:pPr>
        <w:rPr>
          <w:lang w:val="pt-BR" w:eastAsia="zh-CN"/>
        </w:rPr>
      </w:pPr>
      <w:r w:rsidRPr="00EF65D9">
        <w:rPr>
          <w:lang w:val="pt-BR" w:eastAsia="zh-CN"/>
        </w:rPr>
        <w:t xml:space="preserve">Which </w:t>
      </w:r>
      <w:r w:rsidRPr="00EF65D9">
        <w:rPr>
          <w:b/>
          <w:bCs/>
          <w:lang w:val="pt-BR" w:eastAsia="zh-CN"/>
        </w:rPr>
        <w:t>TWO</w:t>
      </w:r>
      <w:r w:rsidRPr="00EF65D9">
        <w:rPr>
          <w:lang w:val="pt-BR" w:eastAsia="zh-CN"/>
        </w:rPr>
        <w:t xml:space="preserve"> reasons explain why bats are being studied more closely in recent years?</w:t>
      </w:r>
    </w:p>
    <w:p w14:paraId="7D956D4A" w14:textId="3E38AAD9" w:rsidR="00E66B7E" w:rsidRPr="00EF65D9" w:rsidRDefault="00E66B7E" w:rsidP="005964CF">
      <w:pPr>
        <w:pStyle w:val="ListParagraph"/>
        <w:numPr>
          <w:ilvl w:val="0"/>
          <w:numId w:val="14"/>
        </w:numPr>
      </w:pPr>
      <w:r w:rsidRPr="00EF65D9">
        <w:t>They are implicated in cross-species infection reaching human populations.</w:t>
      </w:r>
    </w:p>
    <w:p w14:paraId="43D27B81" w14:textId="72D6B473" w:rsidR="00E66B7E" w:rsidRPr="00EF65D9" w:rsidRDefault="00E66B7E" w:rsidP="005964CF">
      <w:pPr>
        <w:pStyle w:val="ListParagraph"/>
        <w:numPr>
          <w:ilvl w:val="0"/>
          <w:numId w:val="14"/>
        </w:numPr>
      </w:pPr>
      <w:r w:rsidRPr="00EF65D9">
        <w:t>They have been regarded as a key factor in the emergence of COVID-19.</w:t>
      </w:r>
    </w:p>
    <w:p w14:paraId="23C45656" w14:textId="1B2E5F53" w:rsidR="00E66B7E" w:rsidRPr="00EF65D9" w:rsidRDefault="00E66B7E" w:rsidP="005964CF">
      <w:pPr>
        <w:pStyle w:val="ListParagraph"/>
        <w:numPr>
          <w:ilvl w:val="0"/>
          <w:numId w:val="14"/>
        </w:numPr>
      </w:pPr>
      <w:r w:rsidRPr="00EF65D9">
        <w:t>They are capable of harbouring a wide range of pathogens asymtomatic.</w:t>
      </w:r>
    </w:p>
    <w:p w14:paraId="74FE0A40" w14:textId="2FD930AF" w:rsidR="00E66B7E" w:rsidRPr="00EF65D9" w:rsidRDefault="00E66B7E" w:rsidP="005964CF">
      <w:pPr>
        <w:pStyle w:val="ListParagraph"/>
        <w:numPr>
          <w:ilvl w:val="0"/>
          <w:numId w:val="14"/>
        </w:numPr>
      </w:pPr>
      <w:r w:rsidRPr="00EF65D9">
        <w:t>During gestation, they exhibit resistance to antimicrobial agents.</w:t>
      </w:r>
    </w:p>
    <w:p w14:paraId="307C2E2B" w14:textId="6F12F5EC" w:rsidR="000E6FA4" w:rsidRPr="00EF65D9" w:rsidRDefault="00E66B7E" w:rsidP="005964CF">
      <w:pPr>
        <w:pStyle w:val="ListParagraph"/>
        <w:numPr>
          <w:ilvl w:val="0"/>
          <w:numId w:val="14"/>
        </w:numPr>
      </w:pPr>
      <w:r w:rsidRPr="00EF65D9">
        <w:t>They can be readily secured and handled under controlled conditions.</w:t>
      </w:r>
    </w:p>
    <w:p w14:paraId="47A86AD0" w14:textId="7B6B2780" w:rsidR="00306217" w:rsidRPr="00EF65D9" w:rsidRDefault="00884532" w:rsidP="000E6FA4">
      <w:pPr>
        <w:pStyle w:val="Heading3"/>
      </w:pPr>
      <w:r w:rsidRPr="00EF65D9">
        <w:t>For questions 13</w:t>
      </w:r>
      <w:r w:rsidR="00BC72FA" w:rsidRPr="00EF65D9">
        <w:t xml:space="preserve"> – </w:t>
      </w:r>
      <w:r w:rsidRPr="00EF65D9">
        <w:t>15, choose THREE letters from A</w:t>
      </w:r>
      <w:r w:rsidR="00BC72FA" w:rsidRPr="00EF65D9">
        <w:t xml:space="preserve"> – </w:t>
      </w:r>
      <w:r w:rsidRPr="00EF65D9">
        <w:t xml:space="preserve">G to indicate THREE true statements about </w:t>
      </w:r>
      <w:r w:rsidR="00CB3E24" w:rsidRPr="00EF65D9">
        <w:t>human relationships with bats</w:t>
      </w:r>
      <w:r w:rsidRPr="00EF65D9">
        <w:t xml:space="preserve"> . Write your answers in the corresponding numbered boxes provided. </w:t>
      </w:r>
    </w:p>
    <w:p w14:paraId="157EB297" w14:textId="1C88790E" w:rsidR="00CB3E24" w:rsidRPr="00EF65D9" w:rsidRDefault="00CB3E24" w:rsidP="00CB3E24">
      <w:pPr>
        <w:rPr>
          <w:lang w:val="pt-BR" w:eastAsia="zh-CN"/>
        </w:rPr>
      </w:pPr>
      <w:r w:rsidRPr="00EF65D9">
        <w:rPr>
          <w:lang w:val="pt-BR" w:eastAsia="zh-CN"/>
        </w:rPr>
        <w:t xml:space="preserve">Choose </w:t>
      </w:r>
      <w:r w:rsidRPr="00EF65D9">
        <w:rPr>
          <w:b/>
          <w:bCs/>
          <w:lang w:val="pt-BR" w:eastAsia="zh-CN"/>
        </w:rPr>
        <w:t>THREE</w:t>
      </w:r>
      <w:r w:rsidRPr="00EF65D9">
        <w:rPr>
          <w:lang w:val="pt-BR" w:eastAsia="zh-CN"/>
        </w:rPr>
        <w:t xml:space="preserve"> letters, A–G.</w:t>
      </w:r>
    </w:p>
    <w:p w14:paraId="07533BCA" w14:textId="297338C7" w:rsidR="00CB3E24" w:rsidRPr="00EF65D9" w:rsidRDefault="00CB3E24" w:rsidP="00CB3E24">
      <w:pPr>
        <w:rPr>
          <w:lang w:val="en-GB" w:eastAsia="zh-CN"/>
        </w:rPr>
      </w:pPr>
      <w:r w:rsidRPr="00EF65D9">
        <w:rPr>
          <w:lang w:val="en-GB" w:eastAsia="zh-CN"/>
        </w:rPr>
        <w:t>What</w:t>
      </w:r>
      <w:r w:rsidRPr="00CB3E24">
        <w:rPr>
          <w:lang w:val="en-GB" w:eastAsia="zh-CN"/>
        </w:rPr>
        <w:t xml:space="preserve"> </w:t>
      </w:r>
      <w:r w:rsidRPr="00CB3E24">
        <w:rPr>
          <w:b/>
          <w:bCs/>
          <w:lang w:val="en-GB" w:eastAsia="zh-CN"/>
        </w:rPr>
        <w:t>THREE</w:t>
      </w:r>
      <w:r w:rsidRPr="00CB3E24">
        <w:rPr>
          <w:lang w:val="en-GB" w:eastAsia="zh-CN"/>
        </w:rPr>
        <w:t xml:space="preserve"> </w:t>
      </w:r>
      <w:r w:rsidR="00E66B7E" w:rsidRPr="00EF65D9">
        <w:rPr>
          <w:lang w:val="en-GB" w:eastAsia="zh-CN"/>
        </w:rPr>
        <w:t>statements are true regarding relationships</w:t>
      </w:r>
      <w:r w:rsidRPr="00EF65D9">
        <w:rPr>
          <w:lang w:val="en-GB" w:eastAsia="zh-CN"/>
        </w:rPr>
        <w:t xml:space="preserve"> between</w:t>
      </w:r>
      <w:r w:rsidRPr="00CB3E24">
        <w:rPr>
          <w:lang w:val="en-GB" w:eastAsia="zh-CN"/>
        </w:rPr>
        <w:t xml:space="preserve"> human </w:t>
      </w:r>
      <w:r w:rsidRPr="00EF65D9">
        <w:rPr>
          <w:lang w:val="en-GB" w:eastAsia="zh-CN"/>
        </w:rPr>
        <w:t>and</w:t>
      </w:r>
      <w:r w:rsidRPr="00CB3E24">
        <w:rPr>
          <w:lang w:val="en-GB" w:eastAsia="zh-CN"/>
        </w:rPr>
        <w:t xml:space="preserve"> bats?</w:t>
      </w:r>
    </w:p>
    <w:p w14:paraId="0847490D" w14:textId="7E795EF7" w:rsidR="00E66B7E" w:rsidRPr="00EF65D9" w:rsidRDefault="00E66B7E" w:rsidP="005964CF">
      <w:pPr>
        <w:pStyle w:val="ListParagraph"/>
        <w:numPr>
          <w:ilvl w:val="0"/>
          <w:numId w:val="15"/>
        </w:numPr>
        <w:rPr>
          <w:lang w:val="en-GB"/>
        </w:rPr>
      </w:pPr>
      <w:r w:rsidRPr="00EF65D9">
        <w:rPr>
          <w:lang w:val="en-GB"/>
        </w:rPr>
        <w:t>Human development has destabilized bats’ natural living environments.</w:t>
      </w:r>
    </w:p>
    <w:p w14:paraId="323EA857" w14:textId="661F3E56" w:rsidR="00E66B7E" w:rsidRPr="00EF65D9" w:rsidRDefault="00E66B7E" w:rsidP="005964CF">
      <w:pPr>
        <w:pStyle w:val="ListParagraph"/>
        <w:numPr>
          <w:ilvl w:val="0"/>
          <w:numId w:val="15"/>
        </w:numPr>
        <w:rPr>
          <w:lang w:val="en-GB"/>
        </w:rPr>
      </w:pPr>
      <w:r w:rsidRPr="00EF65D9">
        <w:rPr>
          <w:lang w:val="en-GB"/>
        </w:rPr>
        <w:t>Bats are excessively sourced as a form of bushmeat.</w:t>
      </w:r>
    </w:p>
    <w:p w14:paraId="57CA8D96" w14:textId="777D7EA8" w:rsidR="00E66B7E" w:rsidRPr="00EF65D9" w:rsidRDefault="00E66B7E" w:rsidP="005964CF">
      <w:pPr>
        <w:pStyle w:val="ListParagraph"/>
        <w:numPr>
          <w:ilvl w:val="0"/>
          <w:numId w:val="15"/>
        </w:numPr>
        <w:rPr>
          <w:lang w:val="en-GB"/>
        </w:rPr>
      </w:pPr>
      <w:r w:rsidRPr="00EF65D9">
        <w:rPr>
          <w:lang w:val="en-GB"/>
        </w:rPr>
        <w:t>Human activity interferes with bats’ behavioral patterns.</w:t>
      </w:r>
    </w:p>
    <w:p w14:paraId="61CAB911" w14:textId="14709849" w:rsidR="00E66B7E" w:rsidRPr="00EF65D9" w:rsidRDefault="00E66B7E" w:rsidP="005964CF">
      <w:pPr>
        <w:pStyle w:val="ListParagraph"/>
        <w:numPr>
          <w:ilvl w:val="0"/>
          <w:numId w:val="15"/>
        </w:numPr>
        <w:rPr>
          <w:lang w:val="en-GB"/>
        </w:rPr>
      </w:pPr>
      <w:r w:rsidRPr="00EF65D9">
        <w:rPr>
          <w:lang w:val="en-GB"/>
        </w:rPr>
        <w:t>The capture of bats for consumption has recently been prohibited.</w:t>
      </w:r>
    </w:p>
    <w:p w14:paraId="324A7CF9" w14:textId="110F9E18" w:rsidR="00E66B7E" w:rsidRPr="00EF65D9" w:rsidRDefault="00E66B7E" w:rsidP="005964CF">
      <w:pPr>
        <w:pStyle w:val="ListParagraph"/>
        <w:numPr>
          <w:ilvl w:val="0"/>
          <w:numId w:val="15"/>
        </w:numPr>
        <w:rPr>
          <w:lang w:val="en-GB"/>
        </w:rPr>
      </w:pPr>
      <w:r w:rsidRPr="00EF65D9">
        <w:rPr>
          <w:lang w:val="en-GB"/>
        </w:rPr>
        <w:t>Bats hold a notable place within longstanding cultural practices.</w:t>
      </w:r>
    </w:p>
    <w:p w14:paraId="68DA7E37" w14:textId="47BC9A2E" w:rsidR="00E66B7E" w:rsidRPr="00EF65D9" w:rsidRDefault="00E66B7E" w:rsidP="005964CF">
      <w:pPr>
        <w:pStyle w:val="ListParagraph"/>
        <w:numPr>
          <w:ilvl w:val="0"/>
          <w:numId w:val="15"/>
        </w:numPr>
        <w:rPr>
          <w:lang w:val="en-GB"/>
        </w:rPr>
      </w:pPr>
      <w:r w:rsidRPr="00EF65D9">
        <w:rPr>
          <w:lang w:val="en-GB"/>
        </w:rPr>
        <w:t>The trade in bat meat has been transmitted across generations.</w:t>
      </w:r>
    </w:p>
    <w:p w14:paraId="0AD5E39B" w14:textId="3DBFB213" w:rsidR="00CB3E24" w:rsidRPr="00EF65D9" w:rsidRDefault="00E66B7E" w:rsidP="005964CF">
      <w:pPr>
        <w:pStyle w:val="ListParagraph"/>
        <w:numPr>
          <w:ilvl w:val="0"/>
          <w:numId w:val="15"/>
        </w:numPr>
        <w:rPr>
          <w:lang w:val="en-GB"/>
        </w:rPr>
      </w:pPr>
      <w:r w:rsidRPr="00EF65D9">
        <w:rPr>
          <w:lang w:val="en-GB"/>
        </w:rPr>
        <w:t>Encounters between humans and bats are becoming increasingly common.</w:t>
      </w:r>
    </w:p>
    <w:tbl>
      <w:tblPr>
        <w:tblStyle w:val="TableGrid"/>
        <w:tblW w:w="0" w:type="auto"/>
        <w:tblLook w:val="04A0" w:firstRow="1" w:lastRow="0" w:firstColumn="1" w:lastColumn="0" w:noHBand="0" w:noVBand="1"/>
      </w:tblPr>
      <w:tblGrid>
        <w:gridCol w:w="2091"/>
        <w:gridCol w:w="2091"/>
        <w:gridCol w:w="2091"/>
        <w:gridCol w:w="2092"/>
        <w:gridCol w:w="2092"/>
      </w:tblGrid>
      <w:tr w:rsidR="00EF65D9" w:rsidRPr="00EF65D9" w14:paraId="443D23DA" w14:textId="77777777" w:rsidTr="00E66B7E">
        <w:tc>
          <w:tcPr>
            <w:tcW w:w="2091" w:type="dxa"/>
          </w:tcPr>
          <w:p w14:paraId="1828CC40" w14:textId="16F80443" w:rsidR="00E66B7E" w:rsidRPr="00270B44" w:rsidRDefault="00E66B7E" w:rsidP="005964CF">
            <w:pPr>
              <w:pStyle w:val="ListParagraph"/>
              <w:numPr>
                <w:ilvl w:val="0"/>
                <w:numId w:val="16"/>
              </w:numPr>
              <w:tabs>
                <w:tab w:val="clear" w:pos="360"/>
                <w:tab w:val="left" w:pos="450"/>
              </w:tabs>
              <w:spacing w:line="360" w:lineRule="auto"/>
              <w:ind w:left="360"/>
              <w:rPr>
                <w:szCs w:val="24"/>
                <w:lang w:val="en-GB"/>
              </w:rPr>
            </w:pPr>
          </w:p>
        </w:tc>
        <w:tc>
          <w:tcPr>
            <w:tcW w:w="2091" w:type="dxa"/>
          </w:tcPr>
          <w:p w14:paraId="70306CB8" w14:textId="269E0379" w:rsidR="00E66B7E" w:rsidRPr="00270B44" w:rsidRDefault="00E66B7E" w:rsidP="005964CF">
            <w:pPr>
              <w:pStyle w:val="ListParagraph"/>
              <w:numPr>
                <w:ilvl w:val="0"/>
                <w:numId w:val="16"/>
              </w:numPr>
              <w:tabs>
                <w:tab w:val="clear" w:pos="360"/>
                <w:tab w:val="left" w:pos="450"/>
              </w:tabs>
              <w:spacing w:line="360" w:lineRule="auto"/>
              <w:ind w:left="360"/>
              <w:rPr>
                <w:szCs w:val="24"/>
                <w:lang w:val="en-GB"/>
              </w:rPr>
            </w:pPr>
          </w:p>
        </w:tc>
        <w:tc>
          <w:tcPr>
            <w:tcW w:w="2091" w:type="dxa"/>
          </w:tcPr>
          <w:p w14:paraId="0CC7B4E6" w14:textId="5352B2B1" w:rsidR="00E66B7E" w:rsidRPr="00270B44" w:rsidRDefault="00E66B7E" w:rsidP="005964CF">
            <w:pPr>
              <w:pStyle w:val="ListParagraph"/>
              <w:numPr>
                <w:ilvl w:val="0"/>
                <w:numId w:val="16"/>
              </w:numPr>
              <w:tabs>
                <w:tab w:val="clear" w:pos="360"/>
                <w:tab w:val="left" w:pos="450"/>
              </w:tabs>
              <w:spacing w:line="360" w:lineRule="auto"/>
              <w:ind w:left="360"/>
              <w:rPr>
                <w:szCs w:val="24"/>
                <w:lang w:val="en-GB"/>
              </w:rPr>
            </w:pPr>
          </w:p>
        </w:tc>
        <w:tc>
          <w:tcPr>
            <w:tcW w:w="2092" w:type="dxa"/>
          </w:tcPr>
          <w:p w14:paraId="64739E50" w14:textId="2BED8D4E" w:rsidR="00E66B7E" w:rsidRPr="00270B44" w:rsidRDefault="00E66B7E" w:rsidP="005964CF">
            <w:pPr>
              <w:pStyle w:val="ListParagraph"/>
              <w:numPr>
                <w:ilvl w:val="0"/>
                <w:numId w:val="16"/>
              </w:numPr>
              <w:tabs>
                <w:tab w:val="clear" w:pos="360"/>
                <w:tab w:val="left" w:pos="450"/>
              </w:tabs>
              <w:spacing w:line="360" w:lineRule="auto"/>
              <w:ind w:left="360"/>
              <w:rPr>
                <w:szCs w:val="24"/>
                <w:lang w:val="en-GB"/>
              </w:rPr>
            </w:pPr>
          </w:p>
        </w:tc>
        <w:tc>
          <w:tcPr>
            <w:tcW w:w="2092" w:type="dxa"/>
          </w:tcPr>
          <w:p w14:paraId="428D5D32" w14:textId="6D0D2266" w:rsidR="00E66B7E" w:rsidRPr="00270B44" w:rsidRDefault="00E66B7E" w:rsidP="005964CF">
            <w:pPr>
              <w:pStyle w:val="ListParagraph"/>
              <w:numPr>
                <w:ilvl w:val="0"/>
                <w:numId w:val="16"/>
              </w:numPr>
              <w:tabs>
                <w:tab w:val="clear" w:pos="360"/>
                <w:tab w:val="left" w:pos="450"/>
              </w:tabs>
              <w:spacing w:line="360" w:lineRule="auto"/>
              <w:ind w:left="360"/>
              <w:rPr>
                <w:szCs w:val="24"/>
                <w:lang w:val="en-GB"/>
              </w:rPr>
            </w:pPr>
          </w:p>
        </w:tc>
      </w:tr>
    </w:tbl>
    <w:p w14:paraId="3BD5D997" w14:textId="5D6482A6" w:rsidR="00884532" w:rsidRPr="00EF65D9" w:rsidRDefault="00884532" w:rsidP="000E6FA4">
      <w:pPr>
        <w:pStyle w:val="Heading3"/>
      </w:pPr>
      <w:r w:rsidRPr="00EF65D9">
        <w:t>For questions 16</w:t>
      </w:r>
      <w:r w:rsidR="00BC72FA" w:rsidRPr="00EF65D9">
        <w:t xml:space="preserve"> – </w:t>
      </w:r>
      <w:r w:rsidRPr="00EF65D9">
        <w:t xml:space="preserve">20, write the letter A, B, C, or D in the corresponding numbered boxes provided to indicate the correct answer to each of the following questions according to what is stated or implied by the speaker. </w:t>
      </w:r>
    </w:p>
    <w:p w14:paraId="625A3E16" w14:textId="5338C174" w:rsidR="005669B3" w:rsidRPr="00EF65D9" w:rsidRDefault="00880AC6" w:rsidP="00B34EC1">
      <w:pPr>
        <w:tabs>
          <w:tab w:val="left" w:pos="360"/>
          <w:tab w:val="left" w:pos="2880"/>
          <w:tab w:val="left" w:pos="5400"/>
          <w:tab w:val="left" w:pos="7920"/>
        </w:tabs>
        <w:rPr>
          <w:lang w:val="vi-VN" w:eastAsia="zh-CN"/>
        </w:rPr>
      </w:pPr>
      <w:r w:rsidRPr="00EF65D9">
        <w:rPr>
          <w:lang w:eastAsia="zh-CN"/>
        </w:rPr>
        <w:t>16.</w:t>
      </w:r>
      <w:r w:rsidRPr="00EF65D9">
        <w:rPr>
          <w:lang w:eastAsia="zh-CN"/>
        </w:rPr>
        <w:tab/>
      </w:r>
      <w:r w:rsidR="005669B3" w:rsidRPr="00EF65D9">
        <w:rPr>
          <w:lang w:val="vi-VN" w:eastAsia="zh-CN"/>
        </w:rPr>
        <w:t>What is the main objective of the Ghana-based study?</w:t>
      </w:r>
    </w:p>
    <w:p w14:paraId="706AF913" w14:textId="6354B225" w:rsidR="005669B3" w:rsidRPr="00EF65D9" w:rsidRDefault="005669B3" w:rsidP="00B34EC1">
      <w:pPr>
        <w:tabs>
          <w:tab w:val="left" w:pos="360"/>
          <w:tab w:val="left" w:pos="720"/>
          <w:tab w:val="left" w:pos="2880"/>
          <w:tab w:val="left" w:pos="5400"/>
          <w:tab w:val="left" w:pos="7920"/>
        </w:tabs>
        <w:ind w:left="360"/>
      </w:pPr>
      <w:r w:rsidRPr="00EF65D9">
        <w:rPr>
          <w:lang w:val="vi-VN" w:eastAsia="zh-CN"/>
        </w:rPr>
        <w:t xml:space="preserve">A. </w:t>
      </w:r>
      <w:r w:rsidRPr="00EF65D9">
        <w:rPr>
          <w:lang w:eastAsia="zh-CN"/>
        </w:rPr>
        <w:t>e</w:t>
      </w:r>
      <w:r w:rsidRPr="00EF65D9">
        <w:rPr>
          <w:lang w:val="vi-VN" w:eastAsia="zh-CN"/>
        </w:rPr>
        <w:t>xploring bat–human contact patterns</w:t>
      </w:r>
      <w:r w:rsidR="00B34EC1" w:rsidRPr="00EF65D9">
        <w:rPr>
          <w:lang w:val="vi-VN" w:eastAsia="zh-CN"/>
        </w:rPr>
        <w:tab/>
      </w:r>
      <w:r w:rsidRPr="00EF65D9">
        <w:t>B. analysing pathogens and drug resistance in bats</w:t>
      </w:r>
    </w:p>
    <w:p w14:paraId="73C3BB80" w14:textId="00297DC3" w:rsidR="004B7984" w:rsidRPr="00EF65D9" w:rsidRDefault="005669B3" w:rsidP="00B34EC1">
      <w:pPr>
        <w:tabs>
          <w:tab w:val="left" w:pos="360"/>
          <w:tab w:val="left" w:pos="720"/>
          <w:tab w:val="left" w:pos="2880"/>
          <w:tab w:val="left" w:pos="5400"/>
          <w:tab w:val="left" w:pos="7920"/>
        </w:tabs>
        <w:ind w:left="360"/>
        <w:rPr>
          <w:lang w:eastAsia="zh-CN"/>
        </w:rPr>
      </w:pPr>
      <w:r w:rsidRPr="00EF65D9">
        <w:rPr>
          <w:lang w:val="vi-VN" w:eastAsia="zh-CN"/>
        </w:rPr>
        <w:t xml:space="preserve">C. </w:t>
      </w:r>
      <w:r w:rsidRPr="00EF65D9">
        <w:rPr>
          <w:lang w:eastAsia="zh-CN"/>
        </w:rPr>
        <w:t>a</w:t>
      </w:r>
      <w:r w:rsidRPr="00EF65D9">
        <w:rPr>
          <w:lang w:val="vi-VN" w:eastAsia="zh-CN"/>
        </w:rPr>
        <w:t xml:space="preserve">ssessing environmental </w:t>
      </w:r>
      <w:r w:rsidRPr="00EF65D9">
        <w:rPr>
          <w:lang w:eastAsia="zh-CN"/>
        </w:rPr>
        <w:t>disease</w:t>
      </w:r>
      <w:r w:rsidRPr="00EF65D9">
        <w:rPr>
          <w:lang w:val="vi-VN" w:eastAsia="zh-CN"/>
        </w:rPr>
        <w:t xml:space="preserve"> on bat populations</w:t>
      </w:r>
      <w:r w:rsidR="00B34EC1" w:rsidRPr="00EF65D9">
        <w:rPr>
          <w:lang w:val="vi-VN" w:eastAsia="zh-CN"/>
        </w:rPr>
        <w:tab/>
      </w:r>
      <w:r w:rsidRPr="00EF65D9">
        <w:rPr>
          <w:lang w:val="vi-VN" w:eastAsia="zh-CN"/>
        </w:rPr>
        <w:t xml:space="preserve">D. </w:t>
      </w:r>
      <w:r w:rsidRPr="00EF65D9">
        <w:rPr>
          <w:lang w:eastAsia="zh-CN"/>
        </w:rPr>
        <w:t>e</w:t>
      </w:r>
      <w:r w:rsidRPr="00EF65D9">
        <w:rPr>
          <w:lang w:val="vi-VN" w:eastAsia="zh-CN"/>
        </w:rPr>
        <w:t xml:space="preserve">xamining </w:t>
      </w:r>
      <w:r w:rsidRPr="00EF65D9">
        <w:rPr>
          <w:lang w:eastAsia="zh-CN"/>
        </w:rPr>
        <w:t>bats’ multiplication within a set gene pool</w:t>
      </w:r>
    </w:p>
    <w:p w14:paraId="6E64A50A" w14:textId="3D92FFD1" w:rsidR="005669B3" w:rsidRPr="00EF65D9" w:rsidRDefault="00B11A71" w:rsidP="00B34EC1">
      <w:pPr>
        <w:tabs>
          <w:tab w:val="left" w:pos="360"/>
          <w:tab w:val="left" w:pos="2880"/>
          <w:tab w:val="left" w:pos="5400"/>
          <w:tab w:val="left" w:pos="7920"/>
        </w:tabs>
      </w:pPr>
      <w:r w:rsidRPr="00EF65D9">
        <w:t>17.</w:t>
      </w:r>
      <w:r w:rsidRPr="00EF65D9">
        <w:tab/>
      </w:r>
      <w:r w:rsidR="005669B3" w:rsidRPr="00EF65D9">
        <w:t>Why are bushmeat markets seen as critical points?</w:t>
      </w:r>
    </w:p>
    <w:p w14:paraId="2CD6AB6B" w14:textId="361E22C6" w:rsidR="005669B3" w:rsidRPr="00EF65D9" w:rsidRDefault="005669B3" w:rsidP="00B34EC1">
      <w:pPr>
        <w:tabs>
          <w:tab w:val="left" w:pos="360"/>
          <w:tab w:val="left" w:pos="720"/>
          <w:tab w:val="left" w:pos="2880"/>
          <w:tab w:val="left" w:pos="5400"/>
          <w:tab w:val="left" w:pos="7920"/>
        </w:tabs>
        <w:ind w:left="360"/>
      </w:pPr>
      <w:r w:rsidRPr="00EF65D9">
        <w:t>A. They sustain traditional practices</w:t>
      </w:r>
      <w:r w:rsidR="00B34EC1" w:rsidRPr="00EF65D9">
        <w:tab/>
      </w:r>
      <w:r w:rsidRPr="00EF65D9">
        <w:t>B. They intensify human–animal proximity</w:t>
      </w:r>
    </w:p>
    <w:p w14:paraId="6E6DB8F7" w14:textId="637C617B" w:rsidR="005669B3" w:rsidRPr="00EF65D9" w:rsidRDefault="005669B3" w:rsidP="00B34EC1">
      <w:pPr>
        <w:tabs>
          <w:tab w:val="left" w:pos="360"/>
          <w:tab w:val="left" w:pos="720"/>
          <w:tab w:val="left" w:pos="2880"/>
          <w:tab w:val="left" w:pos="5400"/>
          <w:tab w:val="left" w:pos="7920"/>
        </w:tabs>
        <w:ind w:left="360"/>
      </w:pPr>
      <w:r w:rsidRPr="00EF65D9">
        <w:t>C. They expand informal economies</w:t>
      </w:r>
      <w:r w:rsidR="00B34EC1" w:rsidRPr="00EF65D9">
        <w:tab/>
      </w:r>
      <w:r w:rsidRPr="00EF65D9">
        <w:t>D. They attract scientific attention</w:t>
      </w:r>
    </w:p>
    <w:p w14:paraId="62BFD9A3" w14:textId="7B7EBCB0" w:rsidR="005669B3" w:rsidRPr="00EF65D9" w:rsidRDefault="00B11A71" w:rsidP="00B34EC1">
      <w:pPr>
        <w:tabs>
          <w:tab w:val="left" w:pos="360"/>
          <w:tab w:val="left" w:pos="2880"/>
          <w:tab w:val="left" w:pos="5400"/>
          <w:tab w:val="left" w:pos="7920"/>
        </w:tabs>
      </w:pPr>
      <w:r w:rsidRPr="00EF65D9">
        <w:t>18.</w:t>
      </w:r>
      <w:r w:rsidRPr="00EF65D9">
        <w:tab/>
      </w:r>
      <w:r w:rsidR="005669B3" w:rsidRPr="00EF65D9">
        <w:t>What characterises the bushmeat trade?</w:t>
      </w:r>
    </w:p>
    <w:p w14:paraId="1566FAD4" w14:textId="6978F717" w:rsidR="005669B3" w:rsidRPr="00EF65D9" w:rsidRDefault="005669B3" w:rsidP="00B34EC1">
      <w:pPr>
        <w:tabs>
          <w:tab w:val="left" w:pos="360"/>
          <w:tab w:val="left" w:pos="720"/>
          <w:tab w:val="left" w:pos="2880"/>
          <w:tab w:val="left" w:pos="5400"/>
          <w:tab w:val="left" w:pos="7920"/>
        </w:tabs>
        <w:ind w:left="360"/>
      </w:pPr>
      <w:r w:rsidRPr="00EF65D9">
        <w:t xml:space="preserve">A. </w:t>
      </w:r>
      <w:r w:rsidR="00353960" w:rsidRPr="00EF65D9">
        <w:t>c</w:t>
      </w:r>
      <w:r w:rsidRPr="00EF65D9">
        <w:t>ultural continuity with economic reliance</w:t>
      </w:r>
      <w:r w:rsidR="00B34EC1" w:rsidRPr="00EF65D9">
        <w:tab/>
      </w:r>
      <w:r w:rsidRPr="00EF65D9">
        <w:t xml:space="preserve">B. </w:t>
      </w:r>
      <w:r w:rsidR="00353960" w:rsidRPr="00EF65D9">
        <w:t>r</w:t>
      </w:r>
      <w:r w:rsidRPr="00EF65D9">
        <w:t>apid post-pandemic expansion</w:t>
      </w:r>
    </w:p>
    <w:p w14:paraId="62DA1374" w14:textId="470F279F" w:rsidR="005669B3" w:rsidRPr="00EF65D9" w:rsidRDefault="005669B3" w:rsidP="00B34EC1">
      <w:pPr>
        <w:tabs>
          <w:tab w:val="left" w:pos="360"/>
          <w:tab w:val="left" w:pos="720"/>
          <w:tab w:val="left" w:pos="2880"/>
          <w:tab w:val="left" w:pos="5400"/>
          <w:tab w:val="left" w:pos="7920"/>
        </w:tabs>
        <w:ind w:left="360"/>
      </w:pPr>
      <w:r w:rsidRPr="00EF65D9">
        <w:t xml:space="preserve">C. </w:t>
      </w:r>
      <w:r w:rsidR="00353960" w:rsidRPr="00EF65D9">
        <w:t>i</w:t>
      </w:r>
      <w:r w:rsidRPr="00EF65D9">
        <w:t>ncreasing institutional control</w:t>
      </w:r>
      <w:r w:rsidR="00B34EC1" w:rsidRPr="00EF65D9">
        <w:tab/>
      </w:r>
      <w:r w:rsidRPr="00EF65D9">
        <w:t>D.</w:t>
      </w:r>
      <w:r w:rsidR="00353960" w:rsidRPr="00EF65D9">
        <w:t xml:space="preserve"> g</w:t>
      </w:r>
      <w:r w:rsidRPr="00EF65D9">
        <w:t>radual social</w:t>
      </w:r>
      <w:r w:rsidR="00353960" w:rsidRPr="00EF65D9">
        <w:t xml:space="preserve"> and cultural</w:t>
      </w:r>
      <w:r w:rsidRPr="00EF65D9">
        <w:t xml:space="preserve"> </w:t>
      </w:r>
      <w:r w:rsidR="00353960" w:rsidRPr="00EF65D9">
        <w:t>recognition</w:t>
      </w:r>
    </w:p>
    <w:p w14:paraId="27AF85EF" w14:textId="3F3783B6" w:rsidR="005669B3" w:rsidRPr="00EF65D9" w:rsidRDefault="00B11A71" w:rsidP="00B34EC1">
      <w:pPr>
        <w:tabs>
          <w:tab w:val="left" w:pos="360"/>
          <w:tab w:val="left" w:pos="2880"/>
          <w:tab w:val="left" w:pos="5400"/>
          <w:tab w:val="left" w:pos="7920"/>
        </w:tabs>
      </w:pPr>
      <w:r w:rsidRPr="00EF65D9">
        <w:t>19.</w:t>
      </w:r>
      <w:r w:rsidRPr="00EF65D9">
        <w:tab/>
      </w:r>
      <w:r w:rsidR="005669B3" w:rsidRPr="00EF65D9">
        <w:t>What is implied about current bat research?</w:t>
      </w:r>
    </w:p>
    <w:p w14:paraId="2C10D174" w14:textId="33B872A4" w:rsidR="005669B3" w:rsidRPr="00EF65D9" w:rsidRDefault="005669B3" w:rsidP="00B34EC1">
      <w:pPr>
        <w:tabs>
          <w:tab w:val="left" w:pos="360"/>
          <w:tab w:val="left" w:pos="720"/>
          <w:tab w:val="left" w:pos="2880"/>
          <w:tab w:val="left" w:pos="5400"/>
          <w:tab w:val="left" w:pos="7920"/>
        </w:tabs>
        <w:ind w:left="360"/>
      </w:pPr>
      <w:r w:rsidRPr="00EF65D9">
        <w:t xml:space="preserve">A. </w:t>
      </w:r>
      <w:r w:rsidR="00FD5559" w:rsidRPr="00EF65D9">
        <w:t xml:space="preserve">Bats are inherently at risk </w:t>
      </w:r>
      <w:r w:rsidR="00B34EC1" w:rsidRPr="00EF65D9">
        <w:tab/>
      </w:r>
      <w:r w:rsidR="00B34EC1" w:rsidRPr="00EF65D9">
        <w:tab/>
      </w:r>
      <w:r w:rsidRPr="00EF65D9">
        <w:t>B. It is expanding rapidly worldwide</w:t>
      </w:r>
    </w:p>
    <w:p w14:paraId="18F8A3A7" w14:textId="5B8E792A" w:rsidR="005669B3" w:rsidRPr="00EF65D9" w:rsidRDefault="005669B3" w:rsidP="00B34EC1">
      <w:pPr>
        <w:tabs>
          <w:tab w:val="left" w:pos="360"/>
          <w:tab w:val="left" w:pos="720"/>
          <w:tab w:val="left" w:pos="2880"/>
          <w:tab w:val="left" w:pos="5400"/>
          <w:tab w:val="left" w:pos="7920"/>
        </w:tabs>
        <w:ind w:left="360"/>
      </w:pPr>
      <w:r w:rsidRPr="00EF65D9">
        <w:lastRenderedPageBreak/>
        <w:t xml:space="preserve">C. It </w:t>
      </w:r>
      <w:r w:rsidR="00FD5559" w:rsidRPr="00EF65D9">
        <w:t>favors studies of</w:t>
      </w:r>
      <w:r w:rsidRPr="00EF65D9">
        <w:t xml:space="preserve"> </w:t>
      </w:r>
      <w:r w:rsidR="00FD5559" w:rsidRPr="00EF65D9">
        <w:t>certain pathogenic strands</w:t>
      </w:r>
      <w:r w:rsidR="00B34EC1" w:rsidRPr="00EF65D9">
        <w:tab/>
      </w:r>
      <w:r w:rsidRPr="00EF65D9">
        <w:t xml:space="preserve">D. It </w:t>
      </w:r>
      <w:r w:rsidR="00F03A35" w:rsidRPr="00EF65D9">
        <w:t>requires high-safety conditions</w:t>
      </w:r>
    </w:p>
    <w:p w14:paraId="38A303DF" w14:textId="2F92E4E4" w:rsidR="005669B3" w:rsidRPr="00EF65D9" w:rsidRDefault="00B11A71" w:rsidP="00B34EC1">
      <w:pPr>
        <w:tabs>
          <w:tab w:val="left" w:pos="360"/>
          <w:tab w:val="left" w:pos="2880"/>
          <w:tab w:val="left" w:pos="5400"/>
          <w:tab w:val="left" w:pos="7920"/>
        </w:tabs>
      </w:pPr>
      <w:r w:rsidRPr="00EF65D9">
        <w:t>20.</w:t>
      </w:r>
      <w:r w:rsidRPr="00EF65D9">
        <w:tab/>
      </w:r>
      <w:r w:rsidR="005669B3" w:rsidRPr="00EF65D9">
        <w:t>How do researchers approach bushmeat practices?</w:t>
      </w:r>
    </w:p>
    <w:p w14:paraId="65AA9E7D" w14:textId="17C27A8E" w:rsidR="005669B3" w:rsidRPr="00EF65D9" w:rsidRDefault="005669B3" w:rsidP="00B34EC1">
      <w:pPr>
        <w:tabs>
          <w:tab w:val="left" w:pos="360"/>
          <w:tab w:val="left" w:pos="720"/>
          <w:tab w:val="left" w:pos="2880"/>
          <w:tab w:val="left" w:pos="5400"/>
          <w:tab w:val="left" w:pos="7920"/>
        </w:tabs>
        <w:ind w:left="360"/>
      </w:pPr>
      <w:r w:rsidRPr="00EF65D9">
        <w:t>A. They call for immediate prohibition</w:t>
      </w:r>
      <w:r w:rsidR="00B34EC1" w:rsidRPr="00EF65D9">
        <w:tab/>
      </w:r>
      <w:r w:rsidRPr="00EF65D9">
        <w:t>B. They stress contextual understanding</w:t>
      </w:r>
    </w:p>
    <w:p w14:paraId="424D0C0A" w14:textId="2C48AFB5" w:rsidR="005669B3" w:rsidRPr="00EF65D9" w:rsidRDefault="005669B3" w:rsidP="00B34EC1">
      <w:pPr>
        <w:tabs>
          <w:tab w:val="left" w:pos="360"/>
          <w:tab w:val="left" w:pos="720"/>
          <w:tab w:val="left" w:pos="2880"/>
          <w:tab w:val="left" w:pos="5400"/>
          <w:tab w:val="left" w:pos="7920"/>
        </w:tabs>
        <w:ind w:left="360"/>
      </w:pPr>
      <w:r w:rsidRPr="00EF65D9">
        <w:t>C. They promote economic alternatives</w:t>
      </w:r>
      <w:r w:rsidR="00B34EC1" w:rsidRPr="00EF65D9">
        <w:tab/>
      </w:r>
      <w:r w:rsidRPr="00EF65D9">
        <w:t>D. They treat it as the main outbreak cause</w:t>
      </w:r>
    </w:p>
    <w:tbl>
      <w:tblPr>
        <w:tblStyle w:val="TableGrid"/>
        <w:tblW w:w="0" w:type="auto"/>
        <w:tblLook w:val="04A0" w:firstRow="1" w:lastRow="0" w:firstColumn="1" w:lastColumn="0" w:noHBand="0" w:noVBand="1"/>
      </w:tblPr>
      <w:tblGrid>
        <w:gridCol w:w="2091"/>
        <w:gridCol w:w="2091"/>
        <w:gridCol w:w="2091"/>
        <w:gridCol w:w="2092"/>
        <w:gridCol w:w="2092"/>
      </w:tblGrid>
      <w:tr w:rsidR="00EF65D9" w:rsidRPr="00EF65D9" w14:paraId="7A2EBB75" w14:textId="77777777" w:rsidTr="00EE4AD0">
        <w:tc>
          <w:tcPr>
            <w:tcW w:w="2091" w:type="dxa"/>
          </w:tcPr>
          <w:p w14:paraId="62EFA269" w14:textId="040237C3" w:rsidR="00CF5060" w:rsidRPr="00270B44" w:rsidRDefault="00CF5060" w:rsidP="005964CF">
            <w:pPr>
              <w:pStyle w:val="ListParagraph"/>
              <w:numPr>
                <w:ilvl w:val="0"/>
                <w:numId w:val="16"/>
              </w:numPr>
              <w:tabs>
                <w:tab w:val="clear" w:pos="360"/>
                <w:tab w:val="left" w:pos="450"/>
              </w:tabs>
              <w:spacing w:line="360" w:lineRule="auto"/>
              <w:ind w:left="360"/>
              <w:rPr>
                <w:szCs w:val="24"/>
                <w:lang w:val="en-GB"/>
              </w:rPr>
            </w:pPr>
          </w:p>
        </w:tc>
        <w:tc>
          <w:tcPr>
            <w:tcW w:w="2091" w:type="dxa"/>
          </w:tcPr>
          <w:p w14:paraId="1E368EDB" w14:textId="0A0885D0" w:rsidR="00CF5060" w:rsidRPr="00270B44" w:rsidRDefault="00CF5060" w:rsidP="005964CF">
            <w:pPr>
              <w:pStyle w:val="ListParagraph"/>
              <w:numPr>
                <w:ilvl w:val="0"/>
                <w:numId w:val="16"/>
              </w:numPr>
              <w:tabs>
                <w:tab w:val="clear" w:pos="360"/>
                <w:tab w:val="left" w:pos="450"/>
              </w:tabs>
              <w:spacing w:line="360" w:lineRule="auto"/>
              <w:ind w:left="360"/>
              <w:rPr>
                <w:szCs w:val="24"/>
                <w:lang w:val="en-GB"/>
              </w:rPr>
            </w:pPr>
          </w:p>
        </w:tc>
        <w:tc>
          <w:tcPr>
            <w:tcW w:w="2091" w:type="dxa"/>
          </w:tcPr>
          <w:p w14:paraId="2E1332F0" w14:textId="26043240" w:rsidR="00CF5060" w:rsidRPr="00270B44" w:rsidRDefault="00CF5060" w:rsidP="005964CF">
            <w:pPr>
              <w:pStyle w:val="ListParagraph"/>
              <w:numPr>
                <w:ilvl w:val="0"/>
                <w:numId w:val="16"/>
              </w:numPr>
              <w:tabs>
                <w:tab w:val="clear" w:pos="360"/>
                <w:tab w:val="left" w:pos="450"/>
              </w:tabs>
              <w:spacing w:line="360" w:lineRule="auto"/>
              <w:ind w:left="360"/>
              <w:rPr>
                <w:szCs w:val="24"/>
                <w:lang w:val="en-GB"/>
              </w:rPr>
            </w:pPr>
          </w:p>
        </w:tc>
        <w:tc>
          <w:tcPr>
            <w:tcW w:w="2092" w:type="dxa"/>
          </w:tcPr>
          <w:p w14:paraId="3195F0B0" w14:textId="7553AC41" w:rsidR="00CF5060" w:rsidRPr="00270B44" w:rsidRDefault="00CF5060" w:rsidP="005964CF">
            <w:pPr>
              <w:pStyle w:val="ListParagraph"/>
              <w:numPr>
                <w:ilvl w:val="0"/>
                <w:numId w:val="16"/>
              </w:numPr>
              <w:tabs>
                <w:tab w:val="clear" w:pos="360"/>
                <w:tab w:val="left" w:pos="450"/>
              </w:tabs>
              <w:spacing w:line="360" w:lineRule="auto"/>
              <w:ind w:left="360"/>
              <w:rPr>
                <w:szCs w:val="24"/>
                <w:lang w:val="en-GB"/>
              </w:rPr>
            </w:pPr>
          </w:p>
        </w:tc>
        <w:tc>
          <w:tcPr>
            <w:tcW w:w="2092" w:type="dxa"/>
          </w:tcPr>
          <w:p w14:paraId="603F5F0F" w14:textId="43C846DF" w:rsidR="00CF5060" w:rsidRPr="00270B44" w:rsidRDefault="00CF5060" w:rsidP="005964CF">
            <w:pPr>
              <w:pStyle w:val="ListParagraph"/>
              <w:numPr>
                <w:ilvl w:val="0"/>
                <w:numId w:val="16"/>
              </w:numPr>
              <w:tabs>
                <w:tab w:val="clear" w:pos="360"/>
                <w:tab w:val="left" w:pos="450"/>
              </w:tabs>
              <w:spacing w:line="360" w:lineRule="auto"/>
              <w:ind w:left="360"/>
              <w:rPr>
                <w:szCs w:val="24"/>
                <w:lang w:val="en-GB"/>
              </w:rPr>
            </w:pPr>
          </w:p>
        </w:tc>
      </w:tr>
    </w:tbl>
    <w:p w14:paraId="195E905B" w14:textId="55CB4A40" w:rsidR="00B10EB8" w:rsidRDefault="00884532" w:rsidP="004813D0">
      <w:pPr>
        <w:pStyle w:val="Heading2"/>
      </w:pPr>
      <w:r w:rsidRPr="00EF65D9">
        <w:t xml:space="preserve">For questions 21 – 25, listen to part of a talk about </w:t>
      </w:r>
      <w:r w:rsidR="00C269FF" w:rsidRPr="00EF65D9">
        <w:t>the world’s largest machines</w:t>
      </w:r>
      <w:r w:rsidRPr="00EF65D9">
        <w:t xml:space="preserve"> TWICE and answer each of the following questions with no more than TWO words taken from the recording. Write your answers in the corresponding spaces provided</w:t>
      </w:r>
      <w:r w:rsidR="004813D0" w:rsidRPr="00EF65D9">
        <w:t>.</w:t>
      </w:r>
    </w:p>
    <w:p w14:paraId="72EC4E24" w14:textId="0F4C31B7" w:rsidR="00C7083E" w:rsidRPr="00C7083E" w:rsidRDefault="00C7083E" w:rsidP="00C7083E">
      <w:pPr>
        <w:jc w:val="right"/>
        <w:rPr>
          <w:b/>
          <w:bCs/>
          <w:lang w:val="pt-BR" w:eastAsia="zh-CN"/>
        </w:rPr>
      </w:pPr>
      <w:r>
        <w:rPr>
          <w:i/>
          <w:iCs/>
          <w:lang w:val="pt-BR" w:eastAsia="zh-CN"/>
        </w:rPr>
        <w:t xml:space="preserve">Adapted from </w:t>
      </w:r>
      <w:r w:rsidRPr="00C7083E">
        <w:rPr>
          <w:b/>
          <w:bCs/>
          <w:lang w:val="pt-BR" w:eastAsia="zh-CN"/>
        </w:rPr>
        <w:t>What does the world's largest machine do? - Henry Richardson</w:t>
      </w:r>
      <w:r>
        <w:rPr>
          <w:b/>
          <w:bCs/>
          <w:lang w:val="pt-BR" w:eastAsia="zh-CN"/>
        </w:rPr>
        <w:t xml:space="preserve"> (Ted-Ed)</w:t>
      </w:r>
    </w:p>
    <w:p w14:paraId="11F4E312" w14:textId="77777777" w:rsidR="001F76C8" w:rsidRPr="00EF65D9" w:rsidRDefault="001F76C8" w:rsidP="005964CF">
      <w:pPr>
        <w:pStyle w:val="ListParagraph"/>
        <w:numPr>
          <w:ilvl w:val="0"/>
          <w:numId w:val="13"/>
        </w:numPr>
      </w:pPr>
      <w:r w:rsidRPr="00EF65D9">
        <w:t>What key elements make up a power grid system?</w:t>
      </w:r>
    </w:p>
    <w:p w14:paraId="298BB8A7" w14:textId="69124D22" w:rsidR="0002477A" w:rsidRPr="00EF65D9" w:rsidRDefault="0002477A" w:rsidP="0002477A">
      <w:pPr>
        <w:ind w:firstLine="360"/>
      </w:pPr>
      <w:r w:rsidRPr="00EF65D9">
        <w:t>___________________________________________________</w:t>
      </w:r>
    </w:p>
    <w:p w14:paraId="7AB7D96A" w14:textId="483B6482" w:rsidR="001F76C8" w:rsidRPr="00EF65D9" w:rsidRDefault="001F76C8" w:rsidP="005964CF">
      <w:pPr>
        <w:pStyle w:val="ListParagraph"/>
        <w:numPr>
          <w:ilvl w:val="0"/>
          <w:numId w:val="13"/>
        </w:numPr>
      </w:pPr>
      <w:r w:rsidRPr="00EF65D9">
        <w:t>What mechanisms enable energy sources to be utilized effectively?</w:t>
      </w:r>
    </w:p>
    <w:p w14:paraId="5FE0AD18" w14:textId="77777777" w:rsidR="0002477A" w:rsidRPr="00EF65D9" w:rsidRDefault="0002477A" w:rsidP="0002477A">
      <w:pPr>
        <w:pStyle w:val="ListParagraph"/>
        <w:numPr>
          <w:ilvl w:val="0"/>
          <w:numId w:val="0"/>
        </w:numPr>
        <w:ind w:left="360"/>
      </w:pPr>
      <w:r w:rsidRPr="00EF65D9">
        <w:t>___________________________________________________</w:t>
      </w:r>
    </w:p>
    <w:p w14:paraId="7A1CBA54" w14:textId="7037A7F2" w:rsidR="001F76C8" w:rsidRPr="00EF65D9" w:rsidRDefault="001F76C8" w:rsidP="005964CF">
      <w:pPr>
        <w:pStyle w:val="ListParagraph"/>
        <w:numPr>
          <w:ilvl w:val="0"/>
          <w:numId w:val="13"/>
        </w:numPr>
      </w:pPr>
      <w:r w:rsidRPr="00EF65D9">
        <w:t>What prompts Kansas’s wind energy being discarded?</w:t>
      </w:r>
    </w:p>
    <w:p w14:paraId="7F274CB6" w14:textId="77777777" w:rsidR="0002477A" w:rsidRPr="00EF65D9" w:rsidRDefault="0002477A" w:rsidP="0002477A">
      <w:pPr>
        <w:pStyle w:val="ListParagraph"/>
        <w:numPr>
          <w:ilvl w:val="0"/>
          <w:numId w:val="0"/>
        </w:numPr>
        <w:ind w:left="360"/>
      </w:pPr>
      <w:r w:rsidRPr="00EF65D9">
        <w:t>___________________________________________________</w:t>
      </w:r>
    </w:p>
    <w:p w14:paraId="3B252E6A" w14:textId="1500FB2F" w:rsidR="001F76C8" w:rsidRPr="00EF65D9" w:rsidRDefault="001F76C8" w:rsidP="005964CF">
      <w:pPr>
        <w:pStyle w:val="ListParagraph"/>
        <w:numPr>
          <w:ilvl w:val="0"/>
          <w:numId w:val="13"/>
        </w:numPr>
      </w:pPr>
      <w:r w:rsidRPr="00EF65D9">
        <w:t>How are wind and solar energy typically described as demerit?</w:t>
      </w:r>
    </w:p>
    <w:p w14:paraId="5D6865FE" w14:textId="77777777" w:rsidR="0002477A" w:rsidRPr="00EF65D9" w:rsidRDefault="0002477A" w:rsidP="0002477A">
      <w:pPr>
        <w:pStyle w:val="ListParagraph"/>
        <w:numPr>
          <w:ilvl w:val="0"/>
          <w:numId w:val="0"/>
        </w:numPr>
        <w:ind w:left="360"/>
      </w:pPr>
      <w:r w:rsidRPr="00EF65D9">
        <w:t>___________________________________________________</w:t>
      </w:r>
    </w:p>
    <w:p w14:paraId="0F1623E3" w14:textId="206EA22D" w:rsidR="00C269FF" w:rsidRPr="00EF65D9" w:rsidRDefault="001F76C8" w:rsidP="005964CF">
      <w:pPr>
        <w:pStyle w:val="ListParagraph"/>
        <w:numPr>
          <w:ilvl w:val="0"/>
          <w:numId w:val="13"/>
        </w:numPr>
      </w:pPr>
      <w:r w:rsidRPr="00EF65D9">
        <w:t>What emerging innovation could improve the efficiency of electricity usage?</w:t>
      </w:r>
    </w:p>
    <w:p w14:paraId="7BFB8DF8" w14:textId="1DDBB0D2" w:rsidR="0002477A" w:rsidRPr="00EF65D9" w:rsidRDefault="0002477A" w:rsidP="0002477A">
      <w:pPr>
        <w:pStyle w:val="ListParagraph"/>
        <w:numPr>
          <w:ilvl w:val="0"/>
          <w:numId w:val="0"/>
        </w:numPr>
        <w:ind w:left="360"/>
      </w:pPr>
      <w:r w:rsidRPr="00EF65D9">
        <w:t>___________________________________________________</w:t>
      </w:r>
    </w:p>
    <w:p w14:paraId="101B22F6" w14:textId="77777777" w:rsidR="009767D8" w:rsidRPr="00EF65D9" w:rsidRDefault="009767D8" w:rsidP="00A923CF">
      <w:pPr>
        <w:ind w:left="1080" w:hanging="1080"/>
      </w:pPr>
    </w:p>
    <w:tbl>
      <w:tblPr>
        <w:tblStyle w:val="TableGrid"/>
        <w:tblW w:w="0" w:type="auto"/>
        <w:tblLook w:val="04A0" w:firstRow="1" w:lastRow="0" w:firstColumn="1" w:lastColumn="0" w:noHBand="0" w:noVBand="1"/>
      </w:tblPr>
      <w:tblGrid>
        <w:gridCol w:w="2091"/>
        <w:gridCol w:w="2091"/>
        <w:gridCol w:w="2091"/>
        <w:gridCol w:w="2092"/>
        <w:gridCol w:w="2092"/>
      </w:tblGrid>
      <w:tr w:rsidR="00EF65D9" w:rsidRPr="00EF65D9" w14:paraId="5A82D436" w14:textId="77777777" w:rsidTr="00EE4AD0">
        <w:tc>
          <w:tcPr>
            <w:tcW w:w="2091" w:type="dxa"/>
          </w:tcPr>
          <w:p w14:paraId="7EF8B68E" w14:textId="009ABD20" w:rsidR="00C269FF" w:rsidRPr="00EF65D9" w:rsidRDefault="00C269FF" w:rsidP="00C53272">
            <w:pPr>
              <w:pStyle w:val="ListParagraph"/>
              <w:numPr>
                <w:ilvl w:val="0"/>
                <w:numId w:val="16"/>
              </w:numPr>
              <w:tabs>
                <w:tab w:val="clear" w:pos="360"/>
                <w:tab w:val="left" w:pos="450"/>
              </w:tabs>
              <w:spacing w:line="360" w:lineRule="auto"/>
              <w:ind w:left="360"/>
              <w:rPr>
                <w:szCs w:val="24"/>
              </w:rPr>
            </w:pPr>
          </w:p>
        </w:tc>
        <w:tc>
          <w:tcPr>
            <w:tcW w:w="2091" w:type="dxa"/>
          </w:tcPr>
          <w:p w14:paraId="26805322" w14:textId="686833DE" w:rsidR="00C269FF" w:rsidRPr="00EF65D9" w:rsidRDefault="00C269FF" w:rsidP="00C53272">
            <w:pPr>
              <w:pStyle w:val="ListParagraph"/>
              <w:numPr>
                <w:ilvl w:val="0"/>
                <w:numId w:val="16"/>
              </w:numPr>
              <w:tabs>
                <w:tab w:val="clear" w:pos="360"/>
                <w:tab w:val="left" w:pos="450"/>
              </w:tabs>
              <w:spacing w:line="360" w:lineRule="auto"/>
              <w:ind w:left="360"/>
              <w:rPr>
                <w:szCs w:val="24"/>
              </w:rPr>
            </w:pPr>
          </w:p>
        </w:tc>
        <w:tc>
          <w:tcPr>
            <w:tcW w:w="2091" w:type="dxa"/>
          </w:tcPr>
          <w:p w14:paraId="24020869" w14:textId="03B240AF" w:rsidR="00C269FF" w:rsidRPr="00EF65D9" w:rsidRDefault="00C269FF" w:rsidP="00C53272">
            <w:pPr>
              <w:pStyle w:val="ListParagraph"/>
              <w:numPr>
                <w:ilvl w:val="0"/>
                <w:numId w:val="16"/>
              </w:numPr>
              <w:tabs>
                <w:tab w:val="clear" w:pos="360"/>
                <w:tab w:val="left" w:pos="450"/>
              </w:tabs>
              <w:spacing w:line="360" w:lineRule="auto"/>
              <w:ind w:left="360"/>
              <w:rPr>
                <w:szCs w:val="24"/>
              </w:rPr>
            </w:pPr>
          </w:p>
        </w:tc>
        <w:tc>
          <w:tcPr>
            <w:tcW w:w="2092" w:type="dxa"/>
          </w:tcPr>
          <w:p w14:paraId="7D095B70" w14:textId="00CE4178" w:rsidR="00C269FF" w:rsidRPr="00EF65D9" w:rsidRDefault="00C269FF" w:rsidP="00C53272">
            <w:pPr>
              <w:pStyle w:val="ListParagraph"/>
              <w:numPr>
                <w:ilvl w:val="0"/>
                <w:numId w:val="16"/>
              </w:numPr>
              <w:tabs>
                <w:tab w:val="clear" w:pos="360"/>
                <w:tab w:val="left" w:pos="450"/>
              </w:tabs>
              <w:spacing w:line="360" w:lineRule="auto"/>
              <w:ind w:left="360"/>
              <w:rPr>
                <w:szCs w:val="24"/>
              </w:rPr>
            </w:pPr>
          </w:p>
        </w:tc>
        <w:tc>
          <w:tcPr>
            <w:tcW w:w="2092" w:type="dxa"/>
          </w:tcPr>
          <w:p w14:paraId="6B05D9D6" w14:textId="6421D3FB" w:rsidR="00C269FF" w:rsidRPr="00EF65D9" w:rsidRDefault="00C269FF" w:rsidP="00C53272">
            <w:pPr>
              <w:pStyle w:val="ListParagraph"/>
              <w:numPr>
                <w:ilvl w:val="0"/>
                <w:numId w:val="16"/>
              </w:numPr>
              <w:tabs>
                <w:tab w:val="clear" w:pos="360"/>
                <w:tab w:val="left" w:pos="450"/>
              </w:tabs>
              <w:spacing w:line="360" w:lineRule="auto"/>
              <w:ind w:left="360"/>
              <w:rPr>
                <w:szCs w:val="24"/>
              </w:rPr>
            </w:pPr>
          </w:p>
        </w:tc>
      </w:tr>
    </w:tbl>
    <w:p w14:paraId="095E97ED" w14:textId="492A89D4" w:rsidR="00B10EB8" w:rsidRDefault="0001658C" w:rsidP="004813D0">
      <w:pPr>
        <w:pStyle w:val="Heading2"/>
      </w:pPr>
      <w:r w:rsidRPr="00EF65D9">
        <w:t xml:space="preserve">For questions 26 – 35, listen to part of a talk about </w:t>
      </w:r>
      <w:r w:rsidR="00C269FF" w:rsidRPr="00EF65D9">
        <w:t>physics</w:t>
      </w:r>
      <w:r w:rsidRPr="00EF65D9">
        <w:t xml:space="preserve"> TWICE, and complete the following summary with no more than ONE word and/or A number taken from the recording for each space. Write your answers in the corresponding numbered boxes provided.</w:t>
      </w:r>
    </w:p>
    <w:p w14:paraId="7FF669EC" w14:textId="1BE1D192" w:rsidR="00AE2163" w:rsidRPr="00AE2163" w:rsidRDefault="00AE2163" w:rsidP="00AE2163">
      <w:pPr>
        <w:jc w:val="right"/>
        <w:rPr>
          <w:b/>
          <w:bCs/>
          <w:lang w:val="pt-BR" w:eastAsia="zh-CN"/>
        </w:rPr>
      </w:pPr>
      <w:r>
        <w:rPr>
          <w:i/>
          <w:iCs/>
          <w:lang w:val="pt-BR" w:eastAsia="zh-CN"/>
        </w:rPr>
        <w:t xml:space="preserve">Adapted from </w:t>
      </w:r>
      <w:r w:rsidRPr="00AE2163">
        <w:rPr>
          <w:b/>
          <w:bCs/>
          <w:lang w:val="pt-BR" w:eastAsia="zh-CN"/>
        </w:rPr>
        <w:t>Don’t fall into the determinism trap. Everything is, in fact, random | Lee Cronin</w:t>
      </w:r>
      <w:r>
        <w:rPr>
          <w:b/>
          <w:bCs/>
          <w:lang w:val="pt-BR" w:eastAsia="zh-CN"/>
        </w:rPr>
        <w:t xml:space="preserve"> (Big Think)</w:t>
      </w:r>
    </w:p>
    <w:p w14:paraId="4DD6A214" w14:textId="7614F311" w:rsidR="00091E75" w:rsidRPr="00EF65D9" w:rsidRDefault="00091E75" w:rsidP="005964CF">
      <w:pPr>
        <w:pStyle w:val="Passages"/>
        <w:numPr>
          <w:ilvl w:val="0"/>
          <w:numId w:val="12"/>
        </w:numPr>
        <w:tabs>
          <w:tab w:val="clear" w:pos="360"/>
          <w:tab w:val="left" w:pos="270"/>
        </w:tabs>
        <w:ind w:left="270" w:hanging="270"/>
        <w:rPr>
          <w:rFonts w:eastAsia="Times New Roman"/>
        </w:rPr>
      </w:pPr>
      <w:r w:rsidRPr="00EF65D9">
        <w:t>From the Big Bang, the cosmos unfolds, giving rise to matter, stars, galaxies, planets, and, ultimately, life.</w:t>
      </w:r>
    </w:p>
    <w:p w14:paraId="3E14C7B6" w14:textId="71DE5948" w:rsidR="00091E75" w:rsidRPr="00EF65D9" w:rsidRDefault="00091E75" w:rsidP="005964CF">
      <w:pPr>
        <w:pStyle w:val="Passages"/>
        <w:numPr>
          <w:ilvl w:val="0"/>
          <w:numId w:val="12"/>
        </w:numPr>
        <w:tabs>
          <w:tab w:val="clear" w:pos="360"/>
          <w:tab w:val="left" w:pos="270"/>
        </w:tabs>
        <w:ind w:left="270" w:hanging="270"/>
      </w:pPr>
      <w:r w:rsidRPr="00EF65D9">
        <w:t xml:space="preserve">Random processes may be harnessed by selection, and the cosmos functions on </w:t>
      </w:r>
      <w:r w:rsidR="00A923CF" w:rsidRPr="00EF65D9">
        <w:t>26</w:t>
      </w:r>
      <w:r w:rsidRPr="00EF65D9">
        <w:t xml:space="preserve">. </w:t>
      </w:r>
      <w:r w:rsidR="001A7DE7" w:rsidRPr="00EF65D9">
        <w:t xml:space="preserve">_____________ </w:t>
      </w:r>
      <w:r w:rsidRPr="00EF65D9">
        <w:t>, as shown by 2</w:t>
      </w:r>
      <w:r w:rsidR="00A923CF" w:rsidRPr="00EF65D9">
        <w:t>7</w:t>
      </w:r>
      <w:r w:rsidRPr="00EF65D9">
        <w:t xml:space="preserve">. </w:t>
      </w:r>
      <w:r w:rsidR="001A7DE7" w:rsidRPr="00EF65D9">
        <w:t xml:space="preserve">_____________ </w:t>
      </w:r>
      <w:r w:rsidRPr="00EF65D9">
        <w:t>.</w:t>
      </w:r>
    </w:p>
    <w:p w14:paraId="3E3E60EB" w14:textId="54D5A778" w:rsidR="00091E75" w:rsidRPr="00EF65D9" w:rsidRDefault="00091E75" w:rsidP="005964CF">
      <w:pPr>
        <w:pStyle w:val="Passages"/>
        <w:numPr>
          <w:ilvl w:val="0"/>
          <w:numId w:val="12"/>
        </w:numPr>
        <w:tabs>
          <w:tab w:val="clear" w:pos="360"/>
          <w:tab w:val="left" w:pos="270"/>
        </w:tabs>
        <w:ind w:left="270" w:hanging="270"/>
      </w:pPr>
      <w:r w:rsidRPr="00EF65D9">
        <w:t xml:space="preserve">Objects in the cosmos </w:t>
      </w:r>
      <w:r w:rsidR="00654F19" w:rsidRPr="00EF65D9">
        <w:t xml:space="preserve">bubble up from </w:t>
      </w:r>
      <w:r w:rsidR="00A923CF" w:rsidRPr="00EF65D9">
        <w:t>28</w:t>
      </w:r>
      <w:r w:rsidRPr="00EF65D9">
        <w:t xml:space="preserve">. </w:t>
      </w:r>
      <w:r w:rsidR="001A7DE7" w:rsidRPr="00EF65D9">
        <w:t xml:space="preserve">_____________ </w:t>
      </w:r>
      <w:r w:rsidRPr="00EF65D9">
        <w:t>, a random field whose evolution is driven by duplication</w:t>
      </w:r>
      <w:r w:rsidR="001A7DE7" w:rsidRPr="00EF65D9">
        <w:t xml:space="preserve">_____________ </w:t>
      </w:r>
      <w:r w:rsidRPr="00EF65D9">
        <w:t>and selection.</w:t>
      </w:r>
    </w:p>
    <w:p w14:paraId="7A18DC01" w14:textId="134AD489" w:rsidR="00091E75" w:rsidRPr="00EF65D9" w:rsidRDefault="00167173" w:rsidP="005964CF">
      <w:pPr>
        <w:pStyle w:val="Passages"/>
        <w:numPr>
          <w:ilvl w:val="0"/>
          <w:numId w:val="12"/>
        </w:numPr>
        <w:tabs>
          <w:tab w:val="clear" w:pos="360"/>
          <w:tab w:val="left" w:pos="270"/>
        </w:tabs>
        <w:ind w:left="270" w:hanging="270"/>
      </w:pPr>
      <w:r w:rsidRPr="00EF65D9">
        <w:t xml:space="preserve">Evolution happens when copies survive </w:t>
      </w:r>
      <w:r w:rsidR="00654F19" w:rsidRPr="00EF65D9">
        <w:t>by tapping into</w:t>
      </w:r>
      <w:r w:rsidRPr="00EF65D9">
        <w:t xml:space="preserve"> </w:t>
      </w:r>
      <w:r w:rsidR="00A923CF" w:rsidRPr="00EF65D9">
        <w:t>29</w:t>
      </w:r>
      <w:r w:rsidRPr="00EF65D9">
        <w:t xml:space="preserve">. </w:t>
      </w:r>
      <w:r w:rsidR="001A7DE7" w:rsidRPr="00EF65D9">
        <w:t xml:space="preserve">_____________ </w:t>
      </w:r>
      <w:r w:rsidRPr="00EF65D9">
        <w:t xml:space="preserve"> given by the universe's intrinsic unpredictability. </w:t>
      </w:r>
      <w:r w:rsidR="00091E75" w:rsidRPr="00EF65D9">
        <w:t xml:space="preserve">The only reason the cosmos </w:t>
      </w:r>
      <w:r w:rsidR="00654F19" w:rsidRPr="00EF65D9">
        <w:t xml:space="preserve">looks even vaguely settled is down to </w:t>
      </w:r>
      <w:r w:rsidR="00A923CF" w:rsidRPr="00EF65D9">
        <w:t>30</w:t>
      </w:r>
      <w:r w:rsidR="00091E75" w:rsidRPr="00EF65D9">
        <w:t xml:space="preserve">. </w:t>
      </w:r>
      <w:r w:rsidR="001A7DE7" w:rsidRPr="00EF65D9">
        <w:t xml:space="preserve">_____________ </w:t>
      </w:r>
      <w:r w:rsidR="00091E75" w:rsidRPr="00EF65D9">
        <w:t xml:space="preserve">is because of the evolution it has experienced. </w:t>
      </w:r>
    </w:p>
    <w:p w14:paraId="26BCFAE4" w14:textId="57E68D0C" w:rsidR="00091E75" w:rsidRPr="00EF65D9" w:rsidRDefault="00091E75" w:rsidP="005964CF">
      <w:pPr>
        <w:pStyle w:val="Passages"/>
        <w:numPr>
          <w:ilvl w:val="0"/>
          <w:numId w:val="12"/>
        </w:numPr>
        <w:tabs>
          <w:tab w:val="clear" w:pos="360"/>
          <w:tab w:val="left" w:pos="270"/>
        </w:tabs>
        <w:ind w:left="270" w:hanging="270"/>
      </w:pPr>
      <w:r w:rsidRPr="00EF65D9">
        <w:t xml:space="preserve">The emergence of what seems to be random is </w:t>
      </w:r>
      <w:r w:rsidR="001E78A8" w:rsidRPr="00EF65D9">
        <w:t xml:space="preserve">just the system ironing itself out through </w:t>
      </w:r>
      <w:r w:rsidR="00A923CF" w:rsidRPr="00EF65D9">
        <w:t>31</w:t>
      </w:r>
      <w:r w:rsidRPr="00EF65D9">
        <w:t xml:space="preserve">. </w:t>
      </w:r>
      <w:r w:rsidR="001A7DE7" w:rsidRPr="00EF65D9">
        <w:t xml:space="preserve">_____________ </w:t>
      </w:r>
      <w:r w:rsidRPr="00EF65D9">
        <w:t xml:space="preserve">; on the other hand, random events are completely unrelated to and unaffected by </w:t>
      </w:r>
      <w:r w:rsidR="00A923CF" w:rsidRPr="00EF65D9">
        <w:t>32</w:t>
      </w:r>
      <w:r w:rsidRPr="00EF65D9">
        <w:t xml:space="preserve">. </w:t>
      </w:r>
      <w:r w:rsidR="001A7DE7" w:rsidRPr="00EF65D9">
        <w:t xml:space="preserve">_____________ </w:t>
      </w:r>
      <w:r w:rsidRPr="00EF65D9">
        <w:t>.</w:t>
      </w:r>
    </w:p>
    <w:p w14:paraId="3AF1BF4A" w14:textId="6709706C" w:rsidR="00091E75" w:rsidRPr="00EF65D9" w:rsidRDefault="00091E75" w:rsidP="005964CF">
      <w:pPr>
        <w:pStyle w:val="Passages"/>
        <w:numPr>
          <w:ilvl w:val="0"/>
          <w:numId w:val="12"/>
        </w:numPr>
        <w:tabs>
          <w:tab w:val="clear" w:pos="360"/>
          <w:tab w:val="left" w:pos="270"/>
        </w:tabs>
        <w:ind w:left="270" w:hanging="270"/>
      </w:pPr>
      <w:r w:rsidRPr="00EF65D9">
        <w:t xml:space="preserve">Like tossing a </w:t>
      </w:r>
      <w:r w:rsidR="00A923CF" w:rsidRPr="00EF65D9">
        <w:t>33</w:t>
      </w:r>
      <w:r w:rsidRPr="00EF65D9">
        <w:t xml:space="preserve">. </w:t>
      </w:r>
      <w:r w:rsidR="001A7DE7" w:rsidRPr="00EF65D9">
        <w:t xml:space="preserve">_____________ </w:t>
      </w:r>
      <w:r w:rsidRPr="00EF65D9">
        <w:t xml:space="preserve"> that progressively favors </w:t>
      </w:r>
      <w:r w:rsidR="00A923CF" w:rsidRPr="00EF65D9">
        <w:t>34</w:t>
      </w:r>
      <w:r w:rsidRPr="00EF65D9">
        <w:t xml:space="preserve">. </w:t>
      </w:r>
      <w:r w:rsidR="001A7DE7" w:rsidRPr="00EF65D9">
        <w:t xml:space="preserve">_____________ </w:t>
      </w:r>
      <w:r w:rsidRPr="00EF65D9">
        <w:t>as time goes on, the more something is decided, the less random it becomes.</w:t>
      </w:r>
    </w:p>
    <w:p w14:paraId="67445824" w14:textId="502FC147" w:rsidR="00091E75" w:rsidRPr="00EF65D9" w:rsidRDefault="00091E75" w:rsidP="005964CF">
      <w:pPr>
        <w:pStyle w:val="Passages"/>
        <w:numPr>
          <w:ilvl w:val="0"/>
          <w:numId w:val="12"/>
        </w:numPr>
        <w:tabs>
          <w:tab w:val="clear" w:pos="360"/>
          <w:tab w:val="left" w:pos="270"/>
        </w:tabs>
        <w:ind w:left="270" w:hanging="270"/>
      </w:pPr>
      <w:r w:rsidRPr="00EF65D9">
        <w:t xml:space="preserve">Results are uniformly distributed in a random system, showing that randomization is easier than anticipated; </w:t>
      </w:r>
      <w:r w:rsidR="00C269FF" w:rsidRPr="00EF65D9">
        <w:t>molecules</w:t>
      </w:r>
      <w:r w:rsidRPr="00EF65D9">
        <w:t xml:space="preserve"> </w:t>
      </w:r>
      <w:r w:rsidR="00C269FF" w:rsidRPr="00EF65D9">
        <w:t>fizzle out or suddenly take off</w:t>
      </w:r>
      <w:r w:rsidRPr="00EF65D9">
        <w:t>.</w:t>
      </w:r>
    </w:p>
    <w:p w14:paraId="43F64A40" w14:textId="716B1BC1" w:rsidR="00091E75" w:rsidRPr="00EF65D9" w:rsidRDefault="00091E75" w:rsidP="005964CF">
      <w:pPr>
        <w:pStyle w:val="Passages"/>
        <w:numPr>
          <w:ilvl w:val="0"/>
          <w:numId w:val="12"/>
        </w:numPr>
        <w:tabs>
          <w:tab w:val="clear" w:pos="360"/>
          <w:tab w:val="left" w:pos="270"/>
        </w:tabs>
        <w:ind w:left="270" w:hanging="270"/>
      </w:pPr>
      <w:r w:rsidRPr="00EF65D9">
        <w:t xml:space="preserve">Simple molecules may expand and adapt thanks to replication, which is the cornerstone to </w:t>
      </w:r>
      <w:r w:rsidR="00A923CF" w:rsidRPr="00EF65D9">
        <w:t>35</w:t>
      </w:r>
      <w:r w:rsidRPr="00EF65D9">
        <w:t>. complexity.</w:t>
      </w:r>
    </w:p>
    <w:tbl>
      <w:tblPr>
        <w:tblStyle w:val="TableGrid"/>
        <w:tblW w:w="0" w:type="auto"/>
        <w:tblLook w:val="04A0" w:firstRow="1" w:lastRow="0" w:firstColumn="1" w:lastColumn="0" w:noHBand="0" w:noVBand="1"/>
      </w:tblPr>
      <w:tblGrid>
        <w:gridCol w:w="2091"/>
        <w:gridCol w:w="2091"/>
        <w:gridCol w:w="2091"/>
        <w:gridCol w:w="2092"/>
        <w:gridCol w:w="2092"/>
      </w:tblGrid>
      <w:tr w:rsidR="00EF65D9" w:rsidRPr="00EF65D9" w14:paraId="2B096D5C" w14:textId="77777777" w:rsidTr="00EE4AD0">
        <w:tc>
          <w:tcPr>
            <w:tcW w:w="2091" w:type="dxa"/>
          </w:tcPr>
          <w:p w14:paraId="3BA114FD" w14:textId="25E263B1" w:rsidR="00C269FF" w:rsidRPr="00EF65D9" w:rsidRDefault="00C269FF" w:rsidP="005964CF">
            <w:pPr>
              <w:pStyle w:val="ListParagraph"/>
              <w:numPr>
                <w:ilvl w:val="0"/>
                <w:numId w:val="16"/>
              </w:numPr>
              <w:tabs>
                <w:tab w:val="clear" w:pos="360"/>
                <w:tab w:val="left" w:pos="450"/>
              </w:tabs>
              <w:spacing w:line="360" w:lineRule="auto"/>
              <w:ind w:left="360"/>
              <w:rPr>
                <w:szCs w:val="24"/>
              </w:rPr>
            </w:pPr>
          </w:p>
        </w:tc>
        <w:tc>
          <w:tcPr>
            <w:tcW w:w="2091" w:type="dxa"/>
          </w:tcPr>
          <w:p w14:paraId="2DAF14B7" w14:textId="2362F1C9" w:rsidR="00C269FF" w:rsidRPr="00EF65D9" w:rsidRDefault="00C269FF" w:rsidP="005964CF">
            <w:pPr>
              <w:pStyle w:val="ListParagraph"/>
              <w:numPr>
                <w:ilvl w:val="0"/>
                <w:numId w:val="16"/>
              </w:numPr>
              <w:tabs>
                <w:tab w:val="clear" w:pos="360"/>
                <w:tab w:val="left" w:pos="450"/>
              </w:tabs>
              <w:spacing w:line="360" w:lineRule="auto"/>
              <w:ind w:left="360"/>
              <w:rPr>
                <w:szCs w:val="24"/>
              </w:rPr>
            </w:pPr>
          </w:p>
        </w:tc>
        <w:tc>
          <w:tcPr>
            <w:tcW w:w="2091" w:type="dxa"/>
          </w:tcPr>
          <w:p w14:paraId="30BA6C0D" w14:textId="24E940AD" w:rsidR="00C269FF" w:rsidRPr="00EF65D9" w:rsidRDefault="00C269FF" w:rsidP="005964CF">
            <w:pPr>
              <w:pStyle w:val="ListParagraph"/>
              <w:numPr>
                <w:ilvl w:val="0"/>
                <w:numId w:val="16"/>
              </w:numPr>
              <w:tabs>
                <w:tab w:val="clear" w:pos="360"/>
                <w:tab w:val="left" w:pos="450"/>
              </w:tabs>
              <w:spacing w:line="360" w:lineRule="auto"/>
              <w:ind w:left="360"/>
              <w:rPr>
                <w:szCs w:val="24"/>
              </w:rPr>
            </w:pPr>
          </w:p>
        </w:tc>
        <w:tc>
          <w:tcPr>
            <w:tcW w:w="2092" w:type="dxa"/>
          </w:tcPr>
          <w:p w14:paraId="7ACFF1B5" w14:textId="1EF12A1C" w:rsidR="00C269FF" w:rsidRPr="00EF65D9" w:rsidRDefault="00C269FF" w:rsidP="005964CF">
            <w:pPr>
              <w:pStyle w:val="ListParagraph"/>
              <w:numPr>
                <w:ilvl w:val="0"/>
                <w:numId w:val="16"/>
              </w:numPr>
              <w:tabs>
                <w:tab w:val="clear" w:pos="360"/>
                <w:tab w:val="left" w:pos="450"/>
              </w:tabs>
              <w:spacing w:line="360" w:lineRule="auto"/>
              <w:ind w:left="360"/>
              <w:rPr>
                <w:szCs w:val="24"/>
              </w:rPr>
            </w:pPr>
          </w:p>
        </w:tc>
        <w:tc>
          <w:tcPr>
            <w:tcW w:w="2092" w:type="dxa"/>
          </w:tcPr>
          <w:p w14:paraId="1678956E" w14:textId="75AD9319" w:rsidR="00C269FF" w:rsidRPr="00EF65D9" w:rsidRDefault="00C269FF" w:rsidP="005964CF">
            <w:pPr>
              <w:pStyle w:val="ListParagraph"/>
              <w:numPr>
                <w:ilvl w:val="0"/>
                <w:numId w:val="16"/>
              </w:numPr>
              <w:tabs>
                <w:tab w:val="clear" w:pos="360"/>
                <w:tab w:val="left" w:pos="450"/>
              </w:tabs>
              <w:spacing w:line="360" w:lineRule="auto"/>
              <w:ind w:left="360"/>
              <w:rPr>
                <w:szCs w:val="24"/>
              </w:rPr>
            </w:pPr>
          </w:p>
        </w:tc>
      </w:tr>
      <w:tr w:rsidR="00EF65D9" w:rsidRPr="00EF65D9" w14:paraId="6D205274" w14:textId="77777777" w:rsidTr="00EE4AD0">
        <w:tc>
          <w:tcPr>
            <w:tcW w:w="2091" w:type="dxa"/>
          </w:tcPr>
          <w:p w14:paraId="23B53871" w14:textId="1A06AE3C" w:rsidR="00C269FF" w:rsidRPr="00EF65D9" w:rsidRDefault="00C269FF" w:rsidP="005964CF">
            <w:pPr>
              <w:pStyle w:val="ListParagraph"/>
              <w:numPr>
                <w:ilvl w:val="0"/>
                <w:numId w:val="16"/>
              </w:numPr>
              <w:tabs>
                <w:tab w:val="clear" w:pos="360"/>
                <w:tab w:val="left" w:pos="450"/>
              </w:tabs>
              <w:spacing w:line="360" w:lineRule="auto"/>
              <w:ind w:left="360"/>
              <w:rPr>
                <w:szCs w:val="24"/>
              </w:rPr>
            </w:pPr>
          </w:p>
        </w:tc>
        <w:tc>
          <w:tcPr>
            <w:tcW w:w="2091" w:type="dxa"/>
          </w:tcPr>
          <w:p w14:paraId="7A430E9B" w14:textId="2D225AEB" w:rsidR="00C269FF" w:rsidRPr="00EF65D9" w:rsidRDefault="00C269FF" w:rsidP="005964CF">
            <w:pPr>
              <w:pStyle w:val="ListParagraph"/>
              <w:numPr>
                <w:ilvl w:val="0"/>
                <w:numId w:val="16"/>
              </w:numPr>
              <w:tabs>
                <w:tab w:val="clear" w:pos="360"/>
                <w:tab w:val="left" w:pos="450"/>
              </w:tabs>
              <w:spacing w:line="360" w:lineRule="auto"/>
              <w:ind w:left="360"/>
              <w:rPr>
                <w:szCs w:val="24"/>
              </w:rPr>
            </w:pPr>
          </w:p>
        </w:tc>
        <w:tc>
          <w:tcPr>
            <w:tcW w:w="2091" w:type="dxa"/>
          </w:tcPr>
          <w:p w14:paraId="79943C0D" w14:textId="5092DC83" w:rsidR="00C269FF" w:rsidRPr="00EF65D9" w:rsidRDefault="00C269FF" w:rsidP="005964CF">
            <w:pPr>
              <w:pStyle w:val="ListParagraph"/>
              <w:numPr>
                <w:ilvl w:val="0"/>
                <w:numId w:val="16"/>
              </w:numPr>
              <w:tabs>
                <w:tab w:val="clear" w:pos="360"/>
                <w:tab w:val="left" w:pos="450"/>
              </w:tabs>
              <w:spacing w:line="360" w:lineRule="auto"/>
              <w:ind w:left="360"/>
              <w:rPr>
                <w:szCs w:val="24"/>
              </w:rPr>
            </w:pPr>
          </w:p>
        </w:tc>
        <w:tc>
          <w:tcPr>
            <w:tcW w:w="2092" w:type="dxa"/>
          </w:tcPr>
          <w:p w14:paraId="46D0C6B8" w14:textId="0F3A7478" w:rsidR="00C269FF" w:rsidRPr="00EF65D9" w:rsidRDefault="00C269FF" w:rsidP="005964CF">
            <w:pPr>
              <w:pStyle w:val="ListParagraph"/>
              <w:numPr>
                <w:ilvl w:val="0"/>
                <w:numId w:val="16"/>
              </w:numPr>
              <w:tabs>
                <w:tab w:val="clear" w:pos="360"/>
                <w:tab w:val="left" w:pos="450"/>
              </w:tabs>
              <w:spacing w:line="360" w:lineRule="auto"/>
              <w:ind w:left="360"/>
              <w:rPr>
                <w:szCs w:val="24"/>
              </w:rPr>
            </w:pPr>
          </w:p>
        </w:tc>
        <w:tc>
          <w:tcPr>
            <w:tcW w:w="2092" w:type="dxa"/>
          </w:tcPr>
          <w:p w14:paraId="52644E65" w14:textId="79175590" w:rsidR="00C269FF" w:rsidRPr="00EF65D9" w:rsidRDefault="00C269FF" w:rsidP="005964CF">
            <w:pPr>
              <w:pStyle w:val="ListParagraph"/>
              <w:numPr>
                <w:ilvl w:val="0"/>
                <w:numId w:val="16"/>
              </w:numPr>
              <w:tabs>
                <w:tab w:val="clear" w:pos="360"/>
                <w:tab w:val="left" w:pos="450"/>
              </w:tabs>
              <w:spacing w:line="360" w:lineRule="auto"/>
              <w:ind w:left="360"/>
              <w:rPr>
                <w:szCs w:val="24"/>
              </w:rPr>
            </w:pPr>
          </w:p>
        </w:tc>
      </w:tr>
    </w:tbl>
    <w:p w14:paraId="188AB479" w14:textId="5BD4AF86" w:rsidR="00AF11B5" w:rsidRPr="00EF65D9" w:rsidRDefault="004813D0" w:rsidP="00391AFD">
      <w:pPr>
        <w:pStyle w:val="Heading1"/>
      </w:pPr>
      <w:r w:rsidRPr="00EF65D9">
        <w:t>READING (8.0 points)</w:t>
      </w:r>
    </w:p>
    <w:p w14:paraId="00894B33" w14:textId="77777777" w:rsidR="00AF11B5" w:rsidRPr="00EF65D9" w:rsidRDefault="004813D0" w:rsidP="000E6FA4">
      <w:pPr>
        <w:pStyle w:val="Heading3"/>
      </w:pPr>
      <w:r w:rsidRPr="00EF65D9">
        <w:t>II.1. LANGUAGE IN USE (3.0 points)</w:t>
      </w:r>
    </w:p>
    <w:p w14:paraId="085835B4" w14:textId="2DD39ECE" w:rsidR="00721FE5" w:rsidRPr="00EF65D9" w:rsidRDefault="0093632D" w:rsidP="005964CF">
      <w:pPr>
        <w:pStyle w:val="Heading2"/>
        <w:numPr>
          <w:ilvl w:val="0"/>
          <w:numId w:val="5"/>
        </w:numPr>
        <w:ind w:hanging="720"/>
      </w:pPr>
      <w:r w:rsidRPr="00EF65D9">
        <w:t>For questions 36 – 40, read the passage below and decide which answer (A, B, C, or D) best fits each space. Write the letter A, B, C, or D in the corresponding numbered boxes provided</w:t>
      </w:r>
      <w:r w:rsidR="004813D0" w:rsidRPr="00EF65D9">
        <w:t>.</w:t>
      </w:r>
    </w:p>
    <w:p w14:paraId="74585AF6" w14:textId="6E2B6D39" w:rsidR="00CE6C2E" w:rsidRPr="00EF65D9" w:rsidRDefault="00CE6C2E" w:rsidP="006322D1">
      <w:pPr>
        <w:pStyle w:val="Passages"/>
      </w:pPr>
      <w:r w:rsidRPr="00EF65D9">
        <w:t>Memory and imagination are two of the most central features of human cognition – (36) ___</w:t>
      </w:r>
      <w:r w:rsidR="006322D1" w:rsidRPr="00EF65D9">
        <w:t xml:space="preserve"> </w:t>
      </w:r>
      <w:r w:rsidRPr="00EF65D9">
        <w:t xml:space="preserve">. Yet they are not simply stored or replayed as static records. Events and experiences are not preserved as fixed objects in the mind. They are dynamic, reconstructed, and often reshaped. This is not the case with mechanical recording systems. Human memory and imagination are perceived, interpreted, and reassembled as meaningful narratives – and this holds true across cultures and historical periods. It is just (37) </w:t>
      </w:r>
      <w:r w:rsidR="006322D1" w:rsidRPr="00EF65D9">
        <w:t>___ .</w:t>
      </w:r>
    </w:p>
    <w:p w14:paraId="196C2D6B" w14:textId="764E07C5" w:rsidR="00CE6C2E" w:rsidRPr="00EF65D9" w:rsidRDefault="00CE6C2E" w:rsidP="006322D1">
      <w:pPr>
        <w:pStyle w:val="Passages"/>
      </w:pPr>
      <w:r w:rsidRPr="00EF65D9">
        <w:t xml:space="preserve">Memory and imagination are not processed first as neutral data and then later given meaning. (38) </w:t>
      </w:r>
      <w:r w:rsidR="006322D1" w:rsidRPr="00EF65D9">
        <w:t xml:space="preserve">___ , </w:t>
      </w:r>
      <w:r w:rsidRPr="00EF65D9">
        <w:t xml:space="preserve">and only afterwards do we become aware of them as structured recollections. However, this does not align with how cognition actually works, despite our intuitive assumptions. The act of remembering, for instance, often occurs alongside interpretation, rather than after it. We recall not only what happened but also what it signifies (39) </w:t>
      </w:r>
      <w:r w:rsidR="006322D1" w:rsidRPr="00EF65D9">
        <w:t xml:space="preserve">___ . </w:t>
      </w:r>
      <w:r w:rsidRPr="00EF65D9">
        <w:t xml:space="preserve">Similarly, imagination does not simply generate images; it constructs scenarios infused with intention and expectation. This is especially evident when individuals anticipate future events, as they project meaning onto possibilities. (40) </w:t>
      </w:r>
      <w:r w:rsidR="006322D1" w:rsidRPr="00EF65D9">
        <w:t xml:space="preserve">___ </w:t>
      </w:r>
      <w:r w:rsidRPr="00EF65D9">
        <w:t>what cognitive scientists have termed “predictive processing,” through which the brain continuously generates and updates models of the world.</w:t>
      </w:r>
    </w:p>
    <w:p w14:paraId="6CE42B17" w14:textId="549ECC53" w:rsidR="00CE6C2E" w:rsidRPr="00EF65D9" w:rsidRDefault="00CE6C2E" w:rsidP="00B50157">
      <w:pPr>
        <w:tabs>
          <w:tab w:val="left" w:pos="360"/>
          <w:tab w:val="left" w:pos="2880"/>
          <w:tab w:val="left" w:pos="5400"/>
          <w:tab w:val="left" w:pos="7920"/>
        </w:tabs>
      </w:pPr>
      <w:r w:rsidRPr="00EF65D9">
        <w:t>36.</w:t>
      </w:r>
      <w:r w:rsidRPr="00EF65D9">
        <w:tab/>
        <w:t>A. two faculties rooted in the structure of cognition itself</w:t>
      </w:r>
      <w:r w:rsidR="00B50157" w:rsidRPr="00EF65D9">
        <w:tab/>
      </w:r>
      <w:r w:rsidRPr="00EF65D9">
        <w:t>B. two of the most basic divisions of cognition itself</w:t>
      </w:r>
    </w:p>
    <w:p w14:paraId="6981E5F8" w14:textId="7D9F2FF6" w:rsidR="00CE6C2E" w:rsidRPr="00EF65D9" w:rsidRDefault="00CE6C2E" w:rsidP="00CE6C2E">
      <w:pPr>
        <w:tabs>
          <w:tab w:val="left" w:pos="360"/>
          <w:tab w:val="left" w:pos="2880"/>
          <w:tab w:val="left" w:pos="5400"/>
          <w:tab w:val="left" w:pos="7920"/>
        </w:tabs>
        <w:ind w:left="360"/>
      </w:pPr>
      <w:r w:rsidRPr="00EF65D9">
        <w:t>C. two ways of dividing the core processes of cognition</w:t>
      </w:r>
      <w:r w:rsidR="00B50157" w:rsidRPr="00EF65D9">
        <w:tab/>
      </w:r>
      <w:r w:rsidRPr="00EF65D9">
        <w:t>D. two times as much as the basic elements of cognition</w:t>
      </w:r>
    </w:p>
    <w:p w14:paraId="4387A8E5" w14:textId="635373A9" w:rsidR="00CE6C2E" w:rsidRPr="00EF65D9" w:rsidRDefault="00CE6C2E" w:rsidP="00B50157">
      <w:pPr>
        <w:tabs>
          <w:tab w:val="left" w:pos="360"/>
          <w:tab w:val="left" w:pos="2880"/>
          <w:tab w:val="left" w:pos="5400"/>
          <w:tab w:val="left" w:pos="7920"/>
        </w:tabs>
      </w:pPr>
      <w:r w:rsidRPr="00EF65D9">
        <w:t>37.</w:t>
      </w:r>
      <w:r w:rsidR="00B50157" w:rsidRPr="00EF65D9">
        <w:tab/>
      </w:r>
      <w:r w:rsidRPr="00EF65D9">
        <w:t>A. that modern individuals tend to overlook</w:t>
      </w:r>
      <w:r w:rsidR="00B50157" w:rsidRPr="00EF65D9">
        <w:tab/>
      </w:r>
      <w:r w:rsidRPr="00EF65D9">
        <w:t>B. what is rarely acknowledged by individuals</w:t>
      </w:r>
    </w:p>
    <w:p w14:paraId="012E9F4C" w14:textId="08171316" w:rsidR="00CE6C2E" w:rsidRPr="00EF65D9" w:rsidRDefault="00CE6C2E" w:rsidP="00CE6C2E">
      <w:pPr>
        <w:tabs>
          <w:tab w:val="left" w:pos="360"/>
          <w:tab w:val="left" w:pos="2880"/>
          <w:tab w:val="left" w:pos="5400"/>
          <w:tab w:val="left" w:pos="7920"/>
        </w:tabs>
        <w:ind w:left="360"/>
      </w:pPr>
      <w:r w:rsidRPr="00EF65D9">
        <w:t>C. that it is unnoticed in modern contexts</w:t>
      </w:r>
      <w:r w:rsidR="00B50157" w:rsidRPr="00EF65D9">
        <w:tab/>
      </w:r>
      <w:r w:rsidRPr="00EF65D9">
        <w:t>D. whatever comes into modern awareness</w:t>
      </w:r>
    </w:p>
    <w:p w14:paraId="3ACD27E6" w14:textId="5E01D161" w:rsidR="00CE6C2E" w:rsidRPr="00EF65D9" w:rsidRDefault="00CE6C2E" w:rsidP="00B50157">
      <w:pPr>
        <w:tabs>
          <w:tab w:val="left" w:pos="360"/>
          <w:tab w:val="left" w:pos="2880"/>
          <w:tab w:val="left" w:pos="5400"/>
          <w:tab w:val="left" w:pos="7920"/>
        </w:tabs>
      </w:pPr>
      <w:r w:rsidRPr="00EF65D9">
        <w:t>38.</w:t>
      </w:r>
      <w:r w:rsidR="00B50157" w:rsidRPr="00EF65D9">
        <w:tab/>
      </w:r>
      <w:r w:rsidRPr="00EF65D9">
        <w:t>A. We would only process them as data if cognition were entirely objective</w:t>
      </w:r>
    </w:p>
    <w:p w14:paraId="6B80738D" w14:textId="77777777" w:rsidR="00CE6C2E" w:rsidRPr="00EF65D9" w:rsidRDefault="00CE6C2E" w:rsidP="00CE6C2E">
      <w:pPr>
        <w:tabs>
          <w:tab w:val="left" w:pos="360"/>
          <w:tab w:val="left" w:pos="2880"/>
          <w:tab w:val="left" w:pos="5400"/>
          <w:tab w:val="left" w:pos="7920"/>
        </w:tabs>
        <w:ind w:left="360"/>
      </w:pPr>
      <w:r w:rsidRPr="00EF65D9">
        <w:t>B. That would only be the case if we processed information without interpretation</w:t>
      </w:r>
    </w:p>
    <w:p w14:paraId="39DDCFA0" w14:textId="77777777" w:rsidR="00CE6C2E" w:rsidRPr="00EF65D9" w:rsidRDefault="00CE6C2E" w:rsidP="00CE6C2E">
      <w:pPr>
        <w:tabs>
          <w:tab w:val="left" w:pos="360"/>
          <w:tab w:val="left" w:pos="2880"/>
          <w:tab w:val="left" w:pos="5400"/>
          <w:tab w:val="left" w:pos="7920"/>
        </w:tabs>
        <w:ind w:left="360"/>
      </w:pPr>
      <w:r w:rsidRPr="00EF65D9">
        <w:t>C. Our cognition would treat them as neutral inputs in each instance</w:t>
      </w:r>
    </w:p>
    <w:p w14:paraId="0D72FA14" w14:textId="77777777" w:rsidR="00CE6C2E" w:rsidRPr="00EF65D9" w:rsidRDefault="00CE6C2E" w:rsidP="00CE6C2E">
      <w:pPr>
        <w:tabs>
          <w:tab w:val="left" w:pos="360"/>
          <w:tab w:val="left" w:pos="2880"/>
          <w:tab w:val="left" w:pos="5400"/>
          <w:tab w:val="left" w:pos="7920"/>
        </w:tabs>
        <w:ind w:left="360"/>
      </w:pPr>
      <w:r w:rsidRPr="00EF65D9">
        <w:t>D. Only when we process them neutrally can cognition be objective</w:t>
      </w:r>
    </w:p>
    <w:p w14:paraId="7159ABE1" w14:textId="5606114C" w:rsidR="00CE6C2E" w:rsidRPr="00EF65D9" w:rsidRDefault="00CE6C2E" w:rsidP="00B50157">
      <w:pPr>
        <w:tabs>
          <w:tab w:val="left" w:pos="360"/>
          <w:tab w:val="left" w:pos="2880"/>
          <w:tab w:val="left" w:pos="5400"/>
          <w:tab w:val="left" w:pos="7920"/>
        </w:tabs>
      </w:pPr>
      <w:r w:rsidRPr="00EF65D9">
        <w:t>39.</w:t>
      </w:r>
      <w:r w:rsidR="00B50157" w:rsidRPr="00EF65D9">
        <w:tab/>
      </w:r>
      <w:r w:rsidRPr="00EF65D9">
        <w:t>A. as quickly as we register the events themselves</w:t>
      </w:r>
      <w:r w:rsidR="00B50157" w:rsidRPr="00EF65D9">
        <w:tab/>
      </w:r>
      <w:r w:rsidRPr="00EF65D9">
        <w:t>B. faster than our recognition of the events themselves</w:t>
      </w:r>
    </w:p>
    <w:p w14:paraId="0F8389A3" w14:textId="2C912BCE" w:rsidR="00CE6C2E" w:rsidRPr="00EF65D9" w:rsidRDefault="00CE6C2E" w:rsidP="00B50157">
      <w:pPr>
        <w:tabs>
          <w:tab w:val="left" w:pos="360"/>
          <w:tab w:val="left" w:pos="2880"/>
          <w:tab w:val="left" w:pos="5400"/>
          <w:tab w:val="left" w:pos="7920"/>
        </w:tabs>
        <w:ind w:left="360"/>
      </w:pPr>
      <w:r w:rsidRPr="00EF65D9">
        <w:t>C. just as fast as or faster than we recall the events</w:t>
      </w:r>
      <w:r w:rsidR="00B50157" w:rsidRPr="00EF65D9">
        <w:tab/>
      </w:r>
      <w:r w:rsidRPr="00EF65D9">
        <w:t>D. the fastest possible in our recognition of the events</w:t>
      </w:r>
    </w:p>
    <w:p w14:paraId="7F33A1EA" w14:textId="088334E7" w:rsidR="00CE6C2E" w:rsidRPr="00EF65D9" w:rsidRDefault="00CE6C2E" w:rsidP="00B50157">
      <w:pPr>
        <w:tabs>
          <w:tab w:val="left" w:pos="360"/>
          <w:tab w:val="left" w:pos="2880"/>
          <w:tab w:val="left" w:pos="5400"/>
          <w:tab w:val="left" w:pos="7920"/>
        </w:tabs>
      </w:pPr>
      <w:r w:rsidRPr="00EF65D9">
        <w:t>40.</w:t>
      </w:r>
      <w:r w:rsidR="00B50157" w:rsidRPr="00EF65D9">
        <w:tab/>
      </w:r>
      <w:r w:rsidRPr="00EF65D9">
        <w:t>A. This mechanism, as it is described by cognitive scientists</w:t>
      </w:r>
    </w:p>
    <w:p w14:paraId="7AD77CD3" w14:textId="77777777" w:rsidR="00CE6C2E" w:rsidRPr="00EF65D9" w:rsidRDefault="00CE6C2E" w:rsidP="00CE6C2E">
      <w:pPr>
        <w:tabs>
          <w:tab w:val="left" w:pos="360"/>
          <w:tab w:val="left" w:pos="2880"/>
          <w:tab w:val="left" w:pos="5400"/>
          <w:tab w:val="left" w:pos="7920"/>
        </w:tabs>
        <w:ind w:left="360"/>
      </w:pPr>
      <w:r w:rsidRPr="00EF65D9">
        <w:t>B. In view of the mechanism of what cognitive scientists describe</w:t>
      </w:r>
    </w:p>
    <w:p w14:paraId="37DC9D5E" w14:textId="77777777" w:rsidR="00CE6C2E" w:rsidRPr="00EF65D9" w:rsidRDefault="00CE6C2E" w:rsidP="00CE6C2E">
      <w:pPr>
        <w:tabs>
          <w:tab w:val="left" w:pos="360"/>
          <w:tab w:val="left" w:pos="2880"/>
          <w:tab w:val="left" w:pos="5400"/>
          <w:tab w:val="left" w:pos="7920"/>
        </w:tabs>
        <w:ind w:left="360"/>
      </w:pPr>
      <w:r w:rsidRPr="00EF65D9">
        <w:lastRenderedPageBreak/>
        <w:t>C. Mechanistically, due to what cognitive scientists have described</w:t>
      </w:r>
    </w:p>
    <w:p w14:paraId="79A461F0" w14:textId="258DFC96" w:rsidR="000505B6" w:rsidRPr="00EF65D9" w:rsidRDefault="00CE6C2E" w:rsidP="00CE6C2E">
      <w:pPr>
        <w:tabs>
          <w:tab w:val="left" w:pos="360"/>
          <w:tab w:val="left" w:pos="2880"/>
          <w:tab w:val="left" w:pos="5400"/>
          <w:tab w:val="left" w:pos="7920"/>
        </w:tabs>
        <w:ind w:left="360"/>
      </w:pPr>
      <w:r w:rsidRPr="00EF65D9">
        <w:t>D. This is because of the mechanism that cognitive scientists have described</w:t>
      </w:r>
    </w:p>
    <w:p w14:paraId="1988AE03" w14:textId="77777777" w:rsidR="00FB0A6D" w:rsidRPr="00EF65D9" w:rsidRDefault="00FB0A6D" w:rsidP="00FB0A6D">
      <w:pPr>
        <w:tabs>
          <w:tab w:val="left" w:pos="2880"/>
          <w:tab w:val="left" w:pos="5400"/>
          <w:tab w:val="left" w:pos="7920"/>
        </w:tabs>
        <w:rPr>
          <w:lang w:val="vi-VN"/>
        </w:rPr>
      </w:pPr>
      <w:r w:rsidRPr="00EF65D9">
        <w:rPr>
          <w:lang w:val="vi-VN"/>
        </w:rPr>
        <w:t>YOUR ANSWER</w:t>
      </w:r>
    </w:p>
    <w:tbl>
      <w:tblPr>
        <w:tblStyle w:val="TableGrid"/>
        <w:tblW w:w="0" w:type="auto"/>
        <w:tblLook w:val="04A0" w:firstRow="1" w:lastRow="0" w:firstColumn="1" w:lastColumn="0" w:noHBand="0" w:noVBand="1"/>
      </w:tblPr>
      <w:tblGrid>
        <w:gridCol w:w="2091"/>
        <w:gridCol w:w="2091"/>
        <w:gridCol w:w="2091"/>
        <w:gridCol w:w="2092"/>
        <w:gridCol w:w="2092"/>
      </w:tblGrid>
      <w:tr w:rsidR="00EF65D9" w:rsidRPr="00EF65D9" w14:paraId="1059F3CF" w14:textId="77777777" w:rsidTr="00EE4AD0">
        <w:tc>
          <w:tcPr>
            <w:tcW w:w="2091" w:type="dxa"/>
          </w:tcPr>
          <w:p w14:paraId="2B8875BE" w14:textId="21D52845" w:rsidR="00FB0A6D" w:rsidRPr="00270B44" w:rsidRDefault="00FB0A6D" w:rsidP="005964CF">
            <w:pPr>
              <w:pStyle w:val="ListParagraph"/>
              <w:numPr>
                <w:ilvl w:val="0"/>
                <w:numId w:val="16"/>
              </w:numPr>
              <w:tabs>
                <w:tab w:val="clear" w:pos="360"/>
                <w:tab w:val="left" w:pos="450"/>
                <w:tab w:val="left" w:pos="2880"/>
                <w:tab w:val="left" w:pos="5400"/>
                <w:tab w:val="left" w:pos="7920"/>
              </w:tabs>
              <w:spacing w:line="360" w:lineRule="auto"/>
              <w:ind w:left="360"/>
              <w:rPr>
                <w:szCs w:val="24"/>
              </w:rPr>
            </w:pPr>
          </w:p>
        </w:tc>
        <w:tc>
          <w:tcPr>
            <w:tcW w:w="2091" w:type="dxa"/>
          </w:tcPr>
          <w:p w14:paraId="2D19CCE5" w14:textId="6A38D876" w:rsidR="00FB0A6D" w:rsidRPr="00270B44" w:rsidRDefault="00FB0A6D" w:rsidP="005964CF">
            <w:pPr>
              <w:pStyle w:val="ListParagraph"/>
              <w:numPr>
                <w:ilvl w:val="0"/>
                <w:numId w:val="16"/>
              </w:numPr>
              <w:tabs>
                <w:tab w:val="clear" w:pos="360"/>
                <w:tab w:val="left" w:pos="450"/>
                <w:tab w:val="left" w:pos="2880"/>
                <w:tab w:val="left" w:pos="5400"/>
                <w:tab w:val="left" w:pos="7920"/>
              </w:tabs>
              <w:spacing w:line="360" w:lineRule="auto"/>
              <w:ind w:left="360"/>
              <w:rPr>
                <w:szCs w:val="24"/>
              </w:rPr>
            </w:pPr>
          </w:p>
        </w:tc>
        <w:tc>
          <w:tcPr>
            <w:tcW w:w="2091" w:type="dxa"/>
          </w:tcPr>
          <w:p w14:paraId="51D642FC" w14:textId="72DB82E1" w:rsidR="00FB0A6D" w:rsidRPr="00270B44" w:rsidRDefault="00FB0A6D" w:rsidP="005964CF">
            <w:pPr>
              <w:pStyle w:val="ListParagraph"/>
              <w:numPr>
                <w:ilvl w:val="0"/>
                <w:numId w:val="16"/>
              </w:numPr>
              <w:tabs>
                <w:tab w:val="clear" w:pos="360"/>
                <w:tab w:val="left" w:pos="450"/>
                <w:tab w:val="left" w:pos="2880"/>
                <w:tab w:val="left" w:pos="5400"/>
                <w:tab w:val="left" w:pos="7920"/>
              </w:tabs>
              <w:spacing w:line="360" w:lineRule="auto"/>
              <w:ind w:left="360"/>
              <w:rPr>
                <w:szCs w:val="24"/>
              </w:rPr>
            </w:pPr>
          </w:p>
        </w:tc>
        <w:tc>
          <w:tcPr>
            <w:tcW w:w="2092" w:type="dxa"/>
          </w:tcPr>
          <w:p w14:paraId="23D49690" w14:textId="5988DEE3" w:rsidR="00FB0A6D" w:rsidRPr="00270B44" w:rsidRDefault="00FB0A6D" w:rsidP="005964CF">
            <w:pPr>
              <w:pStyle w:val="ListParagraph"/>
              <w:numPr>
                <w:ilvl w:val="0"/>
                <w:numId w:val="16"/>
              </w:numPr>
              <w:tabs>
                <w:tab w:val="clear" w:pos="360"/>
                <w:tab w:val="left" w:pos="450"/>
                <w:tab w:val="left" w:pos="2880"/>
                <w:tab w:val="left" w:pos="5400"/>
                <w:tab w:val="left" w:pos="7920"/>
              </w:tabs>
              <w:spacing w:line="360" w:lineRule="auto"/>
              <w:ind w:left="360"/>
              <w:rPr>
                <w:szCs w:val="24"/>
              </w:rPr>
            </w:pPr>
          </w:p>
        </w:tc>
        <w:tc>
          <w:tcPr>
            <w:tcW w:w="2092" w:type="dxa"/>
          </w:tcPr>
          <w:p w14:paraId="2DA0E410" w14:textId="0D56E481" w:rsidR="00FB0A6D" w:rsidRPr="00270B44" w:rsidRDefault="00FB0A6D" w:rsidP="005964CF">
            <w:pPr>
              <w:pStyle w:val="ListParagraph"/>
              <w:numPr>
                <w:ilvl w:val="0"/>
                <w:numId w:val="16"/>
              </w:numPr>
              <w:tabs>
                <w:tab w:val="clear" w:pos="360"/>
                <w:tab w:val="left" w:pos="450"/>
                <w:tab w:val="left" w:pos="2880"/>
                <w:tab w:val="left" w:pos="5400"/>
                <w:tab w:val="left" w:pos="7920"/>
              </w:tabs>
              <w:spacing w:line="360" w:lineRule="auto"/>
              <w:ind w:left="360"/>
              <w:rPr>
                <w:szCs w:val="24"/>
              </w:rPr>
            </w:pPr>
          </w:p>
        </w:tc>
      </w:tr>
    </w:tbl>
    <w:p w14:paraId="7E201C9B" w14:textId="660BBD0D" w:rsidR="00B10EB8" w:rsidRPr="00EF65D9" w:rsidRDefault="005F0507" w:rsidP="004813D0">
      <w:pPr>
        <w:pStyle w:val="Heading2"/>
      </w:pPr>
      <w:r w:rsidRPr="00EF65D9">
        <w:t>For questions 41 – 45, read the passage below and decide which answer (A, B, C, or D) best fits each space. Write the letter A, B, C, or D in the corresponding numbered boxes provided</w:t>
      </w:r>
      <w:r w:rsidR="004813D0" w:rsidRPr="00EF65D9">
        <w:t>.</w:t>
      </w:r>
    </w:p>
    <w:p w14:paraId="37283C4E" w14:textId="01D73FD7" w:rsidR="00FB0A6D" w:rsidRPr="00EF65D9" w:rsidRDefault="00FB0A6D" w:rsidP="00FB0A6D">
      <w:pPr>
        <w:pStyle w:val="Passages"/>
      </w:pPr>
      <w:r w:rsidRPr="00EF65D9">
        <w:t xml:space="preserve">I walked into that café thinking it was just another low-key spot to sit down and maybe get some work done, but the whole place was aggressively 41. </w:t>
      </w:r>
      <w:r w:rsidRPr="00EF65D9">
        <w:rPr>
          <w:lang w:val="vi-VN"/>
        </w:rPr>
        <w:t>_____</w:t>
      </w:r>
      <w:r w:rsidRPr="00EF65D9">
        <w:t xml:space="preserve"> in a way that felt almost intentional, like they were trying to distract you from how average everything else was. The walls were screaming neon, the playlists were jumping genres every five minutes, and the staff—nice enough, but clearly trained to 42. </w:t>
      </w:r>
      <w:r w:rsidRPr="00EF65D9">
        <w:rPr>
          <w:lang w:val="vi-VN"/>
        </w:rPr>
        <w:t>_____</w:t>
      </w:r>
      <w:r w:rsidRPr="00EF65D9">
        <w:t xml:space="preserve"> some kind of forced enthusiasm—kept circling tables like they were in a soft-sales competition. It wasn’t bad, exactly, but it had that curated chaos vibe that makes you question whether you’re supposed to enjoy it or just tolerate it.</w:t>
      </w:r>
    </w:p>
    <w:p w14:paraId="1D9E51C2" w14:textId="09039088" w:rsidR="00FB0A6D" w:rsidRPr="00EF65D9" w:rsidRDefault="00FB0A6D" w:rsidP="00FB0A6D">
      <w:pPr>
        <w:pStyle w:val="Passages"/>
      </w:pPr>
      <w:r w:rsidRPr="00EF65D9">
        <w:t xml:space="preserve">Then this whole situation unfolded near the counter, and suddenly everyone was watching like it was some live drama. One guy, already 43. </w:t>
      </w:r>
      <w:r w:rsidRPr="00EF65D9">
        <w:rPr>
          <w:lang w:val="vi-VN"/>
        </w:rPr>
        <w:t>_____</w:t>
      </w:r>
      <w:r w:rsidRPr="00EF65D9">
        <w:t xml:space="preserve"> about a missing order, was going on and on, mixing up details, exaggerating timelines, making it sound like a full-blown injustice rather than a simple mix-up. And before anyone could properly step in, another customer tried to 44. </w:t>
      </w:r>
      <w:r w:rsidRPr="00EF65D9">
        <w:rPr>
          <w:lang w:val="vi-VN"/>
        </w:rPr>
        <w:t>_____</w:t>
      </w:r>
      <w:r w:rsidRPr="00EF65D9">
        <w:t xml:space="preserve"> the attention of the manager by jumping in mid-argument, which only made things messier. It turned into this layered misunderstanding where nobody was entirely wrong, but nobody was actually listening either.</w:t>
      </w:r>
    </w:p>
    <w:p w14:paraId="5DB335A6" w14:textId="06CB7882" w:rsidR="00FB0A6D" w:rsidRPr="00EF65D9" w:rsidRDefault="00FB0A6D" w:rsidP="00FB0A6D">
      <w:pPr>
        <w:pStyle w:val="Passages"/>
      </w:pPr>
      <w:r w:rsidRPr="00EF65D9">
        <w:t xml:space="preserve">What made it worse was how the staff handled it—one of them clearly 45. </w:t>
      </w:r>
      <w:r w:rsidRPr="00EF65D9">
        <w:rPr>
          <w:lang w:val="vi-VN"/>
        </w:rPr>
        <w:t>_____</w:t>
      </w:r>
      <w:r w:rsidRPr="00EF65D9">
        <w:t xml:space="preserve"> when asked directly about the mistake, not outright lying but bending the narrative just enough to avoid taking responsibility. You could tell they were trying to smooth things over, but it had the opposite effect; people notice that kind of hesitation. In the end, everything got resolved in a technical sense, but the mood didn’t recover. It just lingered there, slightly off, like everyone had collectively agreed not to push it further but also not to forget it.</w:t>
      </w:r>
    </w:p>
    <w:p w14:paraId="3C56BC1B" w14:textId="413CAE0A" w:rsidR="00FB0A6D" w:rsidRPr="00EF65D9" w:rsidRDefault="00FB0A6D" w:rsidP="005964CF">
      <w:pPr>
        <w:pStyle w:val="ListParagraph"/>
        <w:numPr>
          <w:ilvl w:val="0"/>
          <w:numId w:val="11"/>
        </w:numPr>
        <w:tabs>
          <w:tab w:val="left" w:pos="2880"/>
          <w:tab w:val="left" w:pos="5400"/>
          <w:tab w:val="left" w:pos="7920"/>
        </w:tabs>
        <w:ind w:left="360"/>
      </w:pPr>
      <w:r w:rsidRPr="00EF65D9">
        <w:t>A. flashy</w:t>
      </w:r>
      <w:r w:rsidRPr="00EF65D9">
        <w:tab/>
        <w:t>B. gaudy</w:t>
      </w:r>
      <w:r w:rsidRPr="00EF65D9">
        <w:tab/>
        <w:t>C. jazzy</w:t>
      </w:r>
      <w:r w:rsidRPr="00EF65D9">
        <w:tab/>
        <w:t>D. ritzy</w:t>
      </w:r>
    </w:p>
    <w:p w14:paraId="215D5399" w14:textId="77777777" w:rsidR="00EA3A93" w:rsidRPr="00EF65D9" w:rsidRDefault="00EA3A93" w:rsidP="005964CF">
      <w:pPr>
        <w:pStyle w:val="ListParagraph"/>
        <w:numPr>
          <w:ilvl w:val="0"/>
          <w:numId w:val="11"/>
        </w:numPr>
        <w:tabs>
          <w:tab w:val="left" w:pos="2880"/>
          <w:tab w:val="left" w:pos="5400"/>
          <w:tab w:val="left" w:pos="7920"/>
        </w:tabs>
        <w:ind w:left="360"/>
      </w:pPr>
      <w:r w:rsidRPr="00EF65D9">
        <w:t>A. hone in on</w:t>
      </w:r>
      <w:r w:rsidRPr="00EF65D9">
        <w:tab/>
        <w:t>B. iron out</w:t>
      </w:r>
      <w:r w:rsidRPr="00EF65D9">
        <w:tab/>
        <w:t>C. ward off</w:t>
      </w:r>
      <w:r w:rsidRPr="00EF65D9">
        <w:tab/>
        <w:t>D. drum up</w:t>
      </w:r>
    </w:p>
    <w:p w14:paraId="48062704" w14:textId="073E455A" w:rsidR="00EA3A93" w:rsidRPr="00EF65D9" w:rsidRDefault="00EA3A93" w:rsidP="005964CF">
      <w:pPr>
        <w:pStyle w:val="ListParagraph"/>
        <w:numPr>
          <w:ilvl w:val="0"/>
          <w:numId w:val="11"/>
        </w:numPr>
        <w:tabs>
          <w:tab w:val="left" w:pos="2880"/>
          <w:tab w:val="left" w:pos="5400"/>
          <w:tab w:val="left" w:pos="7920"/>
        </w:tabs>
        <w:ind w:left="360"/>
      </w:pPr>
      <w:r w:rsidRPr="00EF65D9">
        <w:t>A. in the ascendant</w:t>
      </w:r>
      <w:r w:rsidRPr="00EF65D9">
        <w:tab/>
        <w:t>B. in full cry</w:t>
      </w:r>
      <w:r w:rsidRPr="00EF65D9">
        <w:tab/>
        <w:t>C. on the march</w:t>
      </w:r>
      <w:r w:rsidRPr="00EF65D9">
        <w:tab/>
        <w:t xml:space="preserve">D. </w:t>
      </w:r>
      <w:r w:rsidR="00FB0A6D" w:rsidRPr="00EF65D9">
        <w:rPr>
          <w:lang w:val="vi-VN"/>
        </w:rPr>
        <w:t>beyond reproach</w:t>
      </w:r>
    </w:p>
    <w:p w14:paraId="2F139C58" w14:textId="77777777" w:rsidR="00EA3A93" w:rsidRPr="00EF65D9" w:rsidRDefault="00EA3A93" w:rsidP="005964CF">
      <w:pPr>
        <w:pStyle w:val="ListParagraph"/>
        <w:numPr>
          <w:ilvl w:val="0"/>
          <w:numId w:val="11"/>
        </w:numPr>
        <w:tabs>
          <w:tab w:val="left" w:pos="2880"/>
          <w:tab w:val="left" w:pos="5400"/>
          <w:tab w:val="left" w:pos="7920"/>
        </w:tabs>
        <w:ind w:left="360"/>
      </w:pPr>
      <w:r w:rsidRPr="00EF65D9">
        <w:t>A. plunder</w:t>
      </w:r>
      <w:r w:rsidRPr="00EF65D9">
        <w:tab/>
        <w:t>B. haul</w:t>
      </w:r>
      <w:r w:rsidRPr="00EF65D9">
        <w:tab/>
        <w:t>C. snatch</w:t>
      </w:r>
      <w:r w:rsidRPr="00EF65D9">
        <w:tab/>
        <w:t>D. loot</w:t>
      </w:r>
    </w:p>
    <w:p w14:paraId="25E7739B" w14:textId="6F4B7E51" w:rsidR="00EA3A93" w:rsidRPr="00EF65D9" w:rsidRDefault="00EA3A93" w:rsidP="005964CF">
      <w:pPr>
        <w:pStyle w:val="ListParagraph"/>
        <w:numPr>
          <w:ilvl w:val="0"/>
          <w:numId w:val="11"/>
        </w:numPr>
        <w:tabs>
          <w:tab w:val="left" w:pos="2880"/>
          <w:tab w:val="left" w:pos="5400"/>
          <w:tab w:val="left" w:pos="7920"/>
        </w:tabs>
        <w:ind w:left="360"/>
      </w:pPr>
      <w:r w:rsidRPr="00EF65D9">
        <w:t>A. vituperated</w:t>
      </w:r>
      <w:r w:rsidRPr="00EF65D9">
        <w:tab/>
        <w:t>B. prevaricated</w:t>
      </w:r>
      <w:r w:rsidRPr="00EF65D9">
        <w:tab/>
        <w:t>C. abvolated</w:t>
      </w:r>
      <w:r w:rsidRPr="00EF65D9">
        <w:tab/>
        <w:t>D. incarcerated</w:t>
      </w:r>
    </w:p>
    <w:p w14:paraId="3E39E1B0" w14:textId="60404613" w:rsidR="00FB0A6D" w:rsidRPr="00EF65D9" w:rsidRDefault="00FB0A6D" w:rsidP="00FB0A6D">
      <w:pPr>
        <w:tabs>
          <w:tab w:val="left" w:pos="2880"/>
          <w:tab w:val="left" w:pos="5400"/>
          <w:tab w:val="left" w:pos="7920"/>
        </w:tabs>
        <w:rPr>
          <w:lang w:val="vi-VN"/>
        </w:rPr>
      </w:pPr>
      <w:r w:rsidRPr="00EF65D9">
        <w:rPr>
          <w:lang w:val="vi-VN"/>
        </w:rPr>
        <w:t>YOUR ANSWER</w:t>
      </w:r>
    </w:p>
    <w:tbl>
      <w:tblPr>
        <w:tblStyle w:val="TableGrid"/>
        <w:tblW w:w="0" w:type="auto"/>
        <w:tblLook w:val="04A0" w:firstRow="1" w:lastRow="0" w:firstColumn="1" w:lastColumn="0" w:noHBand="0" w:noVBand="1"/>
      </w:tblPr>
      <w:tblGrid>
        <w:gridCol w:w="2091"/>
        <w:gridCol w:w="2091"/>
        <w:gridCol w:w="2091"/>
        <w:gridCol w:w="2092"/>
        <w:gridCol w:w="2092"/>
      </w:tblGrid>
      <w:tr w:rsidR="00EF65D9" w:rsidRPr="00EF65D9" w14:paraId="56FD5D12" w14:textId="77777777" w:rsidTr="00FB0A6D">
        <w:tc>
          <w:tcPr>
            <w:tcW w:w="2091" w:type="dxa"/>
          </w:tcPr>
          <w:p w14:paraId="0AF15250" w14:textId="5F02872C" w:rsidR="00FB0A6D" w:rsidRPr="00270B44" w:rsidRDefault="00FB0A6D" w:rsidP="005964CF">
            <w:pPr>
              <w:pStyle w:val="ListParagraph"/>
              <w:numPr>
                <w:ilvl w:val="0"/>
                <w:numId w:val="16"/>
              </w:numPr>
              <w:tabs>
                <w:tab w:val="clear" w:pos="360"/>
                <w:tab w:val="left" w:pos="450"/>
                <w:tab w:val="left" w:pos="2880"/>
                <w:tab w:val="left" w:pos="5400"/>
                <w:tab w:val="left" w:pos="7920"/>
              </w:tabs>
              <w:spacing w:line="360" w:lineRule="auto"/>
              <w:ind w:left="360"/>
              <w:rPr>
                <w:szCs w:val="24"/>
                <w:lang w:val="vi-VN"/>
              </w:rPr>
            </w:pPr>
          </w:p>
        </w:tc>
        <w:tc>
          <w:tcPr>
            <w:tcW w:w="2091" w:type="dxa"/>
          </w:tcPr>
          <w:p w14:paraId="66EF742B" w14:textId="075EE84D" w:rsidR="00FB0A6D" w:rsidRPr="00270B44" w:rsidRDefault="00FB0A6D" w:rsidP="005964CF">
            <w:pPr>
              <w:pStyle w:val="ListParagraph"/>
              <w:numPr>
                <w:ilvl w:val="0"/>
                <w:numId w:val="16"/>
              </w:numPr>
              <w:tabs>
                <w:tab w:val="clear" w:pos="360"/>
                <w:tab w:val="left" w:pos="450"/>
                <w:tab w:val="left" w:pos="2880"/>
                <w:tab w:val="left" w:pos="5400"/>
                <w:tab w:val="left" w:pos="7920"/>
              </w:tabs>
              <w:spacing w:line="360" w:lineRule="auto"/>
              <w:ind w:left="360"/>
              <w:rPr>
                <w:szCs w:val="24"/>
                <w:lang w:val="vi-VN"/>
              </w:rPr>
            </w:pPr>
          </w:p>
        </w:tc>
        <w:tc>
          <w:tcPr>
            <w:tcW w:w="2091" w:type="dxa"/>
          </w:tcPr>
          <w:p w14:paraId="0B487CCD" w14:textId="46781232" w:rsidR="00FB0A6D" w:rsidRPr="00270B44" w:rsidRDefault="00FB0A6D" w:rsidP="005964CF">
            <w:pPr>
              <w:pStyle w:val="ListParagraph"/>
              <w:numPr>
                <w:ilvl w:val="0"/>
                <w:numId w:val="16"/>
              </w:numPr>
              <w:tabs>
                <w:tab w:val="clear" w:pos="360"/>
                <w:tab w:val="left" w:pos="450"/>
                <w:tab w:val="left" w:pos="2880"/>
                <w:tab w:val="left" w:pos="5400"/>
                <w:tab w:val="left" w:pos="7920"/>
              </w:tabs>
              <w:spacing w:line="360" w:lineRule="auto"/>
              <w:ind w:left="360"/>
              <w:rPr>
                <w:szCs w:val="24"/>
                <w:lang w:val="vi-VN"/>
              </w:rPr>
            </w:pPr>
          </w:p>
        </w:tc>
        <w:tc>
          <w:tcPr>
            <w:tcW w:w="2092" w:type="dxa"/>
          </w:tcPr>
          <w:p w14:paraId="76E87C84" w14:textId="28DD2242" w:rsidR="00FB0A6D" w:rsidRPr="00270B44" w:rsidRDefault="00FB0A6D" w:rsidP="005964CF">
            <w:pPr>
              <w:pStyle w:val="ListParagraph"/>
              <w:numPr>
                <w:ilvl w:val="0"/>
                <w:numId w:val="16"/>
              </w:numPr>
              <w:tabs>
                <w:tab w:val="clear" w:pos="360"/>
                <w:tab w:val="left" w:pos="450"/>
                <w:tab w:val="left" w:pos="2880"/>
                <w:tab w:val="left" w:pos="5400"/>
                <w:tab w:val="left" w:pos="7920"/>
              </w:tabs>
              <w:spacing w:line="360" w:lineRule="auto"/>
              <w:ind w:left="360"/>
              <w:rPr>
                <w:szCs w:val="24"/>
                <w:lang w:val="vi-VN"/>
              </w:rPr>
            </w:pPr>
          </w:p>
        </w:tc>
        <w:tc>
          <w:tcPr>
            <w:tcW w:w="2092" w:type="dxa"/>
          </w:tcPr>
          <w:p w14:paraId="4FFDCF0F" w14:textId="0976AD25" w:rsidR="00FB0A6D" w:rsidRPr="00270B44" w:rsidRDefault="00FB0A6D" w:rsidP="005964CF">
            <w:pPr>
              <w:pStyle w:val="ListParagraph"/>
              <w:numPr>
                <w:ilvl w:val="0"/>
                <w:numId w:val="16"/>
              </w:numPr>
              <w:tabs>
                <w:tab w:val="clear" w:pos="360"/>
                <w:tab w:val="left" w:pos="450"/>
                <w:tab w:val="left" w:pos="2880"/>
                <w:tab w:val="left" w:pos="5400"/>
                <w:tab w:val="left" w:pos="7920"/>
              </w:tabs>
              <w:spacing w:line="360" w:lineRule="auto"/>
              <w:ind w:left="360"/>
              <w:rPr>
                <w:szCs w:val="24"/>
                <w:lang w:val="vi-VN"/>
              </w:rPr>
            </w:pPr>
          </w:p>
        </w:tc>
      </w:tr>
    </w:tbl>
    <w:p w14:paraId="4412BE0F" w14:textId="6EEEB544" w:rsidR="00596EE5" w:rsidRPr="00EF65D9" w:rsidRDefault="00596EE5" w:rsidP="00596EE5">
      <w:pPr>
        <w:pStyle w:val="Heading2"/>
      </w:pPr>
      <w:r w:rsidRPr="00EF65D9">
        <w:t>For questions 46 – 50, complete the passage by filling in each space with one of the words given in the box in its correct form. There are FOUR extra words, and the first one, (0), has been done as an example. Write your answers in the corresponding numbered boxes provided</w:t>
      </w:r>
    </w:p>
    <w:p w14:paraId="652EE909" w14:textId="77777777" w:rsidR="00306C82" w:rsidRPr="00EF65D9" w:rsidRDefault="00306C82" w:rsidP="00306C82">
      <w:pPr>
        <w:rPr>
          <w:lang w:val="vi-VN" w:eastAsia="zh-CN"/>
        </w:rPr>
        <w:sectPr w:rsidR="00306C82" w:rsidRPr="00EF65D9" w:rsidSect="00041F45">
          <w:footerReference w:type="default" r:id="rId8"/>
          <w:type w:val="continuous"/>
          <w:pgSz w:w="11907" w:h="16840" w:code="9"/>
          <w:pgMar w:top="360" w:right="720" w:bottom="360" w:left="720" w:header="288" w:footer="403" w:gutter="0"/>
          <w:cols w:space="720"/>
          <w:docGrid w:linePitch="360"/>
        </w:sectPr>
      </w:pPr>
    </w:p>
    <w:p w14:paraId="154A94B9" w14:textId="01F9BF5C" w:rsidR="00306C82" w:rsidRPr="00EF65D9" w:rsidRDefault="00306C82" w:rsidP="005964CF">
      <w:pPr>
        <w:pStyle w:val="ListParagraph"/>
        <w:numPr>
          <w:ilvl w:val="0"/>
          <w:numId w:val="10"/>
        </w:numPr>
        <w:shd w:val="clear" w:color="auto" w:fill="D9D9D9" w:themeFill="background1" w:themeFillShade="D9"/>
        <w:tabs>
          <w:tab w:val="clear" w:pos="360"/>
          <w:tab w:val="left" w:pos="180"/>
        </w:tabs>
        <w:ind w:left="180" w:hanging="180"/>
        <w:rPr>
          <w:lang w:val="vi-VN"/>
        </w:rPr>
      </w:pPr>
      <w:r w:rsidRPr="00EF65D9">
        <w:rPr>
          <w:lang w:val="vi-VN"/>
        </w:rPr>
        <w:t>HAIR</w:t>
      </w:r>
    </w:p>
    <w:p w14:paraId="69384D15" w14:textId="77777777" w:rsidR="00306C82" w:rsidRPr="00EF65D9" w:rsidRDefault="00306C82" w:rsidP="005964CF">
      <w:pPr>
        <w:pStyle w:val="ListParagraph"/>
        <w:numPr>
          <w:ilvl w:val="0"/>
          <w:numId w:val="10"/>
        </w:numPr>
        <w:shd w:val="clear" w:color="auto" w:fill="D9D9D9" w:themeFill="background1" w:themeFillShade="D9"/>
        <w:tabs>
          <w:tab w:val="clear" w:pos="360"/>
          <w:tab w:val="left" w:pos="180"/>
        </w:tabs>
        <w:ind w:left="180" w:hanging="180"/>
      </w:pPr>
      <w:r w:rsidRPr="00EF65D9">
        <w:t>ARGUE</w:t>
      </w:r>
    </w:p>
    <w:p w14:paraId="2FF2013C" w14:textId="77777777" w:rsidR="00306C82" w:rsidRPr="00EF65D9" w:rsidRDefault="00306C82" w:rsidP="005964CF">
      <w:pPr>
        <w:pStyle w:val="ListParagraph"/>
        <w:numPr>
          <w:ilvl w:val="0"/>
          <w:numId w:val="10"/>
        </w:numPr>
        <w:shd w:val="clear" w:color="auto" w:fill="D9D9D9" w:themeFill="background1" w:themeFillShade="D9"/>
        <w:tabs>
          <w:tab w:val="clear" w:pos="360"/>
          <w:tab w:val="left" w:pos="180"/>
        </w:tabs>
        <w:ind w:left="180" w:hanging="180"/>
      </w:pPr>
      <w:r w:rsidRPr="00EF65D9">
        <w:t>ARTICLE</w:t>
      </w:r>
    </w:p>
    <w:p w14:paraId="72263622" w14:textId="77777777" w:rsidR="00306C82" w:rsidRPr="00EF65D9" w:rsidRDefault="00306C82" w:rsidP="005964CF">
      <w:pPr>
        <w:pStyle w:val="ListParagraph"/>
        <w:numPr>
          <w:ilvl w:val="0"/>
          <w:numId w:val="10"/>
        </w:numPr>
        <w:shd w:val="clear" w:color="auto" w:fill="D9D9D9" w:themeFill="background1" w:themeFillShade="D9"/>
        <w:tabs>
          <w:tab w:val="clear" w:pos="360"/>
          <w:tab w:val="left" w:pos="180"/>
        </w:tabs>
        <w:ind w:left="180" w:hanging="180"/>
      </w:pPr>
      <w:r w:rsidRPr="00EF65D9">
        <w:t>CHEEK</w:t>
      </w:r>
    </w:p>
    <w:p w14:paraId="3EF7A04D" w14:textId="77777777" w:rsidR="00306C82" w:rsidRPr="00EF65D9" w:rsidRDefault="00306C82" w:rsidP="005964CF">
      <w:pPr>
        <w:pStyle w:val="ListParagraph"/>
        <w:numPr>
          <w:ilvl w:val="0"/>
          <w:numId w:val="10"/>
        </w:numPr>
        <w:shd w:val="clear" w:color="auto" w:fill="D9D9D9" w:themeFill="background1" w:themeFillShade="D9"/>
        <w:tabs>
          <w:tab w:val="clear" w:pos="360"/>
          <w:tab w:val="left" w:pos="180"/>
        </w:tabs>
        <w:ind w:left="180" w:hanging="180"/>
      </w:pPr>
      <w:r w:rsidRPr="00EF65D9">
        <w:t>COMMAND</w:t>
      </w:r>
    </w:p>
    <w:p w14:paraId="3CCD7DD1" w14:textId="77777777" w:rsidR="00306C82" w:rsidRPr="00EF65D9" w:rsidRDefault="00306C82" w:rsidP="005964CF">
      <w:pPr>
        <w:pStyle w:val="ListParagraph"/>
        <w:numPr>
          <w:ilvl w:val="0"/>
          <w:numId w:val="10"/>
        </w:numPr>
        <w:shd w:val="clear" w:color="auto" w:fill="D9D9D9" w:themeFill="background1" w:themeFillShade="D9"/>
        <w:tabs>
          <w:tab w:val="clear" w:pos="360"/>
          <w:tab w:val="left" w:pos="180"/>
        </w:tabs>
        <w:ind w:left="180" w:hanging="180"/>
      </w:pPr>
      <w:r w:rsidRPr="00EF65D9">
        <w:t>CONDITION</w:t>
      </w:r>
    </w:p>
    <w:p w14:paraId="32609E95" w14:textId="77777777" w:rsidR="00306C82" w:rsidRPr="00EF65D9" w:rsidRDefault="00306C82" w:rsidP="005964CF">
      <w:pPr>
        <w:pStyle w:val="ListParagraph"/>
        <w:numPr>
          <w:ilvl w:val="0"/>
          <w:numId w:val="10"/>
        </w:numPr>
        <w:shd w:val="clear" w:color="auto" w:fill="D9D9D9" w:themeFill="background1" w:themeFillShade="D9"/>
        <w:tabs>
          <w:tab w:val="clear" w:pos="360"/>
          <w:tab w:val="left" w:pos="180"/>
        </w:tabs>
        <w:ind w:left="180" w:hanging="180"/>
      </w:pPr>
      <w:r w:rsidRPr="00EF65D9">
        <w:t>ELECT</w:t>
      </w:r>
    </w:p>
    <w:p w14:paraId="3FB083EF" w14:textId="77777777" w:rsidR="00306C82" w:rsidRPr="00EF65D9" w:rsidRDefault="00306C82" w:rsidP="005964CF">
      <w:pPr>
        <w:pStyle w:val="ListParagraph"/>
        <w:numPr>
          <w:ilvl w:val="0"/>
          <w:numId w:val="10"/>
        </w:numPr>
        <w:shd w:val="clear" w:color="auto" w:fill="D9D9D9" w:themeFill="background1" w:themeFillShade="D9"/>
        <w:tabs>
          <w:tab w:val="clear" w:pos="360"/>
          <w:tab w:val="left" w:pos="180"/>
        </w:tabs>
        <w:ind w:left="180" w:hanging="180"/>
      </w:pPr>
      <w:r w:rsidRPr="00EF65D9">
        <w:t>FACT</w:t>
      </w:r>
    </w:p>
    <w:p w14:paraId="71C23E70" w14:textId="77777777" w:rsidR="00306C82" w:rsidRPr="00EF65D9" w:rsidRDefault="00306C82" w:rsidP="005964CF">
      <w:pPr>
        <w:pStyle w:val="ListParagraph"/>
        <w:numPr>
          <w:ilvl w:val="0"/>
          <w:numId w:val="10"/>
        </w:numPr>
        <w:shd w:val="clear" w:color="auto" w:fill="D9D9D9" w:themeFill="background1" w:themeFillShade="D9"/>
        <w:tabs>
          <w:tab w:val="clear" w:pos="360"/>
          <w:tab w:val="left" w:pos="180"/>
        </w:tabs>
        <w:ind w:left="180" w:hanging="180"/>
      </w:pPr>
      <w:r w:rsidRPr="00EF65D9">
        <w:t>GENE</w:t>
      </w:r>
    </w:p>
    <w:p w14:paraId="43E24DFE" w14:textId="42B702F8" w:rsidR="00306C82" w:rsidRPr="00EF65D9" w:rsidRDefault="00306C82" w:rsidP="005964CF">
      <w:pPr>
        <w:pStyle w:val="ListParagraph"/>
        <w:numPr>
          <w:ilvl w:val="0"/>
          <w:numId w:val="10"/>
        </w:numPr>
        <w:shd w:val="clear" w:color="auto" w:fill="D9D9D9" w:themeFill="background1" w:themeFillShade="D9"/>
        <w:tabs>
          <w:tab w:val="clear" w:pos="360"/>
          <w:tab w:val="left" w:pos="180"/>
        </w:tabs>
        <w:ind w:left="180" w:hanging="180"/>
        <w:rPr>
          <w:lang w:val="vi-VN"/>
        </w:rPr>
      </w:pPr>
      <w:r w:rsidRPr="00EF65D9">
        <w:rPr>
          <w:lang w:val="vi-VN"/>
        </w:rPr>
        <w:t>VOTE</w:t>
      </w:r>
    </w:p>
    <w:p w14:paraId="7B17B41F" w14:textId="77777777" w:rsidR="00306C82" w:rsidRPr="00EF65D9" w:rsidRDefault="00306C82" w:rsidP="008F26B9">
      <w:pPr>
        <w:tabs>
          <w:tab w:val="left" w:pos="180"/>
        </w:tabs>
        <w:ind w:left="180" w:hanging="180"/>
        <w:rPr>
          <w:lang w:val="pt-BR" w:eastAsia="zh-CN"/>
        </w:rPr>
        <w:sectPr w:rsidR="00306C82" w:rsidRPr="00EF65D9" w:rsidSect="00306C82">
          <w:type w:val="continuous"/>
          <w:pgSz w:w="11907" w:h="16840" w:code="9"/>
          <w:pgMar w:top="360" w:right="720" w:bottom="360" w:left="720" w:header="288" w:footer="403" w:gutter="0"/>
          <w:cols w:num="5" w:space="224"/>
          <w:docGrid w:linePitch="360"/>
        </w:sectPr>
      </w:pPr>
    </w:p>
    <w:p w14:paraId="76D98E66" w14:textId="7A2BF6F4" w:rsidR="00306C82" w:rsidRPr="00EF65D9" w:rsidRDefault="00306C82" w:rsidP="00306C82">
      <w:pPr>
        <w:pStyle w:val="Passages"/>
      </w:pPr>
      <w:r w:rsidRPr="00EF65D9">
        <w:t xml:space="preserve">In recent surveys, researchers note the </w:t>
      </w:r>
      <w:r w:rsidR="00EA3A93" w:rsidRPr="00EF65D9">
        <w:rPr>
          <w:lang w:val="vi-VN"/>
        </w:rPr>
        <w:t>46</w:t>
      </w:r>
      <w:r w:rsidRPr="00EF65D9">
        <w:t xml:space="preserve">. </w:t>
      </w:r>
      <w:r w:rsidR="0042440F" w:rsidRPr="00EF65D9">
        <w:rPr>
          <w:b/>
          <w:bCs/>
          <w:lang w:val="vi-VN"/>
        </w:rPr>
        <w:t>_______</w:t>
      </w:r>
      <w:r w:rsidRPr="00EF65D9">
        <w:t xml:space="preserve"> of public expectations about digital services, which makes simple summaries difficult. A minor policy note triggered </w:t>
      </w:r>
      <w:r w:rsidRPr="00EF65D9">
        <w:rPr>
          <w:lang w:val="vi-VN"/>
        </w:rPr>
        <w:t>a wrongful apprehension</w:t>
      </w:r>
      <w:r w:rsidRPr="00EF65D9">
        <w:t xml:space="preserve"> online when a journalist added a </w:t>
      </w:r>
      <w:r w:rsidR="00EA3A93" w:rsidRPr="00EF65D9">
        <w:rPr>
          <w:lang w:val="vi-VN"/>
        </w:rPr>
        <w:t>47</w:t>
      </w:r>
      <w:r w:rsidRPr="00EF65D9">
        <w:t xml:space="preserve">. </w:t>
      </w:r>
      <w:r w:rsidR="0042440F" w:rsidRPr="00EF65D9">
        <w:rPr>
          <w:b/>
          <w:bCs/>
          <w:lang w:val="vi-VN"/>
        </w:rPr>
        <w:t>_______</w:t>
      </w:r>
      <w:r w:rsidR="0042440F" w:rsidRPr="00EF65D9">
        <w:t xml:space="preserve"> </w:t>
      </w:r>
      <w:r w:rsidRPr="00EF65D9">
        <w:t xml:space="preserve">remark that some readers mistook as official guidance. During a local </w:t>
      </w:r>
      <w:r w:rsidR="00EA3A93" w:rsidRPr="00EF65D9">
        <w:rPr>
          <w:lang w:val="vi-VN"/>
        </w:rPr>
        <w:t>48</w:t>
      </w:r>
      <w:r w:rsidRPr="00EF65D9">
        <w:t xml:space="preserve">. </w:t>
      </w:r>
      <w:r w:rsidR="0042440F" w:rsidRPr="00EF65D9">
        <w:rPr>
          <w:b/>
          <w:bCs/>
          <w:lang w:val="vi-VN"/>
        </w:rPr>
        <w:t>_______</w:t>
      </w:r>
      <w:r w:rsidR="0042440F" w:rsidRPr="00EF65D9">
        <w:t xml:space="preserve"> </w:t>
      </w:r>
      <w:r w:rsidRPr="00EF65D9">
        <w:t xml:space="preserve">, candidates avoided </w:t>
      </w:r>
      <w:r w:rsidR="00EA3A93" w:rsidRPr="00EF65D9">
        <w:rPr>
          <w:lang w:val="vi-VN"/>
        </w:rPr>
        <w:t>49</w:t>
      </w:r>
      <w:r w:rsidRPr="00EF65D9">
        <w:t xml:space="preserve">. </w:t>
      </w:r>
      <w:r w:rsidR="0042440F" w:rsidRPr="00EF65D9">
        <w:rPr>
          <w:b/>
          <w:bCs/>
          <w:lang w:val="vi-VN"/>
        </w:rPr>
        <w:t>_______</w:t>
      </w:r>
      <w:r w:rsidR="0042440F" w:rsidRPr="00EF65D9">
        <w:t xml:space="preserve"> </w:t>
      </w:r>
      <w:r w:rsidRPr="00EF65D9">
        <w:t xml:space="preserve">the city council’s plans, choosing instead to explain how administrative </w:t>
      </w:r>
      <w:r w:rsidRPr="00EF65D9">
        <w:rPr>
          <w:lang w:val="vi-VN"/>
        </w:rPr>
        <w:t>disconnection</w:t>
      </w:r>
      <w:r w:rsidRPr="00EF65D9">
        <w:t xml:space="preserve"> affects smaller civic groups. Analysts studying bureaucratic </w:t>
      </w:r>
      <w:r w:rsidRPr="00EF65D9">
        <w:rPr>
          <w:lang w:val="vi-VN"/>
        </w:rPr>
        <w:t>disarticulation</w:t>
      </w:r>
      <w:r w:rsidRPr="00EF65D9">
        <w:t xml:space="preserve"> point out that service gaps become obvious only when residents queue outside buildings lacking </w:t>
      </w:r>
      <w:r w:rsidRPr="00EF65D9">
        <w:rPr>
          <w:lang w:val="vi-VN"/>
        </w:rPr>
        <w:t>well-ventilated</w:t>
      </w:r>
      <w:r w:rsidRPr="00EF65D9">
        <w:t xml:space="preserve"> waiting areas. When a student group introduced a</w:t>
      </w:r>
      <w:r w:rsidRPr="00EF65D9">
        <w:rPr>
          <w:lang w:val="vi-VN"/>
        </w:rPr>
        <w:t xml:space="preserve"> rebuttal</w:t>
      </w:r>
      <w:r w:rsidRPr="00EF65D9">
        <w:t xml:space="preserve"> about the funding model, officials responded in a </w:t>
      </w:r>
      <w:r w:rsidR="00EA3A93" w:rsidRPr="00EF65D9">
        <w:rPr>
          <w:lang w:val="vi-VN"/>
        </w:rPr>
        <w:t>50</w:t>
      </w:r>
      <w:r w:rsidRPr="00EF65D9">
        <w:t xml:space="preserve">. </w:t>
      </w:r>
      <w:r w:rsidR="0042440F" w:rsidRPr="00EF65D9">
        <w:rPr>
          <w:b/>
          <w:bCs/>
          <w:lang w:val="vi-VN"/>
        </w:rPr>
        <w:t>_______</w:t>
      </w:r>
      <w:r w:rsidR="0042440F" w:rsidRPr="00EF65D9">
        <w:t xml:space="preserve"> </w:t>
      </w:r>
      <w:r w:rsidRPr="00EF65D9">
        <w:t>tone, emphasising that the proposal was still under review and that community feedback, even when critical, helps clarify practical constraints in modern governance.</w:t>
      </w:r>
    </w:p>
    <w:tbl>
      <w:tblPr>
        <w:tblStyle w:val="TableGrid"/>
        <w:tblW w:w="0" w:type="auto"/>
        <w:tblLook w:val="04A0" w:firstRow="1" w:lastRow="0" w:firstColumn="1" w:lastColumn="0" w:noHBand="0" w:noVBand="1"/>
      </w:tblPr>
      <w:tblGrid>
        <w:gridCol w:w="2091"/>
        <w:gridCol w:w="2091"/>
        <w:gridCol w:w="2091"/>
        <w:gridCol w:w="2092"/>
        <w:gridCol w:w="2092"/>
      </w:tblGrid>
      <w:tr w:rsidR="00EF65D9" w:rsidRPr="00EF65D9" w14:paraId="385F2FB6" w14:textId="77777777" w:rsidTr="00086A53">
        <w:tc>
          <w:tcPr>
            <w:tcW w:w="2091" w:type="dxa"/>
          </w:tcPr>
          <w:p w14:paraId="61691D24" w14:textId="494E20BC" w:rsidR="00086A53" w:rsidRPr="00270B44" w:rsidRDefault="00086A53" w:rsidP="005964CF">
            <w:pPr>
              <w:pStyle w:val="ListParagraph"/>
              <w:numPr>
                <w:ilvl w:val="0"/>
                <w:numId w:val="16"/>
              </w:numPr>
              <w:tabs>
                <w:tab w:val="clear" w:pos="360"/>
                <w:tab w:val="left" w:pos="450"/>
              </w:tabs>
              <w:spacing w:line="360" w:lineRule="auto"/>
              <w:ind w:left="360"/>
              <w:rPr>
                <w:szCs w:val="24"/>
                <w:lang w:val="vi-VN"/>
              </w:rPr>
            </w:pPr>
          </w:p>
        </w:tc>
        <w:tc>
          <w:tcPr>
            <w:tcW w:w="2091" w:type="dxa"/>
          </w:tcPr>
          <w:p w14:paraId="188FD58F" w14:textId="21A4C60A" w:rsidR="00086A53" w:rsidRPr="00270B44" w:rsidRDefault="00086A53" w:rsidP="005964CF">
            <w:pPr>
              <w:pStyle w:val="ListParagraph"/>
              <w:numPr>
                <w:ilvl w:val="0"/>
                <w:numId w:val="16"/>
              </w:numPr>
              <w:tabs>
                <w:tab w:val="clear" w:pos="360"/>
                <w:tab w:val="left" w:pos="450"/>
              </w:tabs>
              <w:spacing w:line="360" w:lineRule="auto"/>
              <w:ind w:left="360"/>
              <w:rPr>
                <w:szCs w:val="24"/>
                <w:lang w:val="vi-VN"/>
              </w:rPr>
            </w:pPr>
          </w:p>
        </w:tc>
        <w:tc>
          <w:tcPr>
            <w:tcW w:w="2091" w:type="dxa"/>
          </w:tcPr>
          <w:p w14:paraId="61007C81" w14:textId="0D4816F1" w:rsidR="00086A53" w:rsidRPr="00270B44" w:rsidRDefault="00086A53" w:rsidP="005964CF">
            <w:pPr>
              <w:pStyle w:val="ListParagraph"/>
              <w:numPr>
                <w:ilvl w:val="0"/>
                <w:numId w:val="16"/>
              </w:numPr>
              <w:tabs>
                <w:tab w:val="clear" w:pos="360"/>
                <w:tab w:val="left" w:pos="450"/>
              </w:tabs>
              <w:spacing w:line="360" w:lineRule="auto"/>
              <w:ind w:left="360"/>
              <w:rPr>
                <w:szCs w:val="24"/>
                <w:lang w:val="vi-VN"/>
              </w:rPr>
            </w:pPr>
          </w:p>
        </w:tc>
        <w:tc>
          <w:tcPr>
            <w:tcW w:w="2092" w:type="dxa"/>
          </w:tcPr>
          <w:p w14:paraId="6AB54B7C" w14:textId="7B47D1C9" w:rsidR="00086A53" w:rsidRPr="00270B44" w:rsidRDefault="00086A53" w:rsidP="005964CF">
            <w:pPr>
              <w:pStyle w:val="ListParagraph"/>
              <w:numPr>
                <w:ilvl w:val="0"/>
                <w:numId w:val="16"/>
              </w:numPr>
              <w:tabs>
                <w:tab w:val="clear" w:pos="360"/>
                <w:tab w:val="left" w:pos="450"/>
              </w:tabs>
              <w:spacing w:line="360" w:lineRule="auto"/>
              <w:ind w:left="360"/>
              <w:rPr>
                <w:szCs w:val="24"/>
                <w:lang w:val="vi-VN"/>
              </w:rPr>
            </w:pPr>
          </w:p>
        </w:tc>
        <w:tc>
          <w:tcPr>
            <w:tcW w:w="2092" w:type="dxa"/>
          </w:tcPr>
          <w:p w14:paraId="481DC018" w14:textId="53583DCD" w:rsidR="00086A53" w:rsidRPr="00270B44" w:rsidRDefault="00086A53" w:rsidP="005964CF">
            <w:pPr>
              <w:pStyle w:val="ListParagraph"/>
              <w:numPr>
                <w:ilvl w:val="0"/>
                <w:numId w:val="16"/>
              </w:numPr>
              <w:tabs>
                <w:tab w:val="clear" w:pos="360"/>
                <w:tab w:val="left" w:pos="450"/>
              </w:tabs>
              <w:spacing w:line="360" w:lineRule="auto"/>
              <w:ind w:left="360"/>
              <w:rPr>
                <w:szCs w:val="24"/>
                <w:lang w:val="vi-VN"/>
              </w:rPr>
            </w:pPr>
          </w:p>
        </w:tc>
      </w:tr>
    </w:tbl>
    <w:p w14:paraId="65F1BBF9" w14:textId="3C929F63" w:rsidR="004813D0" w:rsidRPr="00EF65D9" w:rsidRDefault="004813D0" w:rsidP="004813D0">
      <w:pPr>
        <w:pStyle w:val="Heading2"/>
      </w:pPr>
      <w:r w:rsidRPr="00EF65D9">
        <w:t xml:space="preserve">The passage below contains FIVE grammatical mistakes. For questions </w:t>
      </w:r>
      <w:r w:rsidR="00EA3A93" w:rsidRPr="00EF65D9">
        <w:rPr>
          <w:lang w:val="vi-VN"/>
        </w:rPr>
        <w:t>51</w:t>
      </w:r>
      <w:r w:rsidRPr="00EF65D9">
        <w:t xml:space="preserve"> – </w:t>
      </w:r>
      <w:r w:rsidR="00EA3A93" w:rsidRPr="00EF65D9">
        <w:rPr>
          <w:lang w:val="vi-VN"/>
        </w:rPr>
        <w:t>55</w:t>
      </w:r>
      <w:r w:rsidRPr="00EF65D9">
        <w:t>, UNDERLINE the mistakes and WRITE THEIR CORRECT FORMS in the numbered boxes provided. The first one has been done as an example.</w:t>
      </w:r>
    </w:p>
    <w:p w14:paraId="05C51E9F" w14:textId="2FCE6C45" w:rsidR="004813D0" w:rsidRPr="00EF65D9" w:rsidRDefault="00C12C6C" w:rsidP="00C12C6C">
      <w:pPr>
        <w:pStyle w:val="Passages"/>
      </w:pPr>
      <w:r w:rsidRPr="00EF65D9">
        <w:t xml:space="preserve">I </w:t>
      </w:r>
      <w:r w:rsidR="00585820" w:rsidRPr="00EF65D9">
        <w:t>caught up</w:t>
      </w:r>
      <w:r w:rsidRPr="00EF65D9">
        <w:t xml:space="preserve"> with a colleague the other day, and she was telling me about a project she recently took on that, frankly, sounded far more complicated than it should have been. Walking into the situation, </w:t>
      </w:r>
      <w:r w:rsidR="008D19B2" w:rsidRPr="00EF65D9">
        <w:t>she was not clear regarding the expectations</w:t>
      </w:r>
      <w:r w:rsidRPr="00EF65D9">
        <w:t xml:space="preserve">, and there </w:t>
      </w:r>
      <w:r w:rsidR="008D19B2" w:rsidRPr="00EF65D9">
        <w:t>were</w:t>
      </w:r>
      <w:r w:rsidRPr="00EF65D9">
        <w:t xml:space="preserve"> less people involved than she had anticipated, which only made things worse. What struck me most was how she described her team: they enjoy data analysis, brainstorming solutions, and implementing strategies on the fly, which, in practice, should have worked. A number of issues </w:t>
      </w:r>
      <w:r w:rsidR="008D19B2" w:rsidRPr="00EF65D9">
        <w:t>were</w:t>
      </w:r>
      <w:r w:rsidRPr="00EF65D9">
        <w:t xml:space="preserve"> raised during the first week alone, but no one seemed willing to address them directly. She mentioned the budget constraints only briefly, but it was obvious they were central to the whole problem. Rarely she had encountered such resistance from management, especially from someone who works like a department head but refuses to take responsibility as one. Being that the deadlines were unrealistic, the whole plan began to unravel quite quickly. And honestly, if I were her, I would have pushed back much earlier rather than trying to fix everything myself.</w:t>
      </w:r>
    </w:p>
    <w:tbl>
      <w:tblPr>
        <w:tblStyle w:val="TableGrid"/>
        <w:tblW w:w="0" w:type="auto"/>
        <w:tblLook w:val="04A0" w:firstRow="1" w:lastRow="0" w:firstColumn="1" w:lastColumn="0" w:noHBand="0" w:noVBand="1"/>
      </w:tblPr>
      <w:tblGrid>
        <w:gridCol w:w="1742"/>
        <w:gridCol w:w="1743"/>
        <w:gridCol w:w="1743"/>
        <w:gridCol w:w="1743"/>
        <w:gridCol w:w="1743"/>
        <w:gridCol w:w="1743"/>
      </w:tblGrid>
      <w:tr w:rsidR="00EF65D9" w:rsidRPr="00EF65D9" w14:paraId="7A05B937" w14:textId="77777777" w:rsidTr="00585820">
        <w:tc>
          <w:tcPr>
            <w:tcW w:w="1742" w:type="dxa"/>
          </w:tcPr>
          <w:p w14:paraId="43F78CE1" w14:textId="37C635C2" w:rsidR="00585820" w:rsidRPr="00511FCD" w:rsidRDefault="00585820" w:rsidP="00511FCD">
            <w:pPr>
              <w:pStyle w:val="Passages"/>
              <w:tabs>
                <w:tab w:val="clear" w:pos="360"/>
                <w:tab w:val="left" w:pos="450"/>
              </w:tabs>
              <w:jc w:val="left"/>
              <w:rPr>
                <w:i/>
                <w:iCs/>
                <w:lang w:val="vi-VN"/>
              </w:rPr>
            </w:pPr>
            <w:r w:rsidRPr="00511FCD">
              <w:rPr>
                <w:i/>
                <w:iCs/>
              </w:rPr>
              <w:t xml:space="preserve">caught up </w:t>
            </w:r>
            <w:r w:rsidRPr="00511FCD">
              <w:rPr>
                <w:i/>
                <w:iCs/>
              </w:rPr>
              <w:sym w:font="Wingdings" w:char="F0E0"/>
            </w:r>
            <w:r w:rsidRPr="00511FCD">
              <w:rPr>
                <w:i/>
                <w:iCs/>
              </w:rPr>
              <w:t xml:space="preserve"> </w:t>
            </w:r>
            <w:r w:rsidRPr="00511FCD">
              <w:rPr>
                <w:i/>
                <w:iCs/>
                <w:lang w:val="vi-VN"/>
              </w:rPr>
              <w:t xml:space="preserve">was catching up </w:t>
            </w:r>
          </w:p>
        </w:tc>
        <w:tc>
          <w:tcPr>
            <w:tcW w:w="1743" w:type="dxa"/>
          </w:tcPr>
          <w:p w14:paraId="0AE47141" w14:textId="4E09DD65" w:rsidR="00585820" w:rsidRPr="00EF65D9" w:rsidRDefault="00585820" w:rsidP="005964CF">
            <w:pPr>
              <w:pStyle w:val="Passages"/>
              <w:numPr>
                <w:ilvl w:val="0"/>
                <w:numId w:val="16"/>
              </w:numPr>
              <w:tabs>
                <w:tab w:val="clear" w:pos="360"/>
                <w:tab w:val="left" w:pos="450"/>
              </w:tabs>
              <w:ind w:left="360"/>
              <w:jc w:val="left"/>
              <w:rPr>
                <w:lang w:val="vi-VN"/>
              </w:rPr>
            </w:pPr>
          </w:p>
        </w:tc>
        <w:tc>
          <w:tcPr>
            <w:tcW w:w="1743" w:type="dxa"/>
          </w:tcPr>
          <w:p w14:paraId="78D97219" w14:textId="18CB65B7" w:rsidR="00585820" w:rsidRPr="00EF65D9" w:rsidRDefault="00585820" w:rsidP="005964CF">
            <w:pPr>
              <w:pStyle w:val="Passages"/>
              <w:numPr>
                <w:ilvl w:val="0"/>
                <w:numId w:val="16"/>
              </w:numPr>
              <w:tabs>
                <w:tab w:val="clear" w:pos="360"/>
                <w:tab w:val="left" w:pos="450"/>
              </w:tabs>
              <w:ind w:left="360"/>
              <w:jc w:val="left"/>
              <w:rPr>
                <w:lang w:val="vi-VN"/>
              </w:rPr>
            </w:pPr>
          </w:p>
        </w:tc>
        <w:tc>
          <w:tcPr>
            <w:tcW w:w="1743" w:type="dxa"/>
          </w:tcPr>
          <w:p w14:paraId="48FB1EB8" w14:textId="58283022" w:rsidR="00585820" w:rsidRPr="00EF65D9" w:rsidRDefault="00585820" w:rsidP="005964CF">
            <w:pPr>
              <w:pStyle w:val="Passages"/>
              <w:numPr>
                <w:ilvl w:val="0"/>
                <w:numId w:val="16"/>
              </w:numPr>
              <w:tabs>
                <w:tab w:val="clear" w:pos="360"/>
                <w:tab w:val="left" w:pos="450"/>
              </w:tabs>
              <w:ind w:left="360"/>
              <w:jc w:val="left"/>
              <w:rPr>
                <w:lang w:val="vi-VN"/>
              </w:rPr>
            </w:pPr>
          </w:p>
        </w:tc>
        <w:tc>
          <w:tcPr>
            <w:tcW w:w="1743" w:type="dxa"/>
          </w:tcPr>
          <w:p w14:paraId="64D65993" w14:textId="2B222668" w:rsidR="00585820" w:rsidRPr="00EF65D9" w:rsidRDefault="00585820" w:rsidP="005964CF">
            <w:pPr>
              <w:pStyle w:val="Passages"/>
              <w:numPr>
                <w:ilvl w:val="0"/>
                <w:numId w:val="16"/>
              </w:numPr>
              <w:tabs>
                <w:tab w:val="clear" w:pos="360"/>
                <w:tab w:val="left" w:pos="450"/>
              </w:tabs>
              <w:ind w:left="360"/>
              <w:jc w:val="left"/>
              <w:rPr>
                <w:lang w:val="vi-VN"/>
              </w:rPr>
            </w:pPr>
          </w:p>
        </w:tc>
        <w:tc>
          <w:tcPr>
            <w:tcW w:w="1743" w:type="dxa"/>
          </w:tcPr>
          <w:p w14:paraId="0E37495A" w14:textId="554AA17D" w:rsidR="00585820" w:rsidRPr="00EF65D9" w:rsidRDefault="00585820" w:rsidP="005964CF">
            <w:pPr>
              <w:pStyle w:val="Passages"/>
              <w:numPr>
                <w:ilvl w:val="0"/>
                <w:numId w:val="16"/>
              </w:numPr>
              <w:tabs>
                <w:tab w:val="clear" w:pos="360"/>
                <w:tab w:val="left" w:pos="450"/>
              </w:tabs>
              <w:ind w:left="360"/>
              <w:jc w:val="left"/>
              <w:rPr>
                <w:lang w:val="vi-VN"/>
              </w:rPr>
            </w:pPr>
          </w:p>
        </w:tc>
      </w:tr>
    </w:tbl>
    <w:p w14:paraId="76346119" w14:textId="77777777" w:rsidR="004813D0" w:rsidRPr="00EF65D9" w:rsidRDefault="004813D0" w:rsidP="000E6FA4">
      <w:pPr>
        <w:pStyle w:val="Heading3"/>
      </w:pPr>
      <w:r w:rsidRPr="00EF65D9">
        <w:t>II.2. READING COMPREHENSION (5.0 points)</w:t>
      </w:r>
    </w:p>
    <w:p w14:paraId="4298587B" w14:textId="7B4E7D78" w:rsidR="004813D0" w:rsidRPr="00EF65D9" w:rsidRDefault="007D039C" w:rsidP="005964CF">
      <w:pPr>
        <w:pStyle w:val="Heading2"/>
        <w:numPr>
          <w:ilvl w:val="0"/>
          <w:numId w:val="6"/>
        </w:numPr>
        <w:ind w:hanging="720"/>
      </w:pPr>
      <w:r w:rsidRPr="00EF65D9">
        <w:t>For questions 56 – 65, read the following passage and fill in each of the numbered spaces with ONE suitable word. Write your answers in the corresponding numbered boxes provided.</w:t>
      </w:r>
      <w:r w:rsidR="004813D0" w:rsidRPr="00EF65D9">
        <w:t>.</w:t>
      </w:r>
    </w:p>
    <w:p w14:paraId="2E19E892" w14:textId="7F47904E" w:rsidR="002A503A" w:rsidRPr="00EF65D9" w:rsidRDefault="002A503A" w:rsidP="002A503A">
      <w:pPr>
        <w:pStyle w:val="Passages"/>
      </w:pPr>
      <w:r w:rsidRPr="00EF65D9">
        <w:t xml:space="preserve">Laziness is often treated as a personal flaw, but in </w:t>
      </w:r>
      <w:r w:rsidR="00052D05">
        <w:t xml:space="preserve">56. </w:t>
      </w:r>
      <w:r w:rsidR="008109BF" w:rsidRPr="008109BF">
        <w:t>_____</w:t>
      </w:r>
      <w:r w:rsidRPr="00EF65D9">
        <w:t xml:space="preserve"> cases it is a misreading of deeper mechanisms. What people label as “</w:t>
      </w:r>
      <w:r w:rsidR="000D10FD">
        <w:t xml:space="preserve">57. </w:t>
      </w:r>
      <w:r w:rsidR="008109BF" w:rsidRPr="008109BF">
        <w:t>_____</w:t>
      </w:r>
      <w:r w:rsidRPr="00EF65D9">
        <w:t xml:space="preserve"> lazy” is frequently a </w:t>
      </w:r>
      <w:r w:rsidRPr="000D10FD">
        <w:t>response</w:t>
      </w:r>
      <w:r w:rsidRPr="00EF65D9">
        <w:t xml:space="preserve"> to cognitive overload, unclear goals, or poorly structured environments. When a task </w:t>
      </w:r>
      <w:r w:rsidR="000D10FD">
        <w:t xml:space="preserve">58. </w:t>
      </w:r>
      <w:r w:rsidR="008109BF" w:rsidRPr="008109BF">
        <w:t>_____</w:t>
      </w:r>
      <w:r w:rsidRPr="00EF65D9">
        <w:t xml:space="preserve"> a defined endpoint or immediate feedback, the brain struggles to allocate effort efficiently, so it defaults </w:t>
      </w:r>
      <w:r w:rsidR="000D10FD">
        <w:t xml:space="preserve">59. </w:t>
      </w:r>
      <w:r w:rsidR="008109BF" w:rsidRPr="008109BF">
        <w:t>_____</w:t>
      </w:r>
      <w:r w:rsidRPr="00EF65D9">
        <w:t xml:space="preserve"> low</w:t>
      </w:r>
      <w:r w:rsidR="00BC72FA" w:rsidRPr="00EF65D9">
        <w:t xml:space="preserve"> – </w:t>
      </w:r>
      <w:r w:rsidRPr="00EF65D9">
        <w:t>cost activities. This is not a moral failure; it is an efficiency calculation.</w:t>
      </w:r>
    </w:p>
    <w:p w14:paraId="05109111" w14:textId="524C195C" w:rsidR="002A503A" w:rsidRPr="00EF65D9" w:rsidRDefault="002A503A" w:rsidP="002A503A">
      <w:pPr>
        <w:pStyle w:val="Passages"/>
      </w:pPr>
      <w:r w:rsidRPr="00EF65D9">
        <w:t xml:space="preserve">Another overlooked aspect is that avoidance can signal misalignment </w:t>
      </w:r>
      <w:r w:rsidR="000D10FD">
        <w:t xml:space="preserve">60. </w:t>
      </w:r>
      <w:r w:rsidR="008109BF" w:rsidRPr="008109BF">
        <w:t>_____</w:t>
      </w:r>
      <w:r w:rsidRPr="00EF65D9">
        <w:t xml:space="preserve"> than weakness. If someone consistently postpones a task, it may indicate that the task does not match their skills, values, or current mental state. For example, repetitive or ambiguous work tends to produce more avoidance than structured, meaningful tasks. In that sense, “laziness” can function as a diagnostic tool, pointing to design flaws in how work is assigned </w:t>
      </w:r>
      <w:r w:rsidR="000D10FD">
        <w:t xml:space="preserve">61. </w:t>
      </w:r>
      <w:r w:rsidRPr="000D10FD">
        <w:t>or</w:t>
      </w:r>
      <w:r w:rsidRPr="00EF65D9">
        <w:t xml:space="preserve"> approached.</w:t>
      </w:r>
    </w:p>
    <w:p w14:paraId="16917A6C" w14:textId="7C931FEE" w:rsidR="002A503A" w:rsidRPr="00EF65D9" w:rsidRDefault="002A503A" w:rsidP="002A503A">
      <w:pPr>
        <w:pStyle w:val="Passages"/>
      </w:pPr>
      <w:r w:rsidRPr="00EF65D9">
        <w:t xml:space="preserve">There is also a physiological dimension. Chronic fatigue, poor sleep, and even mild nutritional deficits reduce executive function, making sustained effort feel disproportionately difficult. What </w:t>
      </w:r>
      <w:r w:rsidR="000D10FD">
        <w:t xml:space="preserve">62. </w:t>
      </w:r>
      <w:r w:rsidR="008109BF" w:rsidRPr="008109BF">
        <w:t>_____</w:t>
      </w:r>
      <w:r w:rsidRPr="00EF65D9">
        <w:t xml:space="preserve"> to be indifference is often reduced capacity. This explains why people can be highly disciplined in one context and seemingly inactive in </w:t>
      </w:r>
      <w:r w:rsidR="008E09FC">
        <w:t xml:space="preserve">63. </w:t>
      </w:r>
      <w:r w:rsidR="008109BF" w:rsidRPr="008109BF">
        <w:t>_____</w:t>
      </w:r>
      <w:r w:rsidRPr="00EF65D9">
        <w:t>.</w:t>
      </w:r>
    </w:p>
    <w:p w14:paraId="698744F1" w14:textId="3F400F58" w:rsidR="004813D0" w:rsidRPr="00EF65D9" w:rsidRDefault="002A503A" w:rsidP="002A503A">
      <w:pPr>
        <w:pStyle w:val="Passages"/>
      </w:pPr>
      <w:r w:rsidRPr="00EF65D9">
        <w:lastRenderedPageBreak/>
        <w:t>Finally, a moderate degree of inactivity can be adaptive. Periods of reduced effort</w:t>
      </w:r>
      <w:r w:rsidR="008E09FC">
        <w:t xml:space="preserve"> 64.</w:t>
      </w:r>
      <w:r w:rsidRPr="00EF65D9">
        <w:t xml:space="preserve"> </w:t>
      </w:r>
      <w:r w:rsidR="008109BF" w:rsidRPr="008109BF">
        <w:t>_____</w:t>
      </w:r>
      <w:r w:rsidRPr="00EF65D9">
        <w:t xml:space="preserve"> for mental consolidation and problem incubation. Many solutions emerge not during intense work, but during disengagement. The problem is not laziness </w:t>
      </w:r>
      <w:r w:rsidR="00AD5DD2">
        <w:t xml:space="preserve">65. </w:t>
      </w:r>
      <w:r w:rsidR="008109BF" w:rsidRPr="008109BF">
        <w:t>_____</w:t>
      </w:r>
      <w:r w:rsidR="008109BF">
        <w:t xml:space="preserve"> </w:t>
      </w:r>
      <w:r w:rsidRPr="00EF65D9">
        <w:t>, but the inability to distinguish between restorative pause and persistent avoidance.</w:t>
      </w:r>
    </w:p>
    <w:tbl>
      <w:tblPr>
        <w:tblStyle w:val="TableGrid"/>
        <w:tblW w:w="0" w:type="auto"/>
        <w:tblLook w:val="04A0" w:firstRow="1" w:lastRow="0" w:firstColumn="1" w:lastColumn="0" w:noHBand="0" w:noVBand="1"/>
      </w:tblPr>
      <w:tblGrid>
        <w:gridCol w:w="2091"/>
        <w:gridCol w:w="2091"/>
        <w:gridCol w:w="2091"/>
        <w:gridCol w:w="2092"/>
        <w:gridCol w:w="2092"/>
      </w:tblGrid>
      <w:tr w:rsidR="00EF65D9" w:rsidRPr="00EF65D9" w14:paraId="4808E401" w14:textId="77777777" w:rsidTr="00306217">
        <w:tc>
          <w:tcPr>
            <w:tcW w:w="2091" w:type="dxa"/>
          </w:tcPr>
          <w:p w14:paraId="010DD8E1" w14:textId="6E02202E" w:rsidR="00306217" w:rsidRPr="00EF65D9" w:rsidRDefault="00306217" w:rsidP="005964CF">
            <w:pPr>
              <w:pStyle w:val="Passages"/>
              <w:numPr>
                <w:ilvl w:val="0"/>
                <w:numId w:val="16"/>
              </w:numPr>
              <w:tabs>
                <w:tab w:val="clear" w:pos="360"/>
                <w:tab w:val="left" w:pos="450"/>
              </w:tabs>
              <w:ind w:left="360"/>
              <w:rPr>
                <w:lang w:val="vi-VN"/>
              </w:rPr>
            </w:pPr>
          </w:p>
        </w:tc>
        <w:tc>
          <w:tcPr>
            <w:tcW w:w="2091" w:type="dxa"/>
          </w:tcPr>
          <w:p w14:paraId="0B45E923" w14:textId="26D900D8" w:rsidR="00306217" w:rsidRPr="00EF65D9" w:rsidRDefault="00306217" w:rsidP="005964CF">
            <w:pPr>
              <w:pStyle w:val="Passages"/>
              <w:numPr>
                <w:ilvl w:val="0"/>
                <w:numId w:val="16"/>
              </w:numPr>
              <w:tabs>
                <w:tab w:val="clear" w:pos="360"/>
                <w:tab w:val="left" w:pos="450"/>
              </w:tabs>
              <w:ind w:left="360"/>
              <w:rPr>
                <w:lang w:val="vi-VN"/>
              </w:rPr>
            </w:pPr>
          </w:p>
        </w:tc>
        <w:tc>
          <w:tcPr>
            <w:tcW w:w="2091" w:type="dxa"/>
          </w:tcPr>
          <w:p w14:paraId="140D9C71" w14:textId="6108BA1E" w:rsidR="00306217" w:rsidRPr="00EF65D9" w:rsidRDefault="00306217" w:rsidP="005964CF">
            <w:pPr>
              <w:pStyle w:val="Passages"/>
              <w:numPr>
                <w:ilvl w:val="0"/>
                <w:numId w:val="16"/>
              </w:numPr>
              <w:tabs>
                <w:tab w:val="clear" w:pos="360"/>
                <w:tab w:val="left" w:pos="450"/>
              </w:tabs>
              <w:ind w:left="360"/>
              <w:rPr>
                <w:lang w:val="vi-VN"/>
              </w:rPr>
            </w:pPr>
          </w:p>
        </w:tc>
        <w:tc>
          <w:tcPr>
            <w:tcW w:w="2092" w:type="dxa"/>
          </w:tcPr>
          <w:p w14:paraId="693746EB" w14:textId="0C422817" w:rsidR="00306217" w:rsidRPr="00EF65D9" w:rsidRDefault="00306217" w:rsidP="005964CF">
            <w:pPr>
              <w:pStyle w:val="Passages"/>
              <w:numPr>
                <w:ilvl w:val="0"/>
                <w:numId w:val="16"/>
              </w:numPr>
              <w:tabs>
                <w:tab w:val="clear" w:pos="360"/>
                <w:tab w:val="left" w:pos="450"/>
              </w:tabs>
              <w:ind w:left="360"/>
              <w:rPr>
                <w:lang w:val="vi-VN"/>
              </w:rPr>
            </w:pPr>
          </w:p>
        </w:tc>
        <w:tc>
          <w:tcPr>
            <w:tcW w:w="2092" w:type="dxa"/>
          </w:tcPr>
          <w:p w14:paraId="08A89FD8" w14:textId="6B7F4335" w:rsidR="00306217" w:rsidRPr="00EF65D9" w:rsidRDefault="00306217" w:rsidP="005964CF">
            <w:pPr>
              <w:pStyle w:val="Passages"/>
              <w:numPr>
                <w:ilvl w:val="0"/>
                <w:numId w:val="16"/>
              </w:numPr>
              <w:tabs>
                <w:tab w:val="clear" w:pos="360"/>
                <w:tab w:val="left" w:pos="450"/>
              </w:tabs>
              <w:ind w:left="360"/>
              <w:rPr>
                <w:lang w:val="vi-VN"/>
              </w:rPr>
            </w:pPr>
          </w:p>
        </w:tc>
      </w:tr>
      <w:tr w:rsidR="00EF65D9" w:rsidRPr="00EF65D9" w14:paraId="7EB952FF" w14:textId="77777777" w:rsidTr="00306217">
        <w:tc>
          <w:tcPr>
            <w:tcW w:w="2091" w:type="dxa"/>
          </w:tcPr>
          <w:p w14:paraId="181FDF98" w14:textId="1AD5F245" w:rsidR="00306217" w:rsidRPr="00EF65D9" w:rsidRDefault="00306217" w:rsidP="005964CF">
            <w:pPr>
              <w:pStyle w:val="Passages"/>
              <w:numPr>
                <w:ilvl w:val="0"/>
                <w:numId w:val="16"/>
              </w:numPr>
              <w:tabs>
                <w:tab w:val="clear" w:pos="360"/>
                <w:tab w:val="left" w:pos="450"/>
              </w:tabs>
              <w:ind w:left="360"/>
              <w:rPr>
                <w:lang w:val="vi-VN"/>
              </w:rPr>
            </w:pPr>
          </w:p>
        </w:tc>
        <w:tc>
          <w:tcPr>
            <w:tcW w:w="2091" w:type="dxa"/>
          </w:tcPr>
          <w:p w14:paraId="19D18CE8" w14:textId="17DD2B61" w:rsidR="00306217" w:rsidRPr="00EF65D9" w:rsidRDefault="00306217" w:rsidP="005964CF">
            <w:pPr>
              <w:pStyle w:val="Passages"/>
              <w:numPr>
                <w:ilvl w:val="0"/>
                <w:numId w:val="16"/>
              </w:numPr>
              <w:tabs>
                <w:tab w:val="clear" w:pos="360"/>
                <w:tab w:val="left" w:pos="450"/>
              </w:tabs>
              <w:ind w:left="360"/>
              <w:rPr>
                <w:lang w:val="vi-VN"/>
              </w:rPr>
            </w:pPr>
          </w:p>
        </w:tc>
        <w:tc>
          <w:tcPr>
            <w:tcW w:w="2091" w:type="dxa"/>
          </w:tcPr>
          <w:p w14:paraId="17176D16" w14:textId="2F562BDB" w:rsidR="00306217" w:rsidRPr="00EF65D9" w:rsidRDefault="00306217" w:rsidP="005964CF">
            <w:pPr>
              <w:pStyle w:val="Passages"/>
              <w:numPr>
                <w:ilvl w:val="0"/>
                <w:numId w:val="16"/>
              </w:numPr>
              <w:tabs>
                <w:tab w:val="clear" w:pos="360"/>
                <w:tab w:val="left" w:pos="450"/>
              </w:tabs>
              <w:ind w:left="360"/>
              <w:rPr>
                <w:lang w:val="vi-VN"/>
              </w:rPr>
            </w:pPr>
          </w:p>
        </w:tc>
        <w:tc>
          <w:tcPr>
            <w:tcW w:w="2092" w:type="dxa"/>
          </w:tcPr>
          <w:p w14:paraId="78C09F6F" w14:textId="3284E51C" w:rsidR="00306217" w:rsidRPr="00EF65D9" w:rsidRDefault="00306217" w:rsidP="005964CF">
            <w:pPr>
              <w:pStyle w:val="Passages"/>
              <w:numPr>
                <w:ilvl w:val="0"/>
                <w:numId w:val="16"/>
              </w:numPr>
              <w:tabs>
                <w:tab w:val="clear" w:pos="360"/>
                <w:tab w:val="left" w:pos="450"/>
              </w:tabs>
              <w:ind w:left="360"/>
              <w:rPr>
                <w:lang w:val="vi-VN"/>
              </w:rPr>
            </w:pPr>
          </w:p>
        </w:tc>
        <w:tc>
          <w:tcPr>
            <w:tcW w:w="2092" w:type="dxa"/>
          </w:tcPr>
          <w:p w14:paraId="10B1593E" w14:textId="62996A03" w:rsidR="00306217" w:rsidRPr="00EF65D9" w:rsidRDefault="00306217" w:rsidP="005964CF">
            <w:pPr>
              <w:pStyle w:val="Passages"/>
              <w:numPr>
                <w:ilvl w:val="0"/>
                <w:numId w:val="16"/>
              </w:numPr>
              <w:tabs>
                <w:tab w:val="clear" w:pos="360"/>
                <w:tab w:val="left" w:pos="450"/>
              </w:tabs>
              <w:ind w:left="360"/>
              <w:rPr>
                <w:lang w:val="vi-VN"/>
              </w:rPr>
            </w:pPr>
          </w:p>
        </w:tc>
      </w:tr>
    </w:tbl>
    <w:p w14:paraId="75941AAE" w14:textId="3061E648" w:rsidR="00B10EB8" w:rsidRPr="00EF65D9" w:rsidRDefault="003C33B1" w:rsidP="004813D0">
      <w:pPr>
        <w:pStyle w:val="Heading2"/>
      </w:pPr>
      <w:r w:rsidRPr="00EF65D9">
        <w:t>For questions 66 – 72, rearrange the following sentences from A</w:t>
      </w:r>
      <w:r w:rsidR="00BC72FA" w:rsidRPr="00EF65D9">
        <w:t xml:space="preserve"> – </w:t>
      </w:r>
      <w:r w:rsidRPr="00EF65D9">
        <w:t>H in order to make a complete and meaningful passage. Write your answers (A</w:t>
      </w:r>
      <w:r w:rsidR="00BC72FA" w:rsidRPr="00EF65D9">
        <w:t xml:space="preserve"> – </w:t>
      </w:r>
      <w:r w:rsidRPr="00EF65D9">
        <w:t>H) in the corresponding numbered boxes provided. The first one, (0), has been done as an example.</w:t>
      </w:r>
    </w:p>
    <w:p w14:paraId="18271C8D" w14:textId="77777777" w:rsidR="00EB1308" w:rsidRPr="00EF65D9" w:rsidRDefault="00EB1308" w:rsidP="005964CF">
      <w:pPr>
        <w:pStyle w:val="Passages"/>
        <w:numPr>
          <w:ilvl w:val="0"/>
          <w:numId w:val="9"/>
        </w:numPr>
      </w:pPr>
      <w:r w:rsidRPr="00EF65D9">
        <w:t>In many households, it has gradually become almost second nature for individuals to download entire music albums from unofficial sources, as they lean toward what is quick and free, often brushing aside legal concerns and treating the act as a harmless shortcut rather than a serious issue.</w:t>
      </w:r>
    </w:p>
    <w:p w14:paraId="228F06A8" w14:textId="77777777" w:rsidR="00F3706D" w:rsidRPr="00EF65D9" w:rsidRDefault="00F3706D" w:rsidP="005964CF">
      <w:pPr>
        <w:pStyle w:val="Passages"/>
        <w:numPr>
          <w:ilvl w:val="0"/>
          <w:numId w:val="9"/>
        </w:numPr>
      </w:pPr>
      <w:r w:rsidRPr="00EF65D9">
        <w:t>As a result, users increasingly rely on unstable streaming sites that are filled with pop-up ads and poor-quality playback, yet they still put up with these drawbacks because the content remains accessible at no cost.</w:t>
      </w:r>
    </w:p>
    <w:p w14:paraId="63FF2BE1" w14:textId="77777777" w:rsidR="00F3706D" w:rsidRPr="00EF65D9" w:rsidRDefault="00F3706D" w:rsidP="005964CF">
      <w:pPr>
        <w:pStyle w:val="Passages"/>
        <w:numPr>
          <w:ilvl w:val="0"/>
          <w:numId w:val="9"/>
        </w:numPr>
      </w:pPr>
      <w:r w:rsidRPr="00EF65D9">
        <w:t>As this behaviour becomes more normalised, a similar pattern emerges in the way some users begin to hold onto large collections of cracked software, relying on these versions to get around subscription fees that they consider unnecessarily high.</w:t>
      </w:r>
    </w:p>
    <w:p w14:paraId="4F433034" w14:textId="77777777" w:rsidR="00F3706D" w:rsidRPr="00EF65D9" w:rsidRDefault="00F3706D" w:rsidP="005964CF">
      <w:pPr>
        <w:pStyle w:val="Passages"/>
        <w:numPr>
          <w:ilvl w:val="0"/>
          <w:numId w:val="9"/>
        </w:numPr>
      </w:pPr>
      <w:r w:rsidRPr="00EF65D9">
        <w:t>At the same time, the widespread availability of step-by-step online guides that explain how to bypass paywalls makes it even easier for users, including those with minimal technical knowledge, to access restricted material without much effort.</w:t>
      </w:r>
    </w:p>
    <w:p w14:paraId="5F9D1015" w14:textId="77777777" w:rsidR="00F3706D" w:rsidRPr="00EF65D9" w:rsidRDefault="00F3706D" w:rsidP="005964CF">
      <w:pPr>
        <w:pStyle w:val="Passages"/>
        <w:numPr>
          <w:ilvl w:val="0"/>
          <w:numId w:val="9"/>
        </w:numPr>
      </w:pPr>
      <w:r w:rsidRPr="00EF65D9">
        <w:t>Before long, this tendency extends into online interactions, where links to pirated films are quietly passed around within small, private groups, with participants making an effort to keep things low-profile and avoid drawing attention.</w:t>
      </w:r>
    </w:p>
    <w:p w14:paraId="49EF3D7A" w14:textId="77777777" w:rsidR="00F3706D" w:rsidRPr="00EF65D9" w:rsidRDefault="00F3706D" w:rsidP="005964CF">
      <w:pPr>
        <w:pStyle w:val="Passages"/>
        <w:numPr>
          <w:ilvl w:val="0"/>
          <w:numId w:val="9"/>
        </w:numPr>
      </w:pPr>
      <w:r w:rsidRPr="00EF65D9">
        <w:t>In response to this growing demand, piracy websites continue to resurface under new identities, switching domains and shifting servers whenever they are taken down, thereby maintaining their presence despite ongoing attempts at regulation.</w:t>
      </w:r>
    </w:p>
    <w:p w14:paraId="7A164EAE" w14:textId="77777777" w:rsidR="00F3706D" w:rsidRPr="00EF65D9" w:rsidRDefault="00F3706D" w:rsidP="005964CF">
      <w:pPr>
        <w:pStyle w:val="Passages"/>
        <w:numPr>
          <w:ilvl w:val="0"/>
          <w:numId w:val="9"/>
        </w:numPr>
      </w:pPr>
      <w:r w:rsidRPr="00EF65D9">
        <w:t>Over time, these repeated practices contribute to a broader shift in mindset, in which paying for digital entertainment gradually loses its appeal, as free access through unofficial channels starts to feel like the more practical option.</w:t>
      </w:r>
    </w:p>
    <w:p w14:paraId="44D54F7D" w14:textId="335CA548" w:rsidR="00F3706D" w:rsidRPr="00EF65D9" w:rsidRDefault="00F3706D" w:rsidP="005964CF">
      <w:pPr>
        <w:pStyle w:val="Passages"/>
        <w:numPr>
          <w:ilvl w:val="0"/>
          <w:numId w:val="9"/>
        </w:numPr>
      </w:pPr>
      <w:r w:rsidRPr="00EF65D9">
        <w:t>Ultimately, the practice extends beyond the online environment, as pirated content continues to circulate through informal means, with individuals passing around USB drives or sharing files directly, thereby sustaining the cycle in everyday settings.</w:t>
      </w:r>
    </w:p>
    <w:tbl>
      <w:tblPr>
        <w:tblStyle w:val="TableGrid"/>
        <w:tblW w:w="0" w:type="auto"/>
        <w:tblLook w:val="04A0" w:firstRow="1" w:lastRow="0" w:firstColumn="1" w:lastColumn="0" w:noHBand="0" w:noVBand="1"/>
      </w:tblPr>
      <w:tblGrid>
        <w:gridCol w:w="1307"/>
        <w:gridCol w:w="1307"/>
        <w:gridCol w:w="1308"/>
        <w:gridCol w:w="1307"/>
        <w:gridCol w:w="1307"/>
        <w:gridCol w:w="1307"/>
        <w:gridCol w:w="1307"/>
        <w:gridCol w:w="1307"/>
      </w:tblGrid>
      <w:tr w:rsidR="00EF65D9" w:rsidRPr="00EF65D9" w14:paraId="22930494" w14:textId="77777777" w:rsidTr="00F3706D">
        <w:tc>
          <w:tcPr>
            <w:tcW w:w="1307" w:type="dxa"/>
          </w:tcPr>
          <w:p w14:paraId="5909EDCB" w14:textId="3A75CA3D" w:rsidR="00F3706D" w:rsidRPr="00EF65D9" w:rsidRDefault="00EB1308" w:rsidP="00511FCD">
            <w:pPr>
              <w:pStyle w:val="Passages"/>
              <w:tabs>
                <w:tab w:val="clear" w:pos="360"/>
                <w:tab w:val="left" w:pos="450"/>
              </w:tabs>
              <w:rPr>
                <w:i/>
                <w:iCs/>
              </w:rPr>
            </w:pPr>
            <w:r w:rsidRPr="00EF65D9">
              <w:rPr>
                <w:i/>
                <w:iCs/>
              </w:rPr>
              <w:t>A</w:t>
            </w:r>
          </w:p>
        </w:tc>
        <w:tc>
          <w:tcPr>
            <w:tcW w:w="1307" w:type="dxa"/>
          </w:tcPr>
          <w:p w14:paraId="0293B8AA" w14:textId="69C9B85D" w:rsidR="00F3706D" w:rsidRPr="00EF65D9" w:rsidRDefault="00F3706D" w:rsidP="005964CF">
            <w:pPr>
              <w:pStyle w:val="Passages"/>
              <w:numPr>
                <w:ilvl w:val="0"/>
                <w:numId w:val="16"/>
              </w:numPr>
              <w:tabs>
                <w:tab w:val="clear" w:pos="360"/>
                <w:tab w:val="left" w:pos="450"/>
              </w:tabs>
              <w:ind w:left="360"/>
            </w:pPr>
          </w:p>
        </w:tc>
        <w:tc>
          <w:tcPr>
            <w:tcW w:w="1308" w:type="dxa"/>
          </w:tcPr>
          <w:p w14:paraId="781FF68B" w14:textId="2CFC655F" w:rsidR="00F3706D" w:rsidRPr="00EF65D9" w:rsidRDefault="00F3706D" w:rsidP="005964CF">
            <w:pPr>
              <w:pStyle w:val="Passages"/>
              <w:numPr>
                <w:ilvl w:val="0"/>
                <w:numId w:val="16"/>
              </w:numPr>
              <w:tabs>
                <w:tab w:val="clear" w:pos="360"/>
                <w:tab w:val="left" w:pos="450"/>
              </w:tabs>
              <w:ind w:left="360"/>
            </w:pPr>
          </w:p>
        </w:tc>
        <w:tc>
          <w:tcPr>
            <w:tcW w:w="1307" w:type="dxa"/>
          </w:tcPr>
          <w:p w14:paraId="7D4239D1" w14:textId="30544C35" w:rsidR="00F3706D" w:rsidRPr="00EF65D9" w:rsidRDefault="00F3706D" w:rsidP="005964CF">
            <w:pPr>
              <w:pStyle w:val="Passages"/>
              <w:numPr>
                <w:ilvl w:val="0"/>
                <w:numId w:val="16"/>
              </w:numPr>
              <w:tabs>
                <w:tab w:val="clear" w:pos="360"/>
                <w:tab w:val="left" w:pos="450"/>
              </w:tabs>
              <w:ind w:left="360"/>
            </w:pPr>
          </w:p>
        </w:tc>
        <w:tc>
          <w:tcPr>
            <w:tcW w:w="1307" w:type="dxa"/>
          </w:tcPr>
          <w:p w14:paraId="70B0F97D" w14:textId="59D08A3E" w:rsidR="00F3706D" w:rsidRPr="00EF65D9" w:rsidRDefault="00F3706D" w:rsidP="005964CF">
            <w:pPr>
              <w:pStyle w:val="Passages"/>
              <w:numPr>
                <w:ilvl w:val="0"/>
                <w:numId w:val="16"/>
              </w:numPr>
              <w:tabs>
                <w:tab w:val="clear" w:pos="360"/>
                <w:tab w:val="left" w:pos="450"/>
              </w:tabs>
              <w:ind w:left="360"/>
            </w:pPr>
          </w:p>
        </w:tc>
        <w:tc>
          <w:tcPr>
            <w:tcW w:w="1307" w:type="dxa"/>
          </w:tcPr>
          <w:p w14:paraId="50602646" w14:textId="7C90CB34" w:rsidR="00F3706D" w:rsidRPr="00EF65D9" w:rsidRDefault="00F3706D" w:rsidP="005964CF">
            <w:pPr>
              <w:pStyle w:val="Passages"/>
              <w:numPr>
                <w:ilvl w:val="0"/>
                <w:numId w:val="16"/>
              </w:numPr>
              <w:tabs>
                <w:tab w:val="clear" w:pos="360"/>
                <w:tab w:val="left" w:pos="450"/>
              </w:tabs>
              <w:ind w:left="360"/>
            </w:pPr>
          </w:p>
        </w:tc>
        <w:tc>
          <w:tcPr>
            <w:tcW w:w="1307" w:type="dxa"/>
          </w:tcPr>
          <w:p w14:paraId="13A91AA2" w14:textId="7447ABA5" w:rsidR="00F3706D" w:rsidRPr="00EF65D9" w:rsidRDefault="00F3706D" w:rsidP="005964CF">
            <w:pPr>
              <w:pStyle w:val="Passages"/>
              <w:numPr>
                <w:ilvl w:val="0"/>
                <w:numId w:val="16"/>
              </w:numPr>
              <w:tabs>
                <w:tab w:val="clear" w:pos="360"/>
                <w:tab w:val="left" w:pos="450"/>
              </w:tabs>
              <w:ind w:left="360"/>
            </w:pPr>
          </w:p>
        </w:tc>
        <w:tc>
          <w:tcPr>
            <w:tcW w:w="1307" w:type="dxa"/>
          </w:tcPr>
          <w:p w14:paraId="596F6C1A" w14:textId="1CBC063A" w:rsidR="00F3706D" w:rsidRPr="00EF65D9" w:rsidRDefault="00F3706D" w:rsidP="005964CF">
            <w:pPr>
              <w:pStyle w:val="Passages"/>
              <w:numPr>
                <w:ilvl w:val="0"/>
                <w:numId w:val="16"/>
              </w:numPr>
              <w:tabs>
                <w:tab w:val="clear" w:pos="360"/>
                <w:tab w:val="left" w:pos="450"/>
              </w:tabs>
              <w:ind w:left="360"/>
            </w:pPr>
          </w:p>
        </w:tc>
      </w:tr>
    </w:tbl>
    <w:p w14:paraId="5858194E" w14:textId="53333639" w:rsidR="003C33B1" w:rsidRPr="00EF65D9" w:rsidRDefault="003C33B1" w:rsidP="003C33B1">
      <w:pPr>
        <w:pStyle w:val="Heading2"/>
      </w:pPr>
      <w:r w:rsidRPr="00EF65D9">
        <w:t>Read the following passage and do the tasks that follow.</w:t>
      </w:r>
    </w:p>
    <w:p w14:paraId="2F5E42A4" w14:textId="77777777" w:rsidR="00893384" w:rsidRPr="00EF65D9" w:rsidRDefault="00893384" w:rsidP="00893384">
      <w:pPr>
        <w:pStyle w:val="Title"/>
      </w:pPr>
      <w:r w:rsidRPr="00EF65D9">
        <w:t>THE TREASURE OF PRIAM AND THE MASK OF AGAMEMNON</w:t>
      </w:r>
    </w:p>
    <w:p w14:paraId="4E2F4912" w14:textId="77777777" w:rsidR="00893384" w:rsidRPr="00EF65D9" w:rsidRDefault="00893384" w:rsidP="00893384">
      <w:pPr>
        <w:pStyle w:val="Passages"/>
      </w:pPr>
      <w:r w:rsidRPr="00EF65D9">
        <w:t>A</w:t>
      </w:r>
    </w:p>
    <w:p w14:paraId="071319EC" w14:textId="548F81CD" w:rsidR="00893384" w:rsidRPr="00EF65D9" w:rsidRDefault="00893384" w:rsidP="00893384">
      <w:pPr>
        <w:pStyle w:val="Passages"/>
      </w:pPr>
      <w:r w:rsidRPr="00EF65D9">
        <w:t>There is a long tradition of amateurs in the field of archaeology who are often as fanatical as the professional: breaking into the tombs of the pharaohs; letting light into a darkness over 4,000 years old; trekking through jungle and swamp for weeks on end to follow up rumours of cities lost and reclaimed by nature; deciphering the hieroglyphic intricacies of forgotten languages belonging to citizens and civilisations long</w:t>
      </w:r>
      <w:r w:rsidR="00BC72FA" w:rsidRPr="00EF65D9">
        <w:t xml:space="preserve"> – </w:t>
      </w:r>
      <w:r w:rsidRPr="00EF65D9">
        <w:t>buried. Heinrich Schliemann was one of these and, like many of them, was driven by an obsession that was to rule his life. Schliemann had read and reread the stories of Homer, The Iliad and The Odyssey, while he was working in his business in Germany. The story of the ten</w:t>
      </w:r>
      <w:r w:rsidR="00BC72FA" w:rsidRPr="00EF65D9">
        <w:t xml:space="preserve"> – </w:t>
      </w:r>
      <w:r w:rsidRPr="00EF65D9">
        <w:t>year Trojan War, fought over the divine beauty of Helen (‘the face that launched a thousand ships’) and the homesick wanderings and adventures of Odysseus and his men, who had to use all their wits and courage to stay alive, filled his head with a magical vision. He began to form an idea, one that experts scoffed at as pure fantasy.</w:t>
      </w:r>
    </w:p>
    <w:p w14:paraId="02D6392C" w14:textId="77777777" w:rsidR="00893384" w:rsidRPr="00EF65D9" w:rsidRDefault="00893384" w:rsidP="00893384">
      <w:pPr>
        <w:pStyle w:val="Passages"/>
      </w:pPr>
      <w:r w:rsidRPr="00EF65D9">
        <w:t>B</w:t>
      </w:r>
    </w:p>
    <w:p w14:paraId="6F5BF691" w14:textId="08B5B3E6" w:rsidR="00893384" w:rsidRPr="00EF65D9" w:rsidRDefault="00893384" w:rsidP="00893384">
      <w:pPr>
        <w:pStyle w:val="Passages"/>
      </w:pPr>
      <w:r w:rsidRPr="00EF65D9">
        <w:t>Schliemann asserted that the places, events and people described in the epic tales were more than just myths and legends. He was sure that they had some original basis in fact, no matter how much elaboration and distortion had been laid on top afterwards. His dream was to unearth the legendary city of Troy, home to King Priam and his son, Paris, abductor of the incomparable Helen. The success of his business allowed Schliemann to retire early and pursue his dream, and the year 1870 found him in Hissarlik, Asia Minor (present</w:t>
      </w:r>
      <w:r w:rsidR="00BC72FA" w:rsidRPr="00EF65D9">
        <w:t xml:space="preserve"> – </w:t>
      </w:r>
      <w:r w:rsidRPr="00EF65D9">
        <w:t>day Turkey), excavating a ‘tell’. This was a huge mound, much like a hill, created over millenia by the successive building and razing of mud brick houses, and reaching up to 100 feet in height. He began to strike different layers denoting separate cities, going back hundreds of years each time. In 1873, he hit the ninth layer, which contained a considerable hoard of treasure. This he claimed to have belonged to Priam, and he was sure he had reached his goal; he was certain he was looking at the remains of Troy.</w:t>
      </w:r>
    </w:p>
    <w:p w14:paraId="360F119D" w14:textId="77777777" w:rsidR="00893384" w:rsidRPr="00EF65D9" w:rsidRDefault="00893384" w:rsidP="00893384">
      <w:pPr>
        <w:pStyle w:val="Passages"/>
      </w:pPr>
      <w:r w:rsidRPr="00EF65D9">
        <w:t>C</w:t>
      </w:r>
    </w:p>
    <w:p w14:paraId="7B238508" w14:textId="77777777" w:rsidR="00893384" w:rsidRPr="00EF65D9" w:rsidRDefault="00893384" w:rsidP="00893384">
      <w:pPr>
        <w:pStyle w:val="Passages"/>
      </w:pPr>
      <w:r w:rsidRPr="00EF65D9">
        <w:t>Schliemann excavated several other sites related to this time in Greek history, the most famous being a shaft grave at Mycenae, on the Argos plain in Greece. This was the site of the citadel which supposedly belonged to Agamemnon, King of Argos and commander of the Greek force during the Trojan War. In 1876, Schliemann entered a grave containing a number of bodies, jewellery, drinking vessels and weapons. Five of the corpses wore death masks made of beaten gold; removing one (resembling a bearded man) Schliemann glimpsed the face for a second before it crumbled to dust. In an excited conversation, Schliemann uttered his famous words, ‘I have gazed upon the face of Agamemnon!’ Later investigations into his two significant finds told a rather different story. In all probability, the treasure found at Troy was not Priam’s (it is now believed that Priam’s Troy formed the seventh layer Schliemann went through), and the gold death mask was dated some hundreds of years before the reign of Agamemnon.</w:t>
      </w:r>
    </w:p>
    <w:p w14:paraId="1CB36B4F" w14:textId="77777777" w:rsidR="00893384" w:rsidRPr="00EF65D9" w:rsidRDefault="00893384" w:rsidP="00893384">
      <w:pPr>
        <w:pStyle w:val="Passages"/>
      </w:pPr>
      <w:r w:rsidRPr="00EF65D9">
        <w:t>D</w:t>
      </w:r>
    </w:p>
    <w:p w14:paraId="2A2882A7" w14:textId="6916B90E" w:rsidR="00893384" w:rsidRPr="00EF65D9" w:rsidRDefault="00893384" w:rsidP="00893384">
      <w:pPr>
        <w:pStyle w:val="Passages"/>
      </w:pPr>
      <w:r w:rsidRPr="00EF65D9">
        <w:t>Schliemann was attacked by critics, who said that this style of excavation was more like a child’s at the seaside than that of a serious scholar. In his overenthusiasm and haste he had done irreparable damage, tearing his way down through layers of history to satisfy his thirst for the glory of a big discovery. It cannot be denied that Schliemann’s methods left a lot to be desired and were more akin to the grave robbing of the Egyptian pyramids than the painstaking brush</w:t>
      </w:r>
      <w:r w:rsidR="00BC72FA" w:rsidRPr="00EF65D9">
        <w:t xml:space="preserve"> – </w:t>
      </w:r>
      <w:r w:rsidRPr="00EF65D9">
        <w:t>and</w:t>
      </w:r>
      <w:r w:rsidR="00BC72FA" w:rsidRPr="00EF65D9">
        <w:t xml:space="preserve"> – </w:t>
      </w:r>
      <w:r w:rsidRPr="00EF65D9">
        <w:t>trowel work of modern archaeology. It should be noted, however, that the critics that condemned his methods had also ridiculed his theory in the first place, leaving him with little choice but to try things his own way. His establishing the connection between myth and reality has proved extremely important in the fields of archaeology and social anthropology, among others. He also achieved something that perhaps few people do in their lifetime; he fulfilled his dream, and found the site of the famed Troy, ancient city of legend and history.</w:t>
      </w:r>
    </w:p>
    <w:p w14:paraId="25F7D493" w14:textId="0B17836E" w:rsidR="003C33B1" w:rsidRPr="00EF65D9" w:rsidRDefault="003C33B1" w:rsidP="003C33B1">
      <w:pPr>
        <w:pStyle w:val="Heading2"/>
        <w:numPr>
          <w:ilvl w:val="0"/>
          <w:numId w:val="0"/>
        </w:numPr>
      </w:pPr>
      <w:r w:rsidRPr="00EF65D9">
        <w:t>For questions 73 – 79, decide whether each of the following statements is True (T), False (F) or Not Given (NG). Write T, F, or NG in the corresponding numbered boxes provided.</w:t>
      </w:r>
    </w:p>
    <w:p w14:paraId="7A02F1EA" w14:textId="77777777" w:rsidR="00091E75" w:rsidRPr="00EF65D9" w:rsidRDefault="00091E75" w:rsidP="00091E75">
      <w:pPr>
        <w:pStyle w:val="Passages"/>
        <w:rPr>
          <w:b/>
          <w:bCs/>
        </w:rPr>
      </w:pPr>
      <w:r w:rsidRPr="00EF65D9">
        <w:rPr>
          <w:b/>
          <w:bCs/>
        </w:rPr>
        <w:lastRenderedPageBreak/>
        <w:t>In which section are the following mentioned?</w:t>
      </w:r>
    </w:p>
    <w:p w14:paraId="5E07A3E7" w14:textId="07DDB4A3" w:rsidR="00091E75" w:rsidRPr="008109BF" w:rsidRDefault="00C1456C" w:rsidP="008109BF">
      <w:pPr>
        <w:tabs>
          <w:tab w:val="left" w:pos="360"/>
        </w:tabs>
      </w:pPr>
      <w:r>
        <w:t>73.</w:t>
      </w:r>
      <w:r>
        <w:tab/>
      </w:r>
      <w:r w:rsidR="00091E75" w:rsidRPr="008109BF">
        <w:t>the conviction that despite embellishment, a legend was based on factual events  </w:t>
      </w:r>
    </w:p>
    <w:p w14:paraId="6627C588" w14:textId="3B273FFA" w:rsidR="00091E75" w:rsidRPr="008109BF" w:rsidRDefault="00C1456C" w:rsidP="008109BF">
      <w:pPr>
        <w:tabs>
          <w:tab w:val="left" w:pos="360"/>
        </w:tabs>
      </w:pPr>
      <w:r>
        <w:t>74.</w:t>
      </w:r>
      <w:r>
        <w:tab/>
      </w:r>
      <w:r w:rsidR="00091E75" w:rsidRPr="008109BF">
        <w:t>Schliemann’s uncovering an object causing irreparable damage  </w:t>
      </w:r>
    </w:p>
    <w:p w14:paraId="1ED1F2D6" w14:textId="2923D8BE" w:rsidR="00091E75" w:rsidRPr="008109BF" w:rsidRDefault="00C1456C" w:rsidP="008109BF">
      <w:pPr>
        <w:tabs>
          <w:tab w:val="left" w:pos="360"/>
        </w:tabs>
      </w:pPr>
      <w:r>
        <w:t>75.</w:t>
      </w:r>
      <w:r>
        <w:tab/>
      </w:r>
      <w:r w:rsidR="00091E75" w:rsidRPr="008109BF">
        <w:t>embarking on an expedition to find a lost civilisation, based on hearsay  </w:t>
      </w:r>
    </w:p>
    <w:p w14:paraId="775DBBF4" w14:textId="40438253" w:rsidR="00091E75" w:rsidRPr="008109BF" w:rsidRDefault="00C1456C" w:rsidP="008109BF">
      <w:pPr>
        <w:tabs>
          <w:tab w:val="left" w:pos="360"/>
        </w:tabs>
      </w:pPr>
      <w:r>
        <w:t>76.</w:t>
      </w:r>
      <w:r>
        <w:tab/>
      </w:r>
      <w:r w:rsidR="00091E75" w:rsidRPr="008109BF">
        <w:t>contemporaries condemning Schliemann’s methodology  </w:t>
      </w:r>
    </w:p>
    <w:p w14:paraId="62007307" w14:textId="284443F3" w:rsidR="00091E75" w:rsidRPr="008109BF" w:rsidRDefault="00C1456C" w:rsidP="008109BF">
      <w:pPr>
        <w:tabs>
          <w:tab w:val="left" w:pos="360"/>
        </w:tabs>
      </w:pPr>
      <w:r>
        <w:t>77.</w:t>
      </w:r>
      <w:r>
        <w:tab/>
      </w:r>
      <w:r w:rsidR="00091E75" w:rsidRPr="008109BF">
        <w:t>financial security enabling an amateur to fulfil his dreams  </w:t>
      </w:r>
    </w:p>
    <w:p w14:paraId="4649C941" w14:textId="121D5D8D" w:rsidR="00091E75" w:rsidRPr="008109BF" w:rsidRDefault="00C1456C" w:rsidP="008109BF">
      <w:pPr>
        <w:tabs>
          <w:tab w:val="left" w:pos="360"/>
        </w:tabs>
      </w:pPr>
      <w:r>
        <w:t>78.</w:t>
      </w:r>
      <w:r>
        <w:tab/>
      </w:r>
      <w:r w:rsidR="00091E75" w:rsidRPr="008109BF">
        <w:t>Schliemann’s assertions subsequently being proved incorrect  </w:t>
      </w:r>
    </w:p>
    <w:p w14:paraId="17BAAA2B" w14:textId="6FC9627E" w:rsidR="00091E75" w:rsidRPr="008109BF" w:rsidRDefault="00C1456C" w:rsidP="008109BF">
      <w:pPr>
        <w:tabs>
          <w:tab w:val="left" w:pos="360"/>
        </w:tabs>
      </w:pPr>
      <w:r>
        <w:t>79.</w:t>
      </w:r>
      <w:r>
        <w:tab/>
      </w:r>
      <w:r w:rsidR="00091E75" w:rsidRPr="008109BF">
        <w:t>the rejection of Schliemann’s theories resulting in unorthodox techniques</w:t>
      </w:r>
    </w:p>
    <w:tbl>
      <w:tblPr>
        <w:tblStyle w:val="TableGrid"/>
        <w:tblW w:w="0" w:type="auto"/>
        <w:tblLook w:val="04A0" w:firstRow="1" w:lastRow="0" w:firstColumn="1" w:lastColumn="0" w:noHBand="0" w:noVBand="1"/>
      </w:tblPr>
      <w:tblGrid>
        <w:gridCol w:w="1493"/>
        <w:gridCol w:w="1494"/>
        <w:gridCol w:w="1494"/>
        <w:gridCol w:w="1494"/>
        <w:gridCol w:w="1494"/>
        <w:gridCol w:w="1494"/>
        <w:gridCol w:w="1494"/>
      </w:tblGrid>
      <w:tr w:rsidR="00EF65D9" w:rsidRPr="00EF65D9" w14:paraId="176E9825" w14:textId="77777777" w:rsidTr="00EE4AD0">
        <w:tc>
          <w:tcPr>
            <w:tcW w:w="1493" w:type="dxa"/>
          </w:tcPr>
          <w:p w14:paraId="6F1EE825" w14:textId="45640C89" w:rsidR="00091E75" w:rsidRPr="00270B44" w:rsidRDefault="00091E75" w:rsidP="005964CF">
            <w:pPr>
              <w:pStyle w:val="ListParagraph"/>
              <w:numPr>
                <w:ilvl w:val="0"/>
                <w:numId w:val="16"/>
              </w:numPr>
              <w:tabs>
                <w:tab w:val="clear" w:pos="360"/>
                <w:tab w:val="left" w:pos="450"/>
              </w:tabs>
              <w:spacing w:line="360" w:lineRule="auto"/>
              <w:ind w:left="360"/>
              <w:rPr>
                <w:szCs w:val="24"/>
              </w:rPr>
            </w:pPr>
          </w:p>
        </w:tc>
        <w:tc>
          <w:tcPr>
            <w:tcW w:w="1494" w:type="dxa"/>
          </w:tcPr>
          <w:p w14:paraId="0FBCB9F2" w14:textId="1758D159" w:rsidR="00091E75" w:rsidRPr="00270B44" w:rsidRDefault="00091E75" w:rsidP="005964CF">
            <w:pPr>
              <w:pStyle w:val="ListParagraph"/>
              <w:numPr>
                <w:ilvl w:val="0"/>
                <w:numId w:val="16"/>
              </w:numPr>
              <w:tabs>
                <w:tab w:val="clear" w:pos="360"/>
                <w:tab w:val="left" w:pos="450"/>
              </w:tabs>
              <w:spacing w:line="360" w:lineRule="auto"/>
              <w:ind w:left="360"/>
              <w:rPr>
                <w:szCs w:val="24"/>
              </w:rPr>
            </w:pPr>
          </w:p>
        </w:tc>
        <w:tc>
          <w:tcPr>
            <w:tcW w:w="1494" w:type="dxa"/>
          </w:tcPr>
          <w:p w14:paraId="56363EF9" w14:textId="331DBFEE" w:rsidR="00091E75" w:rsidRPr="00270B44" w:rsidRDefault="00091E75" w:rsidP="005964CF">
            <w:pPr>
              <w:pStyle w:val="ListParagraph"/>
              <w:numPr>
                <w:ilvl w:val="0"/>
                <w:numId w:val="16"/>
              </w:numPr>
              <w:tabs>
                <w:tab w:val="clear" w:pos="360"/>
                <w:tab w:val="left" w:pos="450"/>
              </w:tabs>
              <w:spacing w:line="360" w:lineRule="auto"/>
              <w:ind w:left="360"/>
              <w:rPr>
                <w:szCs w:val="24"/>
              </w:rPr>
            </w:pPr>
          </w:p>
        </w:tc>
        <w:tc>
          <w:tcPr>
            <w:tcW w:w="1494" w:type="dxa"/>
          </w:tcPr>
          <w:p w14:paraId="7A1AA9ED" w14:textId="07DFE340" w:rsidR="00091E75" w:rsidRPr="00270B44" w:rsidRDefault="00091E75" w:rsidP="005964CF">
            <w:pPr>
              <w:pStyle w:val="ListParagraph"/>
              <w:numPr>
                <w:ilvl w:val="0"/>
                <w:numId w:val="16"/>
              </w:numPr>
              <w:tabs>
                <w:tab w:val="clear" w:pos="360"/>
                <w:tab w:val="left" w:pos="450"/>
              </w:tabs>
              <w:spacing w:line="360" w:lineRule="auto"/>
              <w:ind w:left="360"/>
              <w:rPr>
                <w:szCs w:val="24"/>
              </w:rPr>
            </w:pPr>
          </w:p>
        </w:tc>
        <w:tc>
          <w:tcPr>
            <w:tcW w:w="1494" w:type="dxa"/>
          </w:tcPr>
          <w:p w14:paraId="6BF5D046" w14:textId="7E6BC7E0" w:rsidR="00091E75" w:rsidRPr="00270B44" w:rsidRDefault="00091E75" w:rsidP="005964CF">
            <w:pPr>
              <w:pStyle w:val="ListParagraph"/>
              <w:numPr>
                <w:ilvl w:val="0"/>
                <w:numId w:val="16"/>
              </w:numPr>
              <w:tabs>
                <w:tab w:val="clear" w:pos="360"/>
                <w:tab w:val="left" w:pos="450"/>
              </w:tabs>
              <w:spacing w:line="360" w:lineRule="auto"/>
              <w:ind w:left="360"/>
              <w:rPr>
                <w:szCs w:val="24"/>
              </w:rPr>
            </w:pPr>
          </w:p>
        </w:tc>
        <w:tc>
          <w:tcPr>
            <w:tcW w:w="1494" w:type="dxa"/>
          </w:tcPr>
          <w:p w14:paraId="5043EBEA" w14:textId="3492CA68" w:rsidR="00091E75" w:rsidRPr="00270B44" w:rsidRDefault="00091E75" w:rsidP="005964CF">
            <w:pPr>
              <w:pStyle w:val="ListParagraph"/>
              <w:numPr>
                <w:ilvl w:val="0"/>
                <w:numId w:val="16"/>
              </w:numPr>
              <w:tabs>
                <w:tab w:val="clear" w:pos="360"/>
                <w:tab w:val="left" w:pos="450"/>
              </w:tabs>
              <w:spacing w:line="360" w:lineRule="auto"/>
              <w:ind w:left="360"/>
              <w:rPr>
                <w:szCs w:val="24"/>
              </w:rPr>
            </w:pPr>
          </w:p>
        </w:tc>
        <w:tc>
          <w:tcPr>
            <w:tcW w:w="1494" w:type="dxa"/>
          </w:tcPr>
          <w:p w14:paraId="58BE4BCB" w14:textId="7AB2B33B" w:rsidR="00091E75" w:rsidRPr="00270B44" w:rsidRDefault="00091E75" w:rsidP="005964CF">
            <w:pPr>
              <w:pStyle w:val="ListParagraph"/>
              <w:numPr>
                <w:ilvl w:val="0"/>
                <w:numId w:val="16"/>
              </w:numPr>
              <w:tabs>
                <w:tab w:val="clear" w:pos="360"/>
                <w:tab w:val="left" w:pos="450"/>
              </w:tabs>
              <w:spacing w:line="360" w:lineRule="auto"/>
              <w:ind w:left="360"/>
              <w:rPr>
                <w:szCs w:val="24"/>
              </w:rPr>
            </w:pPr>
          </w:p>
        </w:tc>
      </w:tr>
    </w:tbl>
    <w:p w14:paraId="1319BD0D" w14:textId="21E1A5C2" w:rsidR="003C33B1" w:rsidRPr="00EF65D9" w:rsidRDefault="003C33B1" w:rsidP="003C33B1">
      <w:pPr>
        <w:pStyle w:val="Heading2"/>
        <w:numPr>
          <w:ilvl w:val="0"/>
          <w:numId w:val="0"/>
        </w:numPr>
      </w:pPr>
      <w:r w:rsidRPr="00EF65D9">
        <w:t>For questions 80 – 87, choose from the sections (A</w:t>
      </w:r>
      <w:r w:rsidR="00BC72FA" w:rsidRPr="00EF65D9">
        <w:t xml:space="preserve"> – </w:t>
      </w:r>
      <w:r w:rsidRPr="00EF65D9">
        <w:t>D). The sections may be selected more than once. Write the letter A, B, C, or D in the corresponding numbered boxes provided.</w:t>
      </w:r>
    </w:p>
    <w:p w14:paraId="28CF3433" w14:textId="68B24DD5" w:rsidR="009111EB" w:rsidRPr="008109BF" w:rsidRDefault="00C1456C" w:rsidP="008109BF">
      <w:pPr>
        <w:tabs>
          <w:tab w:val="left" w:pos="360"/>
        </w:tabs>
      </w:pPr>
      <w:r>
        <w:t>80.</w:t>
      </w:r>
      <w:r>
        <w:tab/>
      </w:r>
      <w:r w:rsidR="009111EB" w:rsidRPr="008109BF">
        <w:t>Those outside formal archaeological training are often presumed to demonstrate less commitment than professionals.</w:t>
      </w:r>
    </w:p>
    <w:p w14:paraId="3012636B" w14:textId="6CC74306" w:rsidR="009111EB" w:rsidRPr="008109BF" w:rsidRDefault="00C1456C" w:rsidP="008109BF">
      <w:pPr>
        <w:tabs>
          <w:tab w:val="left" w:pos="360"/>
        </w:tabs>
      </w:pPr>
      <w:r>
        <w:t>81.</w:t>
      </w:r>
      <w:r>
        <w:tab/>
      </w:r>
      <w:r w:rsidR="009111EB" w:rsidRPr="008109BF">
        <w:t>Non-professional archaeological work can involve both physical endurance and demanding intellectual effort.</w:t>
      </w:r>
    </w:p>
    <w:p w14:paraId="68DEF925" w14:textId="33537EDA" w:rsidR="009111EB" w:rsidRPr="008109BF" w:rsidRDefault="00C1456C" w:rsidP="00C1456C">
      <w:pPr>
        <w:tabs>
          <w:tab w:val="left" w:pos="360"/>
        </w:tabs>
        <w:ind w:left="360" w:hanging="360"/>
      </w:pPr>
      <w:r>
        <w:t>82.</w:t>
      </w:r>
      <w:r>
        <w:tab/>
      </w:r>
      <w:r w:rsidR="009111EB" w:rsidRPr="008109BF">
        <w:t>Schliemann’s sustained engagement with The Iliad and The Odyssey appears to have shaped his belief in a historical basis for myth.</w:t>
      </w:r>
    </w:p>
    <w:p w14:paraId="4D08FA46" w14:textId="1B9D7D99" w:rsidR="009111EB" w:rsidRPr="008109BF" w:rsidRDefault="00C1456C" w:rsidP="008109BF">
      <w:pPr>
        <w:tabs>
          <w:tab w:val="left" w:pos="360"/>
        </w:tabs>
      </w:pPr>
      <w:r>
        <w:t>83.</w:t>
      </w:r>
      <w:r>
        <w:tab/>
      </w:r>
      <w:r w:rsidR="009111EB" w:rsidRPr="008109BF">
        <w:t>When first proposed, Schliemann’s theory was largely viewed as a credible interpretation of the past.</w:t>
      </w:r>
    </w:p>
    <w:p w14:paraId="6C76369B" w14:textId="5ED7FE9D" w:rsidR="009111EB" w:rsidRPr="008109BF" w:rsidRDefault="00C1456C" w:rsidP="008109BF">
      <w:pPr>
        <w:tabs>
          <w:tab w:val="left" w:pos="360"/>
        </w:tabs>
      </w:pPr>
      <w:r>
        <w:t>84.</w:t>
      </w:r>
      <w:r>
        <w:tab/>
      </w:r>
      <w:r w:rsidR="009111EB" w:rsidRPr="008109BF">
        <w:t>Schliemann argued that mythological narratives, despite alteration, retain an underlying factual basis.</w:t>
      </w:r>
    </w:p>
    <w:p w14:paraId="0B838597" w14:textId="302B3456" w:rsidR="009111EB" w:rsidRPr="008109BF" w:rsidRDefault="00C1456C" w:rsidP="008109BF">
      <w:pPr>
        <w:tabs>
          <w:tab w:val="left" w:pos="360"/>
        </w:tabs>
      </w:pPr>
      <w:r>
        <w:t>85.</w:t>
      </w:r>
      <w:r>
        <w:tab/>
      </w:r>
      <w:r w:rsidR="009111EB" w:rsidRPr="008109BF">
        <w:t>Later research confirmed Schliemann’s identification of both the correct Troy layer and the ownership of the artefacts.</w:t>
      </w:r>
    </w:p>
    <w:p w14:paraId="4FA8B60A" w14:textId="0E37621A" w:rsidR="009111EB" w:rsidRPr="008109BF" w:rsidRDefault="00C1456C" w:rsidP="008109BF">
      <w:pPr>
        <w:tabs>
          <w:tab w:val="left" w:pos="360"/>
        </w:tabs>
      </w:pPr>
      <w:r>
        <w:t>86.</w:t>
      </w:r>
      <w:r>
        <w:tab/>
      </w:r>
      <w:r w:rsidR="009111EB" w:rsidRPr="008109BF">
        <w:t>Critics linked significant damage to Schliemann’s preference for speed over careful excavation.</w:t>
      </w:r>
    </w:p>
    <w:p w14:paraId="5211D074" w14:textId="20589AC4" w:rsidR="009111EB" w:rsidRPr="008109BF" w:rsidRDefault="00C1456C" w:rsidP="008109BF">
      <w:pPr>
        <w:tabs>
          <w:tab w:val="left" w:pos="360"/>
        </w:tabs>
      </w:pPr>
      <w:r>
        <w:t>87.</w:t>
      </w:r>
      <w:r>
        <w:tab/>
      </w:r>
      <w:r w:rsidR="009111EB" w:rsidRPr="008109BF">
        <w:t xml:space="preserve">Despite its limitations, Schliemann’s work influenced scholarly views on the relationship between myth and history. </w:t>
      </w:r>
    </w:p>
    <w:tbl>
      <w:tblPr>
        <w:tblStyle w:val="TableGrid"/>
        <w:tblW w:w="0" w:type="auto"/>
        <w:tblLook w:val="04A0" w:firstRow="1" w:lastRow="0" w:firstColumn="1" w:lastColumn="0" w:noHBand="0" w:noVBand="1"/>
      </w:tblPr>
      <w:tblGrid>
        <w:gridCol w:w="1311"/>
        <w:gridCol w:w="1312"/>
        <w:gridCol w:w="1311"/>
        <w:gridCol w:w="1311"/>
        <w:gridCol w:w="1311"/>
        <w:gridCol w:w="1311"/>
        <w:gridCol w:w="1295"/>
        <w:gridCol w:w="1295"/>
      </w:tblGrid>
      <w:tr w:rsidR="00EF65D9" w:rsidRPr="00EF65D9" w14:paraId="6CF7FA99" w14:textId="77777777" w:rsidTr="00091E75">
        <w:tc>
          <w:tcPr>
            <w:tcW w:w="1311" w:type="dxa"/>
          </w:tcPr>
          <w:p w14:paraId="7323D6F7" w14:textId="625AF5FA" w:rsidR="00091E75" w:rsidRPr="00270B44" w:rsidRDefault="00091E75" w:rsidP="005964CF">
            <w:pPr>
              <w:pStyle w:val="ListParagraph"/>
              <w:numPr>
                <w:ilvl w:val="0"/>
                <w:numId w:val="16"/>
              </w:numPr>
              <w:tabs>
                <w:tab w:val="clear" w:pos="360"/>
                <w:tab w:val="left" w:pos="450"/>
              </w:tabs>
              <w:spacing w:line="360" w:lineRule="auto"/>
              <w:ind w:left="360"/>
              <w:rPr>
                <w:szCs w:val="24"/>
              </w:rPr>
            </w:pPr>
          </w:p>
        </w:tc>
        <w:tc>
          <w:tcPr>
            <w:tcW w:w="1312" w:type="dxa"/>
          </w:tcPr>
          <w:p w14:paraId="40FAB98B" w14:textId="7A8F3115" w:rsidR="00091E75" w:rsidRPr="00270B44" w:rsidRDefault="00091E75" w:rsidP="005964CF">
            <w:pPr>
              <w:pStyle w:val="ListParagraph"/>
              <w:numPr>
                <w:ilvl w:val="0"/>
                <w:numId w:val="16"/>
              </w:numPr>
              <w:tabs>
                <w:tab w:val="clear" w:pos="360"/>
                <w:tab w:val="left" w:pos="450"/>
              </w:tabs>
              <w:spacing w:line="360" w:lineRule="auto"/>
              <w:ind w:left="360"/>
              <w:rPr>
                <w:szCs w:val="24"/>
              </w:rPr>
            </w:pPr>
          </w:p>
        </w:tc>
        <w:tc>
          <w:tcPr>
            <w:tcW w:w="1311" w:type="dxa"/>
          </w:tcPr>
          <w:p w14:paraId="6DACCE0E" w14:textId="462AFF41" w:rsidR="00091E75" w:rsidRPr="00270B44" w:rsidRDefault="00091E75" w:rsidP="005964CF">
            <w:pPr>
              <w:pStyle w:val="ListParagraph"/>
              <w:numPr>
                <w:ilvl w:val="0"/>
                <w:numId w:val="16"/>
              </w:numPr>
              <w:tabs>
                <w:tab w:val="clear" w:pos="360"/>
                <w:tab w:val="left" w:pos="450"/>
              </w:tabs>
              <w:spacing w:line="360" w:lineRule="auto"/>
              <w:ind w:left="360"/>
              <w:rPr>
                <w:szCs w:val="24"/>
              </w:rPr>
            </w:pPr>
          </w:p>
        </w:tc>
        <w:tc>
          <w:tcPr>
            <w:tcW w:w="1311" w:type="dxa"/>
          </w:tcPr>
          <w:p w14:paraId="1969D0A5" w14:textId="57B14182" w:rsidR="00091E75" w:rsidRPr="00270B44" w:rsidRDefault="00091E75" w:rsidP="005964CF">
            <w:pPr>
              <w:pStyle w:val="ListParagraph"/>
              <w:numPr>
                <w:ilvl w:val="0"/>
                <w:numId w:val="16"/>
              </w:numPr>
              <w:tabs>
                <w:tab w:val="clear" w:pos="360"/>
                <w:tab w:val="left" w:pos="450"/>
              </w:tabs>
              <w:spacing w:line="360" w:lineRule="auto"/>
              <w:ind w:left="360"/>
              <w:rPr>
                <w:szCs w:val="24"/>
              </w:rPr>
            </w:pPr>
          </w:p>
        </w:tc>
        <w:tc>
          <w:tcPr>
            <w:tcW w:w="1311" w:type="dxa"/>
          </w:tcPr>
          <w:p w14:paraId="0B76109A" w14:textId="2AD20FB4" w:rsidR="00091E75" w:rsidRPr="00270B44" w:rsidRDefault="00091E75" w:rsidP="005964CF">
            <w:pPr>
              <w:pStyle w:val="ListParagraph"/>
              <w:numPr>
                <w:ilvl w:val="0"/>
                <w:numId w:val="16"/>
              </w:numPr>
              <w:tabs>
                <w:tab w:val="clear" w:pos="360"/>
                <w:tab w:val="left" w:pos="450"/>
              </w:tabs>
              <w:spacing w:line="360" w:lineRule="auto"/>
              <w:ind w:left="360"/>
              <w:rPr>
                <w:szCs w:val="24"/>
              </w:rPr>
            </w:pPr>
          </w:p>
        </w:tc>
        <w:tc>
          <w:tcPr>
            <w:tcW w:w="1311" w:type="dxa"/>
          </w:tcPr>
          <w:p w14:paraId="4B67A26F" w14:textId="2702A072" w:rsidR="00091E75" w:rsidRPr="00270B44" w:rsidRDefault="00091E75" w:rsidP="005964CF">
            <w:pPr>
              <w:pStyle w:val="ListParagraph"/>
              <w:numPr>
                <w:ilvl w:val="0"/>
                <w:numId w:val="16"/>
              </w:numPr>
              <w:tabs>
                <w:tab w:val="clear" w:pos="360"/>
                <w:tab w:val="left" w:pos="450"/>
              </w:tabs>
              <w:spacing w:line="360" w:lineRule="auto"/>
              <w:ind w:left="360"/>
              <w:rPr>
                <w:szCs w:val="24"/>
              </w:rPr>
            </w:pPr>
          </w:p>
        </w:tc>
        <w:tc>
          <w:tcPr>
            <w:tcW w:w="1295" w:type="dxa"/>
          </w:tcPr>
          <w:p w14:paraId="6E90907E" w14:textId="39BD1CB2" w:rsidR="00091E75" w:rsidRPr="00270B44" w:rsidRDefault="00091E75" w:rsidP="005964CF">
            <w:pPr>
              <w:pStyle w:val="ListParagraph"/>
              <w:numPr>
                <w:ilvl w:val="0"/>
                <w:numId w:val="16"/>
              </w:numPr>
              <w:tabs>
                <w:tab w:val="clear" w:pos="360"/>
                <w:tab w:val="left" w:pos="450"/>
              </w:tabs>
              <w:spacing w:line="360" w:lineRule="auto"/>
              <w:ind w:left="360"/>
              <w:rPr>
                <w:szCs w:val="24"/>
              </w:rPr>
            </w:pPr>
          </w:p>
        </w:tc>
        <w:tc>
          <w:tcPr>
            <w:tcW w:w="1295" w:type="dxa"/>
          </w:tcPr>
          <w:p w14:paraId="61CF68E5" w14:textId="2A41CF5E" w:rsidR="00091E75" w:rsidRPr="00270B44" w:rsidRDefault="00091E75" w:rsidP="005964CF">
            <w:pPr>
              <w:pStyle w:val="ListParagraph"/>
              <w:numPr>
                <w:ilvl w:val="0"/>
                <w:numId w:val="16"/>
              </w:numPr>
              <w:tabs>
                <w:tab w:val="clear" w:pos="360"/>
                <w:tab w:val="left" w:pos="450"/>
              </w:tabs>
              <w:spacing w:line="360" w:lineRule="auto"/>
              <w:ind w:left="360"/>
              <w:rPr>
                <w:szCs w:val="24"/>
              </w:rPr>
            </w:pPr>
          </w:p>
        </w:tc>
      </w:tr>
    </w:tbl>
    <w:p w14:paraId="175C09FB" w14:textId="1F686DD2" w:rsidR="00AF11B5" w:rsidRPr="00EF65D9" w:rsidRDefault="003C33B1" w:rsidP="003C33B1">
      <w:pPr>
        <w:pStyle w:val="Heading2"/>
      </w:pPr>
      <w:r w:rsidRPr="00EF65D9">
        <w:t>Read the following passage and do the tasks that follow</w:t>
      </w:r>
      <w:r w:rsidR="004813D0" w:rsidRPr="00EF65D9">
        <w:t>.</w:t>
      </w:r>
    </w:p>
    <w:p w14:paraId="43417456" w14:textId="77777777" w:rsidR="00EF65D9" w:rsidRPr="00EF65D9" w:rsidRDefault="00EF65D9" w:rsidP="00EF65D9">
      <w:pPr>
        <w:pStyle w:val="Title"/>
      </w:pPr>
      <w:r w:rsidRPr="00EF65D9">
        <w:t>SUPER HUMANS</w:t>
      </w:r>
    </w:p>
    <w:p w14:paraId="4118E9EC" w14:textId="77777777" w:rsidR="00EF65D9" w:rsidRPr="00EF65D9" w:rsidRDefault="00EF65D9" w:rsidP="00EF65D9">
      <w:pPr>
        <w:pStyle w:val="Passages"/>
      </w:pPr>
      <w:r w:rsidRPr="00EF65D9">
        <w:t>Sit down with an anthropologist to talk about the nature of humans, and you are likely to hear this pearl of wisdom: "Well, you have to remember that 99 percent of human history was spent on the open savanna in small bands of hunter-gatherers." It's a classic scientific cliché, and it's true. Indeed, those millions of ancestral years produced many of our hallmark traits - upright walking and big brains, for instance. Of course, those useful evolutionary innovations come at a price: aching backs from our bipedal stance and existential despair from our large, self- contemplative cerebral cortex.</w:t>
      </w:r>
    </w:p>
    <w:p w14:paraId="73D2E50A" w14:textId="77777777" w:rsidR="00EF65D9" w:rsidRPr="00EF65D9" w:rsidRDefault="00EF65D9" w:rsidP="00EF65D9">
      <w:pPr>
        <w:pStyle w:val="Passages"/>
      </w:pPr>
      <w:r w:rsidRPr="00EF65D9">
        <w:t>Compounding the challenges of those trade-offs, the world we have invented is dramatically different from the one to which our bodies and minds are adapted. Have your dinner delivered to you instead of chasing it down on foot; log in to Facebook to interact with your nearest and dearest instead of spending most of the day with them. But this is where the utility of the anthropologist's cliché for explaining the human condition ends.</w:t>
      </w:r>
    </w:p>
    <w:p w14:paraId="7CA99675" w14:textId="77777777" w:rsidR="00EF65D9" w:rsidRPr="00EF65D9" w:rsidRDefault="00EF65D9" w:rsidP="00EF65D9">
      <w:pPr>
        <w:pStyle w:val="Passages"/>
      </w:pPr>
      <w:r w:rsidRPr="00EF65D9">
        <w:t>The reason for this mismatch between the setting we evolved to live in and the situations we encounter in our modern era derives from another defining characteristic of our kind, arguably the most important one: our impulse to push beyond the limitations evolution imposed on us by developing tools to make us faster, smarter and longer-lived. Science is one such tool - an invention that requires us to break out of our Stone Age seeing-is-believing mindset so that we can clearly see the next hurdle we have to overcome, be it a pandemic flu or climate change. You could call it the ultimate expression of humanity's singular drive to aspire to be better than we are. To understand how natural selection moulded us into the unique primates we have become, let us return to the ancestral savanna. There the sun was hotter and nutritious plant foods were scarcer. In response, our predecessors lost their hair and their molars dwindled as they abandoned a tough vegetarian diet for one focused in part on meat from grassland grazers. Meanwhile, the selective demands of food scarcities sculpted our distant forebears into having a body that was extremely thrifty and good at storing calories. Now, having inherited that same metabolism, we hunt and gather burgers as diabetes becomes a worldwide scourge. Or consider how our immune systems evolved in a world where one hardly ever encountered someone carrying a novel pathogen. Today, if you sneeze near someone in an airport, your rhinovirus could be set free 12 time zones away by the next day.</w:t>
      </w:r>
    </w:p>
    <w:p w14:paraId="10FE0104" w14:textId="77777777" w:rsidR="00EF65D9" w:rsidRPr="00EF65D9" w:rsidRDefault="00EF65D9" w:rsidP="00EF65D9">
      <w:pPr>
        <w:pStyle w:val="Passages"/>
      </w:pPr>
      <w:r w:rsidRPr="00EF65D9">
        <w:t>As regards behavior, our abilities abound. We can follow extraordinarily complex scenarios of social interaction and figure out if a social contract has been violated. And we are peerless when it comes to facial recognition: we even have an area of the cortex in the fusiform gyrus that specializes in this activity.</w:t>
      </w:r>
    </w:p>
    <w:p w14:paraId="7B79A953" w14:textId="77777777" w:rsidR="00EF65D9" w:rsidRPr="00EF65D9" w:rsidRDefault="00EF65D9" w:rsidP="00EF65D9">
      <w:pPr>
        <w:pStyle w:val="Passages"/>
      </w:pPr>
      <w:r w:rsidRPr="00EF65D9">
        <w:t>The selective advantages of evolving a highly social brain are obvious. It paved the way for us to finetune our capabilities for reading one another's mental states, to excel at social manipulation and to deceive and attract mates and supporters. Among Americans, the extent of social intelligence in youth is a better predictor of adult success in the occupational world than are academic scores. Indeed, when it comes to social intelligence in primates, humans reign supreme. The social brain hypothesis of primate evolution is built on the fact that across primate species the percentage of the brain devoted to the neocortex correlates with the average size of the social group of that species. This correlation is more dramatic in humans than in any other primate species.</w:t>
      </w:r>
    </w:p>
    <w:p w14:paraId="0561E22C" w14:textId="68D845F9" w:rsidR="00EF65D9" w:rsidRPr="00EF65D9" w:rsidRDefault="00EF65D9" w:rsidP="00EF65D9">
      <w:pPr>
        <w:pStyle w:val="Passages"/>
      </w:pPr>
      <w:r>
        <w:t xml:space="preserve">[A] </w:t>
      </w:r>
      <w:r w:rsidRPr="00EF65D9">
        <w:t xml:space="preserve">The fact that we have created this world proves a point - namely, that it is in our nature to be unconstrained by our nature. </w:t>
      </w:r>
      <w:r w:rsidR="00F5176F">
        <w:t xml:space="preserve">[B] </w:t>
      </w:r>
      <w:r w:rsidRPr="00EF65D9">
        <w:t xml:space="preserve">Science is one of the strangest, newest domains where we challenge our hominid limits. It also tests our sense of what is the norm, what counts as better than well and it challenges our sense of who we are. </w:t>
      </w:r>
      <w:r w:rsidR="00F5176F">
        <w:t xml:space="preserve">[C] </w:t>
      </w:r>
      <w:r w:rsidRPr="00EF65D9">
        <w:t xml:space="preserve">Thanks to science, human life expectancy keeps extending, our average height increases, our intelligence test scores improve and we eventually break every world record. </w:t>
      </w:r>
      <w:r w:rsidR="00F5176F">
        <w:t xml:space="preserve">[D] </w:t>
      </w:r>
      <w:r w:rsidRPr="00EF65D9">
        <w:t>But when it comes to humans becoming, on average, smarter, taller and better at athletics, there is a problem: Who cares about the average? As individuals, we want to be better than other individuals. Our brain is invidious, comparative and more interested in contrasts, a state that begins with sensory systems that do not normally tell us about the quality of a stimulus but instead about the quality relative to the stimuli around it.</w:t>
      </w:r>
    </w:p>
    <w:p w14:paraId="3DA18324" w14:textId="2E500666" w:rsidR="00F5176F" w:rsidRPr="00F5176F" w:rsidRDefault="00F5176F" w:rsidP="00F5176F">
      <w:pPr>
        <w:pStyle w:val="Passages"/>
        <w:rPr>
          <w:lang w:val="en-US"/>
        </w:rPr>
      </w:pPr>
      <w:r w:rsidRPr="00F5176F">
        <w:rPr>
          <w:lang w:val="en-US"/>
        </w:rPr>
        <w:t>Building on this comparative tendency, perceptual systems are organised to encode contrast rather than absolute magnitude. In vision, for instance, luminance and colour are registered relative to surrounding stimuli, which is why identical shades appear different depending on context. The same principle extends beyond sensation into evaluation: judgments of income, status or attractiveness are anchored not to fixed standards but to local reference groups. Psychophysics formalised this relationship in laws describing proportional rather than absolute change detection, and behavioural research has shown that shifting comparison sets can systematically alter satisfaction, risk preference and decision thresholds. In modern environments saturated with information, these relative coding mechanisms are continuously engaged, recalibrating expectations as baselines drift.</w:t>
      </w:r>
    </w:p>
    <w:p w14:paraId="030A3B60" w14:textId="4F1243EE" w:rsidR="00F5176F" w:rsidRPr="00F5176F" w:rsidRDefault="00F5176F" w:rsidP="00F5176F">
      <w:pPr>
        <w:pStyle w:val="Passages"/>
        <w:rPr>
          <w:lang w:val="en-US"/>
        </w:rPr>
      </w:pPr>
      <w:r w:rsidRPr="00F5176F">
        <w:rPr>
          <w:lang w:val="en-US"/>
        </w:rPr>
        <w:t xml:space="preserve">Neurobiologically, these processes recruit distributed circuits linking sensory cortices with valuation systems in the prefrontal cortex and striatum. Dopaminergic pathways encode prediction errors—deviations between expected and received outcomes—thereby </w:t>
      </w:r>
      <w:r w:rsidRPr="00F5176F">
        <w:rPr>
          <w:lang w:val="en-US"/>
        </w:rPr>
        <w:lastRenderedPageBreak/>
        <w:t>updating future expectations and reinforcing behaviours that yield comparatively better results. The same circuitry underlies reward learning in domains as diverse as food acquisition, social approval and monetary gain. Importantly, these systems are sensitive to variance within the environment; greater inequality in observed outcomes amplifies comparative processing, which in turn can heighten motivation or, conversely, dissatisfaction. Hormonal modulators such as cortisol and testosterone further interact with these neural systems, influencing responses to competition, hierarchy and social threat.</w:t>
      </w:r>
    </w:p>
    <w:p w14:paraId="71000605" w14:textId="0AC4E93D" w:rsidR="00F5176F" w:rsidRPr="00F5176F" w:rsidRDefault="00F5176F" w:rsidP="00F5176F">
      <w:pPr>
        <w:pStyle w:val="Passages"/>
        <w:rPr>
          <w:lang w:val="en-US"/>
        </w:rPr>
      </w:pPr>
      <w:r w:rsidRPr="00F5176F">
        <w:rPr>
          <w:lang w:val="en-US"/>
        </w:rPr>
        <w:t>Culturally, institutions have evolved that both harness and intensify comparative cognition. Educational grading, performance metrics, league tables and social media feedback systems all operationalise relative evaluation. Digital platforms, in particular, provide continuous, quantifiable indicators of social standing—followers, likes, shares—creating high-frequency comparison loops. Cross-cultural studies indicate that while the underlying cognitive architecture is species-typical, its expression varies with norms: collectivist contexts may emphasise relational standing within groups, whereas individualist contexts foreground personal ranking. Developmentally, sensitivity to comparison emerges early, with children adjusting effort and preferences in response to peer performance, and persists across the lifespan.</w:t>
      </w:r>
    </w:p>
    <w:p w14:paraId="172E5FC5" w14:textId="28F3DC1D" w:rsidR="00EF65D9" w:rsidRPr="00EF65D9" w:rsidRDefault="00F5176F" w:rsidP="00F5176F">
      <w:pPr>
        <w:pStyle w:val="Passages"/>
        <w:spacing w:before="0" w:after="0"/>
        <w:rPr>
          <w:lang w:val="en-US"/>
        </w:rPr>
      </w:pPr>
      <w:r w:rsidRPr="00F5176F">
        <w:rPr>
          <w:lang w:val="en-US"/>
        </w:rPr>
        <w:t>At a population level, the interaction between ancient comparative mechanisms and modern abundance produces characteristic outcomes. Public health patterns reflect a metabolism tuned for scarcity operating in caloric surplus, while psychosocial outcomes reflect comparison-intensive environments where reference points are unstable. Epidemiological data link relative deprivation—position within a distribution rather than absolute resources—to health indicators, including stress-related morbidity. At the same time, technological and scientific advances continue to shift absolute baselines in longevity, cognition and physical performance. The resulting condition is one in which absolute improvements coexist with persistent comparative pressures, as adaptive systems designed for small-group variability are applied to large, interconnected societies with rapidly changing standards.</w:t>
      </w:r>
    </w:p>
    <w:p w14:paraId="50C21DDB" w14:textId="7BC0E8AC" w:rsidR="00893384" w:rsidRPr="00EF65D9" w:rsidRDefault="00893384" w:rsidP="000E6FA4">
      <w:pPr>
        <w:pStyle w:val="Heading3"/>
      </w:pPr>
      <w:r w:rsidRPr="00EF65D9">
        <w:t>For questions 88 – 94, write A, B, C, or D in the corresponding numbered boxes provided to indicate the answer which fits best according to what is stated or implied in the passage.</w:t>
      </w:r>
    </w:p>
    <w:p w14:paraId="57075EE8" w14:textId="0AAB70A7" w:rsidR="00507F10" w:rsidRPr="00EF65D9" w:rsidRDefault="00C1456C" w:rsidP="00507F10">
      <w:pPr>
        <w:pStyle w:val="Passages"/>
        <w:spacing w:before="0" w:after="0"/>
        <w:rPr>
          <w:lang w:val="en-US"/>
        </w:rPr>
      </w:pPr>
      <w:r>
        <w:rPr>
          <w:lang w:val="en-US"/>
        </w:rPr>
        <w:t>88</w:t>
      </w:r>
      <w:r w:rsidR="00507F10" w:rsidRPr="00EF65D9">
        <w:rPr>
          <w:lang w:val="en-US"/>
        </w:rPr>
        <w:t xml:space="preserve">. </w:t>
      </w:r>
      <w:r w:rsidR="00507F10" w:rsidRPr="00EE4AD0">
        <w:rPr>
          <w:lang w:val="en-US"/>
        </w:rPr>
        <w:tab/>
      </w:r>
      <w:r w:rsidR="00507F10" w:rsidRPr="00EF65D9">
        <w:rPr>
          <w:lang w:val="en-US"/>
        </w:rPr>
        <w:t>According to the writer, the anthropological cliché to explain the nature of mankind</w:t>
      </w:r>
    </w:p>
    <w:p w14:paraId="50D0C82A" w14:textId="77777777" w:rsidR="00507F10" w:rsidRPr="00EE4AD0" w:rsidRDefault="00507F10" w:rsidP="00507F10">
      <w:pPr>
        <w:tabs>
          <w:tab w:val="left" w:pos="360"/>
          <w:tab w:val="left" w:pos="2880"/>
          <w:tab w:val="left" w:pos="5400"/>
          <w:tab w:val="left" w:pos="7920"/>
        </w:tabs>
        <w:ind w:left="360"/>
      </w:pPr>
      <w:r w:rsidRPr="00EE4AD0">
        <w:t>A. needs some slight modifications.</w:t>
      </w:r>
      <w:r w:rsidRPr="00EE4AD0">
        <w:tab/>
        <w:t>B. requires little analysis.</w:t>
      </w:r>
    </w:p>
    <w:p w14:paraId="749BE3F2" w14:textId="77777777" w:rsidR="00507F10" w:rsidRPr="00EF65D9" w:rsidRDefault="00507F10" w:rsidP="00507F10">
      <w:pPr>
        <w:pStyle w:val="Passages"/>
        <w:spacing w:before="0" w:after="0"/>
        <w:ind w:left="360"/>
        <w:rPr>
          <w:lang w:val="en-US"/>
        </w:rPr>
      </w:pPr>
      <w:r w:rsidRPr="00EF65D9">
        <w:rPr>
          <w:lang w:val="en-US"/>
        </w:rPr>
        <w:t>C. should be considered paradoxical.</w:t>
      </w:r>
      <w:r w:rsidRPr="00EF65D9">
        <w:rPr>
          <w:lang w:val="en-US"/>
        </w:rPr>
        <w:tab/>
        <w:t>D. is limited in scope.</w:t>
      </w:r>
    </w:p>
    <w:p w14:paraId="1B84C250" w14:textId="09E5DA18" w:rsidR="00507F10" w:rsidRPr="00EF65D9" w:rsidRDefault="00C1456C" w:rsidP="00507F10">
      <w:pPr>
        <w:pStyle w:val="Passages"/>
        <w:spacing w:before="0" w:after="0"/>
        <w:rPr>
          <w:lang w:val="en-US"/>
        </w:rPr>
      </w:pPr>
      <w:r>
        <w:rPr>
          <w:lang w:val="en-US"/>
        </w:rPr>
        <w:t>89</w:t>
      </w:r>
      <w:r w:rsidR="00507F10" w:rsidRPr="00EF65D9">
        <w:rPr>
          <w:lang w:val="en-US"/>
        </w:rPr>
        <w:t xml:space="preserve">. </w:t>
      </w:r>
      <w:r w:rsidR="00507F10" w:rsidRPr="00EE4AD0">
        <w:rPr>
          <w:lang w:val="en-US"/>
        </w:rPr>
        <w:tab/>
      </w:r>
      <w:r w:rsidR="00507F10" w:rsidRPr="00EF65D9">
        <w:rPr>
          <w:lang w:val="en-US"/>
        </w:rPr>
        <w:t>Humankind will only be able to use science to progress if</w:t>
      </w:r>
    </w:p>
    <w:p w14:paraId="4F1F333B" w14:textId="77777777" w:rsidR="00507F10" w:rsidRPr="00EF65D9" w:rsidRDefault="00507F10" w:rsidP="00507F10">
      <w:pPr>
        <w:pStyle w:val="Passages"/>
        <w:spacing w:before="0" w:after="0"/>
        <w:ind w:left="360"/>
        <w:rPr>
          <w:lang w:val="en-US"/>
        </w:rPr>
      </w:pPr>
      <w:r w:rsidRPr="00EF65D9">
        <w:rPr>
          <w:lang w:val="en-US"/>
        </w:rPr>
        <w:t>A. Ethical considerations are ignored.</w:t>
      </w:r>
      <w:r w:rsidRPr="00EE4AD0">
        <w:rPr>
          <w:lang w:val="en-US"/>
        </w:rPr>
        <w:tab/>
        <w:t xml:space="preserve">B. </w:t>
      </w:r>
      <w:r w:rsidRPr="00EF65D9">
        <w:rPr>
          <w:lang w:val="en-US"/>
        </w:rPr>
        <w:t>we discard an outdated approach to acquiring knowledge.</w:t>
      </w:r>
    </w:p>
    <w:p w14:paraId="7AFD32CD" w14:textId="77777777" w:rsidR="00507F10" w:rsidRPr="00EF65D9" w:rsidRDefault="00507F10" w:rsidP="00507F10">
      <w:pPr>
        <w:pStyle w:val="Passages"/>
        <w:spacing w:before="0" w:after="0"/>
        <w:ind w:left="360"/>
        <w:rPr>
          <w:lang w:val="en-US"/>
        </w:rPr>
      </w:pPr>
      <w:r w:rsidRPr="00EE4AD0">
        <w:rPr>
          <w:lang w:val="en-US"/>
        </w:rPr>
        <w:t xml:space="preserve">C. </w:t>
      </w:r>
      <w:r w:rsidRPr="00EF65D9">
        <w:rPr>
          <w:lang w:val="en-US"/>
        </w:rPr>
        <w:t>our drive to eliminate barriers continues.</w:t>
      </w:r>
      <w:r w:rsidRPr="00EE4AD0">
        <w:rPr>
          <w:lang w:val="en-US"/>
        </w:rPr>
        <w:tab/>
        <w:t xml:space="preserve">D. </w:t>
      </w:r>
      <w:r w:rsidRPr="00EF65D9">
        <w:rPr>
          <w:lang w:val="en-US"/>
        </w:rPr>
        <w:t>the philosophy we adopt can be widely understood.</w:t>
      </w:r>
    </w:p>
    <w:p w14:paraId="5E92D08A" w14:textId="648618DF" w:rsidR="00507F10" w:rsidRPr="00EF65D9" w:rsidRDefault="00C1456C" w:rsidP="00507F10">
      <w:pPr>
        <w:pStyle w:val="Passages"/>
        <w:spacing w:before="0" w:after="0"/>
        <w:rPr>
          <w:lang w:val="en-US"/>
        </w:rPr>
      </w:pPr>
      <w:r>
        <w:rPr>
          <w:lang w:val="en-US"/>
        </w:rPr>
        <w:t>90</w:t>
      </w:r>
      <w:r w:rsidR="00507F10" w:rsidRPr="00EF65D9">
        <w:rPr>
          <w:lang w:val="en-US"/>
        </w:rPr>
        <w:t xml:space="preserve">. </w:t>
      </w:r>
      <w:r w:rsidR="00507F10" w:rsidRPr="00EE4AD0">
        <w:rPr>
          <w:lang w:val="en-US"/>
        </w:rPr>
        <w:tab/>
      </w:r>
      <w:r w:rsidR="00507F10" w:rsidRPr="00EF65D9">
        <w:rPr>
          <w:lang w:val="en-US"/>
        </w:rPr>
        <w:t>Our ancient ancestors lived in a world where</w:t>
      </w:r>
    </w:p>
    <w:p w14:paraId="415737E4" w14:textId="77777777" w:rsidR="00507F10" w:rsidRPr="00EF65D9" w:rsidRDefault="00507F10" w:rsidP="00507F10">
      <w:pPr>
        <w:pStyle w:val="Passages"/>
        <w:spacing w:before="0" w:after="0"/>
        <w:ind w:left="360"/>
        <w:rPr>
          <w:lang w:val="en-US"/>
        </w:rPr>
      </w:pPr>
      <w:r w:rsidRPr="00EF65D9">
        <w:rPr>
          <w:lang w:val="en-US"/>
        </w:rPr>
        <w:t>A. the necessity to hunt for food led to good health.</w:t>
      </w:r>
      <w:r w:rsidRPr="00EE4AD0">
        <w:rPr>
          <w:lang w:val="en-US"/>
        </w:rPr>
        <w:tab/>
      </w:r>
      <w:r w:rsidRPr="00EF65D9">
        <w:rPr>
          <w:lang w:val="en-US"/>
        </w:rPr>
        <w:t>B.</w:t>
      </w:r>
      <w:r w:rsidRPr="00EE4AD0">
        <w:rPr>
          <w:lang w:val="en-US"/>
        </w:rPr>
        <w:t xml:space="preserve"> </w:t>
      </w:r>
      <w:r w:rsidRPr="00EF65D9">
        <w:rPr>
          <w:lang w:val="en-US"/>
        </w:rPr>
        <w:t>it was vitally important to have a balanced diet.</w:t>
      </w:r>
    </w:p>
    <w:p w14:paraId="4A080609" w14:textId="77777777" w:rsidR="00507F10" w:rsidRPr="00EF65D9" w:rsidRDefault="00507F10" w:rsidP="00507F10">
      <w:pPr>
        <w:pStyle w:val="Passages"/>
        <w:spacing w:before="0" w:after="0"/>
        <w:ind w:left="360"/>
        <w:rPr>
          <w:lang w:val="en-US"/>
        </w:rPr>
      </w:pPr>
      <w:r w:rsidRPr="00EF65D9">
        <w:rPr>
          <w:lang w:val="en-US"/>
        </w:rPr>
        <w:t>C. isolation allowed them to develop immunity from disease.</w:t>
      </w:r>
      <w:r w:rsidRPr="00EE4AD0">
        <w:rPr>
          <w:lang w:val="en-US"/>
        </w:rPr>
        <w:tab/>
      </w:r>
      <w:r w:rsidRPr="00EF65D9">
        <w:rPr>
          <w:lang w:val="en-US"/>
        </w:rPr>
        <w:t>D. their restricted movement protected them from illness.</w:t>
      </w:r>
    </w:p>
    <w:p w14:paraId="30DC69CD" w14:textId="2E3BE0AF" w:rsidR="00507F10" w:rsidRPr="00EF65D9" w:rsidRDefault="00C1456C" w:rsidP="00507F10">
      <w:pPr>
        <w:pStyle w:val="Passages"/>
        <w:spacing w:before="0" w:after="0"/>
        <w:rPr>
          <w:lang w:val="en-US"/>
        </w:rPr>
      </w:pPr>
      <w:r>
        <w:rPr>
          <w:lang w:val="en-US"/>
        </w:rPr>
        <w:t>91</w:t>
      </w:r>
      <w:r w:rsidR="00507F10" w:rsidRPr="00EF65D9">
        <w:rPr>
          <w:lang w:val="en-US"/>
        </w:rPr>
        <w:t xml:space="preserve">. </w:t>
      </w:r>
      <w:r w:rsidR="00507F10" w:rsidRPr="00EE4AD0">
        <w:rPr>
          <w:lang w:val="en-US"/>
        </w:rPr>
        <w:tab/>
      </w:r>
      <w:r w:rsidR="00507F10" w:rsidRPr="00EF65D9">
        <w:rPr>
          <w:lang w:val="en-US"/>
        </w:rPr>
        <w:t>Having a highly social brain</w:t>
      </w:r>
    </w:p>
    <w:p w14:paraId="12D3B1D8" w14:textId="77777777" w:rsidR="00507F10" w:rsidRPr="00EF65D9" w:rsidRDefault="00507F10" w:rsidP="00507F10">
      <w:pPr>
        <w:pStyle w:val="Passages"/>
        <w:spacing w:before="0" w:after="0"/>
        <w:ind w:left="360"/>
        <w:rPr>
          <w:lang w:val="en-US"/>
        </w:rPr>
      </w:pPr>
      <w:r w:rsidRPr="00EF65D9">
        <w:rPr>
          <w:lang w:val="en-US"/>
        </w:rPr>
        <w:t>A. allows us to create groups with more members.</w:t>
      </w:r>
      <w:r w:rsidRPr="00EE4AD0">
        <w:rPr>
          <w:lang w:val="en-US"/>
        </w:rPr>
        <w:tab/>
      </w:r>
      <w:r w:rsidRPr="00EF65D9">
        <w:rPr>
          <w:lang w:val="en-US"/>
        </w:rPr>
        <w:t>B. prevents us from being misunderstood.</w:t>
      </w:r>
    </w:p>
    <w:p w14:paraId="5E5A732C" w14:textId="77777777" w:rsidR="00507F10" w:rsidRPr="00EF65D9" w:rsidRDefault="00507F10" w:rsidP="00507F10">
      <w:pPr>
        <w:pStyle w:val="Passages"/>
        <w:spacing w:before="0" w:after="0"/>
        <w:ind w:left="360"/>
        <w:rPr>
          <w:lang w:val="en-US"/>
        </w:rPr>
      </w:pPr>
      <w:r w:rsidRPr="00EF65D9">
        <w:rPr>
          <w:lang w:val="en-US"/>
        </w:rPr>
        <w:t>C. causes us to be more devious.</w:t>
      </w:r>
      <w:r w:rsidRPr="00EE4AD0">
        <w:rPr>
          <w:lang w:val="en-US"/>
        </w:rPr>
        <w:tab/>
      </w:r>
      <w:r w:rsidRPr="00EF65D9">
        <w:rPr>
          <w:lang w:val="en-US"/>
        </w:rPr>
        <w:t>D. helps us to read other people's minds.</w:t>
      </w:r>
    </w:p>
    <w:p w14:paraId="4F0158AB" w14:textId="6775AD2A" w:rsidR="00507F10" w:rsidRPr="00EF65D9" w:rsidRDefault="00C1456C" w:rsidP="00507F10">
      <w:pPr>
        <w:pStyle w:val="Passages"/>
        <w:spacing w:before="0" w:after="0"/>
        <w:rPr>
          <w:lang w:val="en-US"/>
        </w:rPr>
      </w:pPr>
      <w:r>
        <w:rPr>
          <w:lang w:val="en-US"/>
        </w:rPr>
        <w:t>92</w:t>
      </w:r>
      <w:r w:rsidR="00507F10" w:rsidRPr="00EF65D9">
        <w:rPr>
          <w:lang w:val="en-US"/>
        </w:rPr>
        <w:t xml:space="preserve">. </w:t>
      </w:r>
      <w:r w:rsidR="00507F10" w:rsidRPr="00EE4AD0">
        <w:rPr>
          <w:lang w:val="en-US"/>
        </w:rPr>
        <w:tab/>
      </w:r>
      <w:r w:rsidR="00507F10" w:rsidRPr="00EF65D9">
        <w:rPr>
          <w:lang w:val="en-US"/>
        </w:rPr>
        <w:t>The way we tend to think</w:t>
      </w:r>
    </w:p>
    <w:p w14:paraId="01B3715D" w14:textId="77777777" w:rsidR="00507F10" w:rsidRPr="00EF65D9" w:rsidRDefault="00507F10" w:rsidP="00507F10">
      <w:pPr>
        <w:pStyle w:val="Passages"/>
        <w:spacing w:before="0" w:after="0"/>
        <w:ind w:left="360"/>
        <w:rPr>
          <w:lang w:val="en-US"/>
        </w:rPr>
      </w:pPr>
      <w:r w:rsidRPr="00EF65D9">
        <w:rPr>
          <w:lang w:val="en-US"/>
        </w:rPr>
        <w:t>A. forces us to overlook our shortcomings.</w:t>
      </w:r>
      <w:r w:rsidRPr="00EE4AD0">
        <w:rPr>
          <w:lang w:val="en-US"/>
        </w:rPr>
        <w:tab/>
      </w:r>
      <w:r w:rsidRPr="00EF65D9">
        <w:rPr>
          <w:lang w:val="en-US"/>
        </w:rPr>
        <w:t>B. has enhanced our understanding of sense perception.</w:t>
      </w:r>
    </w:p>
    <w:p w14:paraId="5C10BD12" w14:textId="77777777" w:rsidR="00507F10" w:rsidRPr="00EF65D9" w:rsidRDefault="00507F10" w:rsidP="00507F10">
      <w:pPr>
        <w:pStyle w:val="Passages"/>
        <w:spacing w:before="0" w:after="0"/>
        <w:ind w:left="360"/>
        <w:rPr>
          <w:lang w:val="en-US"/>
        </w:rPr>
      </w:pPr>
      <w:r w:rsidRPr="00EF65D9">
        <w:rPr>
          <w:lang w:val="en-US"/>
        </w:rPr>
        <w:t>C. distorts our perception of the notion of average.</w:t>
      </w:r>
      <w:r w:rsidRPr="00EE4AD0">
        <w:rPr>
          <w:lang w:val="en-US"/>
        </w:rPr>
        <w:tab/>
      </w:r>
      <w:r w:rsidRPr="00EF65D9">
        <w:rPr>
          <w:lang w:val="en-US"/>
        </w:rPr>
        <w:t>D. makes us less likely to be concerned with absolutes.</w:t>
      </w:r>
    </w:p>
    <w:p w14:paraId="093255E7" w14:textId="12D5C6DF" w:rsidR="00507F10" w:rsidRPr="00EF65D9" w:rsidRDefault="00C1456C" w:rsidP="00507F10">
      <w:pPr>
        <w:pStyle w:val="Passages"/>
        <w:spacing w:before="0" w:after="0"/>
        <w:ind w:left="360" w:hanging="360"/>
        <w:rPr>
          <w:lang w:val="en-US"/>
        </w:rPr>
      </w:pPr>
      <w:r>
        <w:rPr>
          <w:lang w:val="en-US"/>
        </w:rPr>
        <w:t>93</w:t>
      </w:r>
      <w:r w:rsidR="00507F10" w:rsidRPr="00EF65D9">
        <w:rPr>
          <w:lang w:val="en-US"/>
        </w:rPr>
        <w:t>.</w:t>
      </w:r>
      <w:r w:rsidR="00507F10" w:rsidRPr="00EE4AD0">
        <w:rPr>
          <w:lang w:val="en-US"/>
        </w:rPr>
        <w:tab/>
      </w:r>
      <w:r w:rsidR="00507F10" w:rsidRPr="00EF65D9">
        <w:rPr>
          <w:lang w:val="en-US"/>
        </w:rPr>
        <w:t xml:space="preserve">Which of the following square brackets [A], [B], [C], or [D] best indicates where in the paragraph the sentence </w:t>
      </w:r>
      <w:r w:rsidR="00507F10" w:rsidRPr="00EF65D9">
        <w:rPr>
          <w:b/>
          <w:lang w:val="en-US"/>
        </w:rPr>
        <w:t xml:space="preserve">"We are no strangers to going out of bounds." </w:t>
      </w:r>
      <w:r w:rsidR="00507F10" w:rsidRPr="00EF65D9">
        <w:rPr>
          <w:lang w:val="en-US"/>
        </w:rPr>
        <w:t>can be inserted?</w:t>
      </w:r>
    </w:p>
    <w:p w14:paraId="6B163AC9" w14:textId="77777777" w:rsidR="00507F10" w:rsidRPr="00EF65D9" w:rsidRDefault="00507F10" w:rsidP="00507F10">
      <w:pPr>
        <w:pStyle w:val="Passages"/>
        <w:spacing w:before="0" w:after="0"/>
        <w:ind w:left="360"/>
        <w:rPr>
          <w:lang w:val="en-US"/>
        </w:rPr>
      </w:pPr>
      <w:r w:rsidRPr="00EF65D9">
        <w:rPr>
          <w:lang w:val="en-US"/>
        </w:rPr>
        <w:t>A. [A]</w:t>
      </w:r>
      <w:r w:rsidRPr="00EF65D9">
        <w:rPr>
          <w:lang w:val="en-US"/>
        </w:rPr>
        <w:tab/>
        <w:t>B. [B]</w:t>
      </w:r>
      <w:r w:rsidRPr="00EF65D9">
        <w:rPr>
          <w:lang w:val="en-US"/>
        </w:rPr>
        <w:tab/>
        <w:t>C. [C]</w:t>
      </w:r>
      <w:r w:rsidRPr="00EF65D9">
        <w:rPr>
          <w:lang w:val="en-US"/>
        </w:rPr>
        <w:tab/>
        <w:t>D. [D]</w:t>
      </w:r>
    </w:p>
    <w:p w14:paraId="4EDA0FE1" w14:textId="12915994" w:rsidR="00507F10" w:rsidRPr="00EF65D9" w:rsidRDefault="00C1456C" w:rsidP="00507F10">
      <w:pPr>
        <w:pStyle w:val="Passages"/>
        <w:spacing w:before="0" w:after="0"/>
        <w:rPr>
          <w:lang w:val="en-US"/>
        </w:rPr>
      </w:pPr>
      <w:r>
        <w:rPr>
          <w:lang w:val="en-US"/>
        </w:rPr>
        <w:t>94</w:t>
      </w:r>
      <w:r w:rsidR="00507F10" w:rsidRPr="00EF65D9">
        <w:rPr>
          <w:lang w:val="en-US"/>
        </w:rPr>
        <w:t xml:space="preserve">. </w:t>
      </w:r>
      <w:r w:rsidR="00507F10" w:rsidRPr="00EE4AD0">
        <w:rPr>
          <w:lang w:val="en-US"/>
        </w:rPr>
        <w:tab/>
      </w:r>
      <w:r w:rsidR="00507F10" w:rsidRPr="00EF65D9">
        <w:rPr>
          <w:lang w:val="en-US"/>
        </w:rPr>
        <w:t>It can be inferred from the passage that</w:t>
      </w:r>
      <w:r w:rsidR="00507F10" w:rsidRPr="00EE4AD0">
        <w:rPr>
          <w:lang w:val="en-US"/>
        </w:rPr>
        <w:tab/>
      </w:r>
    </w:p>
    <w:p w14:paraId="1EA00315" w14:textId="77777777" w:rsidR="00507F10" w:rsidRPr="00EF65D9" w:rsidRDefault="00507F10" w:rsidP="00507F10">
      <w:pPr>
        <w:pStyle w:val="Passages"/>
        <w:spacing w:before="0" w:after="0"/>
        <w:ind w:left="360"/>
        <w:rPr>
          <w:lang w:val="en-US"/>
        </w:rPr>
      </w:pPr>
      <w:r w:rsidRPr="00EF65D9">
        <w:rPr>
          <w:lang w:val="en-US"/>
        </w:rPr>
        <w:t>A. there are no limits to human capabilities.</w:t>
      </w:r>
      <w:r w:rsidRPr="00EE4AD0">
        <w:rPr>
          <w:lang w:val="en-US"/>
        </w:rPr>
        <w:tab/>
      </w:r>
      <w:r w:rsidRPr="00EF65D9">
        <w:rPr>
          <w:lang w:val="en-US"/>
        </w:rPr>
        <w:t>B. we will be able to adapt to harsh environments.</w:t>
      </w:r>
    </w:p>
    <w:p w14:paraId="7BA2F605" w14:textId="77777777" w:rsidR="00507F10" w:rsidRPr="00EF65D9" w:rsidRDefault="00507F10" w:rsidP="00507F10">
      <w:pPr>
        <w:pStyle w:val="Passages"/>
        <w:spacing w:before="0" w:after="0"/>
        <w:ind w:left="360"/>
        <w:rPr>
          <w:lang w:val="en-US"/>
        </w:rPr>
      </w:pPr>
      <w:r w:rsidRPr="00EF65D9">
        <w:rPr>
          <w:lang w:val="en-US"/>
        </w:rPr>
        <w:t>C. humankind's evolutionary path will not be smooth.</w:t>
      </w:r>
      <w:r w:rsidRPr="00EE4AD0">
        <w:rPr>
          <w:lang w:val="en-US"/>
        </w:rPr>
        <w:tab/>
      </w:r>
      <w:r w:rsidRPr="00EF65D9">
        <w:rPr>
          <w:lang w:val="en-US"/>
        </w:rPr>
        <w:t>D. our knowledge of the past is crucial to our future.</w:t>
      </w:r>
    </w:p>
    <w:tbl>
      <w:tblPr>
        <w:tblStyle w:val="TableGrid"/>
        <w:tblW w:w="0" w:type="auto"/>
        <w:tblLook w:val="04A0" w:firstRow="1" w:lastRow="0" w:firstColumn="1" w:lastColumn="0" w:noHBand="0" w:noVBand="1"/>
      </w:tblPr>
      <w:tblGrid>
        <w:gridCol w:w="1493"/>
        <w:gridCol w:w="1494"/>
        <w:gridCol w:w="1494"/>
        <w:gridCol w:w="1494"/>
        <w:gridCol w:w="1494"/>
        <w:gridCol w:w="1494"/>
        <w:gridCol w:w="1494"/>
      </w:tblGrid>
      <w:tr w:rsidR="00507F10" w:rsidRPr="00EF65D9" w14:paraId="683D3796" w14:textId="77777777" w:rsidTr="00EE4AD0">
        <w:tc>
          <w:tcPr>
            <w:tcW w:w="1493" w:type="dxa"/>
          </w:tcPr>
          <w:p w14:paraId="35C52344" w14:textId="4F7CF2CD" w:rsidR="00507F10" w:rsidRPr="00270B44" w:rsidRDefault="00507F10" w:rsidP="005964CF">
            <w:pPr>
              <w:pStyle w:val="ListParagraph"/>
              <w:numPr>
                <w:ilvl w:val="0"/>
                <w:numId w:val="16"/>
              </w:numPr>
              <w:tabs>
                <w:tab w:val="clear" w:pos="360"/>
                <w:tab w:val="left" w:pos="450"/>
              </w:tabs>
              <w:spacing w:line="360" w:lineRule="auto"/>
              <w:ind w:left="360"/>
              <w:rPr>
                <w:szCs w:val="24"/>
              </w:rPr>
            </w:pPr>
          </w:p>
        </w:tc>
        <w:tc>
          <w:tcPr>
            <w:tcW w:w="1494" w:type="dxa"/>
          </w:tcPr>
          <w:p w14:paraId="66E6AE82" w14:textId="0A789872" w:rsidR="00507F10" w:rsidRPr="00270B44" w:rsidRDefault="00507F10" w:rsidP="005964CF">
            <w:pPr>
              <w:pStyle w:val="ListParagraph"/>
              <w:numPr>
                <w:ilvl w:val="0"/>
                <w:numId w:val="16"/>
              </w:numPr>
              <w:tabs>
                <w:tab w:val="clear" w:pos="360"/>
                <w:tab w:val="left" w:pos="450"/>
              </w:tabs>
              <w:spacing w:line="360" w:lineRule="auto"/>
              <w:ind w:left="360"/>
              <w:rPr>
                <w:szCs w:val="24"/>
              </w:rPr>
            </w:pPr>
          </w:p>
        </w:tc>
        <w:tc>
          <w:tcPr>
            <w:tcW w:w="1494" w:type="dxa"/>
          </w:tcPr>
          <w:p w14:paraId="3AC1A404" w14:textId="3F1101A3" w:rsidR="00507F10" w:rsidRPr="00270B44" w:rsidRDefault="00507F10" w:rsidP="005964CF">
            <w:pPr>
              <w:pStyle w:val="ListParagraph"/>
              <w:numPr>
                <w:ilvl w:val="0"/>
                <w:numId w:val="16"/>
              </w:numPr>
              <w:tabs>
                <w:tab w:val="clear" w:pos="360"/>
                <w:tab w:val="left" w:pos="450"/>
              </w:tabs>
              <w:spacing w:line="360" w:lineRule="auto"/>
              <w:ind w:left="360"/>
              <w:rPr>
                <w:szCs w:val="24"/>
              </w:rPr>
            </w:pPr>
          </w:p>
        </w:tc>
        <w:tc>
          <w:tcPr>
            <w:tcW w:w="1494" w:type="dxa"/>
          </w:tcPr>
          <w:p w14:paraId="31BE11C9" w14:textId="5B17E74B" w:rsidR="00507F10" w:rsidRPr="00270B44" w:rsidRDefault="00507F10" w:rsidP="005964CF">
            <w:pPr>
              <w:pStyle w:val="ListParagraph"/>
              <w:numPr>
                <w:ilvl w:val="0"/>
                <w:numId w:val="16"/>
              </w:numPr>
              <w:tabs>
                <w:tab w:val="clear" w:pos="360"/>
                <w:tab w:val="left" w:pos="450"/>
              </w:tabs>
              <w:spacing w:line="360" w:lineRule="auto"/>
              <w:ind w:left="360"/>
              <w:rPr>
                <w:szCs w:val="24"/>
              </w:rPr>
            </w:pPr>
          </w:p>
        </w:tc>
        <w:tc>
          <w:tcPr>
            <w:tcW w:w="1494" w:type="dxa"/>
          </w:tcPr>
          <w:p w14:paraId="63BD07CF" w14:textId="6A04F42A" w:rsidR="00507F10" w:rsidRPr="00270B44" w:rsidRDefault="00507F10" w:rsidP="005964CF">
            <w:pPr>
              <w:pStyle w:val="ListParagraph"/>
              <w:numPr>
                <w:ilvl w:val="0"/>
                <w:numId w:val="16"/>
              </w:numPr>
              <w:tabs>
                <w:tab w:val="clear" w:pos="360"/>
                <w:tab w:val="left" w:pos="450"/>
              </w:tabs>
              <w:spacing w:line="360" w:lineRule="auto"/>
              <w:ind w:left="360"/>
              <w:rPr>
                <w:szCs w:val="24"/>
              </w:rPr>
            </w:pPr>
          </w:p>
        </w:tc>
        <w:tc>
          <w:tcPr>
            <w:tcW w:w="1494" w:type="dxa"/>
          </w:tcPr>
          <w:p w14:paraId="65E18E74" w14:textId="21FFB665" w:rsidR="00507F10" w:rsidRPr="00270B44" w:rsidRDefault="00507F10" w:rsidP="005964CF">
            <w:pPr>
              <w:pStyle w:val="ListParagraph"/>
              <w:numPr>
                <w:ilvl w:val="0"/>
                <w:numId w:val="16"/>
              </w:numPr>
              <w:tabs>
                <w:tab w:val="clear" w:pos="360"/>
                <w:tab w:val="left" w:pos="450"/>
              </w:tabs>
              <w:spacing w:line="360" w:lineRule="auto"/>
              <w:ind w:left="360"/>
              <w:rPr>
                <w:szCs w:val="24"/>
              </w:rPr>
            </w:pPr>
          </w:p>
        </w:tc>
        <w:tc>
          <w:tcPr>
            <w:tcW w:w="1494" w:type="dxa"/>
          </w:tcPr>
          <w:p w14:paraId="1922D474" w14:textId="569B61B1" w:rsidR="00507F10" w:rsidRPr="00270B44" w:rsidRDefault="00507F10" w:rsidP="005964CF">
            <w:pPr>
              <w:pStyle w:val="ListParagraph"/>
              <w:numPr>
                <w:ilvl w:val="0"/>
                <w:numId w:val="16"/>
              </w:numPr>
              <w:tabs>
                <w:tab w:val="clear" w:pos="360"/>
                <w:tab w:val="left" w:pos="450"/>
              </w:tabs>
              <w:spacing w:line="360" w:lineRule="auto"/>
              <w:ind w:left="360"/>
              <w:rPr>
                <w:szCs w:val="24"/>
              </w:rPr>
            </w:pPr>
          </w:p>
        </w:tc>
      </w:tr>
    </w:tbl>
    <w:p w14:paraId="42002DBB" w14:textId="4BCC4517" w:rsidR="00893384" w:rsidRPr="00EF65D9" w:rsidRDefault="00893384" w:rsidP="000E6FA4">
      <w:pPr>
        <w:pStyle w:val="Heading3"/>
      </w:pPr>
      <w:r w:rsidRPr="00EF65D9">
        <w:t>For questions 95 – 100, complete the summary with no more than TWO words taken from the passage for each space. Write your answers in the corresponding numbered boxes provided.</w:t>
      </w:r>
    </w:p>
    <w:p w14:paraId="1242FF61" w14:textId="0F772A08" w:rsidR="001C276F" w:rsidRPr="001C276F" w:rsidRDefault="001C276F" w:rsidP="001C276F">
      <w:pPr>
        <w:pStyle w:val="Passages"/>
      </w:pPr>
      <w:r w:rsidRPr="001C276F">
        <w:t>Human cognition tends to evaluate experiences through comparison rather than fixed standards, giving priority to differences across contexts instead of 95. _______ measures. These evaluations extend beyond perception into decision-making and 96. _______ , and are continually shaped by feedback systems embedded in technology and social environments, amplified by 97. _______ , social metrics, and institutional structures.</w:t>
      </w:r>
    </w:p>
    <w:p w14:paraId="2F4BE70F" w14:textId="5806BD05" w:rsidR="001C276F" w:rsidRPr="001C276F" w:rsidRDefault="001C276F" w:rsidP="001C276F">
      <w:pPr>
        <w:pStyle w:val="Passages"/>
      </w:pPr>
      <w:r w:rsidRPr="001C276F">
        <w:t>Across societies, this shared mental framework guides behavior as individuals align themselves with prevailing expectations. In increasingly 98. _______  settings, where information and benchmarks are constantly shifting, improvements in living conditions often 99. _______  persistent psychological strain, including feelings associated with 100. _______ .</w:t>
      </w:r>
    </w:p>
    <w:tbl>
      <w:tblPr>
        <w:tblStyle w:val="TableGrid"/>
        <w:tblW w:w="0" w:type="auto"/>
        <w:tblLook w:val="04A0" w:firstRow="1" w:lastRow="0" w:firstColumn="1" w:lastColumn="0" w:noHBand="0" w:noVBand="1"/>
      </w:tblPr>
      <w:tblGrid>
        <w:gridCol w:w="1728"/>
        <w:gridCol w:w="1728"/>
        <w:gridCol w:w="1728"/>
        <w:gridCol w:w="1728"/>
        <w:gridCol w:w="1728"/>
        <w:gridCol w:w="1728"/>
      </w:tblGrid>
      <w:tr w:rsidR="001C276F" w:rsidRPr="00EF65D9" w14:paraId="41C757D9" w14:textId="77777777" w:rsidTr="001C276F">
        <w:tc>
          <w:tcPr>
            <w:tcW w:w="1728" w:type="dxa"/>
          </w:tcPr>
          <w:p w14:paraId="44FE8270" w14:textId="41BBCA3C" w:rsidR="001C276F" w:rsidRPr="00270B44" w:rsidRDefault="001C276F" w:rsidP="005964CF">
            <w:pPr>
              <w:pStyle w:val="ListParagraph"/>
              <w:numPr>
                <w:ilvl w:val="0"/>
                <w:numId w:val="16"/>
              </w:numPr>
              <w:tabs>
                <w:tab w:val="clear" w:pos="360"/>
                <w:tab w:val="left" w:pos="450"/>
              </w:tabs>
              <w:spacing w:line="360" w:lineRule="auto"/>
              <w:ind w:left="360"/>
              <w:rPr>
                <w:szCs w:val="24"/>
              </w:rPr>
            </w:pPr>
            <w:r w:rsidRPr="00270B44">
              <w:rPr>
                <w:szCs w:val="24"/>
              </w:rPr>
              <w:t>absolute</w:t>
            </w:r>
          </w:p>
        </w:tc>
        <w:tc>
          <w:tcPr>
            <w:tcW w:w="1728" w:type="dxa"/>
          </w:tcPr>
          <w:p w14:paraId="72DEE7EA" w14:textId="670435CC" w:rsidR="001C276F" w:rsidRPr="00270B44" w:rsidRDefault="001C276F" w:rsidP="005964CF">
            <w:pPr>
              <w:pStyle w:val="ListParagraph"/>
              <w:numPr>
                <w:ilvl w:val="0"/>
                <w:numId w:val="16"/>
              </w:numPr>
              <w:tabs>
                <w:tab w:val="clear" w:pos="360"/>
                <w:tab w:val="left" w:pos="450"/>
              </w:tabs>
              <w:spacing w:line="360" w:lineRule="auto"/>
              <w:ind w:left="360"/>
              <w:rPr>
                <w:szCs w:val="24"/>
              </w:rPr>
            </w:pPr>
            <w:r w:rsidRPr="00270B44">
              <w:rPr>
                <w:szCs w:val="24"/>
              </w:rPr>
              <w:t>valuation</w:t>
            </w:r>
          </w:p>
        </w:tc>
        <w:tc>
          <w:tcPr>
            <w:tcW w:w="1728" w:type="dxa"/>
          </w:tcPr>
          <w:p w14:paraId="6C73E50E" w14:textId="7F9A2693" w:rsidR="001C276F" w:rsidRPr="00270B44" w:rsidRDefault="001C276F" w:rsidP="005964CF">
            <w:pPr>
              <w:pStyle w:val="ListParagraph"/>
              <w:numPr>
                <w:ilvl w:val="0"/>
                <w:numId w:val="16"/>
              </w:numPr>
              <w:tabs>
                <w:tab w:val="clear" w:pos="360"/>
                <w:tab w:val="left" w:pos="450"/>
              </w:tabs>
              <w:spacing w:line="360" w:lineRule="auto"/>
              <w:ind w:left="360"/>
              <w:rPr>
                <w:szCs w:val="24"/>
              </w:rPr>
            </w:pPr>
            <w:r w:rsidRPr="00270B44">
              <w:rPr>
                <w:szCs w:val="24"/>
              </w:rPr>
              <w:t>digital platforms</w:t>
            </w:r>
          </w:p>
        </w:tc>
        <w:tc>
          <w:tcPr>
            <w:tcW w:w="1728" w:type="dxa"/>
          </w:tcPr>
          <w:p w14:paraId="35273D67" w14:textId="76E63EAB" w:rsidR="001C276F" w:rsidRPr="00270B44" w:rsidRDefault="001C276F" w:rsidP="005964CF">
            <w:pPr>
              <w:pStyle w:val="ListParagraph"/>
              <w:numPr>
                <w:ilvl w:val="0"/>
                <w:numId w:val="16"/>
              </w:numPr>
              <w:tabs>
                <w:tab w:val="clear" w:pos="360"/>
                <w:tab w:val="left" w:pos="450"/>
              </w:tabs>
              <w:spacing w:line="360" w:lineRule="auto"/>
              <w:ind w:left="360"/>
              <w:rPr>
                <w:szCs w:val="24"/>
              </w:rPr>
            </w:pPr>
            <w:r w:rsidRPr="00270B44">
              <w:rPr>
                <w:szCs w:val="24"/>
              </w:rPr>
              <w:t>modern</w:t>
            </w:r>
          </w:p>
        </w:tc>
        <w:tc>
          <w:tcPr>
            <w:tcW w:w="1728" w:type="dxa"/>
          </w:tcPr>
          <w:p w14:paraId="3D6B60E0" w14:textId="2A23B04E" w:rsidR="001C276F" w:rsidRPr="00270B44" w:rsidRDefault="001C276F" w:rsidP="005964CF">
            <w:pPr>
              <w:pStyle w:val="ListParagraph"/>
              <w:numPr>
                <w:ilvl w:val="0"/>
                <w:numId w:val="16"/>
              </w:numPr>
              <w:tabs>
                <w:tab w:val="clear" w:pos="360"/>
                <w:tab w:val="left" w:pos="450"/>
              </w:tabs>
              <w:spacing w:line="360" w:lineRule="auto"/>
              <w:ind w:left="360"/>
              <w:rPr>
                <w:szCs w:val="24"/>
              </w:rPr>
            </w:pPr>
            <w:r w:rsidRPr="00270B44">
              <w:rPr>
                <w:szCs w:val="24"/>
              </w:rPr>
              <w:t>coexist with</w:t>
            </w:r>
          </w:p>
        </w:tc>
        <w:tc>
          <w:tcPr>
            <w:tcW w:w="1728" w:type="dxa"/>
          </w:tcPr>
          <w:p w14:paraId="5B703DA7" w14:textId="35B7EE8E" w:rsidR="001C276F" w:rsidRPr="00270B44" w:rsidRDefault="001C276F" w:rsidP="005964CF">
            <w:pPr>
              <w:pStyle w:val="ListParagraph"/>
              <w:numPr>
                <w:ilvl w:val="0"/>
                <w:numId w:val="16"/>
              </w:numPr>
              <w:tabs>
                <w:tab w:val="clear" w:pos="360"/>
                <w:tab w:val="left" w:pos="450"/>
              </w:tabs>
              <w:spacing w:line="360" w:lineRule="auto"/>
              <w:ind w:left="360"/>
              <w:rPr>
                <w:szCs w:val="24"/>
              </w:rPr>
            </w:pPr>
            <w:r w:rsidRPr="00270B44">
              <w:rPr>
                <w:szCs w:val="24"/>
              </w:rPr>
              <w:t>relative deprivation</w:t>
            </w:r>
          </w:p>
        </w:tc>
      </w:tr>
    </w:tbl>
    <w:p w14:paraId="41E47EB2" w14:textId="6F060D1C" w:rsidR="00893384" w:rsidRDefault="00893384" w:rsidP="00893384">
      <w:pPr>
        <w:pStyle w:val="Heading2"/>
      </w:pPr>
      <w:r w:rsidRPr="00EF65D9">
        <w:t>In the passage below, five paragraphs have been removed. For questions 101 – 105, read the passage and choose from paragraphs A</w:t>
      </w:r>
      <w:r w:rsidR="00BC72FA" w:rsidRPr="00EF65D9">
        <w:t xml:space="preserve"> – </w:t>
      </w:r>
      <w:r w:rsidRPr="00EF65D9">
        <w:t>G the one which fits each gap. There are TWO extra paragraphs which you do not need to use. Write the letters A</w:t>
      </w:r>
      <w:r w:rsidR="00BC72FA" w:rsidRPr="00EF65D9">
        <w:t xml:space="preserve"> – </w:t>
      </w:r>
      <w:r w:rsidRPr="00EF65D9">
        <w:t>G in the corresponding numbered boxes provided.</w:t>
      </w:r>
    </w:p>
    <w:p w14:paraId="5631D74B" w14:textId="475FB27A" w:rsidR="005C327F" w:rsidRPr="005C327F" w:rsidRDefault="005C327F" w:rsidP="005C327F">
      <w:pPr>
        <w:jc w:val="right"/>
        <w:rPr>
          <w:b/>
          <w:bCs/>
          <w:lang w:val="pt-BR" w:eastAsia="zh-CN"/>
        </w:rPr>
      </w:pPr>
      <w:r>
        <w:rPr>
          <w:i/>
          <w:iCs/>
          <w:lang w:val="pt-BR" w:eastAsia="zh-CN"/>
        </w:rPr>
        <w:t xml:space="preserve">Adapted from </w:t>
      </w:r>
      <w:r>
        <w:rPr>
          <w:b/>
          <w:bCs/>
          <w:lang w:val="pt-BR" w:eastAsia="zh-CN"/>
        </w:rPr>
        <w:t>Fowler Reading Proficiency</w:t>
      </w:r>
    </w:p>
    <w:p w14:paraId="1797BC31" w14:textId="77777777" w:rsidR="00721FE5" w:rsidRPr="00EF65D9" w:rsidRDefault="00721FE5" w:rsidP="00721FE5">
      <w:pPr>
        <w:pStyle w:val="Title"/>
      </w:pPr>
      <w:r w:rsidRPr="00EF65D9">
        <w:t>SUSPECT HELD OVER MURDER OF FOSSEY</w:t>
      </w:r>
    </w:p>
    <w:p w14:paraId="3D4315B2" w14:textId="6C1EFB11" w:rsidR="00721FE5" w:rsidRPr="00EF65D9" w:rsidRDefault="00721FE5" w:rsidP="00721FE5">
      <w:pPr>
        <w:pStyle w:val="Passages"/>
      </w:pPr>
      <w:r w:rsidRPr="00EF65D9">
        <w:t>The mystery surrounding the brutal murder of Dian Fossey, the world</w:t>
      </w:r>
      <w:r w:rsidR="00BC72FA" w:rsidRPr="00EF65D9">
        <w:t xml:space="preserve"> – </w:t>
      </w:r>
      <w:r w:rsidRPr="00EF65D9">
        <w:t>renowned American naturalist who worked with rare and endangered mountain gorillas, may finally be solved more than 15 years after she was hacked to death in the African rainforest. The FBI will apply this week to interview a man the Belgian police have detained in connection with the 1994 Rwandan genocide. He is also suspected of being the mastermind behind Fossey’s death.</w:t>
      </w:r>
    </w:p>
    <w:p w14:paraId="47B4C4F1" w14:textId="161BC417" w:rsidR="00366E16" w:rsidRPr="00EF65D9" w:rsidRDefault="00270B44" w:rsidP="00366E16">
      <w:pPr>
        <w:pStyle w:val="Passages"/>
      </w:pPr>
      <w:r>
        <w:t xml:space="preserve">101. </w:t>
      </w:r>
      <w:r w:rsidR="00366E16" w:rsidRPr="00EF65D9">
        <w:t>_____</w:t>
      </w:r>
    </w:p>
    <w:p w14:paraId="25B5FF5F" w14:textId="43FDCE82" w:rsidR="00721FE5" w:rsidRPr="00EF65D9" w:rsidRDefault="00721FE5" w:rsidP="00366E16">
      <w:pPr>
        <w:pStyle w:val="Passages"/>
      </w:pPr>
      <w:r w:rsidRPr="00EF65D9">
        <w:t>An intruder had broken into her two</w:t>
      </w:r>
      <w:r w:rsidR="00BC72FA" w:rsidRPr="00EF65D9">
        <w:t xml:space="preserve"> – </w:t>
      </w:r>
      <w:r w:rsidRPr="00EF65D9">
        <w:t>room corrugated shack and her skull had been split open by blows with a machete. Her last diary entry read: ‘When you realise the value of all life, you dwell less on what is past and concentrate on the preservation of the future.’ The Rwandan authorities quickly arrested an employee of the camp, who apparently committed suicide in prison.</w:t>
      </w:r>
    </w:p>
    <w:p w14:paraId="1C2EBA7B" w14:textId="58E4AF5B" w:rsidR="00366E16" w:rsidRPr="00EF65D9" w:rsidRDefault="00270B44" w:rsidP="00366E16">
      <w:pPr>
        <w:pStyle w:val="Passages"/>
      </w:pPr>
      <w:r>
        <w:t xml:space="preserve">102. </w:t>
      </w:r>
      <w:r w:rsidR="00366E16" w:rsidRPr="00EF65D9">
        <w:t>_____</w:t>
      </w:r>
    </w:p>
    <w:p w14:paraId="615170C1" w14:textId="77777777" w:rsidR="00721FE5" w:rsidRPr="00EF65D9" w:rsidRDefault="00721FE5" w:rsidP="00366E16">
      <w:pPr>
        <w:pStyle w:val="Passages"/>
      </w:pPr>
      <w:r w:rsidRPr="00EF65D9">
        <w:lastRenderedPageBreak/>
        <w:t>Those who knew him found the case against him preposterous. They were convinced the Rwandans were looking for a western scapegoat for a murder they had themselves ordered because Fossey had become an irritation to them. The investigation had been conducted amateurishly and diplomats believed the Rwandan tracker said to have hanged himself in his cell had been killed to keep him from talking.</w:t>
      </w:r>
    </w:p>
    <w:p w14:paraId="5A2A19DB" w14:textId="2CDEBF87" w:rsidR="00366E16" w:rsidRPr="00EF65D9" w:rsidRDefault="00270B44" w:rsidP="00366E16">
      <w:pPr>
        <w:pStyle w:val="Passages"/>
      </w:pPr>
      <w:r>
        <w:t xml:space="preserve">103. </w:t>
      </w:r>
      <w:r w:rsidR="00366E16" w:rsidRPr="00EF65D9">
        <w:t>_____</w:t>
      </w:r>
    </w:p>
    <w:p w14:paraId="0471F4B5" w14:textId="77777777" w:rsidR="00721FE5" w:rsidRPr="00EF65D9" w:rsidRDefault="00721FE5" w:rsidP="00366E16">
      <w:pPr>
        <w:pStyle w:val="Passages"/>
      </w:pPr>
      <w:r w:rsidRPr="00EF65D9">
        <w:t>The finger of suspicion among diplomats pointed almost from the start at Protais Zigiranyirazo. But because his sister was married to the then president, Juvenal Habyarimana, he was virtually above the law.</w:t>
      </w:r>
    </w:p>
    <w:p w14:paraId="55AFF3D5" w14:textId="0CE00BD1" w:rsidR="00366E16" w:rsidRPr="00EF65D9" w:rsidRDefault="00270B44" w:rsidP="00366E16">
      <w:pPr>
        <w:pStyle w:val="Passages"/>
      </w:pPr>
      <w:r>
        <w:t xml:space="preserve">104. </w:t>
      </w:r>
      <w:r w:rsidR="00366E16" w:rsidRPr="00EF65D9">
        <w:t>_____</w:t>
      </w:r>
    </w:p>
    <w:p w14:paraId="22C29D31" w14:textId="77777777" w:rsidR="00721FE5" w:rsidRPr="00EF65D9" w:rsidRDefault="00721FE5" w:rsidP="00366E16">
      <w:pPr>
        <w:pStyle w:val="Passages"/>
      </w:pPr>
      <w:r w:rsidRPr="00EF65D9">
        <w:t>For years the FBI found this prime suspect untouchable. All this changed last Thursday when Zigiranyirazo was arrested in Belgium. He will appear in a Brussels court tomorrow on an extradition warrant from the international war crimes tribunal for Rwanda, which was set up to punish the perpetrators of the genocide.</w:t>
      </w:r>
    </w:p>
    <w:p w14:paraId="734914CD" w14:textId="642E6081" w:rsidR="00366E16" w:rsidRPr="00EF65D9" w:rsidRDefault="00270B44" w:rsidP="00366E16">
      <w:pPr>
        <w:pStyle w:val="Passages"/>
      </w:pPr>
      <w:r>
        <w:t xml:space="preserve">105. </w:t>
      </w:r>
      <w:r w:rsidR="00366E16" w:rsidRPr="00EF65D9">
        <w:t>_____</w:t>
      </w:r>
    </w:p>
    <w:p w14:paraId="4B68AD52" w14:textId="3A07E2FC" w:rsidR="00721FE5" w:rsidRPr="00EF65D9" w:rsidRDefault="00721FE5" w:rsidP="00366E16">
      <w:pPr>
        <w:pStyle w:val="Passages"/>
      </w:pPr>
      <w:r w:rsidRPr="00EF65D9">
        <w:t>At the time of Fossey’s death, he was the powerful governor of the province in north</w:t>
      </w:r>
      <w:r w:rsidR="00BC72FA" w:rsidRPr="00EF65D9">
        <w:t xml:space="preserve"> – </w:t>
      </w:r>
      <w:r w:rsidRPr="00EF65D9">
        <w:t>west Rwanda where she had been working for 18 years to study and save the mountain gorillas. He was a member of the Akazu, the president’s inner circle. When the president was assassinated in 1994 it was the Akazu that unleashed the slaughter. In three months, about 800,000 people, mostly from the Tutsi minority of Rwanda, were murdered on its orders.</w:t>
      </w:r>
    </w:p>
    <w:p w14:paraId="6EDF3431" w14:textId="2A26EDAD" w:rsidR="000505B6" w:rsidRPr="00EF65D9" w:rsidRDefault="000505B6" w:rsidP="00B10EB8">
      <w:pPr>
        <w:pStyle w:val="Passages"/>
        <w:pBdr>
          <w:bottom w:val="single" w:sz="4" w:space="1" w:color="auto"/>
        </w:pBdr>
        <w:rPr>
          <w:i/>
          <w:iCs/>
        </w:rPr>
      </w:pPr>
      <w:r w:rsidRPr="00EF65D9">
        <w:rPr>
          <w:i/>
          <w:iCs/>
        </w:rPr>
        <w:t>Missing paragraphs</w:t>
      </w:r>
    </w:p>
    <w:p w14:paraId="11700852" w14:textId="39891520" w:rsidR="00721FE5" w:rsidRPr="00EF65D9" w:rsidRDefault="00721FE5" w:rsidP="00721FE5">
      <w:pPr>
        <w:pStyle w:val="Passages"/>
        <w:ind w:left="360" w:hanging="360"/>
      </w:pPr>
      <w:r w:rsidRPr="00EF65D9">
        <w:t>A</w:t>
      </w:r>
      <w:r w:rsidRPr="00EF65D9">
        <w:tab/>
        <w:t>Fossey’s work in Rwanda was portrayed by Sigourney Weaver in the film Gorillas in the Mist while in the country today Zigiranyirazo is near the top of the wanted list for the actions of his death squads during the genocide.</w:t>
      </w:r>
    </w:p>
    <w:p w14:paraId="07973361" w14:textId="19F7629D" w:rsidR="00721FE5" w:rsidRPr="00EF65D9" w:rsidRDefault="00721FE5" w:rsidP="00721FE5">
      <w:pPr>
        <w:pStyle w:val="Passages"/>
        <w:ind w:left="360" w:hanging="360"/>
      </w:pPr>
      <w:r w:rsidRPr="00EF65D9">
        <w:t>B</w:t>
      </w:r>
      <w:r w:rsidRPr="00EF65D9">
        <w:tab/>
        <w:t>The most obvious suspects were local poachers and smugglers but the plot to kill Fossey was almost certainly planned at a high level, as diplomats indicated at the time. She had campaigned relentlessly to halt poaching and gold smuggling, and opposed opening up the gorillas’ sanctuaries to tourism, fearing this would destroy their habitat.</w:t>
      </w:r>
    </w:p>
    <w:p w14:paraId="2241D5EE" w14:textId="7EA35E6D" w:rsidR="00721FE5" w:rsidRPr="00EF65D9" w:rsidRDefault="00721FE5" w:rsidP="00721FE5">
      <w:pPr>
        <w:pStyle w:val="Passages"/>
        <w:ind w:left="360" w:hanging="360"/>
      </w:pPr>
      <w:r w:rsidRPr="00EF65D9">
        <w:t>C</w:t>
      </w:r>
      <w:r w:rsidRPr="00EF65D9">
        <w:tab/>
        <w:t>Travelling on false French identity papers, he had arrived in Belgium from Kenya, where he had been living for several years. When the Belgian authorities detained him as an illegal immigrant he applied for political asylum. But once his real identity became clear, they notified the chief prosecutor at the war crimes tribunal, and the FBI.</w:t>
      </w:r>
    </w:p>
    <w:p w14:paraId="182524F6" w14:textId="7D02C339" w:rsidR="00721FE5" w:rsidRPr="00EF65D9" w:rsidRDefault="00721FE5" w:rsidP="00721FE5">
      <w:pPr>
        <w:pStyle w:val="Passages"/>
        <w:ind w:left="360" w:hanging="360"/>
      </w:pPr>
      <w:r w:rsidRPr="00EF65D9">
        <w:t>D</w:t>
      </w:r>
      <w:r w:rsidRPr="00EF65D9">
        <w:tab/>
        <w:t>Her body was discovered on December 27, 1985, at Karisoke, her remote research station 3,000 m up in the mist</w:t>
      </w:r>
      <w:r w:rsidR="00BC72FA" w:rsidRPr="00EF65D9">
        <w:t xml:space="preserve"> – </w:t>
      </w:r>
      <w:r w:rsidRPr="00EF65D9">
        <w:t>shrouded Virunga mountains along Rwanda’s border with Uganda and the Congo.</w:t>
      </w:r>
    </w:p>
    <w:p w14:paraId="1559F7FD" w14:textId="4EA97E35" w:rsidR="00721FE5" w:rsidRPr="00EF65D9" w:rsidRDefault="00721FE5" w:rsidP="00721FE5">
      <w:pPr>
        <w:pStyle w:val="Passages"/>
        <w:ind w:left="360" w:hanging="360"/>
      </w:pPr>
      <w:r w:rsidRPr="00EF65D9">
        <w:t>E</w:t>
      </w:r>
      <w:r w:rsidRPr="00EF65D9">
        <w:tab/>
        <w:t>Zigiranyirazo was allegedly involved in illegal trading in endangered species and gold smuggling out of the Congo. Diplomats believe Fossey was about to expose him.</w:t>
      </w:r>
    </w:p>
    <w:p w14:paraId="66D809E8" w14:textId="276DC336" w:rsidR="00B41BF3" w:rsidRPr="00EF65D9" w:rsidRDefault="00091E75" w:rsidP="00721FE5">
      <w:pPr>
        <w:pStyle w:val="Passages"/>
        <w:ind w:left="360" w:hanging="360"/>
      </w:pPr>
      <w:r w:rsidRPr="00EF65D9">
        <w:t>F</w:t>
      </w:r>
      <w:r w:rsidR="00721FE5" w:rsidRPr="00EF65D9">
        <w:tab/>
        <w:t>Some months later Wayne McGuire, Fossey’s American research assistant, was tipped off by the US embassy that he was about to be arrested. He fled to America and was sentenced to death in his absence by the Rwandans for her murder.</w:t>
      </w:r>
    </w:p>
    <w:tbl>
      <w:tblPr>
        <w:tblStyle w:val="TableGrid"/>
        <w:tblW w:w="0" w:type="auto"/>
        <w:tblLook w:val="04A0" w:firstRow="1" w:lastRow="0" w:firstColumn="1" w:lastColumn="0" w:noHBand="0" w:noVBand="1"/>
      </w:tblPr>
      <w:tblGrid>
        <w:gridCol w:w="1493"/>
        <w:gridCol w:w="1494"/>
        <w:gridCol w:w="1494"/>
        <w:gridCol w:w="1494"/>
        <w:gridCol w:w="1494"/>
      </w:tblGrid>
      <w:tr w:rsidR="00EF65D9" w:rsidRPr="00EF65D9" w14:paraId="0496621A" w14:textId="77777777" w:rsidTr="00580A46">
        <w:tc>
          <w:tcPr>
            <w:tcW w:w="1493" w:type="dxa"/>
          </w:tcPr>
          <w:p w14:paraId="50C339CF" w14:textId="149C15AD" w:rsidR="00091E75" w:rsidRPr="00270B44" w:rsidRDefault="00091E75" w:rsidP="005964CF">
            <w:pPr>
              <w:pStyle w:val="ListParagraph"/>
              <w:numPr>
                <w:ilvl w:val="0"/>
                <w:numId w:val="16"/>
              </w:numPr>
              <w:tabs>
                <w:tab w:val="clear" w:pos="360"/>
                <w:tab w:val="left" w:pos="450"/>
              </w:tabs>
              <w:spacing w:line="360" w:lineRule="auto"/>
              <w:ind w:left="360"/>
              <w:rPr>
                <w:szCs w:val="24"/>
              </w:rPr>
            </w:pPr>
          </w:p>
        </w:tc>
        <w:tc>
          <w:tcPr>
            <w:tcW w:w="1494" w:type="dxa"/>
          </w:tcPr>
          <w:p w14:paraId="6C8D910A" w14:textId="611F9B77" w:rsidR="00091E75" w:rsidRPr="00270B44" w:rsidRDefault="00091E75" w:rsidP="005964CF">
            <w:pPr>
              <w:pStyle w:val="ListParagraph"/>
              <w:numPr>
                <w:ilvl w:val="0"/>
                <w:numId w:val="16"/>
              </w:numPr>
              <w:tabs>
                <w:tab w:val="clear" w:pos="360"/>
                <w:tab w:val="left" w:pos="450"/>
              </w:tabs>
              <w:spacing w:line="360" w:lineRule="auto"/>
              <w:ind w:left="360"/>
              <w:rPr>
                <w:szCs w:val="24"/>
              </w:rPr>
            </w:pPr>
          </w:p>
        </w:tc>
        <w:tc>
          <w:tcPr>
            <w:tcW w:w="1494" w:type="dxa"/>
          </w:tcPr>
          <w:p w14:paraId="0E021A7B" w14:textId="0C3179F0" w:rsidR="00091E75" w:rsidRPr="00270B44" w:rsidRDefault="00091E75" w:rsidP="005964CF">
            <w:pPr>
              <w:pStyle w:val="ListParagraph"/>
              <w:numPr>
                <w:ilvl w:val="0"/>
                <w:numId w:val="16"/>
              </w:numPr>
              <w:tabs>
                <w:tab w:val="clear" w:pos="360"/>
                <w:tab w:val="left" w:pos="450"/>
              </w:tabs>
              <w:spacing w:line="360" w:lineRule="auto"/>
              <w:ind w:left="360"/>
              <w:rPr>
                <w:szCs w:val="24"/>
              </w:rPr>
            </w:pPr>
          </w:p>
        </w:tc>
        <w:tc>
          <w:tcPr>
            <w:tcW w:w="1494" w:type="dxa"/>
          </w:tcPr>
          <w:p w14:paraId="01BE9F41" w14:textId="2B08D072" w:rsidR="00091E75" w:rsidRPr="00270B44" w:rsidRDefault="00091E75" w:rsidP="005964CF">
            <w:pPr>
              <w:pStyle w:val="ListParagraph"/>
              <w:numPr>
                <w:ilvl w:val="0"/>
                <w:numId w:val="16"/>
              </w:numPr>
              <w:tabs>
                <w:tab w:val="clear" w:pos="360"/>
                <w:tab w:val="left" w:pos="450"/>
              </w:tabs>
              <w:spacing w:line="360" w:lineRule="auto"/>
              <w:ind w:left="360"/>
              <w:rPr>
                <w:szCs w:val="24"/>
              </w:rPr>
            </w:pPr>
          </w:p>
        </w:tc>
        <w:tc>
          <w:tcPr>
            <w:tcW w:w="1494" w:type="dxa"/>
          </w:tcPr>
          <w:p w14:paraId="08F0276E" w14:textId="077B94D1" w:rsidR="00091E75" w:rsidRPr="00270B44" w:rsidRDefault="00091E75" w:rsidP="005964CF">
            <w:pPr>
              <w:pStyle w:val="ListParagraph"/>
              <w:numPr>
                <w:ilvl w:val="0"/>
                <w:numId w:val="16"/>
              </w:numPr>
              <w:tabs>
                <w:tab w:val="clear" w:pos="360"/>
                <w:tab w:val="left" w:pos="450"/>
              </w:tabs>
              <w:spacing w:line="360" w:lineRule="auto"/>
              <w:ind w:left="360"/>
              <w:rPr>
                <w:szCs w:val="24"/>
              </w:rPr>
            </w:pPr>
          </w:p>
        </w:tc>
      </w:tr>
    </w:tbl>
    <w:p w14:paraId="155F76AF" w14:textId="36706178" w:rsidR="00AF11B5" w:rsidRPr="00EF65D9" w:rsidRDefault="004813D0" w:rsidP="00391AFD">
      <w:pPr>
        <w:pStyle w:val="Heading1"/>
      </w:pPr>
      <w:r w:rsidRPr="00EF65D9">
        <w:t>WRITING (5.0 points)</w:t>
      </w:r>
    </w:p>
    <w:p w14:paraId="3A6277B0" w14:textId="5D5FD6E5" w:rsidR="00B10EB8" w:rsidRDefault="004813D0" w:rsidP="005964CF">
      <w:pPr>
        <w:pStyle w:val="Heading2"/>
        <w:numPr>
          <w:ilvl w:val="0"/>
          <w:numId w:val="7"/>
        </w:numPr>
        <w:ind w:hanging="720"/>
      </w:pPr>
      <w:r w:rsidRPr="00EF65D9">
        <w:t>Read the following extract and use your own words to summarise it. Your summary should be between 120 and 150 words.</w:t>
      </w:r>
    </w:p>
    <w:p w14:paraId="40C3F6BE" w14:textId="2E51C313" w:rsidR="00052D05" w:rsidRDefault="00AD352E" w:rsidP="00052D05">
      <w:pPr>
        <w:rPr>
          <w:lang w:val="pt-BR" w:eastAsia="zh-CN"/>
        </w:rPr>
      </w:pPr>
      <w:r w:rsidRPr="00AD352E">
        <w:rPr>
          <w:lang w:val="pt-BR" w:eastAsia="zh-CN"/>
        </w:rPr>
        <w:t>The tables show how many international students study in Canada and the United States by country of origin. Summarize the information by selecting and reporting the main features and make comparisons where relevant.</w:t>
      </w:r>
    </w:p>
    <w:p w14:paraId="11B56E2C" w14:textId="2DFEC1DD" w:rsidR="007E4C98" w:rsidRDefault="007E4C98" w:rsidP="007E4C98">
      <w:pPr>
        <w:pStyle w:val="Title"/>
      </w:pPr>
      <w:r>
        <w:t>Canada</w:t>
      </w:r>
    </w:p>
    <w:tbl>
      <w:tblPr>
        <w:tblStyle w:val="TableGrid"/>
        <w:tblW w:w="0" w:type="auto"/>
        <w:jc w:val="center"/>
        <w:tblLook w:val="04A0" w:firstRow="1" w:lastRow="0" w:firstColumn="1" w:lastColumn="0" w:noHBand="0" w:noVBand="1"/>
      </w:tblPr>
      <w:tblGrid>
        <w:gridCol w:w="1728"/>
        <w:gridCol w:w="1296"/>
        <w:gridCol w:w="1296"/>
        <w:gridCol w:w="1296"/>
      </w:tblGrid>
      <w:tr w:rsidR="00AD352E" w:rsidRPr="00AD352E" w14:paraId="053CC187" w14:textId="77777777" w:rsidTr="00FB6BB9">
        <w:trPr>
          <w:trHeight w:val="288"/>
          <w:jc w:val="center"/>
        </w:trPr>
        <w:tc>
          <w:tcPr>
            <w:tcW w:w="1728" w:type="dxa"/>
            <w:shd w:val="clear" w:color="auto" w:fill="0D0D0D" w:themeFill="text1" w:themeFillTint="F2"/>
            <w:vAlign w:val="center"/>
          </w:tcPr>
          <w:p w14:paraId="2242C327" w14:textId="2870B216" w:rsidR="00AD352E" w:rsidRPr="00AD352E" w:rsidRDefault="00AD352E" w:rsidP="00AD352E">
            <w:pPr>
              <w:jc w:val="center"/>
              <w:rPr>
                <w:b/>
                <w:bCs/>
                <w:color w:val="FFFFFF" w:themeColor="background1"/>
                <w:lang w:val="pt-BR" w:eastAsia="zh-CN"/>
              </w:rPr>
            </w:pPr>
            <w:r w:rsidRPr="00AD352E">
              <w:rPr>
                <w:b/>
                <w:bCs/>
                <w:color w:val="FFFFFF" w:themeColor="background1"/>
                <w:lang w:val="pt-BR" w:eastAsia="zh-CN"/>
              </w:rPr>
              <w:t>Country of Origin</w:t>
            </w:r>
          </w:p>
        </w:tc>
        <w:tc>
          <w:tcPr>
            <w:tcW w:w="1296" w:type="dxa"/>
            <w:shd w:val="clear" w:color="auto" w:fill="0D0D0D" w:themeFill="text1" w:themeFillTint="F2"/>
            <w:vAlign w:val="center"/>
          </w:tcPr>
          <w:p w14:paraId="76458076" w14:textId="6C961A03" w:rsidR="00AD352E" w:rsidRPr="00AD352E" w:rsidRDefault="00AD352E" w:rsidP="00AD352E">
            <w:pPr>
              <w:jc w:val="center"/>
              <w:rPr>
                <w:b/>
                <w:bCs/>
                <w:color w:val="FFFFFF" w:themeColor="background1"/>
                <w:lang w:val="pt-BR" w:eastAsia="zh-CN"/>
              </w:rPr>
            </w:pPr>
            <w:r w:rsidRPr="00AD352E">
              <w:rPr>
                <w:b/>
                <w:bCs/>
                <w:color w:val="FFFFFF" w:themeColor="background1"/>
                <w:lang w:val="pt-BR" w:eastAsia="zh-CN"/>
              </w:rPr>
              <w:t>2002</w:t>
            </w:r>
          </w:p>
        </w:tc>
        <w:tc>
          <w:tcPr>
            <w:tcW w:w="1296" w:type="dxa"/>
            <w:shd w:val="clear" w:color="auto" w:fill="0D0D0D" w:themeFill="text1" w:themeFillTint="F2"/>
            <w:vAlign w:val="center"/>
          </w:tcPr>
          <w:p w14:paraId="635E3224" w14:textId="004F59AF" w:rsidR="00AD352E" w:rsidRPr="00AD352E" w:rsidRDefault="00AD352E" w:rsidP="00AD352E">
            <w:pPr>
              <w:jc w:val="center"/>
              <w:rPr>
                <w:b/>
                <w:bCs/>
                <w:color w:val="FFFFFF" w:themeColor="background1"/>
                <w:lang w:val="pt-BR" w:eastAsia="zh-CN"/>
              </w:rPr>
            </w:pPr>
            <w:r w:rsidRPr="00AD352E">
              <w:rPr>
                <w:b/>
                <w:bCs/>
                <w:color w:val="FFFFFF" w:themeColor="background1"/>
                <w:lang w:val="pt-BR" w:eastAsia="zh-CN"/>
              </w:rPr>
              <w:t>2003</w:t>
            </w:r>
          </w:p>
        </w:tc>
        <w:tc>
          <w:tcPr>
            <w:tcW w:w="1296" w:type="dxa"/>
            <w:shd w:val="clear" w:color="auto" w:fill="0D0D0D" w:themeFill="text1" w:themeFillTint="F2"/>
            <w:vAlign w:val="center"/>
          </w:tcPr>
          <w:p w14:paraId="2FB671E9" w14:textId="07AD11CE" w:rsidR="00AD352E" w:rsidRPr="00AD352E" w:rsidRDefault="00AD352E" w:rsidP="00AD352E">
            <w:pPr>
              <w:jc w:val="center"/>
              <w:rPr>
                <w:b/>
                <w:bCs/>
                <w:color w:val="FFFFFF" w:themeColor="background1"/>
                <w:lang w:val="pt-BR" w:eastAsia="zh-CN"/>
              </w:rPr>
            </w:pPr>
            <w:r w:rsidRPr="00AD352E">
              <w:rPr>
                <w:b/>
                <w:bCs/>
                <w:color w:val="FFFFFF" w:themeColor="background1"/>
                <w:lang w:val="pt-BR" w:eastAsia="zh-CN"/>
              </w:rPr>
              <w:t>Change</w:t>
            </w:r>
          </w:p>
        </w:tc>
      </w:tr>
      <w:tr w:rsidR="00AD352E" w14:paraId="40179542" w14:textId="77777777" w:rsidTr="00FB6BB9">
        <w:trPr>
          <w:jc w:val="center"/>
        </w:trPr>
        <w:tc>
          <w:tcPr>
            <w:tcW w:w="1728" w:type="dxa"/>
          </w:tcPr>
          <w:p w14:paraId="01B349BC" w14:textId="5318F98F" w:rsidR="00AD352E" w:rsidRDefault="00AD352E" w:rsidP="00052D05">
            <w:pPr>
              <w:rPr>
                <w:lang w:val="pt-BR" w:eastAsia="zh-CN"/>
              </w:rPr>
            </w:pPr>
            <w:r>
              <w:rPr>
                <w:lang w:val="pt-BR" w:eastAsia="zh-CN"/>
              </w:rPr>
              <w:t>China</w:t>
            </w:r>
          </w:p>
        </w:tc>
        <w:tc>
          <w:tcPr>
            <w:tcW w:w="1296" w:type="dxa"/>
          </w:tcPr>
          <w:p w14:paraId="56205C74" w14:textId="58BC3716" w:rsidR="00AD352E" w:rsidRDefault="007E4C98" w:rsidP="007E4C98">
            <w:pPr>
              <w:jc w:val="center"/>
              <w:rPr>
                <w:lang w:val="pt-BR" w:eastAsia="zh-CN"/>
              </w:rPr>
            </w:pPr>
            <w:r>
              <w:rPr>
                <w:lang w:val="pt-BR" w:eastAsia="zh-CN"/>
              </w:rPr>
              <w:t>5,400</w:t>
            </w:r>
          </w:p>
        </w:tc>
        <w:tc>
          <w:tcPr>
            <w:tcW w:w="1296" w:type="dxa"/>
          </w:tcPr>
          <w:p w14:paraId="3287BFF6" w14:textId="0A1AE179" w:rsidR="00AD352E" w:rsidRDefault="007E4C98" w:rsidP="007E4C98">
            <w:pPr>
              <w:jc w:val="center"/>
              <w:rPr>
                <w:lang w:val="pt-BR" w:eastAsia="zh-CN"/>
              </w:rPr>
            </w:pPr>
            <w:r>
              <w:rPr>
                <w:lang w:val="pt-BR" w:eastAsia="zh-CN"/>
              </w:rPr>
              <w:t>7,850</w:t>
            </w:r>
          </w:p>
        </w:tc>
        <w:tc>
          <w:tcPr>
            <w:tcW w:w="1296" w:type="dxa"/>
          </w:tcPr>
          <w:p w14:paraId="1CDC077A" w14:textId="26986E84" w:rsidR="00AD352E" w:rsidRDefault="007E4C98" w:rsidP="007E4C98">
            <w:pPr>
              <w:jc w:val="center"/>
              <w:rPr>
                <w:lang w:val="pt-BR" w:eastAsia="zh-CN"/>
              </w:rPr>
            </w:pPr>
            <w:r>
              <w:rPr>
                <w:lang w:val="pt-BR" w:eastAsia="zh-CN"/>
              </w:rPr>
              <w:t>+45%</w:t>
            </w:r>
          </w:p>
        </w:tc>
      </w:tr>
      <w:tr w:rsidR="00AD352E" w14:paraId="26AD21B1" w14:textId="77777777" w:rsidTr="00FB6BB9">
        <w:trPr>
          <w:jc w:val="center"/>
        </w:trPr>
        <w:tc>
          <w:tcPr>
            <w:tcW w:w="1728" w:type="dxa"/>
          </w:tcPr>
          <w:p w14:paraId="79E200CE" w14:textId="3155F854" w:rsidR="00AD352E" w:rsidRDefault="00AD352E" w:rsidP="00052D05">
            <w:pPr>
              <w:rPr>
                <w:lang w:val="pt-BR" w:eastAsia="zh-CN"/>
              </w:rPr>
            </w:pPr>
            <w:r>
              <w:rPr>
                <w:lang w:val="pt-BR" w:eastAsia="zh-CN"/>
              </w:rPr>
              <w:t>The USA</w:t>
            </w:r>
          </w:p>
        </w:tc>
        <w:tc>
          <w:tcPr>
            <w:tcW w:w="1296" w:type="dxa"/>
          </w:tcPr>
          <w:p w14:paraId="6E45CFFA" w14:textId="59504D63" w:rsidR="00AD352E" w:rsidRDefault="007E4C98" w:rsidP="007E4C98">
            <w:pPr>
              <w:jc w:val="center"/>
              <w:rPr>
                <w:lang w:val="pt-BR" w:eastAsia="zh-CN"/>
              </w:rPr>
            </w:pPr>
            <w:r>
              <w:rPr>
                <w:lang w:val="pt-BR" w:eastAsia="zh-CN"/>
              </w:rPr>
              <w:t>5,000</w:t>
            </w:r>
          </w:p>
        </w:tc>
        <w:tc>
          <w:tcPr>
            <w:tcW w:w="1296" w:type="dxa"/>
          </w:tcPr>
          <w:p w14:paraId="07488E74" w14:textId="25EF787F" w:rsidR="00AD352E" w:rsidRDefault="007E4C98" w:rsidP="007E4C98">
            <w:pPr>
              <w:jc w:val="center"/>
              <w:rPr>
                <w:lang w:val="pt-BR" w:eastAsia="zh-CN"/>
              </w:rPr>
            </w:pPr>
            <w:r>
              <w:rPr>
                <w:lang w:val="pt-BR" w:eastAsia="zh-CN"/>
              </w:rPr>
              <w:t>5,450</w:t>
            </w:r>
          </w:p>
        </w:tc>
        <w:tc>
          <w:tcPr>
            <w:tcW w:w="1296" w:type="dxa"/>
          </w:tcPr>
          <w:p w14:paraId="058DA986" w14:textId="0305F70D" w:rsidR="00AD352E" w:rsidRDefault="007E4C98" w:rsidP="007E4C98">
            <w:pPr>
              <w:jc w:val="center"/>
              <w:rPr>
                <w:lang w:val="pt-BR" w:eastAsia="zh-CN"/>
              </w:rPr>
            </w:pPr>
            <w:r>
              <w:rPr>
                <w:lang w:val="pt-BR" w:eastAsia="zh-CN"/>
              </w:rPr>
              <w:t>+9%</w:t>
            </w:r>
          </w:p>
        </w:tc>
      </w:tr>
      <w:tr w:rsidR="00AD352E" w14:paraId="0EA5647C" w14:textId="77777777" w:rsidTr="00FB6BB9">
        <w:trPr>
          <w:jc w:val="center"/>
        </w:trPr>
        <w:tc>
          <w:tcPr>
            <w:tcW w:w="1728" w:type="dxa"/>
          </w:tcPr>
          <w:p w14:paraId="6CEA265A" w14:textId="6C6535B3" w:rsidR="00AD352E" w:rsidRDefault="00AD352E" w:rsidP="00052D05">
            <w:pPr>
              <w:rPr>
                <w:lang w:val="pt-BR" w:eastAsia="zh-CN"/>
              </w:rPr>
            </w:pPr>
            <w:r>
              <w:rPr>
                <w:lang w:val="pt-BR" w:eastAsia="zh-CN"/>
              </w:rPr>
              <w:t>India</w:t>
            </w:r>
          </w:p>
        </w:tc>
        <w:tc>
          <w:tcPr>
            <w:tcW w:w="1296" w:type="dxa"/>
          </w:tcPr>
          <w:p w14:paraId="6DCE3085" w14:textId="54F86AD7" w:rsidR="00AD352E" w:rsidRDefault="007E4C98" w:rsidP="007E4C98">
            <w:pPr>
              <w:jc w:val="center"/>
              <w:rPr>
                <w:lang w:val="pt-BR" w:eastAsia="zh-CN"/>
              </w:rPr>
            </w:pPr>
            <w:r>
              <w:rPr>
                <w:lang w:val="pt-BR" w:eastAsia="zh-CN"/>
              </w:rPr>
              <w:t>2,100</w:t>
            </w:r>
          </w:p>
        </w:tc>
        <w:tc>
          <w:tcPr>
            <w:tcW w:w="1296" w:type="dxa"/>
          </w:tcPr>
          <w:p w14:paraId="1A2858D4" w14:textId="0D2CF366" w:rsidR="00AD352E" w:rsidRDefault="007E4C98" w:rsidP="007E4C98">
            <w:pPr>
              <w:jc w:val="center"/>
              <w:rPr>
                <w:lang w:val="pt-BR" w:eastAsia="zh-CN"/>
              </w:rPr>
            </w:pPr>
            <w:r>
              <w:rPr>
                <w:lang w:val="pt-BR" w:eastAsia="zh-CN"/>
              </w:rPr>
              <w:t>2,835</w:t>
            </w:r>
          </w:p>
        </w:tc>
        <w:tc>
          <w:tcPr>
            <w:tcW w:w="1296" w:type="dxa"/>
          </w:tcPr>
          <w:p w14:paraId="18E46FE5" w14:textId="08C5CD69" w:rsidR="00AD352E" w:rsidRDefault="007E4C98" w:rsidP="007E4C98">
            <w:pPr>
              <w:jc w:val="center"/>
              <w:rPr>
                <w:lang w:val="pt-BR" w:eastAsia="zh-CN"/>
              </w:rPr>
            </w:pPr>
            <w:r>
              <w:rPr>
                <w:lang w:val="pt-BR" w:eastAsia="zh-CN"/>
              </w:rPr>
              <w:t>+35%</w:t>
            </w:r>
          </w:p>
        </w:tc>
      </w:tr>
      <w:tr w:rsidR="00AD352E" w14:paraId="55A3057D" w14:textId="77777777" w:rsidTr="00FB6BB9">
        <w:trPr>
          <w:jc w:val="center"/>
        </w:trPr>
        <w:tc>
          <w:tcPr>
            <w:tcW w:w="1728" w:type="dxa"/>
          </w:tcPr>
          <w:p w14:paraId="7A786B13" w14:textId="554E0D3B" w:rsidR="00AD352E" w:rsidRDefault="00AD352E" w:rsidP="00052D05">
            <w:pPr>
              <w:rPr>
                <w:lang w:val="pt-BR" w:eastAsia="zh-CN"/>
              </w:rPr>
            </w:pPr>
            <w:r>
              <w:rPr>
                <w:lang w:val="pt-BR" w:eastAsia="zh-CN"/>
              </w:rPr>
              <w:t>Total</w:t>
            </w:r>
          </w:p>
        </w:tc>
        <w:tc>
          <w:tcPr>
            <w:tcW w:w="1296" w:type="dxa"/>
          </w:tcPr>
          <w:p w14:paraId="78B0AFC9" w14:textId="290F3478" w:rsidR="00AD352E" w:rsidRDefault="007E4C98" w:rsidP="007E4C98">
            <w:pPr>
              <w:jc w:val="center"/>
              <w:rPr>
                <w:lang w:val="pt-BR" w:eastAsia="zh-CN"/>
              </w:rPr>
            </w:pPr>
            <w:r>
              <w:rPr>
                <w:lang w:val="pt-BR" w:eastAsia="zh-CN"/>
              </w:rPr>
              <w:t>59,870</w:t>
            </w:r>
          </w:p>
        </w:tc>
        <w:tc>
          <w:tcPr>
            <w:tcW w:w="1296" w:type="dxa"/>
          </w:tcPr>
          <w:p w14:paraId="2D54A3D6" w14:textId="11CE1D13" w:rsidR="00AD352E" w:rsidRDefault="007E4C98" w:rsidP="007E4C98">
            <w:pPr>
              <w:jc w:val="center"/>
              <w:rPr>
                <w:lang w:val="pt-BR" w:eastAsia="zh-CN"/>
              </w:rPr>
            </w:pPr>
            <w:r>
              <w:rPr>
                <w:lang w:val="pt-BR" w:eastAsia="zh-CN"/>
              </w:rPr>
              <w:t>70,004</w:t>
            </w:r>
          </w:p>
        </w:tc>
        <w:tc>
          <w:tcPr>
            <w:tcW w:w="1296" w:type="dxa"/>
          </w:tcPr>
          <w:p w14:paraId="231E1F49" w14:textId="3EDC7C4D" w:rsidR="00AD352E" w:rsidRDefault="007E4C98" w:rsidP="007E4C98">
            <w:pPr>
              <w:jc w:val="center"/>
              <w:rPr>
                <w:lang w:val="pt-BR" w:eastAsia="zh-CN"/>
              </w:rPr>
            </w:pPr>
            <w:r>
              <w:rPr>
                <w:lang w:val="pt-BR" w:eastAsia="zh-CN"/>
              </w:rPr>
              <w:t>+17%</w:t>
            </w:r>
          </w:p>
        </w:tc>
      </w:tr>
    </w:tbl>
    <w:p w14:paraId="1813D4E1" w14:textId="7DF4980A" w:rsidR="007E4C98" w:rsidRDefault="007E4C98" w:rsidP="007E4C98">
      <w:pPr>
        <w:pStyle w:val="Title"/>
      </w:pPr>
      <w:r>
        <w:t>USA</w:t>
      </w:r>
    </w:p>
    <w:tbl>
      <w:tblPr>
        <w:tblStyle w:val="TableGrid"/>
        <w:tblW w:w="0" w:type="auto"/>
        <w:jc w:val="center"/>
        <w:tblLook w:val="04A0" w:firstRow="1" w:lastRow="0" w:firstColumn="1" w:lastColumn="0" w:noHBand="0" w:noVBand="1"/>
      </w:tblPr>
      <w:tblGrid>
        <w:gridCol w:w="1728"/>
        <w:gridCol w:w="1296"/>
        <w:gridCol w:w="1296"/>
        <w:gridCol w:w="1296"/>
      </w:tblGrid>
      <w:tr w:rsidR="007E4C98" w:rsidRPr="00AD352E" w14:paraId="5C2F0E7C" w14:textId="77777777" w:rsidTr="00FB6BB9">
        <w:trPr>
          <w:trHeight w:val="288"/>
          <w:jc w:val="center"/>
        </w:trPr>
        <w:tc>
          <w:tcPr>
            <w:tcW w:w="1728" w:type="dxa"/>
            <w:shd w:val="clear" w:color="auto" w:fill="0D0D0D" w:themeFill="text1" w:themeFillTint="F2"/>
            <w:vAlign w:val="center"/>
          </w:tcPr>
          <w:p w14:paraId="4BDA6745" w14:textId="77777777" w:rsidR="007E4C98" w:rsidRPr="00AD352E" w:rsidRDefault="007E4C98" w:rsidP="00BE6B3A">
            <w:pPr>
              <w:jc w:val="center"/>
              <w:rPr>
                <w:b/>
                <w:bCs/>
                <w:color w:val="FFFFFF" w:themeColor="background1"/>
                <w:lang w:val="pt-BR" w:eastAsia="zh-CN"/>
              </w:rPr>
            </w:pPr>
            <w:r w:rsidRPr="00AD352E">
              <w:rPr>
                <w:b/>
                <w:bCs/>
                <w:color w:val="FFFFFF" w:themeColor="background1"/>
                <w:lang w:val="pt-BR" w:eastAsia="zh-CN"/>
              </w:rPr>
              <w:t>Country of Origin</w:t>
            </w:r>
          </w:p>
        </w:tc>
        <w:tc>
          <w:tcPr>
            <w:tcW w:w="1296" w:type="dxa"/>
            <w:shd w:val="clear" w:color="auto" w:fill="0D0D0D" w:themeFill="text1" w:themeFillTint="F2"/>
            <w:vAlign w:val="center"/>
          </w:tcPr>
          <w:p w14:paraId="14B8B05D" w14:textId="77777777" w:rsidR="007E4C98" w:rsidRPr="00AD352E" w:rsidRDefault="007E4C98" w:rsidP="00BE6B3A">
            <w:pPr>
              <w:jc w:val="center"/>
              <w:rPr>
                <w:b/>
                <w:bCs/>
                <w:color w:val="FFFFFF" w:themeColor="background1"/>
                <w:lang w:val="pt-BR" w:eastAsia="zh-CN"/>
              </w:rPr>
            </w:pPr>
            <w:r w:rsidRPr="00AD352E">
              <w:rPr>
                <w:b/>
                <w:bCs/>
                <w:color w:val="FFFFFF" w:themeColor="background1"/>
                <w:lang w:val="pt-BR" w:eastAsia="zh-CN"/>
              </w:rPr>
              <w:t>2002</w:t>
            </w:r>
          </w:p>
        </w:tc>
        <w:tc>
          <w:tcPr>
            <w:tcW w:w="1296" w:type="dxa"/>
            <w:shd w:val="clear" w:color="auto" w:fill="0D0D0D" w:themeFill="text1" w:themeFillTint="F2"/>
            <w:vAlign w:val="center"/>
          </w:tcPr>
          <w:p w14:paraId="0C52A1A7" w14:textId="77777777" w:rsidR="007E4C98" w:rsidRPr="00AD352E" w:rsidRDefault="007E4C98" w:rsidP="00BE6B3A">
            <w:pPr>
              <w:jc w:val="center"/>
              <w:rPr>
                <w:b/>
                <w:bCs/>
                <w:color w:val="FFFFFF" w:themeColor="background1"/>
                <w:lang w:val="pt-BR" w:eastAsia="zh-CN"/>
              </w:rPr>
            </w:pPr>
            <w:r w:rsidRPr="00AD352E">
              <w:rPr>
                <w:b/>
                <w:bCs/>
                <w:color w:val="FFFFFF" w:themeColor="background1"/>
                <w:lang w:val="pt-BR" w:eastAsia="zh-CN"/>
              </w:rPr>
              <w:t>2003</w:t>
            </w:r>
          </w:p>
        </w:tc>
        <w:tc>
          <w:tcPr>
            <w:tcW w:w="1296" w:type="dxa"/>
            <w:shd w:val="clear" w:color="auto" w:fill="0D0D0D" w:themeFill="text1" w:themeFillTint="F2"/>
            <w:vAlign w:val="center"/>
          </w:tcPr>
          <w:p w14:paraId="59102A2E" w14:textId="77777777" w:rsidR="007E4C98" w:rsidRPr="00AD352E" w:rsidRDefault="007E4C98" w:rsidP="00BE6B3A">
            <w:pPr>
              <w:jc w:val="center"/>
              <w:rPr>
                <w:b/>
                <w:bCs/>
                <w:color w:val="FFFFFF" w:themeColor="background1"/>
                <w:lang w:val="pt-BR" w:eastAsia="zh-CN"/>
              </w:rPr>
            </w:pPr>
            <w:r w:rsidRPr="00AD352E">
              <w:rPr>
                <w:b/>
                <w:bCs/>
                <w:color w:val="FFFFFF" w:themeColor="background1"/>
                <w:lang w:val="pt-BR" w:eastAsia="zh-CN"/>
              </w:rPr>
              <w:t>Change</w:t>
            </w:r>
          </w:p>
        </w:tc>
      </w:tr>
      <w:tr w:rsidR="007E4C98" w14:paraId="0069A024" w14:textId="77777777" w:rsidTr="00FB6BB9">
        <w:trPr>
          <w:jc w:val="center"/>
        </w:trPr>
        <w:tc>
          <w:tcPr>
            <w:tcW w:w="1728" w:type="dxa"/>
          </w:tcPr>
          <w:p w14:paraId="144B9AD8" w14:textId="77777777" w:rsidR="007E4C98" w:rsidRDefault="007E4C98" w:rsidP="00BE6B3A">
            <w:pPr>
              <w:rPr>
                <w:lang w:val="pt-BR" w:eastAsia="zh-CN"/>
              </w:rPr>
            </w:pPr>
            <w:r>
              <w:rPr>
                <w:lang w:val="pt-BR" w:eastAsia="zh-CN"/>
              </w:rPr>
              <w:t>China</w:t>
            </w:r>
          </w:p>
        </w:tc>
        <w:tc>
          <w:tcPr>
            <w:tcW w:w="1296" w:type="dxa"/>
          </w:tcPr>
          <w:p w14:paraId="3380043F" w14:textId="2B8C1709" w:rsidR="007E4C98" w:rsidRDefault="007E4C98" w:rsidP="00BE6B3A">
            <w:pPr>
              <w:rPr>
                <w:lang w:val="pt-BR" w:eastAsia="zh-CN"/>
              </w:rPr>
            </w:pPr>
            <w:r>
              <w:rPr>
                <w:lang w:val="pt-BR" w:eastAsia="zh-CN"/>
              </w:rPr>
              <w:t>110,000</w:t>
            </w:r>
          </w:p>
        </w:tc>
        <w:tc>
          <w:tcPr>
            <w:tcW w:w="1296" w:type="dxa"/>
          </w:tcPr>
          <w:p w14:paraId="512FAC11" w14:textId="683E899B" w:rsidR="007E4C98" w:rsidRDefault="007E4C98" w:rsidP="00BE6B3A">
            <w:pPr>
              <w:rPr>
                <w:lang w:val="pt-BR" w:eastAsia="zh-CN"/>
              </w:rPr>
            </w:pPr>
            <w:r>
              <w:rPr>
                <w:lang w:val="pt-BR" w:eastAsia="zh-CN"/>
              </w:rPr>
              <w:t>116,600</w:t>
            </w:r>
          </w:p>
        </w:tc>
        <w:tc>
          <w:tcPr>
            <w:tcW w:w="1296" w:type="dxa"/>
          </w:tcPr>
          <w:p w14:paraId="2CE8F772" w14:textId="0C608135" w:rsidR="007E4C98" w:rsidRDefault="007E4C98" w:rsidP="00BE6B3A">
            <w:pPr>
              <w:rPr>
                <w:lang w:val="pt-BR" w:eastAsia="zh-CN"/>
              </w:rPr>
            </w:pPr>
            <w:r>
              <w:rPr>
                <w:lang w:val="pt-BR" w:eastAsia="zh-CN"/>
              </w:rPr>
              <w:t>+6%</w:t>
            </w:r>
          </w:p>
        </w:tc>
      </w:tr>
      <w:tr w:rsidR="007E4C98" w14:paraId="184671D2" w14:textId="77777777" w:rsidTr="00FB6BB9">
        <w:trPr>
          <w:jc w:val="center"/>
        </w:trPr>
        <w:tc>
          <w:tcPr>
            <w:tcW w:w="1728" w:type="dxa"/>
          </w:tcPr>
          <w:p w14:paraId="6F3142BE" w14:textId="77777777" w:rsidR="007E4C98" w:rsidRDefault="007E4C98" w:rsidP="00BE6B3A">
            <w:pPr>
              <w:rPr>
                <w:lang w:val="pt-BR" w:eastAsia="zh-CN"/>
              </w:rPr>
            </w:pPr>
            <w:r>
              <w:rPr>
                <w:lang w:val="pt-BR" w:eastAsia="zh-CN"/>
              </w:rPr>
              <w:t>The USA</w:t>
            </w:r>
          </w:p>
        </w:tc>
        <w:tc>
          <w:tcPr>
            <w:tcW w:w="1296" w:type="dxa"/>
          </w:tcPr>
          <w:p w14:paraId="4FDA5FAC" w14:textId="724987AB" w:rsidR="007E4C98" w:rsidRDefault="007E4C98" w:rsidP="00BE6B3A">
            <w:pPr>
              <w:rPr>
                <w:lang w:val="pt-BR" w:eastAsia="zh-CN"/>
              </w:rPr>
            </w:pPr>
            <w:r>
              <w:rPr>
                <w:lang w:val="pt-BR" w:eastAsia="zh-CN"/>
              </w:rPr>
              <w:t>200,000</w:t>
            </w:r>
          </w:p>
        </w:tc>
        <w:tc>
          <w:tcPr>
            <w:tcW w:w="1296" w:type="dxa"/>
          </w:tcPr>
          <w:p w14:paraId="079519E3" w14:textId="54D59607" w:rsidR="007E4C98" w:rsidRDefault="007E4C98" w:rsidP="00BE6B3A">
            <w:pPr>
              <w:rPr>
                <w:lang w:val="pt-BR" w:eastAsia="zh-CN"/>
              </w:rPr>
            </w:pPr>
            <w:r>
              <w:rPr>
                <w:lang w:val="pt-BR" w:eastAsia="zh-CN"/>
              </w:rPr>
              <w:t>182,000</w:t>
            </w:r>
          </w:p>
        </w:tc>
        <w:tc>
          <w:tcPr>
            <w:tcW w:w="1296" w:type="dxa"/>
          </w:tcPr>
          <w:p w14:paraId="7E0EC91E" w14:textId="5A66BB39" w:rsidR="007E4C98" w:rsidRDefault="007E4C98" w:rsidP="00BE6B3A">
            <w:pPr>
              <w:rPr>
                <w:lang w:val="pt-BR" w:eastAsia="zh-CN"/>
              </w:rPr>
            </w:pPr>
            <w:r>
              <w:rPr>
                <w:lang w:val="pt-BR" w:eastAsia="zh-CN"/>
              </w:rPr>
              <w:t>-9%</w:t>
            </w:r>
          </w:p>
        </w:tc>
      </w:tr>
      <w:tr w:rsidR="007E4C98" w14:paraId="087F4B26" w14:textId="77777777" w:rsidTr="00FB6BB9">
        <w:trPr>
          <w:jc w:val="center"/>
        </w:trPr>
        <w:tc>
          <w:tcPr>
            <w:tcW w:w="1728" w:type="dxa"/>
          </w:tcPr>
          <w:p w14:paraId="61894ABF" w14:textId="77777777" w:rsidR="007E4C98" w:rsidRDefault="007E4C98" w:rsidP="00BE6B3A">
            <w:pPr>
              <w:rPr>
                <w:lang w:val="pt-BR" w:eastAsia="zh-CN"/>
              </w:rPr>
            </w:pPr>
            <w:r>
              <w:rPr>
                <w:lang w:val="pt-BR" w:eastAsia="zh-CN"/>
              </w:rPr>
              <w:t>India</w:t>
            </w:r>
          </w:p>
        </w:tc>
        <w:tc>
          <w:tcPr>
            <w:tcW w:w="1296" w:type="dxa"/>
          </w:tcPr>
          <w:p w14:paraId="6B0569D6" w14:textId="57F6DEBB" w:rsidR="007E4C98" w:rsidRDefault="007E4C98" w:rsidP="00BE6B3A">
            <w:pPr>
              <w:rPr>
                <w:lang w:val="pt-BR" w:eastAsia="zh-CN"/>
              </w:rPr>
            </w:pPr>
            <w:r>
              <w:rPr>
                <w:lang w:val="pt-BR" w:eastAsia="zh-CN"/>
              </w:rPr>
              <w:t>31,000</w:t>
            </w:r>
          </w:p>
        </w:tc>
        <w:tc>
          <w:tcPr>
            <w:tcW w:w="1296" w:type="dxa"/>
          </w:tcPr>
          <w:p w14:paraId="49BA1886" w14:textId="38059EF8" w:rsidR="007E4C98" w:rsidRDefault="007E4C98" w:rsidP="00BE6B3A">
            <w:pPr>
              <w:rPr>
                <w:lang w:val="pt-BR" w:eastAsia="zh-CN"/>
              </w:rPr>
            </w:pPr>
            <w:r>
              <w:rPr>
                <w:lang w:val="pt-BR" w:eastAsia="zh-CN"/>
              </w:rPr>
              <w:t>33,170</w:t>
            </w:r>
          </w:p>
        </w:tc>
        <w:tc>
          <w:tcPr>
            <w:tcW w:w="1296" w:type="dxa"/>
          </w:tcPr>
          <w:p w14:paraId="034BA82C" w14:textId="7F14370F" w:rsidR="007E4C98" w:rsidRDefault="007E4C98" w:rsidP="00BE6B3A">
            <w:pPr>
              <w:rPr>
                <w:lang w:val="pt-BR" w:eastAsia="zh-CN"/>
              </w:rPr>
            </w:pPr>
            <w:r>
              <w:rPr>
                <w:lang w:val="pt-BR" w:eastAsia="zh-CN"/>
              </w:rPr>
              <w:t>+7%</w:t>
            </w:r>
          </w:p>
        </w:tc>
      </w:tr>
      <w:tr w:rsidR="007E4C98" w14:paraId="3A48C007" w14:textId="77777777" w:rsidTr="00FB6BB9">
        <w:trPr>
          <w:jc w:val="center"/>
        </w:trPr>
        <w:tc>
          <w:tcPr>
            <w:tcW w:w="1728" w:type="dxa"/>
          </w:tcPr>
          <w:p w14:paraId="167295E6" w14:textId="77777777" w:rsidR="007E4C98" w:rsidRDefault="007E4C98" w:rsidP="00BE6B3A">
            <w:pPr>
              <w:rPr>
                <w:lang w:val="pt-BR" w:eastAsia="zh-CN"/>
              </w:rPr>
            </w:pPr>
            <w:r>
              <w:rPr>
                <w:lang w:val="pt-BR" w:eastAsia="zh-CN"/>
              </w:rPr>
              <w:t>Total</w:t>
            </w:r>
          </w:p>
        </w:tc>
        <w:tc>
          <w:tcPr>
            <w:tcW w:w="1296" w:type="dxa"/>
          </w:tcPr>
          <w:p w14:paraId="44ED5FA7" w14:textId="72FDD230" w:rsidR="007E4C98" w:rsidRDefault="007E4C98" w:rsidP="00BE6B3A">
            <w:pPr>
              <w:rPr>
                <w:lang w:val="pt-BR" w:eastAsia="zh-CN"/>
              </w:rPr>
            </w:pPr>
            <w:r>
              <w:rPr>
                <w:lang w:val="pt-BR" w:eastAsia="zh-CN"/>
              </w:rPr>
              <w:t>581,600</w:t>
            </w:r>
          </w:p>
        </w:tc>
        <w:tc>
          <w:tcPr>
            <w:tcW w:w="1296" w:type="dxa"/>
          </w:tcPr>
          <w:p w14:paraId="617B62B8" w14:textId="159F24B4" w:rsidR="007E4C98" w:rsidRDefault="007E4C98" w:rsidP="00BE6B3A">
            <w:pPr>
              <w:rPr>
                <w:lang w:val="pt-BR" w:eastAsia="zh-CN"/>
              </w:rPr>
            </w:pPr>
            <w:r>
              <w:rPr>
                <w:lang w:val="pt-BR" w:eastAsia="zh-CN"/>
              </w:rPr>
              <w:t>592,230</w:t>
            </w:r>
          </w:p>
        </w:tc>
        <w:tc>
          <w:tcPr>
            <w:tcW w:w="1296" w:type="dxa"/>
          </w:tcPr>
          <w:p w14:paraId="5587154B" w14:textId="7AB68E7C" w:rsidR="007E4C98" w:rsidRDefault="007E4C98" w:rsidP="00BE6B3A">
            <w:pPr>
              <w:rPr>
                <w:lang w:val="pt-BR" w:eastAsia="zh-CN"/>
              </w:rPr>
            </w:pPr>
            <w:r>
              <w:rPr>
                <w:lang w:val="pt-BR" w:eastAsia="zh-CN"/>
              </w:rPr>
              <w:t>+2%</w:t>
            </w:r>
          </w:p>
        </w:tc>
      </w:tr>
    </w:tbl>
    <w:p w14:paraId="7E05366F" w14:textId="7D04C0B9" w:rsidR="004813D0" w:rsidRPr="00EF65D9" w:rsidRDefault="004813D0" w:rsidP="004813D0">
      <w:pPr>
        <w:pStyle w:val="Heading2"/>
      </w:pPr>
      <w:r w:rsidRPr="00EF65D9">
        <w:t>Write an essay of at least 300 words on the following topic.</w:t>
      </w:r>
    </w:p>
    <w:p w14:paraId="42E8447E" w14:textId="1E02BD73" w:rsidR="0019334D" w:rsidRPr="00EF65D9" w:rsidRDefault="00C12C6C" w:rsidP="0019334D">
      <w:pPr>
        <w:rPr>
          <w:i/>
          <w:iCs/>
          <w:lang w:val="pt-BR" w:eastAsia="zh-CN"/>
        </w:rPr>
      </w:pPr>
      <w:r w:rsidRPr="00EF65D9">
        <w:rPr>
          <w:i/>
          <w:iCs/>
          <w:lang w:val="pt-BR" w:eastAsia="zh-CN"/>
        </w:rPr>
        <w:t>“Productivity culture” (tracking habits, optimizing time, side hustles) is psychologically harmful rather than beneficial</w:t>
      </w:r>
    </w:p>
    <w:p w14:paraId="67C8652F" w14:textId="0D4F97BF" w:rsidR="0019334D" w:rsidRPr="00EF65D9" w:rsidRDefault="0019334D" w:rsidP="0019334D">
      <w:pPr>
        <w:rPr>
          <w:lang w:val="pt-BR" w:eastAsia="zh-CN"/>
        </w:rPr>
      </w:pPr>
      <w:r w:rsidRPr="00EF65D9">
        <w:rPr>
          <w:lang w:val="pt-BR" w:eastAsia="zh-CN"/>
        </w:rPr>
        <w:t>To what extent do you agree or disagree with this statement? Provide specific reasons and examples to support your answer.</w:t>
      </w:r>
    </w:p>
    <w:sectPr w:rsidR="0019334D" w:rsidRPr="00EF65D9" w:rsidSect="00041F45">
      <w:type w:val="continuous"/>
      <w:pgSz w:w="11907" w:h="16840" w:code="9"/>
      <w:pgMar w:top="360" w:right="720" w:bottom="360" w:left="720" w:header="288"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36D71" w14:textId="77777777" w:rsidR="00D67EA1" w:rsidRDefault="00D67EA1">
      <w:r>
        <w:separator/>
      </w:r>
    </w:p>
  </w:endnote>
  <w:endnote w:type="continuationSeparator" w:id="0">
    <w:p w14:paraId="79240DEE" w14:textId="77777777" w:rsidR="00D67EA1" w:rsidRDefault="00D67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imesNewRomanPS-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Arial-Bold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Helvetica" w:hAnsi="Helvetica" w:cs="Helvetica"/>
        <w:sz w:val="18"/>
        <w:szCs w:val="18"/>
      </w:rPr>
      <w:id w:val="-2283945"/>
      <w:docPartObj>
        <w:docPartGallery w:val="Page Numbers (Bottom of Page)"/>
        <w:docPartUnique/>
      </w:docPartObj>
    </w:sdtPr>
    <w:sdtEndPr>
      <w:rPr>
        <w:noProof/>
      </w:rPr>
    </w:sdtEndPr>
    <w:sdtContent>
      <w:p w14:paraId="4ABCB9BB" w14:textId="2F2CFC1D" w:rsidR="00FA36BD" w:rsidRPr="00FA36BD" w:rsidRDefault="00FA36BD">
        <w:pPr>
          <w:pStyle w:val="Footer"/>
          <w:jc w:val="center"/>
          <w:rPr>
            <w:rFonts w:ascii="Helvetica" w:hAnsi="Helvetica" w:cs="Helvetica"/>
            <w:sz w:val="18"/>
            <w:szCs w:val="18"/>
          </w:rPr>
        </w:pPr>
        <w:r w:rsidRPr="00FA36BD">
          <w:rPr>
            <w:rFonts w:ascii="Helvetica" w:hAnsi="Helvetica" w:cs="Helvetica"/>
            <w:sz w:val="18"/>
            <w:szCs w:val="18"/>
          </w:rPr>
          <w:fldChar w:fldCharType="begin"/>
        </w:r>
        <w:r w:rsidRPr="00FA36BD">
          <w:rPr>
            <w:rFonts w:ascii="Helvetica" w:hAnsi="Helvetica" w:cs="Helvetica"/>
            <w:sz w:val="18"/>
            <w:szCs w:val="18"/>
          </w:rPr>
          <w:instrText xml:space="preserve"> PAGE   \* MERGEFORMAT </w:instrText>
        </w:r>
        <w:r w:rsidRPr="00FA36BD">
          <w:rPr>
            <w:rFonts w:ascii="Helvetica" w:hAnsi="Helvetica" w:cs="Helvetica"/>
            <w:sz w:val="18"/>
            <w:szCs w:val="18"/>
          </w:rPr>
          <w:fldChar w:fldCharType="separate"/>
        </w:r>
        <w:r w:rsidR="00183304">
          <w:rPr>
            <w:rFonts w:ascii="Helvetica" w:hAnsi="Helvetica" w:cs="Helvetica"/>
            <w:noProof/>
            <w:sz w:val="18"/>
            <w:szCs w:val="18"/>
          </w:rPr>
          <w:t>1</w:t>
        </w:r>
        <w:r w:rsidRPr="00FA36BD">
          <w:rPr>
            <w:rFonts w:ascii="Helvetica" w:hAnsi="Helvetica" w:cs="Helvetica"/>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6AD26" w14:textId="77777777" w:rsidR="00D67EA1" w:rsidRDefault="00D67EA1">
      <w:r>
        <w:separator/>
      </w:r>
    </w:p>
  </w:footnote>
  <w:footnote w:type="continuationSeparator" w:id="0">
    <w:p w14:paraId="23CD2827" w14:textId="77777777" w:rsidR="00D67EA1" w:rsidRDefault="00D67E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33A50"/>
    <w:multiLevelType w:val="hybridMultilevel"/>
    <w:tmpl w:val="DB5E30F8"/>
    <w:lvl w:ilvl="0" w:tplc="3116A550">
      <w:start w:val="1"/>
      <w:numFmt w:val="decimal"/>
      <w:lvlText w:val="%1."/>
      <w:lvlJc w:val="left"/>
      <w:pPr>
        <w:ind w:left="36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FE399D"/>
    <w:multiLevelType w:val="hybridMultilevel"/>
    <w:tmpl w:val="94C845F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5C7E18"/>
    <w:multiLevelType w:val="hybridMultilevel"/>
    <w:tmpl w:val="5DA29962"/>
    <w:lvl w:ilvl="0" w:tplc="C8D638D0">
      <w:start w:val="1"/>
      <w:numFmt w:val="decimal"/>
      <w:pStyle w:val="Heading2"/>
      <w:lvlText w:val="PART %1."/>
      <w:lvlJc w:val="left"/>
      <w:pPr>
        <w:ind w:left="720" w:hanging="360"/>
      </w:pPr>
      <w:rPr>
        <w:rFonts w:hint="default"/>
        <w:b w:val="0"/>
        <w:bCs w:val="0"/>
      </w:rPr>
    </w:lvl>
    <w:lvl w:ilvl="1" w:tplc="C7AEF682">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7028EC"/>
    <w:multiLevelType w:val="hybridMultilevel"/>
    <w:tmpl w:val="300A3710"/>
    <w:lvl w:ilvl="0" w:tplc="606C8E12">
      <w:start w:val="1"/>
      <w:numFmt w:val="decimal"/>
      <w:lvlText w:val="%1."/>
      <w:lvlJc w:val="left"/>
      <w:pPr>
        <w:ind w:left="720" w:hanging="360"/>
      </w:pPr>
      <w:rPr>
        <w:rFonts w:ascii="Helvetica" w:hAnsi="Helvetica" w:cs="Helvetica"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5049D6"/>
    <w:multiLevelType w:val="hybridMultilevel"/>
    <w:tmpl w:val="1F9C2C48"/>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C14392"/>
    <w:multiLevelType w:val="hybridMultilevel"/>
    <w:tmpl w:val="A5F678E4"/>
    <w:lvl w:ilvl="0" w:tplc="4DAE9C62">
      <w:start w:val="1"/>
      <w:numFmt w:val="upperRoman"/>
      <w:pStyle w:val="Heading1"/>
      <w:lvlText w:val="SECTION %1."/>
      <w:lvlJc w:val="left"/>
      <w:pPr>
        <w:ind w:left="720" w:hanging="360"/>
      </w:pPr>
      <w:rPr>
        <w:rFonts w:hint="default"/>
        <w:b w:val="0"/>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1628CE"/>
    <w:multiLevelType w:val="hybridMultilevel"/>
    <w:tmpl w:val="473E9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657E85"/>
    <w:multiLevelType w:val="hybridMultilevel"/>
    <w:tmpl w:val="FF888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177DBA"/>
    <w:multiLevelType w:val="hybridMultilevel"/>
    <w:tmpl w:val="31D060DC"/>
    <w:lvl w:ilvl="0" w:tplc="57B05C10">
      <w:start w:val="1"/>
      <w:numFmt w:val="decimal"/>
      <w:pStyle w:val="ListParagraph"/>
      <w:lvlText w:val="Question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5C44D47"/>
    <w:multiLevelType w:val="hybridMultilevel"/>
    <w:tmpl w:val="B440B006"/>
    <w:lvl w:ilvl="0" w:tplc="606C8E12">
      <w:start w:val="1"/>
      <w:numFmt w:val="decimal"/>
      <w:lvlText w:val="%1."/>
      <w:lvlJc w:val="left"/>
      <w:pPr>
        <w:ind w:left="360" w:hanging="360"/>
      </w:pPr>
      <w:rPr>
        <w:rFonts w:ascii="Helvetica" w:hAnsi="Helvetica" w:cs="Helvetica" w:hint="default"/>
        <w:sz w:val="18"/>
        <w:szCs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48567F9"/>
    <w:multiLevelType w:val="hybridMultilevel"/>
    <w:tmpl w:val="9AA8B09A"/>
    <w:lvl w:ilvl="0" w:tplc="8A2AD1F4">
      <w:start w:val="1"/>
      <w:numFmt w:val="upperLetter"/>
      <w:lvlText w:val="%1."/>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BBE73EF"/>
    <w:multiLevelType w:val="hybridMultilevel"/>
    <w:tmpl w:val="BC767704"/>
    <w:lvl w:ilvl="0" w:tplc="606C8E12">
      <w:start w:val="1"/>
      <w:numFmt w:val="decimal"/>
      <w:lvlText w:val="%1."/>
      <w:lvlJc w:val="left"/>
      <w:pPr>
        <w:ind w:left="720" w:hanging="360"/>
      </w:pPr>
      <w:rPr>
        <w:rFonts w:ascii="Helvetica" w:hAnsi="Helvetica" w:cs="Helvetica"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0312339">
    <w:abstractNumId w:val="5"/>
  </w:num>
  <w:num w:numId="2" w16cid:durableId="259216924">
    <w:abstractNumId w:val="8"/>
  </w:num>
  <w:num w:numId="3" w16cid:durableId="2117871241">
    <w:abstractNumId w:val="2"/>
  </w:num>
  <w:num w:numId="4" w16cid:durableId="14352836">
    <w:abstractNumId w:val="5"/>
    <w:lvlOverride w:ilvl="0">
      <w:startOverride w:val="1"/>
    </w:lvlOverride>
  </w:num>
  <w:num w:numId="5" w16cid:durableId="1415467132">
    <w:abstractNumId w:val="2"/>
    <w:lvlOverride w:ilvl="0">
      <w:startOverride w:val="1"/>
    </w:lvlOverride>
  </w:num>
  <w:num w:numId="6" w16cid:durableId="841244270">
    <w:abstractNumId w:val="2"/>
    <w:lvlOverride w:ilvl="0">
      <w:startOverride w:val="1"/>
    </w:lvlOverride>
  </w:num>
  <w:num w:numId="7" w16cid:durableId="1899315105">
    <w:abstractNumId w:val="2"/>
    <w:lvlOverride w:ilvl="0">
      <w:startOverride w:val="1"/>
    </w:lvlOverride>
  </w:num>
  <w:num w:numId="8" w16cid:durableId="721445276">
    <w:abstractNumId w:val="0"/>
  </w:num>
  <w:num w:numId="9" w16cid:durableId="1222332110">
    <w:abstractNumId w:val="10"/>
  </w:num>
  <w:num w:numId="10" w16cid:durableId="455949217">
    <w:abstractNumId w:val="7"/>
  </w:num>
  <w:num w:numId="11" w16cid:durableId="1425801396">
    <w:abstractNumId w:val="3"/>
  </w:num>
  <w:num w:numId="12" w16cid:durableId="67265270">
    <w:abstractNumId w:val="6"/>
  </w:num>
  <w:num w:numId="13" w16cid:durableId="1783576089">
    <w:abstractNumId w:val="9"/>
  </w:num>
  <w:num w:numId="14" w16cid:durableId="1056197932">
    <w:abstractNumId w:val="1"/>
  </w:num>
  <w:num w:numId="15" w16cid:durableId="162403133">
    <w:abstractNumId w:val="4"/>
  </w:num>
  <w:num w:numId="16" w16cid:durableId="2091149310">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0C2"/>
    <w:rsid w:val="00004038"/>
    <w:rsid w:val="0001624E"/>
    <w:rsid w:val="0001658C"/>
    <w:rsid w:val="00016ECF"/>
    <w:rsid w:val="00023E76"/>
    <w:rsid w:val="0002477A"/>
    <w:rsid w:val="000254F3"/>
    <w:rsid w:val="000309DF"/>
    <w:rsid w:val="00041F45"/>
    <w:rsid w:val="0005021A"/>
    <w:rsid w:val="000505B6"/>
    <w:rsid w:val="00051870"/>
    <w:rsid w:val="00052033"/>
    <w:rsid w:val="00052D05"/>
    <w:rsid w:val="00053B14"/>
    <w:rsid w:val="00061E63"/>
    <w:rsid w:val="000776E1"/>
    <w:rsid w:val="00084192"/>
    <w:rsid w:val="00086A53"/>
    <w:rsid w:val="00090885"/>
    <w:rsid w:val="00091776"/>
    <w:rsid w:val="00091E75"/>
    <w:rsid w:val="00094228"/>
    <w:rsid w:val="0009586B"/>
    <w:rsid w:val="000A05BF"/>
    <w:rsid w:val="000C0D76"/>
    <w:rsid w:val="000D10FD"/>
    <w:rsid w:val="000D6172"/>
    <w:rsid w:val="000E6FA4"/>
    <w:rsid w:val="000F0877"/>
    <w:rsid w:val="000F22BC"/>
    <w:rsid w:val="00100C18"/>
    <w:rsid w:val="00111BF4"/>
    <w:rsid w:val="0011280E"/>
    <w:rsid w:val="00114AB0"/>
    <w:rsid w:val="001274FB"/>
    <w:rsid w:val="00131E92"/>
    <w:rsid w:val="00156944"/>
    <w:rsid w:val="0015745A"/>
    <w:rsid w:val="00164AD2"/>
    <w:rsid w:val="00165F55"/>
    <w:rsid w:val="001670C2"/>
    <w:rsid w:val="00167173"/>
    <w:rsid w:val="00183304"/>
    <w:rsid w:val="0018612B"/>
    <w:rsid w:val="00186746"/>
    <w:rsid w:val="00187021"/>
    <w:rsid w:val="0019334D"/>
    <w:rsid w:val="001A17F0"/>
    <w:rsid w:val="001A3F7B"/>
    <w:rsid w:val="001A5149"/>
    <w:rsid w:val="001A7DE7"/>
    <w:rsid w:val="001B4C1A"/>
    <w:rsid w:val="001B7CF7"/>
    <w:rsid w:val="001C1AE8"/>
    <w:rsid w:val="001C276F"/>
    <w:rsid w:val="001C29A3"/>
    <w:rsid w:val="001C3DF0"/>
    <w:rsid w:val="001C6E2A"/>
    <w:rsid w:val="001D6F4C"/>
    <w:rsid w:val="001E347E"/>
    <w:rsid w:val="001E78A8"/>
    <w:rsid w:val="001F4E96"/>
    <w:rsid w:val="001F51F1"/>
    <w:rsid w:val="001F76C8"/>
    <w:rsid w:val="00201610"/>
    <w:rsid w:val="002021E0"/>
    <w:rsid w:val="002054F2"/>
    <w:rsid w:val="00205619"/>
    <w:rsid w:val="0023313B"/>
    <w:rsid w:val="002364C5"/>
    <w:rsid w:val="002429EC"/>
    <w:rsid w:val="00246CA3"/>
    <w:rsid w:val="002501F6"/>
    <w:rsid w:val="00257910"/>
    <w:rsid w:val="00257B8C"/>
    <w:rsid w:val="00270B44"/>
    <w:rsid w:val="002949B3"/>
    <w:rsid w:val="00295F84"/>
    <w:rsid w:val="002A2563"/>
    <w:rsid w:val="002A503A"/>
    <w:rsid w:val="002E2071"/>
    <w:rsid w:val="002F1399"/>
    <w:rsid w:val="002F711B"/>
    <w:rsid w:val="00300EE7"/>
    <w:rsid w:val="00305FD7"/>
    <w:rsid w:val="00306217"/>
    <w:rsid w:val="00306C82"/>
    <w:rsid w:val="00306D3A"/>
    <w:rsid w:val="0031554D"/>
    <w:rsid w:val="003179B1"/>
    <w:rsid w:val="00326AA8"/>
    <w:rsid w:val="003419E6"/>
    <w:rsid w:val="00347648"/>
    <w:rsid w:val="00350633"/>
    <w:rsid w:val="00353960"/>
    <w:rsid w:val="00357EA3"/>
    <w:rsid w:val="00366E16"/>
    <w:rsid w:val="003707C9"/>
    <w:rsid w:val="00371E52"/>
    <w:rsid w:val="00380509"/>
    <w:rsid w:val="00391AFD"/>
    <w:rsid w:val="00397443"/>
    <w:rsid w:val="003A481C"/>
    <w:rsid w:val="003A6413"/>
    <w:rsid w:val="003A731A"/>
    <w:rsid w:val="003B139F"/>
    <w:rsid w:val="003B24BA"/>
    <w:rsid w:val="003B2C38"/>
    <w:rsid w:val="003B3B3D"/>
    <w:rsid w:val="003B40D4"/>
    <w:rsid w:val="003B462A"/>
    <w:rsid w:val="003C18ED"/>
    <w:rsid w:val="003C33B1"/>
    <w:rsid w:val="003C3D5A"/>
    <w:rsid w:val="003D16AA"/>
    <w:rsid w:val="003D5310"/>
    <w:rsid w:val="003E5544"/>
    <w:rsid w:val="003E618B"/>
    <w:rsid w:val="003F1537"/>
    <w:rsid w:val="003F67C6"/>
    <w:rsid w:val="003F72CA"/>
    <w:rsid w:val="003F7590"/>
    <w:rsid w:val="00400080"/>
    <w:rsid w:val="00402B75"/>
    <w:rsid w:val="00404141"/>
    <w:rsid w:val="0040644E"/>
    <w:rsid w:val="00417468"/>
    <w:rsid w:val="0042440F"/>
    <w:rsid w:val="00424541"/>
    <w:rsid w:val="00426760"/>
    <w:rsid w:val="0042754F"/>
    <w:rsid w:val="0043269C"/>
    <w:rsid w:val="00442D2D"/>
    <w:rsid w:val="0044305D"/>
    <w:rsid w:val="0044463B"/>
    <w:rsid w:val="00451D99"/>
    <w:rsid w:val="00455D8F"/>
    <w:rsid w:val="0047417D"/>
    <w:rsid w:val="004813D0"/>
    <w:rsid w:val="00496D77"/>
    <w:rsid w:val="004A28F3"/>
    <w:rsid w:val="004A7187"/>
    <w:rsid w:val="004B7984"/>
    <w:rsid w:val="004C736A"/>
    <w:rsid w:val="004D684B"/>
    <w:rsid w:val="004F02C5"/>
    <w:rsid w:val="004F2D49"/>
    <w:rsid w:val="00502C5F"/>
    <w:rsid w:val="00503216"/>
    <w:rsid w:val="005064E5"/>
    <w:rsid w:val="00507F10"/>
    <w:rsid w:val="00510C62"/>
    <w:rsid w:val="00511FCD"/>
    <w:rsid w:val="00512868"/>
    <w:rsid w:val="00512C48"/>
    <w:rsid w:val="005200C5"/>
    <w:rsid w:val="00530FFB"/>
    <w:rsid w:val="00532B4F"/>
    <w:rsid w:val="005440C2"/>
    <w:rsid w:val="00551645"/>
    <w:rsid w:val="00552995"/>
    <w:rsid w:val="005530D5"/>
    <w:rsid w:val="00560BCB"/>
    <w:rsid w:val="005669B3"/>
    <w:rsid w:val="00571B8D"/>
    <w:rsid w:val="005807FD"/>
    <w:rsid w:val="00580A46"/>
    <w:rsid w:val="00583E41"/>
    <w:rsid w:val="00585820"/>
    <w:rsid w:val="005964CF"/>
    <w:rsid w:val="00596EE5"/>
    <w:rsid w:val="005A572F"/>
    <w:rsid w:val="005C327F"/>
    <w:rsid w:val="005F0507"/>
    <w:rsid w:val="00617156"/>
    <w:rsid w:val="00617902"/>
    <w:rsid w:val="00631384"/>
    <w:rsid w:val="006322D1"/>
    <w:rsid w:val="00634553"/>
    <w:rsid w:val="006349A5"/>
    <w:rsid w:val="0064544A"/>
    <w:rsid w:val="00650DFA"/>
    <w:rsid w:val="006544BF"/>
    <w:rsid w:val="00654F19"/>
    <w:rsid w:val="00656574"/>
    <w:rsid w:val="00662D72"/>
    <w:rsid w:val="006641DA"/>
    <w:rsid w:val="00665903"/>
    <w:rsid w:val="00673539"/>
    <w:rsid w:val="00680099"/>
    <w:rsid w:val="00692E2C"/>
    <w:rsid w:val="006A74A4"/>
    <w:rsid w:val="006B3765"/>
    <w:rsid w:val="006B60EA"/>
    <w:rsid w:val="006C4D39"/>
    <w:rsid w:val="006E10EE"/>
    <w:rsid w:val="006E21C4"/>
    <w:rsid w:val="006E476A"/>
    <w:rsid w:val="006F05AA"/>
    <w:rsid w:val="006F4A84"/>
    <w:rsid w:val="00721430"/>
    <w:rsid w:val="00721FE5"/>
    <w:rsid w:val="00723849"/>
    <w:rsid w:val="00725CA3"/>
    <w:rsid w:val="0074700C"/>
    <w:rsid w:val="00750CAC"/>
    <w:rsid w:val="00760BF9"/>
    <w:rsid w:val="00763AFE"/>
    <w:rsid w:val="00765BDB"/>
    <w:rsid w:val="00781348"/>
    <w:rsid w:val="007844B9"/>
    <w:rsid w:val="0079515D"/>
    <w:rsid w:val="007A317D"/>
    <w:rsid w:val="007A52BB"/>
    <w:rsid w:val="007A673F"/>
    <w:rsid w:val="007C4D5A"/>
    <w:rsid w:val="007D039C"/>
    <w:rsid w:val="007E3056"/>
    <w:rsid w:val="007E3957"/>
    <w:rsid w:val="007E4C98"/>
    <w:rsid w:val="007F082A"/>
    <w:rsid w:val="007F403E"/>
    <w:rsid w:val="007F4D65"/>
    <w:rsid w:val="0080390A"/>
    <w:rsid w:val="00804071"/>
    <w:rsid w:val="0080418E"/>
    <w:rsid w:val="008109BF"/>
    <w:rsid w:val="00817158"/>
    <w:rsid w:val="00823FAE"/>
    <w:rsid w:val="00831CF2"/>
    <w:rsid w:val="00867713"/>
    <w:rsid w:val="008716AA"/>
    <w:rsid w:val="00871F3A"/>
    <w:rsid w:val="00880287"/>
    <w:rsid w:val="00880AC6"/>
    <w:rsid w:val="00884532"/>
    <w:rsid w:val="0089299F"/>
    <w:rsid w:val="00893384"/>
    <w:rsid w:val="0089338E"/>
    <w:rsid w:val="008B5CA1"/>
    <w:rsid w:val="008C310A"/>
    <w:rsid w:val="008C6F5D"/>
    <w:rsid w:val="008D19B2"/>
    <w:rsid w:val="008D7AF6"/>
    <w:rsid w:val="008E09FC"/>
    <w:rsid w:val="008E58BC"/>
    <w:rsid w:val="008E658B"/>
    <w:rsid w:val="008E7322"/>
    <w:rsid w:val="008F26B9"/>
    <w:rsid w:val="008F43BE"/>
    <w:rsid w:val="00903E9F"/>
    <w:rsid w:val="009065C3"/>
    <w:rsid w:val="009111EB"/>
    <w:rsid w:val="00915505"/>
    <w:rsid w:val="00917D69"/>
    <w:rsid w:val="00932E21"/>
    <w:rsid w:val="0093632D"/>
    <w:rsid w:val="0093743B"/>
    <w:rsid w:val="009453FE"/>
    <w:rsid w:val="00957CE4"/>
    <w:rsid w:val="0096504E"/>
    <w:rsid w:val="0097090A"/>
    <w:rsid w:val="009713A4"/>
    <w:rsid w:val="00973CDB"/>
    <w:rsid w:val="009767C6"/>
    <w:rsid w:val="009767D8"/>
    <w:rsid w:val="009820AF"/>
    <w:rsid w:val="00985844"/>
    <w:rsid w:val="00990747"/>
    <w:rsid w:val="009910A6"/>
    <w:rsid w:val="00994E58"/>
    <w:rsid w:val="009A091C"/>
    <w:rsid w:val="009A4D68"/>
    <w:rsid w:val="009A4E9D"/>
    <w:rsid w:val="009B072C"/>
    <w:rsid w:val="009B5053"/>
    <w:rsid w:val="009B5CEE"/>
    <w:rsid w:val="009C6919"/>
    <w:rsid w:val="009C7360"/>
    <w:rsid w:val="009C7BEB"/>
    <w:rsid w:val="009D7819"/>
    <w:rsid w:val="009E12DC"/>
    <w:rsid w:val="009E4457"/>
    <w:rsid w:val="009E72E6"/>
    <w:rsid w:val="009F695B"/>
    <w:rsid w:val="00A0278C"/>
    <w:rsid w:val="00A20DFB"/>
    <w:rsid w:val="00A26B19"/>
    <w:rsid w:val="00A45048"/>
    <w:rsid w:val="00A5158C"/>
    <w:rsid w:val="00A70717"/>
    <w:rsid w:val="00A808FC"/>
    <w:rsid w:val="00A83050"/>
    <w:rsid w:val="00A863E7"/>
    <w:rsid w:val="00A923CF"/>
    <w:rsid w:val="00A9349C"/>
    <w:rsid w:val="00A93F29"/>
    <w:rsid w:val="00A962F7"/>
    <w:rsid w:val="00A97834"/>
    <w:rsid w:val="00AB4856"/>
    <w:rsid w:val="00AC0074"/>
    <w:rsid w:val="00AC178C"/>
    <w:rsid w:val="00AC18AD"/>
    <w:rsid w:val="00AD1070"/>
    <w:rsid w:val="00AD2141"/>
    <w:rsid w:val="00AD309C"/>
    <w:rsid w:val="00AD352E"/>
    <w:rsid w:val="00AD5DD2"/>
    <w:rsid w:val="00AE015E"/>
    <w:rsid w:val="00AE0A28"/>
    <w:rsid w:val="00AE2163"/>
    <w:rsid w:val="00AE47AF"/>
    <w:rsid w:val="00AF11B5"/>
    <w:rsid w:val="00AF5CB0"/>
    <w:rsid w:val="00B10EB8"/>
    <w:rsid w:val="00B11A71"/>
    <w:rsid w:val="00B260D4"/>
    <w:rsid w:val="00B3179D"/>
    <w:rsid w:val="00B34EC1"/>
    <w:rsid w:val="00B41BF3"/>
    <w:rsid w:val="00B46D0E"/>
    <w:rsid w:val="00B50157"/>
    <w:rsid w:val="00B61403"/>
    <w:rsid w:val="00B719E9"/>
    <w:rsid w:val="00B91EF6"/>
    <w:rsid w:val="00BB2AEA"/>
    <w:rsid w:val="00BB4B7C"/>
    <w:rsid w:val="00BB4DFA"/>
    <w:rsid w:val="00BB5888"/>
    <w:rsid w:val="00BC0166"/>
    <w:rsid w:val="00BC2AD2"/>
    <w:rsid w:val="00BC4005"/>
    <w:rsid w:val="00BC72FA"/>
    <w:rsid w:val="00BD04CA"/>
    <w:rsid w:val="00BD4633"/>
    <w:rsid w:val="00BD5D77"/>
    <w:rsid w:val="00BE558D"/>
    <w:rsid w:val="00BF095D"/>
    <w:rsid w:val="00C048B2"/>
    <w:rsid w:val="00C12C6C"/>
    <w:rsid w:val="00C1456C"/>
    <w:rsid w:val="00C24A6F"/>
    <w:rsid w:val="00C269FF"/>
    <w:rsid w:val="00C30637"/>
    <w:rsid w:val="00C370F3"/>
    <w:rsid w:val="00C3790F"/>
    <w:rsid w:val="00C41698"/>
    <w:rsid w:val="00C41C6F"/>
    <w:rsid w:val="00C466E3"/>
    <w:rsid w:val="00C53272"/>
    <w:rsid w:val="00C613A3"/>
    <w:rsid w:val="00C62FBB"/>
    <w:rsid w:val="00C66E9F"/>
    <w:rsid w:val="00C7083E"/>
    <w:rsid w:val="00C80147"/>
    <w:rsid w:val="00C8126B"/>
    <w:rsid w:val="00C81CA4"/>
    <w:rsid w:val="00C84F3C"/>
    <w:rsid w:val="00C913E6"/>
    <w:rsid w:val="00CA4229"/>
    <w:rsid w:val="00CB178C"/>
    <w:rsid w:val="00CB3E24"/>
    <w:rsid w:val="00CB40B1"/>
    <w:rsid w:val="00CB6D09"/>
    <w:rsid w:val="00CC297A"/>
    <w:rsid w:val="00CC675A"/>
    <w:rsid w:val="00CD0079"/>
    <w:rsid w:val="00CE6C2E"/>
    <w:rsid w:val="00CF5060"/>
    <w:rsid w:val="00D05DFB"/>
    <w:rsid w:val="00D10E9E"/>
    <w:rsid w:val="00D207DC"/>
    <w:rsid w:val="00D22D04"/>
    <w:rsid w:val="00D32C2B"/>
    <w:rsid w:val="00D35048"/>
    <w:rsid w:val="00D36E73"/>
    <w:rsid w:val="00D374C5"/>
    <w:rsid w:val="00D4647C"/>
    <w:rsid w:val="00D47178"/>
    <w:rsid w:val="00D50EDB"/>
    <w:rsid w:val="00D5389C"/>
    <w:rsid w:val="00D61DD6"/>
    <w:rsid w:val="00D64799"/>
    <w:rsid w:val="00D65641"/>
    <w:rsid w:val="00D67EA1"/>
    <w:rsid w:val="00D7542C"/>
    <w:rsid w:val="00D81B28"/>
    <w:rsid w:val="00DA0521"/>
    <w:rsid w:val="00DA5DEB"/>
    <w:rsid w:val="00DA752E"/>
    <w:rsid w:val="00DB1244"/>
    <w:rsid w:val="00DD2E01"/>
    <w:rsid w:val="00DE1A7E"/>
    <w:rsid w:val="00DF483E"/>
    <w:rsid w:val="00E139EA"/>
    <w:rsid w:val="00E332A1"/>
    <w:rsid w:val="00E33516"/>
    <w:rsid w:val="00E33C4A"/>
    <w:rsid w:val="00E35132"/>
    <w:rsid w:val="00E35FC2"/>
    <w:rsid w:val="00E408DB"/>
    <w:rsid w:val="00E511FF"/>
    <w:rsid w:val="00E53078"/>
    <w:rsid w:val="00E53964"/>
    <w:rsid w:val="00E565DF"/>
    <w:rsid w:val="00E56F66"/>
    <w:rsid w:val="00E606E2"/>
    <w:rsid w:val="00E66B7E"/>
    <w:rsid w:val="00E709B4"/>
    <w:rsid w:val="00E80B51"/>
    <w:rsid w:val="00E829A8"/>
    <w:rsid w:val="00EA0C30"/>
    <w:rsid w:val="00EA2476"/>
    <w:rsid w:val="00EA3A93"/>
    <w:rsid w:val="00EA6358"/>
    <w:rsid w:val="00EB1308"/>
    <w:rsid w:val="00EC6F9E"/>
    <w:rsid w:val="00EC751D"/>
    <w:rsid w:val="00ED08A8"/>
    <w:rsid w:val="00ED13B2"/>
    <w:rsid w:val="00ED1A94"/>
    <w:rsid w:val="00ED47B6"/>
    <w:rsid w:val="00ED6A9C"/>
    <w:rsid w:val="00EE4AD0"/>
    <w:rsid w:val="00EF42CC"/>
    <w:rsid w:val="00EF5DD2"/>
    <w:rsid w:val="00EF65D9"/>
    <w:rsid w:val="00F00346"/>
    <w:rsid w:val="00F03A35"/>
    <w:rsid w:val="00F066A3"/>
    <w:rsid w:val="00F21FAE"/>
    <w:rsid w:val="00F256B0"/>
    <w:rsid w:val="00F263AA"/>
    <w:rsid w:val="00F266FA"/>
    <w:rsid w:val="00F30CA6"/>
    <w:rsid w:val="00F31696"/>
    <w:rsid w:val="00F31E36"/>
    <w:rsid w:val="00F34F9C"/>
    <w:rsid w:val="00F3706D"/>
    <w:rsid w:val="00F37A14"/>
    <w:rsid w:val="00F51391"/>
    <w:rsid w:val="00F5176F"/>
    <w:rsid w:val="00F61D2C"/>
    <w:rsid w:val="00F851A5"/>
    <w:rsid w:val="00F87C2A"/>
    <w:rsid w:val="00F87E96"/>
    <w:rsid w:val="00F935D1"/>
    <w:rsid w:val="00F975C4"/>
    <w:rsid w:val="00FA34AA"/>
    <w:rsid w:val="00FA36BD"/>
    <w:rsid w:val="00FA52E6"/>
    <w:rsid w:val="00FB0A6D"/>
    <w:rsid w:val="00FB6BB9"/>
    <w:rsid w:val="00FC31A3"/>
    <w:rsid w:val="00FC44E9"/>
    <w:rsid w:val="00FD5559"/>
    <w:rsid w:val="00FE0EA0"/>
    <w:rsid w:val="00FE2E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007"/>
  <w15:chartTrackingRefBased/>
  <w15:docId w15:val="{4A102F36-DB52-49AB-A4DA-50302317A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76F"/>
    <w:pPr>
      <w:spacing w:after="0" w:line="240" w:lineRule="auto"/>
    </w:pPr>
    <w:rPr>
      <w:rFonts w:ascii="Helvetica" w:eastAsia="Calibri" w:hAnsi="Helvetica" w:cs="Times New Roman"/>
      <w:sz w:val="18"/>
    </w:rPr>
  </w:style>
  <w:style w:type="paragraph" w:styleId="Heading1">
    <w:name w:val="heading 1"/>
    <w:basedOn w:val="ListParagraph"/>
    <w:next w:val="Normal"/>
    <w:link w:val="Heading1Char"/>
    <w:uiPriority w:val="9"/>
    <w:qFormat/>
    <w:rsid w:val="000254F3"/>
    <w:pPr>
      <w:numPr>
        <w:numId w:val="1"/>
      </w:numPr>
      <w:pBdr>
        <w:bottom w:val="single" w:sz="4" w:space="1" w:color="auto"/>
      </w:pBdr>
      <w:tabs>
        <w:tab w:val="left" w:pos="1350"/>
        <w:tab w:val="left" w:pos="2880"/>
        <w:tab w:val="left" w:pos="5400"/>
        <w:tab w:val="left" w:pos="7920"/>
      </w:tabs>
      <w:spacing w:before="120" w:after="120"/>
      <w:ind w:left="1440" w:hanging="1440"/>
      <w:outlineLvl w:val="0"/>
    </w:pPr>
    <w:rPr>
      <w:bCs/>
      <w:sz w:val="24"/>
      <w:szCs w:val="24"/>
    </w:rPr>
  </w:style>
  <w:style w:type="paragraph" w:styleId="Heading2">
    <w:name w:val="heading 2"/>
    <w:basedOn w:val="ListParagraph"/>
    <w:next w:val="Normal"/>
    <w:link w:val="Heading2Char"/>
    <w:uiPriority w:val="9"/>
    <w:unhideWhenUsed/>
    <w:qFormat/>
    <w:rsid w:val="00004038"/>
    <w:pPr>
      <w:numPr>
        <w:numId w:val="3"/>
      </w:numPr>
      <w:pBdr>
        <w:bottom w:val="single" w:sz="4" w:space="1" w:color="auto"/>
      </w:pBdr>
      <w:tabs>
        <w:tab w:val="clear" w:pos="360"/>
        <w:tab w:val="left" w:pos="720"/>
        <w:tab w:val="left" w:pos="2880"/>
        <w:tab w:val="left" w:pos="5400"/>
        <w:tab w:val="left" w:pos="7920"/>
      </w:tabs>
      <w:spacing w:before="60" w:after="60"/>
      <w:ind w:hanging="720"/>
      <w:jc w:val="both"/>
      <w:outlineLvl w:val="1"/>
    </w:pPr>
  </w:style>
  <w:style w:type="paragraph" w:styleId="Heading3">
    <w:name w:val="heading 3"/>
    <w:basedOn w:val="Normal"/>
    <w:next w:val="Normal"/>
    <w:link w:val="Heading3Char"/>
    <w:uiPriority w:val="9"/>
    <w:unhideWhenUsed/>
    <w:qFormat/>
    <w:rsid w:val="000E6FA4"/>
    <w:pPr>
      <w:pBdr>
        <w:bottom w:val="single" w:sz="4" w:space="1" w:color="auto"/>
      </w:pBdr>
      <w:spacing w:before="60" w:after="60"/>
      <w:outlineLvl w:val="2"/>
    </w:pPr>
    <w:rPr>
      <w:i/>
      <w:iCs/>
      <w:lang w:val="pt-BR" w:eastAsia="zh-CN"/>
    </w:rPr>
  </w:style>
  <w:style w:type="paragraph" w:styleId="Heading4">
    <w:name w:val="heading 4"/>
    <w:basedOn w:val="Normal"/>
    <w:next w:val="Normal"/>
    <w:link w:val="Heading4Char"/>
    <w:uiPriority w:val="9"/>
    <w:unhideWhenUsed/>
    <w:qFormat/>
    <w:rsid w:val="00EA6358"/>
    <w:pPr>
      <w:keepNext/>
      <w:keepLines/>
      <w:spacing w:before="80" w:after="40" w:line="278" w:lineRule="auto"/>
      <w:outlineLvl w:val="3"/>
    </w:pPr>
    <w:rPr>
      <w:rFonts w:asciiTheme="minorHAnsi" w:eastAsiaTheme="majorEastAsia" w:hAnsiTheme="minorHAnsi"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unhideWhenUsed/>
    <w:qFormat/>
    <w:rsid w:val="00EA6358"/>
    <w:pPr>
      <w:keepNext/>
      <w:keepLines/>
      <w:spacing w:before="80" w:after="40" w:line="278" w:lineRule="auto"/>
      <w:outlineLvl w:val="4"/>
    </w:pPr>
    <w:rPr>
      <w:rFonts w:asciiTheme="minorHAnsi" w:eastAsiaTheme="majorEastAsia" w:hAnsiTheme="minorHAnsi" w:cstheme="majorBidi"/>
      <w:color w:val="2E74B5" w:themeColor="accent1" w:themeShade="BF"/>
      <w:kern w:val="2"/>
      <w:sz w:val="24"/>
      <w:szCs w:val="24"/>
      <w14:ligatures w14:val="standardContextual"/>
    </w:rPr>
  </w:style>
  <w:style w:type="paragraph" w:styleId="Heading6">
    <w:name w:val="heading 6"/>
    <w:basedOn w:val="Normal"/>
    <w:next w:val="Normal"/>
    <w:link w:val="Heading6Char"/>
    <w:unhideWhenUsed/>
    <w:rsid w:val="00EA635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A635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A6358"/>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A6358"/>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sid w:val="005440C2"/>
    <w:rPr>
      <w:rFonts w:ascii="Times New Roman" w:hAnsi="Times New Roman"/>
      <w:sz w:val="28"/>
      <w:lang w:eastAsia="zh-CN"/>
    </w:rPr>
  </w:style>
  <w:style w:type="paragraph" w:styleId="Footer">
    <w:name w:val="footer"/>
    <w:basedOn w:val="Normal"/>
    <w:link w:val="FooterChar"/>
    <w:uiPriority w:val="99"/>
    <w:rsid w:val="005440C2"/>
    <w:pPr>
      <w:tabs>
        <w:tab w:val="center" w:pos="4680"/>
        <w:tab w:val="right" w:pos="9360"/>
      </w:tabs>
    </w:pPr>
    <w:rPr>
      <w:rFonts w:ascii="Times New Roman" w:eastAsiaTheme="minorHAnsi" w:hAnsi="Times New Roman" w:cstheme="minorBidi"/>
      <w:sz w:val="28"/>
      <w:lang w:eastAsia="zh-CN"/>
    </w:rPr>
  </w:style>
  <w:style w:type="character" w:customStyle="1" w:styleId="FooterChar1">
    <w:name w:val="Footer Char1"/>
    <w:basedOn w:val="DefaultParagraphFont"/>
    <w:uiPriority w:val="99"/>
    <w:semiHidden/>
    <w:rsid w:val="005440C2"/>
    <w:rPr>
      <w:rFonts w:ascii="Calibri" w:eastAsia="Calibri" w:hAnsi="Calibri" w:cs="Times New Roman"/>
    </w:rPr>
  </w:style>
  <w:style w:type="paragraph" w:styleId="ListParagraph">
    <w:name w:val="List Paragraph"/>
    <w:basedOn w:val="Normal"/>
    <w:link w:val="ListParagraphChar"/>
    <w:uiPriority w:val="34"/>
    <w:qFormat/>
    <w:rsid w:val="000254F3"/>
    <w:pPr>
      <w:numPr>
        <w:numId w:val="2"/>
      </w:numPr>
      <w:tabs>
        <w:tab w:val="left" w:pos="360"/>
      </w:tabs>
      <w:ind w:left="1080" w:hanging="1080"/>
    </w:pPr>
    <w:rPr>
      <w:rFonts w:eastAsia="SimSun"/>
      <w:szCs w:val="18"/>
      <w:lang w:val="pt-BR" w:eastAsia="zh-CN"/>
    </w:rPr>
  </w:style>
  <w:style w:type="character" w:customStyle="1" w:styleId="ListParagraphChar">
    <w:name w:val="List Paragraph Char"/>
    <w:link w:val="ListParagraph"/>
    <w:uiPriority w:val="34"/>
    <w:rsid w:val="000254F3"/>
    <w:rPr>
      <w:rFonts w:ascii="Helvetica" w:eastAsia="SimSun" w:hAnsi="Helvetica" w:cs="Times New Roman"/>
      <w:sz w:val="18"/>
      <w:szCs w:val="18"/>
      <w:lang w:val="pt-BR" w:eastAsia="zh-CN"/>
    </w:rPr>
  </w:style>
  <w:style w:type="character" w:customStyle="1" w:styleId="Heading1Char">
    <w:name w:val="Heading 1 Char"/>
    <w:basedOn w:val="DefaultParagraphFont"/>
    <w:link w:val="Heading1"/>
    <w:uiPriority w:val="9"/>
    <w:rsid w:val="000254F3"/>
    <w:rPr>
      <w:rFonts w:ascii="Helvetica" w:eastAsia="SimSun" w:hAnsi="Helvetica" w:cs="Times New Roman"/>
      <w:bCs/>
      <w:sz w:val="24"/>
      <w:szCs w:val="24"/>
      <w:lang w:val="pt-BR" w:eastAsia="zh-CN"/>
    </w:rPr>
  </w:style>
  <w:style w:type="character" w:customStyle="1" w:styleId="Heading2Char">
    <w:name w:val="Heading 2 Char"/>
    <w:basedOn w:val="DefaultParagraphFont"/>
    <w:link w:val="Heading2"/>
    <w:uiPriority w:val="9"/>
    <w:rsid w:val="00004038"/>
    <w:rPr>
      <w:rFonts w:ascii="Helvetica" w:eastAsia="SimSun" w:hAnsi="Helvetica" w:cs="Times New Roman"/>
      <w:sz w:val="18"/>
      <w:szCs w:val="18"/>
      <w:lang w:val="pt-BR" w:eastAsia="zh-CN"/>
    </w:rPr>
  </w:style>
  <w:style w:type="character" w:customStyle="1" w:styleId="Heading3Char">
    <w:name w:val="Heading 3 Char"/>
    <w:basedOn w:val="DefaultParagraphFont"/>
    <w:link w:val="Heading3"/>
    <w:uiPriority w:val="9"/>
    <w:rsid w:val="000E6FA4"/>
    <w:rPr>
      <w:rFonts w:ascii="Helvetica" w:eastAsia="Calibri" w:hAnsi="Helvetica" w:cs="Times New Roman"/>
      <w:i/>
      <w:iCs/>
      <w:sz w:val="18"/>
      <w:lang w:val="pt-BR" w:eastAsia="zh-CN"/>
    </w:rPr>
  </w:style>
  <w:style w:type="character" w:customStyle="1" w:styleId="Heading4Char">
    <w:name w:val="Heading 4 Char"/>
    <w:basedOn w:val="DefaultParagraphFont"/>
    <w:link w:val="Heading4"/>
    <w:uiPriority w:val="9"/>
    <w:rsid w:val="00EA6358"/>
    <w:rPr>
      <w:rFonts w:eastAsiaTheme="majorEastAsia" w:cstheme="majorBidi"/>
      <w:i/>
      <w:iCs/>
      <w:color w:val="2E74B5" w:themeColor="accent1" w:themeShade="BF"/>
      <w:kern w:val="2"/>
      <w:sz w:val="24"/>
      <w:szCs w:val="24"/>
      <w14:ligatures w14:val="standardContextual"/>
    </w:rPr>
  </w:style>
  <w:style w:type="character" w:customStyle="1" w:styleId="Heading5Char">
    <w:name w:val="Heading 5 Char"/>
    <w:basedOn w:val="DefaultParagraphFont"/>
    <w:link w:val="Heading5"/>
    <w:uiPriority w:val="9"/>
    <w:rsid w:val="00EA6358"/>
    <w:rPr>
      <w:rFonts w:eastAsiaTheme="majorEastAsia" w:cstheme="majorBidi"/>
      <w:color w:val="2E74B5" w:themeColor="accent1" w:themeShade="BF"/>
      <w:kern w:val="2"/>
      <w:sz w:val="24"/>
      <w:szCs w:val="24"/>
      <w14:ligatures w14:val="standardContextual"/>
    </w:rPr>
  </w:style>
  <w:style w:type="character" w:customStyle="1" w:styleId="Heading6Char">
    <w:name w:val="Heading 6 Char"/>
    <w:basedOn w:val="DefaultParagraphFont"/>
    <w:link w:val="Heading6"/>
    <w:rsid w:val="00EA6358"/>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EA6358"/>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EA6358"/>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EA6358"/>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6F4A84"/>
    <w:pPr>
      <w:spacing w:before="120" w:after="120"/>
      <w:jc w:val="center"/>
    </w:pPr>
    <w:rPr>
      <w:b/>
      <w:bCs/>
      <w:sz w:val="20"/>
      <w:szCs w:val="20"/>
      <w:lang w:val="pt-BR" w:eastAsia="zh-CN"/>
    </w:rPr>
  </w:style>
  <w:style w:type="character" w:customStyle="1" w:styleId="TitleChar">
    <w:name w:val="Title Char"/>
    <w:basedOn w:val="DefaultParagraphFont"/>
    <w:link w:val="Title"/>
    <w:uiPriority w:val="10"/>
    <w:rsid w:val="006F4A84"/>
    <w:rPr>
      <w:rFonts w:ascii="Helvetica" w:eastAsia="Calibri" w:hAnsi="Helvetica" w:cs="Times New Roman"/>
      <w:b/>
      <w:bCs/>
      <w:sz w:val="20"/>
      <w:szCs w:val="20"/>
      <w:lang w:val="pt-BR" w:eastAsia="zh-CN"/>
    </w:rPr>
  </w:style>
  <w:style w:type="paragraph" w:styleId="Subtitle">
    <w:name w:val="Subtitle"/>
    <w:basedOn w:val="Normal"/>
    <w:next w:val="Normal"/>
    <w:link w:val="SubtitleChar"/>
    <w:uiPriority w:val="11"/>
    <w:qFormat/>
    <w:rsid w:val="004F02C5"/>
    <w:pPr>
      <w:tabs>
        <w:tab w:val="left" w:pos="360"/>
      </w:tabs>
      <w:jc w:val="center"/>
    </w:pPr>
    <w:rPr>
      <w:i/>
      <w:iCs/>
      <w:lang w:val="pt-BR" w:eastAsia="zh-CN"/>
    </w:rPr>
  </w:style>
  <w:style w:type="character" w:customStyle="1" w:styleId="SubtitleChar">
    <w:name w:val="Subtitle Char"/>
    <w:basedOn w:val="DefaultParagraphFont"/>
    <w:link w:val="Subtitle"/>
    <w:uiPriority w:val="11"/>
    <w:rsid w:val="004F02C5"/>
    <w:rPr>
      <w:rFonts w:ascii="Helvetica" w:eastAsia="Calibri" w:hAnsi="Helvetica" w:cs="Times New Roman"/>
      <w:i/>
      <w:iCs/>
      <w:sz w:val="18"/>
      <w:lang w:val="pt-BR" w:eastAsia="zh-CN"/>
    </w:rPr>
  </w:style>
  <w:style w:type="paragraph" w:styleId="Quote">
    <w:name w:val="Quote"/>
    <w:basedOn w:val="Normal"/>
    <w:next w:val="Normal"/>
    <w:link w:val="QuoteChar"/>
    <w:uiPriority w:val="29"/>
    <w:qFormat/>
    <w:rsid w:val="00EA6358"/>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A6358"/>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EA6358"/>
    <w:rPr>
      <w:i/>
      <w:iCs/>
      <w:color w:val="2E74B5" w:themeColor="accent1" w:themeShade="BF"/>
    </w:rPr>
  </w:style>
  <w:style w:type="paragraph" w:styleId="IntenseQuote">
    <w:name w:val="Intense Quote"/>
    <w:basedOn w:val="Normal"/>
    <w:next w:val="Normal"/>
    <w:link w:val="IntenseQuoteChar"/>
    <w:uiPriority w:val="30"/>
    <w:qFormat/>
    <w:rsid w:val="00EA6358"/>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A6358"/>
    <w:rPr>
      <w:i/>
      <w:iCs/>
      <w:color w:val="2E74B5" w:themeColor="accent1" w:themeShade="BF"/>
      <w:kern w:val="2"/>
      <w:sz w:val="24"/>
      <w:szCs w:val="24"/>
      <w14:ligatures w14:val="standardContextual"/>
    </w:rPr>
  </w:style>
  <w:style w:type="character" w:styleId="IntenseReference">
    <w:name w:val="Intense Reference"/>
    <w:basedOn w:val="DefaultParagraphFont"/>
    <w:uiPriority w:val="32"/>
    <w:qFormat/>
    <w:rsid w:val="00EA6358"/>
    <w:rPr>
      <w:b/>
      <w:bCs/>
      <w:smallCaps/>
      <w:color w:val="2E74B5" w:themeColor="accent1" w:themeShade="BF"/>
      <w:spacing w:val="5"/>
    </w:rPr>
  </w:style>
  <w:style w:type="character" w:styleId="Hyperlink">
    <w:name w:val="Hyperlink"/>
    <w:basedOn w:val="DefaultParagraphFont"/>
    <w:uiPriority w:val="99"/>
    <w:unhideWhenUsed/>
    <w:rsid w:val="00EA6358"/>
    <w:rPr>
      <w:color w:val="0563C1" w:themeColor="hyperlink"/>
      <w:u w:val="single"/>
    </w:rPr>
  </w:style>
  <w:style w:type="table" w:styleId="TableGrid">
    <w:name w:val="Table Grid"/>
    <w:basedOn w:val="TableNormal"/>
    <w:uiPriority w:val="39"/>
    <w:qFormat/>
    <w:rsid w:val="00EA6358"/>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qFormat/>
    <w:rsid w:val="00EA635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8Exact">
    <w:name w:val="Body text (8) Exact"/>
    <w:basedOn w:val="DefaultParagraphFont"/>
    <w:link w:val="Bodytext8"/>
    <w:rsid w:val="00EA6358"/>
    <w:rPr>
      <w:sz w:val="15"/>
      <w:szCs w:val="15"/>
      <w:shd w:val="clear" w:color="auto" w:fill="FFFFFF"/>
    </w:rPr>
  </w:style>
  <w:style w:type="paragraph" w:customStyle="1" w:styleId="Bodytext8">
    <w:name w:val="Body text (8)"/>
    <w:basedOn w:val="Normal"/>
    <w:link w:val="Bodytext8Exact"/>
    <w:rsid w:val="00EA6358"/>
    <w:pPr>
      <w:widowControl w:val="0"/>
      <w:shd w:val="clear" w:color="auto" w:fill="FFFFFF"/>
      <w:spacing w:line="204" w:lineRule="exact"/>
      <w:jc w:val="both"/>
    </w:pPr>
    <w:rPr>
      <w:rFonts w:asciiTheme="minorHAnsi" w:eastAsiaTheme="minorHAnsi" w:hAnsiTheme="minorHAnsi" w:cstheme="minorBidi"/>
      <w:sz w:val="15"/>
      <w:szCs w:val="15"/>
    </w:rPr>
  </w:style>
  <w:style w:type="paragraph" w:styleId="BodyText">
    <w:name w:val="Body Text"/>
    <w:basedOn w:val="Normal"/>
    <w:link w:val="BodyTextChar"/>
    <w:uiPriority w:val="99"/>
    <w:unhideWhenUsed/>
    <w:rsid w:val="00EA6358"/>
    <w:pPr>
      <w:spacing w:after="120"/>
    </w:pPr>
    <w:rPr>
      <w:rFonts w:ascii="Arial" w:eastAsia="Arial" w:hAnsi="Arial" w:cs="Arial"/>
      <w:lang w:val="vi"/>
    </w:rPr>
  </w:style>
  <w:style w:type="character" w:customStyle="1" w:styleId="BodyTextChar">
    <w:name w:val="Body Text Char"/>
    <w:basedOn w:val="DefaultParagraphFont"/>
    <w:link w:val="BodyText"/>
    <w:uiPriority w:val="99"/>
    <w:rsid w:val="00EA6358"/>
    <w:rPr>
      <w:rFonts w:ascii="Arial" w:eastAsia="Arial" w:hAnsi="Arial" w:cs="Arial"/>
      <w:lang w:val="vi"/>
    </w:rPr>
  </w:style>
  <w:style w:type="character" w:customStyle="1" w:styleId="fontstyle01">
    <w:name w:val="fontstyle01"/>
    <w:basedOn w:val="DefaultParagraphFont"/>
    <w:rsid w:val="00EA6358"/>
    <w:rPr>
      <w:rFonts w:ascii="Times New Roman" w:hAnsi="Times New Roman" w:cs="Times New Roman" w:hint="default"/>
      <w:b/>
      <w:bCs/>
      <w:i w:val="0"/>
      <w:iCs w:val="0"/>
      <w:color w:val="000000"/>
      <w:sz w:val="24"/>
      <w:szCs w:val="24"/>
    </w:rPr>
  </w:style>
  <w:style w:type="paragraph" w:styleId="NormalWeb">
    <w:name w:val="Normal (Web)"/>
    <w:basedOn w:val="Normal"/>
    <w:uiPriority w:val="99"/>
    <w:unhideWhenUsed/>
    <w:qFormat/>
    <w:rsid w:val="00EA6358"/>
    <w:pPr>
      <w:spacing w:before="100" w:beforeAutospacing="1" w:after="100" w:afterAutospacing="1"/>
    </w:pPr>
    <w:rPr>
      <w:rFonts w:ascii="Times New Roman" w:eastAsia="Times New Roman" w:hAnsi="Times New Roman"/>
      <w:sz w:val="24"/>
      <w:szCs w:val="24"/>
    </w:rPr>
  </w:style>
  <w:style w:type="character" w:customStyle="1" w:styleId="Bodytext2">
    <w:name w:val="Body text (2)_"/>
    <w:link w:val="Bodytext20"/>
    <w:locked/>
    <w:rsid w:val="00EA6358"/>
    <w:rPr>
      <w:rFonts w:ascii="Bookman Old Style" w:eastAsia="Bookman Old Style" w:hAnsi="Bookman Old Style" w:cs="Bookman Old Style"/>
      <w:sz w:val="15"/>
      <w:szCs w:val="15"/>
      <w:shd w:val="clear" w:color="auto" w:fill="FFFFFF"/>
    </w:rPr>
  </w:style>
  <w:style w:type="paragraph" w:customStyle="1" w:styleId="Bodytext20">
    <w:name w:val="Body text (2)"/>
    <w:basedOn w:val="Normal"/>
    <w:link w:val="Bodytext2"/>
    <w:rsid w:val="00EA6358"/>
    <w:pPr>
      <w:widowControl w:val="0"/>
      <w:shd w:val="clear" w:color="auto" w:fill="FFFFFF"/>
      <w:spacing w:before="120" w:line="202" w:lineRule="exact"/>
    </w:pPr>
    <w:rPr>
      <w:rFonts w:ascii="Bookman Old Style" w:eastAsia="Bookman Old Style" w:hAnsi="Bookman Old Style" w:cs="Bookman Old Style"/>
      <w:sz w:val="15"/>
      <w:szCs w:val="15"/>
    </w:rPr>
  </w:style>
  <w:style w:type="character" w:customStyle="1" w:styleId="Bodytext3">
    <w:name w:val="Body text (3)_"/>
    <w:link w:val="Bodytext30"/>
    <w:locked/>
    <w:rsid w:val="00EA6358"/>
    <w:rPr>
      <w:rFonts w:ascii="Palatino Linotype" w:eastAsia="Palatino Linotype" w:hAnsi="Palatino Linotype" w:cs="Palatino Linotype"/>
      <w:b/>
      <w:bCs/>
      <w:spacing w:val="-10"/>
      <w:sz w:val="14"/>
      <w:szCs w:val="14"/>
      <w:shd w:val="clear" w:color="auto" w:fill="FFFFFF"/>
    </w:rPr>
  </w:style>
  <w:style w:type="paragraph" w:customStyle="1" w:styleId="Bodytext30">
    <w:name w:val="Body text (3)"/>
    <w:basedOn w:val="Normal"/>
    <w:link w:val="Bodytext3"/>
    <w:rsid w:val="00EA6358"/>
    <w:pPr>
      <w:widowControl w:val="0"/>
      <w:shd w:val="clear" w:color="auto" w:fill="FFFFFF"/>
      <w:spacing w:before="120" w:line="188" w:lineRule="exact"/>
    </w:pPr>
    <w:rPr>
      <w:rFonts w:ascii="Palatino Linotype" w:eastAsia="Palatino Linotype" w:hAnsi="Palatino Linotype" w:cs="Palatino Linotype"/>
      <w:b/>
      <w:bCs/>
      <w:spacing w:val="-10"/>
      <w:sz w:val="14"/>
      <w:szCs w:val="14"/>
    </w:rPr>
  </w:style>
  <w:style w:type="character" w:customStyle="1" w:styleId="Bodytext285pt">
    <w:name w:val="Body text (2) + 8.5 pt"/>
    <w:aliases w:val="Not Bold,Italic,Body text (2) + Times New Roman,10 pt,Body text (2) + 8 pt,Bold,Body text (2) + 7.5 pt"/>
    <w:rsid w:val="00EA6358"/>
    <w:rPr>
      <w:rFonts w:ascii="Book Antiqua" w:eastAsia="Book Antiqua" w:hAnsi="Book Antiqua" w:cs="Book Antiqua"/>
      <w:b/>
      <w:bCs/>
      <w:i/>
      <w:iCs/>
      <w:color w:val="000000"/>
      <w:spacing w:val="0"/>
      <w:w w:val="100"/>
      <w:position w:val="0"/>
      <w:sz w:val="17"/>
      <w:szCs w:val="17"/>
      <w:shd w:val="clear" w:color="auto" w:fill="FFFFFF"/>
      <w:lang w:val="en-US" w:eastAsia="en-US" w:bidi="en-US"/>
    </w:rPr>
  </w:style>
  <w:style w:type="character" w:customStyle="1" w:styleId="Bodytext2Bold">
    <w:name w:val="Body text (2) + Bold"/>
    <w:rsid w:val="00EA6358"/>
    <w:rPr>
      <w:rFonts w:ascii="Trebuchet MS" w:eastAsia="Trebuchet MS" w:hAnsi="Trebuchet MS" w:cs="Trebuchet MS"/>
      <w:b/>
      <w:bCs/>
      <w:color w:val="000000"/>
      <w:spacing w:val="0"/>
      <w:w w:val="100"/>
      <w:position w:val="0"/>
      <w:sz w:val="13"/>
      <w:szCs w:val="13"/>
      <w:shd w:val="clear" w:color="auto" w:fill="FFFFFF"/>
      <w:lang w:val="en-US" w:eastAsia="en-US" w:bidi="en-US"/>
    </w:rPr>
  </w:style>
  <w:style w:type="character" w:customStyle="1" w:styleId="fontstyle21">
    <w:name w:val="fontstyle21"/>
    <w:basedOn w:val="DefaultParagraphFont"/>
    <w:rsid w:val="00EA6358"/>
    <w:rPr>
      <w:rFonts w:ascii="TimesNewRomanPS-BoldMT" w:hAnsi="TimesNewRomanPS-BoldMT" w:hint="default"/>
      <w:b/>
      <w:bCs/>
      <w:i w:val="0"/>
      <w:iCs w:val="0"/>
      <w:color w:val="000000"/>
      <w:sz w:val="24"/>
      <w:szCs w:val="24"/>
    </w:rPr>
  </w:style>
  <w:style w:type="character" w:customStyle="1" w:styleId="fontstyle71">
    <w:name w:val="fontstyle71"/>
    <w:basedOn w:val="DefaultParagraphFont"/>
    <w:rsid w:val="00EA6358"/>
    <w:rPr>
      <w:rFonts w:ascii="ArialMT" w:hAnsi="ArialMT" w:hint="default"/>
      <w:b w:val="0"/>
      <w:bCs w:val="0"/>
      <w:i w:val="0"/>
      <w:iCs w:val="0"/>
      <w:color w:val="000000"/>
      <w:sz w:val="22"/>
      <w:szCs w:val="22"/>
    </w:rPr>
  </w:style>
  <w:style w:type="character" w:customStyle="1" w:styleId="fontstyle81">
    <w:name w:val="fontstyle81"/>
    <w:basedOn w:val="DefaultParagraphFont"/>
    <w:rsid w:val="00EA6358"/>
    <w:rPr>
      <w:rFonts w:ascii="Arial-BoldMT" w:hAnsi="Arial-BoldMT" w:hint="default"/>
      <w:b/>
      <w:bCs/>
      <w:i w:val="0"/>
      <w:iCs w:val="0"/>
      <w:color w:val="000000"/>
      <w:sz w:val="22"/>
      <w:szCs w:val="22"/>
    </w:rPr>
  </w:style>
  <w:style w:type="paragraph" w:styleId="Header">
    <w:name w:val="header"/>
    <w:basedOn w:val="Normal"/>
    <w:link w:val="HeaderChar"/>
    <w:uiPriority w:val="99"/>
    <w:unhideWhenUsed/>
    <w:rsid w:val="00650DFA"/>
    <w:pPr>
      <w:tabs>
        <w:tab w:val="center" w:pos="4513"/>
        <w:tab w:val="right" w:pos="9026"/>
      </w:tabs>
    </w:pPr>
  </w:style>
  <w:style w:type="character" w:customStyle="1" w:styleId="HeaderChar">
    <w:name w:val="Header Char"/>
    <w:basedOn w:val="DefaultParagraphFont"/>
    <w:link w:val="Header"/>
    <w:uiPriority w:val="99"/>
    <w:rsid w:val="00650DFA"/>
    <w:rPr>
      <w:rFonts w:ascii="Calibri" w:eastAsia="Calibri" w:hAnsi="Calibri" w:cs="Times New Roman"/>
    </w:rPr>
  </w:style>
  <w:style w:type="table" w:customStyle="1" w:styleId="TableGrid5">
    <w:name w:val="Table Grid5"/>
    <w:basedOn w:val="TableNormal"/>
    <w:next w:val="TableGrid"/>
    <w:uiPriority w:val="39"/>
    <w:rsid w:val="00F30CA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7">
    <w:name w:val="Table7"/>
    <w:basedOn w:val="TableNormal"/>
    <w:next w:val="TableGrid"/>
    <w:qFormat/>
    <w:rsid w:val="00F30CA6"/>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qFormat/>
    <w:rsid w:val="0011280E"/>
    <w:pPr>
      <w:widowControl w:val="0"/>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512868"/>
    <w:pPr>
      <w:widowControl w:val="0"/>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404141"/>
    <w:pPr>
      <w:tabs>
        <w:tab w:val="left" w:pos="360"/>
        <w:tab w:val="left" w:pos="2880"/>
        <w:tab w:val="left" w:pos="5400"/>
        <w:tab w:val="left" w:pos="7920"/>
      </w:tabs>
      <w:spacing w:before="60" w:after="60"/>
      <w:jc w:val="both"/>
    </w:pPr>
    <w:rPr>
      <w:szCs w:val="18"/>
    </w:rPr>
  </w:style>
  <w:style w:type="paragraph" w:customStyle="1" w:styleId="Sub-headingpassage">
    <w:name w:val="Sub-heading passage"/>
    <w:basedOn w:val="Normal"/>
    <w:link w:val="Sub-headingpassageChar"/>
    <w:qFormat/>
    <w:rsid w:val="00994E58"/>
    <w:pPr>
      <w:tabs>
        <w:tab w:val="left" w:pos="360"/>
        <w:tab w:val="left" w:pos="2880"/>
        <w:tab w:val="left" w:pos="5400"/>
        <w:tab w:val="left" w:pos="7920"/>
      </w:tabs>
      <w:spacing w:after="60"/>
      <w:jc w:val="center"/>
    </w:pPr>
    <w:rPr>
      <w:rFonts w:eastAsiaTheme="minorEastAsia" w:cs="Tahoma"/>
      <w:i/>
      <w:iCs/>
      <w:szCs w:val="18"/>
      <w:lang w:val="pt-BR" w:eastAsia="ko-KR"/>
    </w:rPr>
  </w:style>
  <w:style w:type="character" w:customStyle="1" w:styleId="Sub-headingpassageChar">
    <w:name w:val="Sub-heading passage Char"/>
    <w:basedOn w:val="ListParagraphChar"/>
    <w:link w:val="Sub-headingpassage"/>
    <w:rsid w:val="00994E58"/>
    <w:rPr>
      <w:rFonts w:ascii="Helvetica" w:eastAsiaTheme="minorEastAsia" w:hAnsi="Helvetica" w:cs="Tahoma"/>
      <w:i/>
      <w:iCs/>
      <w:sz w:val="18"/>
      <w:szCs w:val="18"/>
      <w:lang w:val="pt-BR" w:eastAsia="ko-KR"/>
    </w:rPr>
  </w:style>
  <w:style w:type="paragraph" w:customStyle="1" w:styleId="Passages">
    <w:name w:val="Passages"/>
    <w:basedOn w:val="Normal"/>
    <w:link w:val="PassagesChar"/>
    <w:qFormat/>
    <w:rsid w:val="00AC0074"/>
    <w:pPr>
      <w:tabs>
        <w:tab w:val="left" w:pos="360"/>
        <w:tab w:val="left" w:pos="2880"/>
        <w:tab w:val="left" w:pos="5400"/>
        <w:tab w:val="left" w:pos="7920"/>
      </w:tabs>
      <w:spacing w:before="60" w:after="60"/>
      <w:jc w:val="both"/>
    </w:pPr>
    <w:rPr>
      <w:rFonts w:eastAsiaTheme="minorEastAsia" w:cs="Tahoma"/>
      <w:szCs w:val="18"/>
      <w:lang w:val="pt-BR" w:eastAsia="ko-KR"/>
    </w:rPr>
  </w:style>
  <w:style w:type="character" w:customStyle="1" w:styleId="PassagesChar">
    <w:name w:val="Passages Char"/>
    <w:basedOn w:val="ListParagraphChar"/>
    <w:link w:val="Passages"/>
    <w:rsid w:val="00AC0074"/>
    <w:rPr>
      <w:rFonts w:ascii="Helvetica" w:eastAsia="SimSun" w:hAnsi="Helvetica" w:cs="Tahoma"/>
      <w:sz w:val="18"/>
      <w:szCs w:val="18"/>
      <w:lang w:val="pt-BR" w:eastAsia="ko-KR"/>
    </w:rPr>
  </w:style>
  <w:style w:type="character" w:styleId="Strong">
    <w:name w:val="Strong"/>
    <w:basedOn w:val="DefaultParagraphFont"/>
    <w:uiPriority w:val="22"/>
    <w:qFormat/>
    <w:rsid w:val="00FB0A6D"/>
    <w:rPr>
      <w:b/>
      <w:bCs/>
    </w:rPr>
  </w:style>
  <w:style w:type="character" w:customStyle="1" w:styleId="whitespace-normal">
    <w:name w:val="whitespace-normal"/>
    <w:basedOn w:val="DefaultParagraphFont"/>
    <w:rsid w:val="00911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79936">
      <w:bodyDiv w:val="1"/>
      <w:marLeft w:val="0"/>
      <w:marRight w:val="0"/>
      <w:marTop w:val="0"/>
      <w:marBottom w:val="0"/>
      <w:divBdr>
        <w:top w:val="none" w:sz="0" w:space="0" w:color="auto"/>
        <w:left w:val="none" w:sz="0" w:space="0" w:color="auto"/>
        <w:bottom w:val="none" w:sz="0" w:space="0" w:color="auto"/>
        <w:right w:val="none" w:sz="0" w:space="0" w:color="auto"/>
      </w:divBdr>
      <w:divsChild>
        <w:div w:id="47343380">
          <w:marLeft w:val="0"/>
          <w:marRight w:val="0"/>
          <w:marTop w:val="0"/>
          <w:marBottom w:val="0"/>
          <w:divBdr>
            <w:top w:val="none" w:sz="0" w:space="0" w:color="auto"/>
            <w:left w:val="none" w:sz="0" w:space="0" w:color="auto"/>
            <w:bottom w:val="none" w:sz="0" w:space="0" w:color="auto"/>
            <w:right w:val="none" w:sz="0" w:space="0" w:color="auto"/>
          </w:divBdr>
          <w:divsChild>
            <w:div w:id="1200121713">
              <w:marLeft w:val="0"/>
              <w:marRight w:val="0"/>
              <w:marTop w:val="0"/>
              <w:marBottom w:val="0"/>
              <w:divBdr>
                <w:top w:val="none" w:sz="0" w:space="0" w:color="auto"/>
                <w:left w:val="none" w:sz="0" w:space="0" w:color="auto"/>
                <w:bottom w:val="none" w:sz="0" w:space="0" w:color="auto"/>
                <w:right w:val="none" w:sz="0" w:space="0" w:color="auto"/>
              </w:divBdr>
              <w:divsChild>
                <w:div w:id="1961833904">
                  <w:marLeft w:val="0"/>
                  <w:marRight w:val="0"/>
                  <w:marTop w:val="0"/>
                  <w:marBottom w:val="0"/>
                  <w:divBdr>
                    <w:top w:val="none" w:sz="0" w:space="0" w:color="auto"/>
                    <w:left w:val="none" w:sz="0" w:space="0" w:color="auto"/>
                    <w:bottom w:val="none" w:sz="0" w:space="0" w:color="auto"/>
                    <w:right w:val="none" w:sz="0" w:space="0" w:color="auto"/>
                  </w:divBdr>
                  <w:divsChild>
                    <w:div w:id="1536580177">
                      <w:marLeft w:val="0"/>
                      <w:marRight w:val="0"/>
                      <w:marTop w:val="0"/>
                      <w:marBottom w:val="0"/>
                      <w:divBdr>
                        <w:top w:val="none" w:sz="0" w:space="0" w:color="auto"/>
                        <w:left w:val="none" w:sz="0" w:space="0" w:color="auto"/>
                        <w:bottom w:val="none" w:sz="0" w:space="0" w:color="auto"/>
                        <w:right w:val="none" w:sz="0" w:space="0" w:color="auto"/>
                      </w:divBdr>
                      <w:divsChild>
                        <w:div w:id="2132626029">
                          <w:marLeft w:val="0"/>
                          <w:marRight w:val="0"/>
                          <w:marTop w:val="0"/>
                          <w:marBottom w:val="0"/>
                          <w:divBdr>
                            <w:top w:val="none" w:sz="0" w:space="0" w:color="auto"/>
                            <w:left w:val="none" w:sz="0" w:space="0" w:color="auto"/>
                            <w:bottom w:val="none" w:sz="0" w:space="0" w:color="auto"/>
                            <w:right w:val="none" w:sz="0" w:space="0" w:color="auto"/>
                          </w:divBdr>
                          <w:divsChild>
                            <w:div w:id="49002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77638">
      <w:bodyDiv w:val="1"/>
      <w:marLeft w:val="0"/>
      <w:marRight w:val="0"/>
      <w:marTop w:val="0"/>
      <w:marBottom w:val="0"/>
      <w:divBdr>
        <w:top w:val="none" w:sz="0" w:space="0" w:color="auto"/>
        <w:left w:val="none" w:sz="0" w:space="0" w:color="auto"/>
        <w:bottom w:val="none" w:sz="0" w:space="0" w:color="auto"/>
        <w:right w:val="none" w:sz="0" w:space="0" w:color="auto"/>
      </w:divBdr>
    </w:div>
    <w:div w:id="284849286">
      <w:bodyDiv w:val="1"/>
      <w:marLeft w:val="0"/>
      <w:marRight w:val="0"/>
      <w:marTop w:val="0"/>
      <w:marBottom w:val="0"/>
      <w:divBdr>
        <w:top w:val="none" w:sz="0" w:space="0" w:color="auto"/>
        <w:left w:val="none" w:sz="0" w:space="0" w:color="auto"/>
        <w:bottom w:val="none" w:sz="0" w:space="0" w:color="auto"/>
        <w:right w:val="none" w:sz="0" w:space="0" w:color="auto"/>
      </w:divBdr>
    </w:div>
    <w:div w:id="310407536">
      <w:bodyDiv w:val="1"/>
      <w:marLeft w:val="0"/>
      <w:marRight w:val="0"/>
      <w:marTop w:val="0"/>
      <w:marBottom w:val="0"/>
      <w:divBdr>
        <w:top w:val="none" w:sz="0" w:space="0" w:color="auto"/>
        <w:left w:val="none" w:sz="0" w:space="0" w:color="auto"/>
        <w:bottom w:val="none" w:sz="0" w:space="0" w:color="auto"/>
        <w:right w:val="none" w:sz="0" w:space="0" w:color="auto"/>
      </w:divBdr>
    </w:div>
    <w:div w:id="382749845">
      <w:bodyDiv w:val="1"/>
      <w:marLeft w:val="0"/>
      <w:marRight w:val="0"/>
      <w:marTop w:val="0"/>
      <w:marBottom w:val="0"/>
      <w:divBdr>
        <w:top w:val="none" w:sz="0" w:space="0" w:color="auto"/>
        <w:left w:val="none" w:sz="0" w:space="0" w:color="auto"/>
        <w:bottom w:val="none" w:sz="0" w:space="0" w:color="auto"/>
        <w:right w:val="none" w:sz="0" w:space="0" w:color="auto"/>
      </w:divBdr>
    </w:div>
    <w:div w:id="443964430">
      <w:bodyDiv w:val="1"/>
      <w:marLeft w:val="0"/>
      <w:marRight w:val="0"/>
      <w:marTop w:val="0"/>
      <w:marBottom w:val="0"/>
      <w:divBdr>
        <w:top w:val="none" w:sz="0" w:space="0" w:color="auto"/>
        <w:left w:val="none" w:sz="0" w:space="0" w:color="auto"/>
        <w:bottom w:val="none" w:sz="0" w:space="0" w:color="auto"/>
        <w:right w:val="none" w:sz="0" w:space="0" w:color="auto"/>
      </w:divBdr>
      <w:divsChild>
        <w:div w:id="1895696815">
          <w:marLeft w:val="0"/>
          <w:marRight w:val="0"/>
          <w:marTop w:val="0"/>
          <w:marBottom w:val="0"/>
          <w:divBdr>
            <w:top w:val="none" w:sz="0" w:space="0" w:color="auto"/>
            <w:left w:val="none" w:sz="0" w:space="0" w:color="auto"/>
            <w:bottom w:val="none" w:sz="0" w:space="0" w:color="auto"/>
            <w:right w:val="none" w:sz="0" w:space="0" w:color="auto"/>
          </w:divBdr>
        </w:div>
      </w:divsChild>
    </w:div>
    <w:div w:id="498615617">
      <w:bodyDiv w:val="1"/>
      <w:marLeft w:val="0"/>
      <w:marRight w:val="0"/>
      <w:marTop w:val="0"/>
      <w:marBottom w:val="0"/>
      <w:divBdr>
        <w:top w:val="none" w:sz="0" w:space="0" w:color="auto"/>
        <w:left w:val="none" w:sz="0" w:space="0" w:color="auto"/>
        <w:bottom w:val="none" w:sz="0" w:space="0" w:color="auto"/>
        <w:right w:val="none" w:sz="0" w:space="0" w:color="auto"/>
      </w:divBdr>
    </w:div>
    <w:div w:id="503515042">
      <w:bodyDiv w:val="1"/>
      <w:marLeft w:val="0"/>
      <w:marRight w:val="0"/>
      <w:marTop w:val="0"/>
      <w:marBottom w:val="0"/>
      <w:divBdr>
        <w:top w:val="none" w:sz="0" w:space="0" w:color="auto"/>
        <w:left w:val="none" w:sz="0" w:space="0" w:color="auto"/>
        <w:bottom w:val="none" w:sz="0" w:space="0" w:color="auto"/>
        <w:right w:val="none" w:sz="0" w:space="0" w:color="auto"/>
      </w:divBdr>
    </w:div>
    <w:div w:id="521479425">
      <w:bodyDiv w:val="1"/>
      <w:marLeft w:val="0"/>
      <w:marRight w:val="0"/>
      <w:marTop w:val="0"/>
      <w:marBottom w:val="0"/>
      <w:divBdr>
        <w:top w:val="none" w:sz="0" w:space="0" w:color="auto"/>
        <w:left w:val="none" w:sz="0" w:space="0" w:color="auto"/>
        <w:bottom w:val="none" w:sz="0" w:space="0" w:color="auto"/>
        <w:right w:val="none" w:sz="0" w:space="0" w:color="auto"/>
      </w:divBdr>
    </w:div>
    <w:div w:id="624429274">
      <w:bodyDiv w:val="1"/>
      <w:marLeft w:val="0"/>
      <w:marRight w:val="0"/>
      <w:marTop w:val="0"/>
      <w:marBottom w:val="0"/>
      <w:divBdr>
        <w:top w:val="none" w:sz="0" w:space="0" w:color="auto"/>
        <w:left w:val="none" w:sz="0" w:space="0" w:color="auto"/>
        <w:bottom w:val="none" w:sz="0" w:space="0" w:color="auto"/>
        <w:right w:val="none" w:sz="0" w:space="0" w:color="auto"/>
      </w:divBdr>
      <w:divsChild>
        <w:div w:id="1013992571">
          <w:marLeft w:val="0"/>
          <w:marRight w:val="0"/>
          <w:marTop w:val="0"/>
          <w:marBottom w:val="0"/>
          <w:divBdr>
            <w:top w:val="none" w:sz="0" w:space="0" w:color="auto"/>
            <w:left w:val="none" w:sz="0" w:space="0" w:color="auto"/>
            <w:bottom w:val="none" w:sz="0" w:space="0" w:color="auto"/>
            <w:right w:val="none" w:sz="0" w:space="0" w:color="auto"/>
          </w:divBdr>
        </w:div>
      </w:divsChild>
    </w:div>
    <w:div w:id="670914056">
      <w:bodyDiv w:val="1"/>
      <w:marLeft w:val="0"/>
      <w:marRight w:val="0"/>
      <w:marTop w:val="0"/>
      <w:marBottom w:val="0"/>
      <w:divBdr>
        <w:top w:val="none" w:sz="0" w:space="0" w:color="auto"/>
        <w:left w:val="none" w:sz="0" w:space="0" w:color="auto"/>
        <w:bottom w:val="none" w:sz="0" w:space="0" w:color="auto"/>
        <w:right w:val="none" w:sz="0" w:space="0" w:color="auto"/>
      </w:divBdr>
      <w:divsChild>
        <w:div w:id="1658460510">
          <w:marLeft w:val="0"/>
          <w:marRight w:val="0"/>
          <w:marTop w:val="0"/>
          <w:marBottom w:val="0"/>
          <w:divBdr>
            <w:top w:val="none" w:sz="0" w:space="0" w:color="auto"/>
            <w:left w:val="none" w:sz="0" w:space="0" w:color="auto"/>
            <w:bottom w:val="none" w:sz="0" w:space="0" w:color="auto"/>
            <w:right w:val="none" w:sz="0" w:space="0" w:color="auto"/>
          </w:divBdr>
        </w:div>
      </w:divsChild>
    </w:div>
    <w:div w:id="678704120">
      <w:bodyDiv w:val="1"/>
      <w:marLeft w:val="0"/>
      <w:marRight w:val="0"/>
      <w:marTop w:val="0"/>
      <w:marBottom w:val="0"/>
      <w:divBdr>
        <w:top w:val="none" w:sz="0" w:space="0" w:color="auto"/>
        <w:left w:val="none" w:sz="0" w:space="0" w:color="auto"/>
        <w:bottom w:val="none" w:sz="0" w:space="0" w:color="auto"/>
        <w:right w:val="none" w:sz="0" w:space="0" w:color="auto"/>
      </w:divBdr>
    </w:div>
    <w:div w:id="711879407">
      <w:bodyDiv w:val="1"/>
      <w:marLeft w:val="0"/>
      <w:marRight w:val="0"/>
      <w:marTop w:val="0"/>
      <w:marBottom w:val="0"/>
      <w:divBdr>
        <w:top w:val="none" w:sz="0" w:space="0" w:color="auto"/>
        <w:left w:val="none" w:sz="0" w:space="0" w:color="auto"/>
        <w:bottom w:val="none" w:sz="0" w:space="0" w:color="auto"/>
        <w:right w:val="none" w:sz="0" w:space="0" w:color="auto"/>
      </w:divBdr>
    </w:div>
    <w:div w:id="789006645">
      <w:bodyDiv w:val="1"/>
      <w:marLeft w:val="0"/>
      <w:marRight w:val="0"/>
      <w:marTop w:val="0"/>
      <w:marBottom w:val="0"/>
      <w:divBdr>
        <w:top w:val="none" w:sz="0" w:space="0" w:color="auto"/>
        <w:left w:val="none" w:sz="0" w:space="0" w:color="auto"/>
        <w:bottom w:val="none" w:sz="0" w:space="0" w:color="auto"/>
        <w:right w:val="none" w:sz="0" w:space="0" w:color="auto"/>
      </w:divBdr>
    </w:div>
    <w:div w:id="903488601">
      <w:bodyDiv w:val="1"/>
      <w:marLeft w:val="0"/>
      <w:marRight w:val="0"/>
      <w:marTop w:val="0"/>
      <w:marBottom w:val="0"/>
      <w:divBdr>
        <w:top w:val="none" w:sz="0" w:space="0" w:color="auto"/>
        <w:left w:val="none" w:sz="0" w:space="0" w:color="auto"/>
        <w:bottom w:val="none" w:sz="0" w:space="0" w:color="auto"/>
        <w:right w:val="none" w:sz="0" w:space="0" w:color="auto"/>
      </w:divBdr>
    </w:div>
    <w:div w:id="954143488">
      <w:bodyDiv w:val="1"/>
      <w:marLeft w:val="0"/>
      <w:marRight w:val="0"/>
      <w:marTop w:val="0"/>
      <w:marBottom w:val="0"/>
      <w:divBdr>
        <w:top w:val="none" w:sz="0" w:space="0" w:color="auto"/>
        <w:left w:val="none" w:sz="0" w:space="0" w:color="auto"/>
        <w:bottom w:val="none" w:sz="0" w:space="0" w:color="auto"/>
        <w:right w:val="none" w:sz="0" w:space="0" w:color="auto"/>
      </w:divBdr>
    </w:div>
    <w:div w:id="964504331">
      <w:bodyDiv w:val="1"/>
      <w:marLeft w:val="0"/>
      <w:marRight w:val="0"/>
      <w:marTop w:val="0"/>
      <w:marBottom w:val="0"/>
      <w:divBdr>
        <w:top w:val="none" w:sz="0" w:space="0" w:color="auto"/>
        <w:left w:val="none" w:sz="0" w:space="0" w:color="auto"/>
        <w:bottom w:val="none" w:sz="0" w:space="0" w:color="auto"/>
        <w:right w:val="none" w:sz="0" w:space="0" w:color="auto"/>
      </w:divBdr>
    </w:div>
    <w:div w:id="984775820">
      <w:bodyDiv w:val="1"/>
      <w:marLeft w:val="0"/>
      <w:marRight w:val="0"/>
      <w:marTop w:val="0"/>
      <w:marBottom w:val="0"/>
      <w:divBdr>
        <w:top w:val="none" w:sz="0" w:space="0" w:color="auto"/>
        <w:left w:val="none" w:sz="0" w:space="0" w:color="auto"/>
        <w:bottom w:val="none" w:sz="0" w:space="0" w:color="auto"/>
        <w:right w:val="none" w:sz="0" w:space="0" w:color="auto"/>
      </w:divBdr>
    </w:div>
    <w:div w:id="1060861327">
      <w:bodyDiv w:val="1"/>
      <w:marLeft w:val="0"/>
      <w:marRight w:val="0"/>
      <w:marTop w:val="0"/>
      <w:marBottom w:val="0"/>
      <w:divBdr>
        <w:top w:val="none" w:sz="0" w:space="0" w:color="auto"/>
        <w:left w:val="none" w:sz="0" w:space="0" w:color="auto"/>
        <w:bottom w:val="none" w:sz="0" w:space="0" w:color="auto"/>
        <w:right w:val="none" w:sz="0" w:space="0" w:color="auto"/>
      </w:divBdr>
    </w:div>
    <w:div w:id="1095132941">
      <w:bodyDiv w:val="1"/>
      <w:marLeft w:val="0"/>
      <w:marRight w:val="0"/>
      <w:marTop w:val="0"/>
      <w:marBottom w:val="0"/>
      <w:divBdr>
        <w:top w:val="none" w:sz="0" w:space="0" w:color="auto"/>
        <w:left w:val="none" w:sz="0" w:space="0" w:color="auto"/>
        <w:bottom w:val="none" w:sz="0" w:space="0" w:color="auto"/>
        <w:right w:val="none" w:sz="0" w:space="0" w:color="auto"/>
      </w:divBdr>
    </w:div>
    <w:div w:id="1227909281">
      <w:bodyDiv w:val="1"/>
      <w:marLeft w:val="0"/>
      <w:marRight w:val="0"/>
      <w:marTop w:val="0"/>
      <w:marBottom w:val="0"/>
      <w:divBdr>
        <w:top w:val="none" w:sz="0" w:space="0" w:color="auto"/>
        <w:left w:val="none" w:sz="0" w:space="0" w:color="auto"/>
        <w:bottom w:val="none" w:sz="0" w:space="0" w:color="auto"/>
        <w:right w:val="none" w:sz="0" w:space="0" w:color="auto"/>
      </w:divBdr>
    </w:div>
    <w:div w:id="1228417035">
      <w:bodyDiv w:val="1"/>
      <w:marLeft w:val="0"/>
      <w:marRight w:val="0"/>
      <w:marTop w:val="0"/>
      <w:marBottom w:val="0"/>
      <w:divBdr>
        <w:top w:val="none" w:sz="0" w:space="0" w:color="auto"/>
        <w:left w:val="none" w:sz="0" w:space="0" w:color="auto"/>
        <w:bottom w:val="none" w:sz="0" w:space="0" w:color="auto"/>
        <w:right w:val="none" w:sz="0" w:space="0" w:color="auto"/>
      </w:divBdr>
    </w:div>
    <w:div w:id="1277640861">
      <w:bodyDiv w:val="1"/>
      <w:marLeft w:val="0"/>
      <w:marRight w:val="0"/>
      <w:marTop w:val="0"/>
      <w:marBottom w:val="0"/>
      <w:divBdr>
        <w:top w:val="none" w:sz="0" w:space="0" w:color="auto"/>
        <w:left w:val="none" w:sz="0" w:space="0" w:color="auto"/>
        <w:bottom w:val="none" w:sz="0" w:space="0" w:color="auto"/>
        <w:right w:val="none" w:sz="0" w:space="0" w:color="auto"/>
      </w:divBdr>
    </w:div>
    <w:div w:id="1321160173">
      <w:bodyDiv w:val="1"/>
      <w:marLeft w:val="0"/>
      <w:marRight w:val="0"/>
      <w:marTop w:val="0"/>
      <w:marBottom w:val="0"/>
      <w:divBdr>
        <w:top w:val="none" w:sz="0" w:space="0" w:color="auto"/>
        <w:left w:val="none" w:sz="0" w:space="0" w:color="auto"/>
        <w:bottom w:val="none" w:sz="0" w:space="0" w:color="auto"/>
        <w:right w:val="none" w:sz="0" w:space="0" w:color="auto"/>
      </w:divBdr>
      <w:divsChild>
        <w:div w:id="61295543">
          <w:marLeft w:val="0"/>
          <w:marRight w:val="0"/>
          <w:marTop w:val="0"/>
          <w:marBottom w:val="0"/>
          <w:divBdr>
            <w:top w:val="none" w:sz="0" w:space="0" w:color="auto"/>
            <w:left w:val="none" w:sz="0" w:space="0" w:color="auto"/>
            <w:bottom w:val="none" w:sz="0" w:space="0" w:color="auto"/>
            <w:right w:val="none" w:sz="0" w:space="0" w:color="auto"/>
          </w:divBdr>
          <w:divsChild>
            <w:div w:id="718747031">
              <w:marLeft w:val="0"/>
              <w:marRight w:val="0"/>
              <w:marTop w:val="0"/>
              <w:marBottom w:val="0"/>
              <w:divBdr>
                <w:top w:val="none" w:sz="0" w:space="0" w:color="auto"/>
                <w:left w:val="none" w:sz="0" w:space="0" w:color="auto"/>
                <w:bottom w:val="none" w:sz="0" w:space="0" w:color="auto"/>
                <w:right w:val="none" w:sz="0" w:space="0" w:color="auto"/>
              </w:divBdr>
              <w:divsChild>
                <w:div w:id="556474588">
                  <w:marLeft w:val="0"/>
                  <w:marRight w:val="0"/>
                  <w:marTop w:val="0"/>
                  <w:marBottom w:val="0"/>
                  <w:divBdr>
                    <w:top w:val="none" w:sz="0" w:space="0" w:color="auto"/>
                    <w:left w:val="none" w:sz="0" w:space="0" w:color="auto"/>
                    <w:bottom w:val="none" w:sz="0" w:space="0" w:color="auto"/>
                    <w:right w:val="none" w:sz="0" w:space="0" w:color="auto"/>
                  </w:divBdr>
                  <w:divsChild>
                    <w:div w:id="349381292">
                      <w:marLeft w:val="0"/>
                      <w:marRight w:val="0"/>
                      <w:marTop w:val="0"/>
                      <w:marBottom w:val="0"/>
                      <w:divBdr>
                        <w:top w:val="none" w:sz="0" w:space="0" w:color="auto"/>
                        <w:left w:val="none" w:sz="0" w:space="0" w:color="auto"/>
                        <w:bottom w:val="none" w:sz="0" w:space="0" w:color="auto"/>
                        <w:right w:val="none" w:sz="0" w:space="0" w:color="auto"/>
                      </w:divBdr>
                      <w:divsChild>
                        <w:div w:id="2100177473">
                          <w:marLeft w:val="0"/>
                          <w:marRight w:val="0"/>
                          <w:marTop w:val="0"/>
                          <w:marBottom w:val="0"/>
                          <w:divBdr>
                            <w:top w:val="none" w:sz="0" w:space="0" w:color="auto"/>
                            <w:left w:val="none" w:sz="0" w:space="0" w:color="auto"/>
                            <w:bottom w:val="none" w:sz="0" w:space="0" w:color="auto"/>
                            <w:right w:val="none" w:sz="0" w:space="0" w:color="auto"/>
                          </w:divBdr>
                          <w:divsChild>
                            <w:div w:id="198241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295756">
      <w:bodyDiv w:val="1"/>
      <w:marLeft w:val="0"/>
      <w:marRight w:val="0"/>
      <w:marTop w:val="0"/>
      <w:marBottom w:val="0"/>
      <w:divBdr>
        <w:top w:val="none" w:sz="0" w:space="0" w:color="auto"/>
        <w:left w:val="none" w:sz="0" w:space="0" w:color="auto"/>
        <w:bottom w:val="none" w:sz="0" w:space="0" w:color="auto"/>
        <w:right w:val="none" w:sz="0" w:space="0" w:color="auto"/>
      </w:divBdr>
    </w:div>
    <w:div w:id="1386833641">
      <w:bodyDiv w:val="1"/>
      <w:marLeft w:val="0"/>
      <w:marRight w:val="0"/>
      <w:marTop w:val="0"/>
      <w:marBottom w:val="0"/>
      <w:divBdr>
        <w:top w:val="none" w:sz="0" w:space="0" w:color="auto"/>
        <w:left w:val="none" w:sz="0" w:space="0" w:color="auto"/>
        <w:bottom w:val="none" w:sz="0" w:space="0" w:color="auto"/>
        <w:right w:val="none" w:sz="0" w:space="0" w:color="auto"/>
      </w:divBdr>
    </w:div>
    <w:div w:id="1505245135">
      <w:bodyDiv w:val="1"/>
      <w:marLeft w:val="0"/>
      <w:marRight w:val="0"/>
      <w:marTop w:val="0"/>
      <w:marBottom w:val="0"/>
      <w:divBdr>
        <w:top w:val="none" w:sz="0" w:space="0" w:color="auto"/>
        <w:left w:val="none" w:sz="0" w:space="0" w:color="auto"/>
        <w:bottom w:val="none" w:sz="0" w:space="0" w:color="auto"/>
        <w:right w:val="none" w:sz="0" w:space="0" w:color="auto"/>
      </w:divBdr>
      <w:divsChild>
        <w:div w:id="401876790">
          <w:marLeft w:val="0"/>
          <w:marRight w:val="0"/>
          <w:marTop w:val="0"/>
          <w:marBottom w:val="0"/>
          <w:divBdr>
            <w:top w:val="none" w:sz="0" w:space="0" w:color="auto"/>
            <w:left w:val="none" w:sz="0" w:space="0" w:color="auto"/>
            <w:bottom w:val="none" w:sz="0" w:space="0" w:color="auto"/>
            <w:right w:val="none" w:sz="0" w:space="0" w:color="auto"/>
          </w:divBdr>
          <w:divsChild>
            <w:div w:id="597713951">
              <w:marLeft w:val="0"/>
              <w:marRight w:val="0"/>
              <w:marTop w:val="0"/>
              <w:marBottom w:val="0"/>
              <w:divBdr>
                <w:top w:val="none" w:sz="0" w:space="0" w:color="auto"/>
                <w:left w:val="none" w:sz="0" w:space="0" w:color="auto"/>
                <w:bottom w:val="none" w:sz="0" w:space="0" w:color="auto"/>
                <w:right w:val="none" w:sz="0" w:space="0" w:color="auto"/>
              </w:divBdr>
              <w:divsChild>
                <w:div w:id="1169371143">
                  <w:marLeft w:val="0"/>
                  <w:marRight w:val="0"/>
                  <w:marTop w:val="0"/>
                  <w:marBottom w:val="0"/>
                  <w:divBdr>
                    <w:top w:val="none" w:sz="0" w:space="0" w:color="auto"/>
                    <w:left w:val="none" w:sz="0" w:space="0" w:color="auto"/>
                    <w:bottom w:val="none" w:sz="0" w:space="0" w:color="auto"/>
                    <w:right w:val="none" w:sz="0" w:space="0" w:color="auto"/>
                  </w:divBdr>
                  <w:divsChild>
                    <w:div w:id="202140785">
                      <w:marLeft w:val="0"/>
                      <w:marRight w:val="0"/>
                      <w:marTop w:val="0"/>
                      <w:marBottom w:val="0"/>
                      <w:divBdr>
                        <w:top w:val="none" w:sz="0" w:space="0" w:color="auto"/>
                        <w:left w:val="none" w:sz="0" w:space="0" w:color="auto"/>
                        <w:bottom w:val="none" w:sz="0" w:space="0" w:color="auto"/>
                        <w:right w:val="none" w:sz="0" w:space="0" w:color="auto"/>
                      </w:divBdr>
                      <w:divsChild>
                        <w:div w:id="479689533">
                          <w:marLeft w:val="0"/>
                          <w:marRight w:val="0"/>
                          <w:marTop w:val="0"/>
                          <w:marBottom w:val="0"/>
                          <w:divBdr>
                            <w:top w:val="none" w:sz="0" w:space="0" w:color="auto"/>
                            <w:left w:val="none" w:sz="0" w:space="0" w:color="auto"/>
                            <w:bottom w:val="none" w:sz="0" w:space="0" w:color="auto"/>
                            <w:right w:val="none" w:sz="0" w:space="0" w:color="auto"/>
                          </w:divBdr>
                          <w:divsChild>
                            <w:div w:id="134053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261453">
      <w:bodyDiv w:val="1"/>
      <w:marLeft w:val="0"/>
      <w:marRight w:val="0"/>
      <w:marTop w:val="0"/>
      <w:marBottom w:val="0"/>
      <w:divBdr>
        <w:top w:val="none" w:sz="0" w:space="0" w:color="auto"/>
        <w:left w:val="none" w:sz="0" w:space="0" w:color="auto"/>
        <w:bottom w:val="none" w:sz="0" w:space="0" w:color="auto"/>
        <w:right w:val="none" w:sz="0" w:space="0" w:color="auto"/>
      </w:divBdr>
    </w:div>
    <w:div w:id="1591498583">
      <w:bodyDiv w:val="1"/>
      <w:marLeft w:val="0"/>
      <w:marRight w:val="0"/>
      <w:marTop w:val="0"/>
      <w:marBottom w:val="0"/>
      <w:divBdr>
        <w:top w:val="none" w:sz="0" w:space="0" w:color="auto"/>
        <w:left w:val="none" w:sz="0" w:space="0" w:color="auto"/>
        <w:bottom w:val="none" w:sz="0" w:space="0" w:color="auto"/>
        <w:right w:val="none" w:sz="0" w:space="0" w:color="auto"/>
      </w:divBdr>
    </w:div>
    <w:div w:id="1746415620">
      <w:bodyDiv w:val="1"/>
      <w:marLeft w:val="0"/>
      <w:marRight w:val="0"/>
      <w:marTop w:val="0"/>
      <w:marBottom w:val="0"/>
      <w:divBdr>
        <w:top w:val="none" w:sz="0" w:space="0" w:color="auto"/>
        <w:left w:val="none" w:sz="0" w:space="0" w:color="auto"/>
        <w:bottom w:val="none" w:sz="0" w:space="0" w:color="auto"/>
        <w:right w:val="none" w:sz="0" w:space="0" w:color="auto"/>
      </w:divBdr>
    </w:div>
    <w:div w:id="1755782423">
      <w:bodyDiv w:val="1"/>
      <w:marLeft w:val="0"/>
      <w:marRight w:val="0"/>
      <w:marTop w:val="0"/>
      <w:marBottom w:val="0"/>
      <w:divBdr>
        <w:top w:val="none" w:sz="0" w:space="0" w:color="auto"/>
        <w:left w:val="none" w:sz="0" w:space="0" w:color="auto"/>
        <w:bottom w:val="none" w:sz="0" w:space="0" w:color="auto"/>
        <w:right w:val="none" w:sz="0" w:space="0" w:color="auto"/>
      </w:divBdr>
    </w:div>
    <w:div w:id="1767531964">
      <w:bodyDiv w:val="1"/>
      <w:marLeft w:val="0"/>
      <w:marRight w:val="0"/>
      <w:marTop w:val="0"/>
      <w:marBottom w:val="0"/>
      <w:divBdr>
        <w:top w:val="none" w:sz="0" w:space="0" w:color="auto"/>
        <w:left w:val="none" w:sz="0" w:space="0" w:color="auto"/>
        <w:bottom w:val="none" w:sz="0" w:space="0" w:color="auto"/>
        <w:right w:val="none" w:sz="0" w:space="0" w:color="auto"/>
      </w:divBdr>
    </w:div>
    <w:div w:id="1773817594">
      <w:bodyDiv w:val="1"/>
      <w:marLeft w:val="0"/>
      <w:marRight w:val="0"/>
      <w:marTop w:val="0"/>
      <w:marBottom w:val="0"/>
      <w:divBdr>
        <w:top w:val="none" w:sz="0" w:space="0" w:color="auto"/>
        <w:left w:val="none" w:sz="0" w:space="0" w:color="auto"/>
        <w:bottom w:val="none" w:sz="0" w:space="0" w:color="auto"/>
        <w:right w:val="none" w:sz="0" w:space="0" w:color="auto"/>
      </w:divBdr>
    </w:div>
    <w:div w:id="1774133442">
      <w:bodyDiv w:val="1"/>
      <w:marLeft w:val="0"/>
      <w:marRight w:val="0"/>
      <w:marTop w:val="0"/>
      <w:marBottom w:val="0"/>
      <w:divBdr>
        <w:top w:val="none" w:sz="0" w:space="0" w:color="auto"/>
        <w:left w:val="none" w:sz="0" w:space="0" w:color="auto"/>
        <w:bottom w:val="none" w:sz="0" w:space="0" w:color="auto"/>
        <w:right w:val="none" w:sz="0" w:space="0" w:color="auto"/>
      </w:divBdr>
    </w:div>
    <w:div w:id="1806583047">
      <w:bodyDiv w:val="1"/>
      <w:marLeft w:val="0"/>
      <w:marRight w:val="0"/>
      <w:marTop w:val="0"/>
      <w:marBottom w:val="0"/>
      <w:divBdr>
        <w:top w:val="none" w:sz="0" w:space="0" w:color="auto"/>
        <w:left w:val="none" w:sz="0" w:space="0" w:color="auto"/>
        <w:bottom w:val="none" w:sz="0" w:space="0" w:color="auto"/>
        <w:right w:val="none" w:sz="0" w:space="0" w:color="auto"/>
      </w:divBdr>
    </w:div>
    <w:div w:id="1840802623">
      <w:bodyDiv w:val="1"/>
      <w:marLeft w:val="0"/>
      <w:marRight w:val="0"/>
      <w:marTop w:val="0"/>
      <w:marBottom w:val="0"/>
      <w:divBdr>
        <w:top w:val="none" w:sz="0" w:space="0" w:color="auto"/>
        <w:left w:val="none" w:sz="0" w:space="0" w:color="auto"/>
        <w:bottom w:val="none" w:sz="0" w:space="0" w:color="auto"/>
        <w:right w:val="none" w:sz="0" w:space="0" w:color="auto"/>
      </w:divBdr>
    </w:div>
    <w:div w:id="1939363567">
      <w:bodyDiv w:val="1"/>
      <w:marLeft w:val="0"/>
      <w:marRight w:val="0"/>
      <w:marTop w:val="0"/>
      <w:marBottom w:val="0"/>
      <w:divBdr>
        <w:top w:val="none" w:sz="0" w:space="0" w:color="auto"/>
        <w:left w:val="none" w:sz="0" w:space="0" w:color="auto"/>
        <w:bottom w:val="none" w:sz="0" w:space="0" w:color="auto"/>
        <w:right w:val="none" w:sz="0" w:space="0" w:color="auto"/>
      </w:divBdr>
    </w:div>
    <w:div w:id="1992714440">
      <w:bodyDiv w:val="1"/>
      <w:marLeft w:val="0"/>
      <w:marRight w:val="0"/>
      <w:marTop w:val="0"/>
      <w:marBottom w:val="0"/>
      <w:divBdr>
        <w:top w:val="none" w:sz="0" w:space="0" w:color="auto"/>
        <w:left w:val="none" w:sz="0" w:space="0" w:color="auto"/>
        <w:bottom w:val="none" w:sz="0" w:space="0" w:color="auto"/>
        <w:right w:val="none" w:sz="0" w:space="0" w:color="auto"/>
      </w:divBdr>
    </w:div>
    <w:div w:id="2000578754">
      <w:bodyDiv w:val="1"/>
      <w:marLeft w:val="0"/>
      <w:marRight w:val="0"/>
      <w:marTop w:val="0"/>
      <w:marBottom w:val="0"/>
      <w:divBdr>
        <w:top w:val="none" w:sz="0" w:space="0" w:color="auto"/>
        <w:left w:val="none" w:sz="0" w:space="0" w:color="auto"/>
        <w:bottom w:val="none" w:sz="0" w:space="0" w:color="auto"/>
        <w:right w:val="none" w:sz="0" w:space="0" w:color="auto"/>
      </w:divBdr>
      <w:divsChild>
        <w:div w:id="1117258799">
          <w:marLeft w:val="0"/>
          <w:marRight w:val="0"/>
          <w:marTop w:val="0"/>
          <w:marBottom w:val="0"/>
          <w:divBdr>
            <w:top w:val="none" w:sz="0" w:space="0" w:color="auto"/>
            <w:left w:val="none" w:sz="0" w:space="0" w:color="auto"/>
            <w:bottom w:val="none" w:sz="0" w:space="0" w:color="auto"/>
            <w:right w:val="none" w:sz="0" w:space="0" w:color="auto"/>
          </w:divBdr>
        </w:div>
        <w:div w:id="2005163828">
          <w:marLeft w:val="0"/>
          <w:marRight w:val="0"/>
          <w:marTop w:val="0"/>
          <w:marBottom w:val="0"/>
          <w:divBdr>
            <w:top w:val="none" w:sz="0" w:space="0" w:color="auto"/>
            <w:left w:val="none" w:sz="0" w:space="0" w:color="auto"/>
            <w:bottom w:val="none" w:sz="0" w:space="0" w:color="auto"/>
            <w:right w:val="none" w:sz="0" w:space="0" w:color="auto"/>
          </w:divBdr>
        </w:div>
      </w:divsChild>
    </w:div>
    <w:div w:id="2002929246">
      <w:bodyDiv w:val="1"/>
      <w:marLeft w:val="0"/>
      <w:marRight w:val="0"/>
      <w:marTop w:val="0"/>
      <w:marBottom w:val="0"/>
      <w:divBdr>
        <w:top w:val="none" w:sz="0" w:space="0" w:color="auto"/>
        <w:left w:val="none" w:sz="0" w:space="0" w:color="auto"/>
        <w:bottom w:val="none" w:sz="0" w:space="0" w:color="auto"/>
        <w:right w:val="none" w:sz="0" w:space="0" w:color="auto"/>
      </w:divBdr>
    </w:div>
    <w:div w:id="210071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3CA40-ED5E-40BC-B30C-D08797C6C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7</Pages>
  <Words>6095</Words>
  <Characters>34743</Characters>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2025-08-05T08:43:00Z</cp:lastPrinted>
  <dcterms:created xsi:type="dcterms:W3CDTF">2026-01-17T10:55:00Z</dcterms:created>
  <dcterms:modified xsi:type="dcterms:W3CDTF">2026-08-20T03:07:00Z</dcterms:modified>
</cp:coreProperties>
</file>