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ins w:author="Quyen Le" w:id="0" w:date="2022-10-27T06:50:0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ins>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4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MY NEIGHBOURHOOD</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 dân cư nơi em sống</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 Objectives</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từ vựng liên quan đến khu dân cư nơi mình sinh sống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Pronunciation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phát âm các từ chứa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/ɪ/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đứng riêng lẻ và trong ngữ cảnh</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Grammar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tự tin sử dụng tính từ so sánh hơn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KỸ NĂNG ĐỌC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Reading skills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đọc để biết thông tin cụ thể về những điều tốt và những điều xấu trong một khu phố</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Speaking skills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nói về những nơi khác nhau và chỉ đường cho người khác trong một khu phố</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Listening Skills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nghe thông tin cụ thể về hướng dẫn đến một số nơi trong khu phố</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Writing skills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viết về những gì thích hoặc không thích về khu phố của bản thân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 NGÔN NGỮ</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LÝ THUYẾT TRỌNG TÂM</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tbl>
      <w:tblPr>
        <w:tblStyle w:val="Table1"/>
        <w:tblW w:w="104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500"/>
        <w:gridCol w:w="708"/>
        <w:gridCol w:w="1876"/>
        <w:gridCol w:w="4847"/>
        <w:tblGridChange w:id="0">
          <w:tblGrid>
            <w:gridCol w:w="1526"/>
            <w:gridCol w:w="1500"/>
            <w:gridCol w:w="708"/>
            <w:gridCol w:w="1876"/>
            <w:gridCol w:w="4847"/>
          </w:tblGrid>
        </w:tblGridChange>
      </w:tblGrid>
      <w:tr>
        <w:trPr>
          <w:cantSplit w:val="0"/>
          <w:tblHeader w:val="0"/>
        </w:trPr>
        <w:tc>
          <w:tcP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 gallery</w:t>
            </w:r>
            <w:r w:rsidDel="00000000" w:rsidR="00000000" w:rsidRPr="00000000">
              <w:rPr>
                <w:rtl w:val="0"/>
              </w:rPr>
            </w:r>
          </w:p>
        </w:tc>
        <w:tc>
          <w:tcP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/ˈɑːt ɡæləri/</w:t>
            </w:r>
          </w:p>
        </w:tc>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phòng trưng bày các tác phẩm nghệ thuật</w:t>
            </w:r>
          </w:p>
        </w:tc>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town is famous for its museums and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art galleries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(Thị trấn này nổi tiếng với các viện bảo tàng và phòng trưng bày nghệ thuật)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backyard</w:t>
            </w:r>
            <w:r w:rsidDel="00000000" w:rsidR="00000000" w:rsidRPr="00000000">
              <w:rPr>
                <w:rtl w:val="0"/>
              </w:rPr>
            </w:r>
          </w:p>
        </w:tc>
        <w:tc>
          <w:tcP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/ˌbækˈjɑːd/</w:t>
            </w:r>
          </w:p>
        </w:tc>
        <w:tc>
          <w:tcP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sân phía sau nhà</w:t>
            </w:r>
          </w:p>
        </w:tc>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usually play badminton in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backyard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(Chúng tôi thường chơi cầu lông ở sân phía sau nhà)</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cathedral</w:t>
            </w:r>
            <w:r w:rsidDel="00000000" w:rsidR="00000000" w:rsidRPr="00000000">
              <w:rPr>
                <w:rtl w:val="0"/>
              </w:rPr>
            </w:r>
          </w:p>
        </w:tc>
        <w:tc>
          <w:tcP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/kəˈθiːdrəl/</w:t>
            </w:r>
          </w:p>
        </w:tc>
        <w:tc>
          <w:tcP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nhà thờ lớn, thánh đường</w:t>
            </w:r>
          </w:p>
        </w:tc>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you tell me the way to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cathedral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(Bạn có thể chỉ cho tôi đường đến nhà thờ lớn được không?)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convenient</w:t>
            </w:r>
            <w:r w:rsidDel="00000000" w:rsidR="00000000" w:rsidRPr="00000000">
              <w:rPr>
                <w:rtl w:val="0"/>
              </w:rPr>
            </w:r>
          </w:p>
        </w:tc>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/kənˈviːniənt/</w:t>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thuận tiện, tiện lợi</w:t>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new hospital is very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convenient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me because it’s in front of my house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(Bệnh viện mới rất thuận tiện cho tôi vì nó ở ngay phía trước nhà tôi)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crowded</w:t>
            </w:r>
            <w:r w:rsidDel="00000000" w:rsidR="00000000" w:rsidRPr="00000000">
              <w:rPr>
                <w:rtl w:val="0"/>
              </w:rPr>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/ˈkraʊdɪd/</w:t>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đông đúc</w:t>
            </w:r>
          </w:p>
        </w:tc>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my city, the streets are always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crowded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thành phố của tôi, đường phố luôn đông đúc)</w:t>
            </w:r>
          </w:p>
        </w:tc>
      </w:tr>
      <w:tr>
        <w:trPr>
          <w:cantSplit w:val="0"/>
          <w:tblHeader w:val="0"/>
        </w:trPr>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dislike</w:t>
            </w:r>
            <w:r w:rsidDel="00000000" w:rsidR="00000000" w:rsidRPr="00000000">
              <w:rPr>
                <w:rtl w:val="0"/>
              </w:rPr>
            </w:r>
          </w:p>
        </w:tc>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/dɪsˈlaɪk/</w:t>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thích, không ưa, ghét</w:t>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you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dislike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your neighbourhood?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không thích điều gì về khu dân cư nơi bạn sống?)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exciting</w:t>
            </w:r>
            <w:r w:rsidDel="00000000" w:rsidR="00000000" w:rsidRPr="00000000">
              <w:rPr>
                <w:rtl w:val="0"/>
              </w:rPr>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/ɪkˈsaɪtɪŋ/</w:t>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thú vị, lí thú, hứng thú</w:t>
            </w:r>
          </w:p>
        </w:tc>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Living in the city seems to be more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exciting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in the countryside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(Sống ở thành phố dường như thú vị hơn ở nông thôn)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fantastic</w:t>
            </w: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/fænˈtæstɪk/</w:t>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tuyệt vời</w:t>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fantastic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(Đây là một bãi biển tuyệt vời!)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historic</w:t>
            </w:r>
            <w:r w:rsidDel="00000000" w:rsidR="00000000" w:rsidRPr="00000000">
              <w:rPr>
                <w:rtl w:val="0"/>
              </w:rPr>
            </w:r>
          </w:p>
        </w:tc>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/hɪˈstɒrɪk/</w:t>
            </w:r>
          </w:p>
        </w:tc>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cổ, cổ kính</w:t>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historic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buildings in Hoi An have been 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(Nhiều tòa nhà cổ kính ở Hội An đã được bảo tồn)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inconvenient</w:t>
            </w:r>
            <w:r w:rsidDel="00000000" w:rsidR="00000000" w:rsidRPr="00000000">
              <w:rPr>
                <w:rtl w:val="0"/>
              </w:rPr>
            </w:r>
          </w:p>
        </w:tc>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/ˌɪnkənˈviːniənt/</w:t>
            </w:r>
          </w:p>
        </w:tc>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bất tiện, phiền phức</w:t>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isn’t supermarket in her village. It’s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inconvenient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có một siêu thị nào trong ngôi làng của cô ấy. Điều này thật bất tiện)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incredibly</w:t>
            </w:r>
            <w:r w:rsidDel="00000000" w:rsidR="00000000" w:rsidRPr="00000000">
              <w:rPr>
                <w:rtl w:val="0"/>
              </w:rPr>
            </w:r>
          </w:p>
        </w:tc>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/ɪnˈkredəbli/</w:t>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tl w:val="0"/>
              </w:rPr>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đáng kinh ngạc, đến nỗi không ngờ</w:t>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new neighbours are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incredibly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(Những người hàng xóm mới của tôi tốt bụng một cách đáng kinh ngạc)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memorial</w:t>
            </w:r>
            <w:r w:rsidDel="00000000" w:rsidR="00000000" w:rsidRPr="00000000">
              <w:rPr>
                <w:rtl w:val="0"/>
              </w:rPr>
            </w:r>
          </w:p>
        </w:tc>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/məˈmɔːriəl/</w:t>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đài tưởng niệm</w:t>
            </w:r>
          </w:p>
        </w:tc>
        <w:tc>
          <w:tcP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memorial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stands where the two roads meet.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Đài tưởng niệm ở vị trí nơi hai con đường giao nhau)</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modern</w:t>
            </w:r>
            <w:r w:rsidDel="00000000" w:rsidR="00000000" w:rsidRPr="00000000">
              <w:rPr>
                <w:rtl w:val="0"/>
              </w:rPr>
            </w:r>
          </w:p>
        </w:tc>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/ˈmɒdn/</w:t>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hiện đại</w:t>
            </w:r>
          </w:p>
        </w:tc>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modern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buildings in my neighbourhood.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nhiều tòa nhà hiện đại ở nơi tôi sinh sống)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pagoda</w:t>
            </w:r>
            <w:r w:rsidDel="00000000" w:rsidR="00000000" w:rsidRPr="00000000">
              <w:rPr>
                <w:rtl w:val="0"/>
              </w:rPr>
            </w:r>
          </w:p>
        </w:tc>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/pəˈɡəʊdə/</w:t>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ngôi chùa</w:t>
            </w:r>
          </w:p>
        </w:tc>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family is going to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pagoda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Saturday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(Gia đình tôi se đi chùa vào thứ Bảy này)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palace</w:t>
            </w:r>
            <w:r w:rsidDel="00000000" w:rsidR="00000000" w:rsidRPr="00000000">
              <w:rPr>
                <w:rtl w:val="0"/>
              </w:rPr>
            </w:r>
          </w:p>
        </w:tc>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/ˈpæləs/</w:t>
            </w:r>
          </w:p>
        </w:tc>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cung điện, dinh, phủ</w:t>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only opens to the public during the spring months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(Cung điện chỉ mở cửa cho công chúng vào các tháng mùa xuân)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peaceful</w:t>
            </w:r>
            <w:r w:rsidDel="00000000" w:rsidR="00000000" w:rsidRPr="00000000">
              <w:rPr>
                <w:rtl w:val="0"/>
              </w:rPr>
            </w:r>
          </w:p>
        </w:tc>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/ˈpiːsfl/</w:t>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yên tĩnh, bình lặng</w:t>
            </w:r>
          </w:p>
        </w:tc>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Evening in the country is a very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peaceful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Buổi tối ở nông thôn là khoảng thời gian rất yên bình)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polluted</w:t>
            </w:r>
            <w:r w:rsidDel="00000000" w:rsidR="00000000" w:rsidRPr="00000000">
              <w:rPr>
                <w:rtl w:val="0"/>
              </w:rPr>
            </w:r>
          </w:p>
        </w:tc>
        <w:tc>
          <w:tcP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/pəˈluːtɪd/</w:t>
            </w:r>
          </w:p>
        </w:tc>
        <w:tc>
          <w:tcP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ô nhiễm</w:t>
            </w:r>
          </w:p>
        </w:tc>
        <w:tc>
          <w:tcP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air in this city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polluted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toxic waste from the factories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(Không khí ở thành phố này bị ô nhiễm bởi chất thải độc hại từ các nhà máy)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quiet</w:t>
            </w:r>
            <w:r w:rsidDel="00000000" w:rsidR="00000000" w:rsidRPr="00000000">
              <w:rPr>
                <w:rtl w:val="0"/>
              </w:rPr>
            </w:r>
          </w:p>
        </w:tc>
        <w:tc>
          <w:tcP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/ˈkwaɪət/</w:t>
            </w:r>
          </w:p>
        </w:tc>
        <w:tc>
          <w:tcP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yên lặng, yên tĩnh</w:t>
            </w:r>
          </w:p>
        </w:tc>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live in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quiet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neighborhood.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sống trong một khu dân cư yên tĩnh)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railway station</w:t>
            </w:r>
            <w:r w:rsidDel="00000000" w:rsidR="00000000" w:rsidRPr="00000000">
              <w:rPr>
                <w:rtl w:val="0"/>
              </w:rPr>
            </w:r>
          </w:p>
        </w:tc>
        <w:tc>
          <w:tcP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/ˈreɪlweɪ ˈsteɪʃn/</w:t>
            </w:r>
          </w:p>
        </w:tc>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 tàu hỏa</w:t>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railway station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far from my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 tàu hỏa cách xa nhà tôi)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square</w:t>
            </w:r>
            <w:r w:rsidDel="00000000" w:rsidR="00000000" w:rsidRPr="00000000">
              <w:rPr>
                <w:rtl w:val="0"/>
              </w:rPr>
            </w:r>
          </w:p>
        </w:tc>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/skweə(r)/</w:t>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quảng trường</w:t>
            </w:r>
          </w:p>
        </w:tc>
        <w:tc>
          <w:tcP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there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square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your town?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(Có một quảng trường trong thị trấn của bạn phải không?)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statue</w:t>
            </w:r>
            <w:r w:rsidDel="00000000" w:rsidR="00000000" w:rsidRPr="00000000">
              <w:rPr>
                <w:rtl w:val="0"/>
              </w:rPr>
            </w:r>
          </w:p>
        </w:tc>
        <w:tc>
          <w:tcP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/ˈstætʃuː/</w:t>
            </w:r>
          </w:p>
        </w:tc>
        <w:tc>
          <w:tcPr>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bức tượng</w:t>
            </w:r>
          </w:p>
        </w:tc>
        <w:tc>
          <w:tcP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statue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made of bronze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(Bức tượng được làm bằng đồng)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suburb</w:t>
            </w:r>
            <w:r w:rsidDel="00000000" w:rsidR="00000000" w:rsidRPr="00000000">
              <w:rPr>
                <w:rtl w:val="0"/>
              </w:rPr>
            </w:r>
          </w:p>
        </w:tc>
        <w:tc>
          <w:tcPr>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/ˈsʌbɜːb/</w:t>
            </w:r>
          </w:p>
        </w:tc>
        <w:tc>
          <w:tcP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 vực ngoại ô</w:t>
            </w:r>
          </w:p>
        </w:tc>
        <w:tc>
          <w:tcP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grandparents live in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suburbs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Hanoi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(Ông bà tôi sống ở ngoại ô Hà Nội)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temple</w:t>
            </w:r>
            <w:r w:rsidDel="00000000" w:rsidR="00000000" w:rsidRPr="00000000">
              <w:rPr>
                <w:rtl w:val="0"/>
              </w:rPr>
            </w:r>
          </w:p>
        </w:tc>
        <w:tc>
          <w:tcP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/ˈtempl/</w:t>
            </w:r>
          </w:p>
        </w:tc>
        <w:tc>
          <w:tcP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đền, điện, miếu</w:t>
            </w:r>
          </w:p>
        </w:tc>
        <w:tc>
          <w:tcP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district has many ancient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temples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(Huyện của tôi có nhiều đền chùa cổ)</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terrible</w:t>
            </w:r>
            <w:r w:rsidDel="00000000" w:rsidR="00000000" w:rsidRPr="00000000">
              <w:rPr>
                <w:rtl w:val="0"/>
              </w:rPr>
            </w:r>
          </w:p>
        </w:tc>
        <w:tc>
          <w:tcP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/ˈterəbl/</w:t>
            </w:r>
          </w:p>
        </w:tc>
        <w:tc>
          <w:tcPr>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tồi tệ</w:t>
            </w:r>
          </w:p>
        </w:tc>
        <w:tc>
          <w:tcP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weather here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terrible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(Thời tiết ở đây thật tồi tệ)</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workshop</w:t>
            </w:r>
            <w:r w:rsidDel="00000000" w:rsidR="00000000" w:rsidRPr="00000000">
              <w:rPr>
                <w:rtl w:val="0"/>
              </w:rPr>
            </w:r>
          </w:p>
        </w:tc>
        <w:tc>
          <w:tcP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/ˈwɜːkʃɒp/</w:t>
            </w:r>
          </w:p>
        </w:tc>
        <w:tc>
          <w:tcPr>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xưởng (sản xuất, sửa chữa)</w:t>
            </w:r>
          </w:p>
        </w:tc>
        <w:tc>
          <w:tcPr>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Their goods are produced from a small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workshop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(Hàng hóa của họ được sản xuất từ một phân xưởng nhỏ)</w:t>
            </w: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PHỤ ÂM /i:/</w:t>
      </w:r>
      <w:r w:rsidDel="00000000" w:rsidR="00000000" w:rsidRPr="00000000">
        <w:rPr>
          <w:rtl w:val="0"/>
        </w:rPr>
      </w:r>
    </w:p>
    <w:tbl>
      <w:tblPr>
        <w:tblStyle w:val="Table2"/>
        <w:tblW w:w="1031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4"/>
        <w:gridCol w:w="2587"/>
        <w:gridCol w:w="3933"/>
        <w:tblGridChange w:id="0">
          <w:tblGrid>
            <w:gridCol w:w="3794"/>
            <w:gridCol w:w="2587"/>
            <w:gridCol w:w="3933"/>
          </w:tblGrid>
        </w:tblGridChange>
      </w:tblGrid>
      <w:tr>
        <w:trPr>
          <w:cantSplit w:val="0"/>
          <w:tblHeader w:val="0"/>
        </w:trPr>
        <w:tc>
          <w:tcP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 DẠNG CHÍNH TẢ PHỔ BIẾN</w:t>
            </w:r>
            <w:r w:rsidDel="00000000" w:rsidR="00000000" w:rsidRPr="00000000">
              <w:rPr>
                <w:rtl w:val="0"/>
              </w:rPr>
            </w:r>
          </w:p>
        </w:tc>
        <w:tc>
          <w:tcP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Đầu lưỡi nâng lên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0" style="width:162pt;height:86pt;" type="#_x0000_t75">
                  <v:imagedata r:id="rId1" o:title=""/>
                </v:shape>
                <o:OLEObject DrawAspect="Content" r:id="rId2" ObjectID="_1661011839" ProgID="PBrush" ShapeID="_x0000_s0" Type="Embed"/>
              </w:pic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Lưỡi đưa hướng lên trên và ra phía trước, khoảng cách môi trên và dưới hẹp, mở rộng miệng sang hai bên.</w:t>
            </w:r>
          </w:p>
        </w:tc>
        <w:tc>
          <w:tcP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ea</w:t>
            </w:r>
            <w:r w:rsidDel="00000000" w:rsidR="00000000" w:rsidRPr="00000000">
              <w:rPr>
                <w:rtl w:val="0"/>
              </w:rPr>
            </w:r>
          </w:p>
        </w:tc>
        <w:tc>
          <w:tcP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7"/>
              </w:tabs>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chỗ ngồi</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peaceful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/'pi:sfl/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yên tĩnh</w:t>
            </w:r>
          </w:p>
        </w:tc>
      </w:tr>
      <w:tr>
        <w:trPr>
          <w:cantSplit w:val="1"/>
          <w:tblHeader w:val="0"/>
        </w:trPr>
        <w:tc>
          <w:tcPr>
            <w:vMerge w:val="continue"/>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ee</w:t>
            </w:r>
            <w:r w:rsidDel="00000000" w:rsidR="00000000" w:rsidRPr="00000000">
              <w:rPr>
                <w:rtl w:val="0"/>
              </w:rPr>
            </w:r>
          </w:p>
        </w:tc>
        <w:tc>
          <w:tcP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3"/>
              </w:tabs>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sleep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/sli:p/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ngủ</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xem, quan sát</w:t>
            </w:r>
          </w:p>
        </w:tc>
      </w:tr>
      <w:tr>
        <w:trPr>
          <w:cantSplit w:val="1"/>
          <w:tblHeader w:val="0"/>
        </w:trPr>
        <w:tc>
          <w:tcPr>
            <w:vMerge w:val="continue"/>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1"/>
              </w:tabs>
              <w:spacing w:after="0" w:before="0" w:line="31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convenient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/kənˈviːniənt/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thuận tiện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7"/>
              </w:tabs>
              <w:spacing w:after="0" w:before="0" w:line="31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scene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/siːn/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quang cảnh</w:t>
            </w:r>
          </w:p>
        </w:tc>
      </w:tr>
    </w:tb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PHỤ ÂM /ɪ/</w:t>
      </w:r>
      <w:r w:rsidDel="00000000" w:rsidR="00000000" w:rsidRPr="00000000">
        <w:rPr>
          <w:rtl w:val="0"/>
        </w:rPr>
      </w:r>
    </w:p>
    <w:tbl>
      <w:tblPr>
        <w:tblStyle w:val="Table3"/>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25"/>
        <w:gridCol w:w="3400"/>
        <w:gridCol w:w="3400"/>
        <w:tblGridChange w:id="0">
          <w:tblGrid>
            <w:gridCol w:w="3625"/>
            <w:gridCol w:w="3400"/>
            <w:gridCol w:w="3400"/>
          </w:tblGrid>
        </w:tblGridChange>
      </w:tblGrid>
      <w:tr>
        <w:trPr>
          <w:cantSplit w:val="0"/>
          <w:tblHeader w:val="0"/>
        </w:trPr>
        <w:tc>
          <w:tcP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 DẠNG CHÍNH TẢ PHỔ BIẾN</w:t>
            </w:r>
            <w:r w:rsidDel="00000000" w:rsidR="00000000" w:rsidRPr="00000000">
              <w:rPr>
                <w:rtl w:val="0"/>
              </w:rPr>
            </w:r>
          </w:p>
        </w:tc>
        <w:tc>
          <w:tcP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 style="width:168pt;height:75pt;" type="#_x0000_t75">
                  <v:imagedata r:id="rId3" o:title=""/>
                </v:shape>
                <o:OLEObject DrawAspect="Content" r:id="rId4" ObjectID="_1661012020" ProgID="PBrush" ShapeID="_x0000_s1" Type="Embed"/>
              </w:pict>
            </w:r>
            <w:r w:rsidDel="00000000" w:rsidR="00000000" w:rsidRPr="00000000">
              <w:rPr>
                <w:rtl w:val="0"/>
              </w:rPr>
            </w:r>
          </w:p>
        </w:tc>
        <w:tc>
          <w:tcP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tl w:val="0"/>
              </w:rPr>
            </w:r>
          </w:p>
        </w:tc>
        <w:tc>
          <w:tcP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 môi</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(adj.) thú vị</w:t>
            </w:r>
          </w:p>
        </w:tc>
      </w:tr>
      <w:tr>
        <w:trPr>
          <w:cantSplit w:val="0"/>
          <w:tblHeader w:val="0"/>
        </w:trPr>
        <w:tc>
          <w:tcP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Lưỡi đưa hướng lên trên và ra phía trước, khoảng cách môi trên và dưới hẹp, mở rộng miệng sang hai bên.</w:t>
            </w:r>
          </w:p>
        </w:tc>
        <w:tc>
          <w:tcP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quyết định</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nhắc lại</w:t>
            </w:r>
          </w:p>
        </w:tc>
      </w:tr>
    </w:tbl>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TÍNH TỪ SO SÁNH HƠN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(COMPARATIVE ADJECTIVES)</w:t>
      </w:r>
    </w:p>
    <w:tbl>
      <w:tblPr>
        <w:tblStyle w:val="Table4"/>
        <w:tblW w:w="104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2606"/>
        <w:gridCol w:w="2606"/>
        <w:gridCol w:w="3576"/>
        <w:tblGridChange w:id="0">
          <w:tblGrid>
            <w:gridCol w:w="1668"/>
            <w:gridCol w:w="2606"/>
            <w:gridCol w:w="2606"/>
            <w:gridCol w:w="3576"/>
          </w:tblGrid>
        </w:tblGridChange>
      </w:tblGrid>
      <w:tr>
        <w:trPr>
          <w:cantSplit w:val="0"/>
          <w:tblHeader w:val="0"/>
        </w:trPr>
        <w:tc>
          <w:tcPr>
            <w:gridSpan w:val="2"/>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TÍNH TỪ</w:t>
            </w:r>
            <w:r w:rsidDel="00000000" w:rsidR="00000000" w:rsidRPr="00000000">
              <w:rPr>
                <w:rtl w:val="0"/>
              </w:rPr>
            </w:r>
          </w:p>
        </w:tc>
        <w:tc>
          <w:tcP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 SÁNH HƠN</w:t>
            </w:r>
            <w:r w:rsidDel="00000000" w:rsidR="00000000" w:rsidRPr="00000000">
              <w:rPr>
                <w:rtl w:val="0"/>
              </w:rPr>
            </w:r>
          </w:p>
        </w:tc>
        <w:tc>
          <w:tcP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một âm tiết</w:t>
            </w:r>
          </w:p>
        </w:tc>
        <w:tc>
          <w:tcP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kết thúc bằng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w:t>
            </w:r>
            <w:r w:rsidDel="00000000" w:rsidR="00000000" w:rsidRPr="00000000">
              <w:rPr>
                <w:rtl w:val="0"/>
              </w:rPr>
            </w:r>
          </w:p>
        </w:tc>
        <w:tc>
          <w:tcP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larger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(rộng</w:t>
            </w: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larger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rộng hơn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1"/>
          <w:tblHeader w:val="0"/>
        </w:trPr>
        <w:tc>
          <w:tcPr>
            <w:vMerge w:val="continue"/>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kết thúc bằng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er</w:t>
            </w:r>
            <w:r w:rsidDel="00000000" w:rsidR="00000000" w:rsidRPr="00000000">
              <w:rPr>
                <w:rtl w:val="0"/>
              </w:rPr>
            </w:r>
          </w:p>
        </w:tc>
        <w:tc>
          <w:tcP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ngắn</w:t>
            </w: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shorter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ngắn hơn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1"/>
          <w:tblHeader w:val="0"/>
        </w:trPr>
        <w:tc>
          <w:tcPr>
            <w:vMerge w:val="continue"/>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kết thúc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bằng một nguyên âm + một phụ âm</w:t>
            </w:r>
            <w:r w:rsidDel="00000000" w:rsidR="00000000" w:rsidRPr="00000000">
              <w:rPr>
                <w:rtl w:val="0"/>
              </w:rPr>
            </w:r>
          </w:p>
        </w:tc>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Gấp đôi phụ âm cuối</w:t>
            </w:r>
            <w:r w:rsidDel="00000000" w:rsidR="00000000" w:rsidRPr="00000000">
              <w:rPr>
                <w:rtl w:val="0"/>
              </w:rPr>
            </w:r>
          </w:p>
        </w:tc>
        <w:tc>
          <w:tcP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lớn</w:t>
            </w: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bigger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hơn, lớn hơn)</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hai âm tiết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kết thúc bằng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y</w:t>
            </w:r>
            <w:r w:rsidDel="00000000" w:rsidR="00000000" w:rsidRPr="00000000">
              <w:rPr>
                <w:rtl w:val="0"/>
              </w:rPr>
            </w:r>
          </w:p>
        </w:tc>
        <w:tc>
          <w:tcP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y → ier</w:t>
                </w:r>
              </w:sdtContent>
            </w:sdt>
            <w:r w:rsidDel="00000000" w:rsidR="00000000" w:rsidRPr="00000000">
              <w:rPr>
                <w:rtl w:val="0"/>
              </w:rPr>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heavy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nặng</w:t>
            </w:r>
            <w:sdt>
              <w:sdtPr>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heavier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nặng hơn)</w:t>
            </w: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hai âm tiết 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kết thúc bằng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tl w:val="0"/>
              </w:rPr>
            </w:r>
          </w:p>
        </w:tc>
        <w:tc>
          <w:tcPr>
            <w:vMerge w:val="restart"/>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more + tính từ</w:t>
            </w: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famous → more famous </w:t>
                </w:r>
              </w:sdtContent>
            </w:sdt>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(nổi tiếng)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nổi tiếng hơn)</w:t>
            </w: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ba âm tiết trở lên</w:t>
            </w:r>
            <w:r w:rsidDel="00000000" w:rsidR="00000000" w:rsidRPr="00000000">
              <w:rPr>
                <w:rtl w:val="0"/>
              </w:rPr>
            </w:r>
          </w:p>
        </w:tc>
        <w:tc>
          <w:tcPr>
            <w:vMerge w:val="continue"/>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convenient → more convenient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(thuận tiện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thuận tiện hơn)</w:t>
            </w: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Cấu trúc chung</w:t>
      </w:r>
      <w:r w:rsidDel="00000000" w:rsidR="00000000" w:rsidRPr="00000000">
        <w:rPr>
          <w:rtl w:val="0"/>
        </w:rPr>
      </w:r>
    </w:p>
    <w:tbl>
      <w:tblPr>
        <w:tblStyle w:val="Table5"/>
        <w:tblW w:w="10456.0" w:type="dxa"/>
        <w:jc w:val="left"/>
        <w:tblInd w:w="-108.0" w:type="dxa"/>
        <w:tblLayout w:type="fixed"/>
        <w:tblLook w:val="0000"/>
      </w:tblPr>
      <w:tblGrid>
        <w:gridCol w:w="4928"/>
        <w:gridCol w:w="5528"/>
        <w:tblGridChange w:id="0">
          <w:tblGrid>
            <w:gridCol w:w="4928"/>
            <w:gridCol w:w="5528"/>
          </w:tblGrid>
        </w:tblGridChange>
      </w:tblGrid>
      <w:tr>
        <w:trPr>
          <w:cantSplit w:val="0"/>
          <w:tblHeader w:val="0"/>
        </w:trPr>
        <w:tc>
          <w:tcP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45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
              <w:gridCol w:w="2835"/>
              <w:gridCol w:w="683"/>
              <w:tblGridChange w:id="0">
                <w:tblGrid>
                  <w:gridCol w:w="988"/>
                  <w:gridCol w:w="2835"/>
                  <w:gridCol w:w="683"/>
                </w:tblGrid>
              </w:tblGridChange>
            </w:tblGrid>
            <w:tr>
              <w:trPr>
                <w:cantSplit w:val="1"/>
                <w:tblHeader w:val="0"/>
              </w:trPr>
              <w:tc>
                <w:tcPr>
                  <w:vMerge w:val="restart"/>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 be</w:t>
                  </w:r>
                  <w:r w:rsidDel="00000000" w:rsidR="00000000" w:rsidRPr="00000000">
                    <w:rPr>
                      <w:rtl w:val="0"/>
                    </w:rPr>
                  </w:r>
                </w:p>
              </w:tc>
              <w:tc>
                <w:tcPr>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Tính từ ngắn –r/ -er/ -ier</w:t>
                  </w:r>
                  <w:r w:rsidDel="00000000" w:rsidR="00000000" w:rsidRPr="00000000">
                    <w:rPr>
                      <w:rtl w:val="0"/>
                    </w:rPr>
                  </w:r>
                </w:p>
              </w:tc>
              <w:tc>
                <w:tcPr>
                  <w:vMerge w:val="restart"/>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than</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More + tính từ dài</w:t>
                  </w:r>
                  <w:r w:rsidDel="00000000" w:rsidR="00000000" w:rsidRPr="00000000">
                    <w:rPr>
                      <w:rtl w:val="0"/>
                    </w:rPr>
                  </w:r>
                </w:p>
              </w:tc>
              <w:tc>
                <w:tcPr>
                  <w:vMerge w:val="continue"/>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taller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me.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cao hơn tôi.)</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car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more expensive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mine.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Chiếc xe ô tô của bạn đắt hơn chiếc của tôi.)</w:t>
            </w: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TẬP VẬN DỤNG</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Find which word does not belong in each group.</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228600</wp:posOffset>
                </wp:positionV>
                <wp:extent cx="261620" cy="227965"/>
                <wp:effectExtent b="0" l="0" r="0" t="0"/>
                <wp:wrapNone/>
                <wp:docPr id="2" name=""/>
                <a:graphic>
                  <a:graphicData uri="http://schemas.microsoft.com/office/word/2010/wordprocessingShape">
                    <wps:wsp>
                      <wps:cNvSpPr/>
                      <wps:cNvPr id="3" name="Shape 3"/>
                      <wps:spPr>
                        <a:xfrm>
                          <a:off x="5219953" y="3670780"/>
                          <a:ext cx="252095" cy="21844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228600</wp:posOffset>
                </wp:positionV>
                <wp:extent cx="261620" cy="227965"/>
                <wp:effectExtent b="0" l="0" r="0" t="0"/>
                <wp:wrapNone/>
                <wp:docPr id="2"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61620" cy="227965"/>
                        </a:xfrm>
                        <a:prstGeom prst="rect"/>
                        <a:ln/>
                      </pic:spPr>
                    </pic:pic>
                  </a:graphicData>
                </a:graphic>
              </wp:anchor>
            </w:drawing>
          </mc:Fallback>
        </mc:AlternateConten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restaurant</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hotel</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supermarket</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pagoda</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left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right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straight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cathedral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pagoda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backyard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temple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warehouse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workshop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factory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.suburb</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library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cinema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café</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theatre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happier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bigger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longer</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Match each word with the suitable definition.</w:t>
      </w:r>
      <w:r w:rsidDel="00000000" w:rsidR="00000000" w:rsidRPr="00000000">
        <w:rPr>
          <w:rtl w:val="0"/>
        </w:rPr>
      </w:r>
    </w:p>
    <w:tbl>
      <w:tblPr>
        <w:tblStyle w:val="Table7"/>
        <w:tblW w:w="981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7404"/>
        <w:tblGridChange w:id="0">
          <w:tblGrid>
            <w:gridCol w:w="2410"/>
            <w:gridCol w:w="7404"/>
          </w:tblGrid>
        </w:tblGridChange>
      </w:tblGrid>
      <w:tr>
        <w:trPr>
          <w:cantSplit w:val="0"/>
          <w:tblHeader w:val="0"/>
        </w:trPr>
        <w:tc>
          <w:tcP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Words</w:t>
            </w:r>
            <w:r w:rsidDel="00000000" w:rsidR="00000000" w:rsidRPr="00000000">
              <w:rPr>
                <w:rtl w:val="0"/>
              </w:rPr>
            </w:r>
          </w:p>
        </w:tc>
        <w:tc>
          <w:tcP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0. temple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778510" cy="677545"/>
                      <wp:effectExtent b="0" l="0" r="0" t="0"/>
                      <wp:wrapNone/>
                      <wp:docPr id="1" name=""/>
                      <a:graphic>
                        <a:graphicData uri="http://schemas.microsoft.com/office/word/2010/wordprocessingShape">
                          <wps:wsp>
                            <wps:cNvCnPr/>
                            <wps:spPr>
                              <a:xfrm>
                                <a:off x="4961508" y="3445990"/>
                                <a:ext cx="768985" cy="66802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778510" cy="677545"/>
                      <wp:effectExtent b="0" l="0" r="0" t="0"/>
                      <wp:wrapNone/>
                      <wp:docPr id="1"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778510" cy="677545"/>
                              </a:xfrm>
                              <a:prstGeom prst="rect"/>
                              <a:ln/>
                            </pic:spPr>
                          </pic:pic>
                        </a:graphicData>
                      </a:graphic>
                    </wp:anchor>
                  </w:drawing>
                </mc:Fallback>
              </mc:AlternateContent>
            </w:r>
          </w:p>
        </w:tc>
        <w:tc>
          <w:tcP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 building where paintings are shown to the public</w:t>
            </w:r>
          </w:p>
        </w:tc>
      </w:tr>
      <w:tr>
        <w:trPr>
          <w:cantSplit w:val="0"/>
          <w:tblHeader w:val="0"/>
        </w:trPr>
        <w:tc>
          <w:tcP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workshop</w:t>
            </w:r>
          </w:p>
        </w:tc>
        <w:tc>
          <w:tcP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the official home of a king or queen</w:t>
            </w:r>
          </w:p>
        </w:tc>
      </w:tr>
      <w:tr>
        <w:trPr>
          <w:cantSplit w:val="0"/>
          <w:tblHeader w:val="0"/>
        </w:trPr>
        <w:tc>
          <w:tcP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art gallery</w:t>
            </w:r>
          </w:p>
        </w:tc>
        <w:tc>
          <w:tcP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 a building used for the worship of a god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palace</w:t>
            </w:r>
          </w:p>
        </w:tc>
        <w:tc>
          <w:tcP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a very large, usually stone, building for Christian worship</w:t>
            </w:r>
          </w:p>
        </w:tc>
      </w:tr>
      <w:tr>
        <w:trPr>
          <w:cantSplit w:val="0"/>
          <w:tblHeader w:val="0"/>
        </w:trPr>
        <w:tc>
          <w:tcP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memorial</w:t>
            </w:r>
          </w:p>
        </w:tc>
        <w:tc>
          <w:tcP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an open area in a town, usually with four sides, surrounded by buildings</w:t>
            </w:r>
          </w:p>
        </w:tc>
      </w:tr>
      <w:tr>
        <w:trPr>
          <w:cantSplit w:val="0"/>
          <w:tblHeader w:val="0"/>
        </w:trPr>
        <w:tc>
          <w:tcP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cathedral</w:t>
            </w:r>
          </w:p>
        </w:tc>
        <w:tc>
          <w:tcP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a building in which things are made or repaired using tools or machines</w:t>
            </w:r>
          </w:p>
        </w:tc>
      </w:tr>
      <w:tr>
        <w:trPr>
          <w:cantSplit w:val="0"/>
          <w:tblHeader w:val="0"/>
        </w:trPr>
        <w:tc>
          <w:tcP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square</w:t>
            </w:r>
          </w:p>
        </w:tc>
        <w:tc>
          <w:tcP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a statue built to honour famous person or event</w:t>
            </w:r>
          </w:p>
        </w:tc>
      </w:tr>
    </w:tb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Choose the best option to complete each of the following sentences.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train was very_________, and we had to stand.</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terrible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inconvenient</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They are replacing old buildings with_________tower blocks.</w:t>
        <w:tab/>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ancient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current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street is_________throughout the night. I can’t sleep well.</w:t>
        <w:tab/>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colourful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narrow</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house is in a_________location for travelling to Ha Noi.</w:t>
        <w:tab/>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good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exact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convenient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The river is_________with toxic waste from local factories.</w:t>
        <w:tab/>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polluted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The evening in the country is a very_________time. It’s not as noisy as in the city.</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inconvenient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The path is too_________for people to walk together.</w:t>
        <w:tab/>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The school is at_________distance from my home.</w:t>
        <w:tab/>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happy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convenie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 Complete the following sentences using the words in the box. There is ONE extra word.</w:t>
      </w:r>
      <w:r w:rsidDel="00000000" w:rsidR="00000000" w:rsidRPr="00000000">
        <w:rPr>
          <w:rtl w:val="0"/>
        </w:rPr>
      </w:r>
    </w:p>
    <w:tbl>
      <w:tblPr>
        <w:tblStyle w:val="Table8"/>
        <w:tblW w:w="6903.999999999998"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647"/>
        <w:gridCol w:w="2018"/>
        <w:gridCol w:w="1538"/>
        <w:tblGridChange w:id="0">
          <w:tblGrid>
            <w:gridCol w:w="1701"/>
            <w:gridCol w:w="1647"/>
            <w:gridCol w:w="2018"/>
            <w:gridCol w:w="1538"/>
          </w:tblGrid>
        </w:tblGridChange>
      </w:tblGrid>
      <w:tr>
        <w:trPr>
          <w:cantSplit w:val="0"/>
          <w:tblHeader w:val="0"/>
        </w:trPr>
        <w:tc>
          <w:tcPr>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historic</w:t>
            </w:r>
          </w:p>
        </w:tc>
        <w:tc>
          <w:tcPr>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crowded</w:t>
            </w:r>
          </w:p>
        </w:tc>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inconvenient</w:t>
            </w:r>
          </w:p>
        </w:tc>
        <w:tc>
          <w:tcP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fantastic</w:t>
            </w:r>
          </w:p>
        </w:tc>
      </w:tr>
      <w:tr>
        <w:trPr>
          <w:cantSplit w:val="0"/>
          <w:tblHeader w:val="0"/>
        </w:trPr>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narrow</w:t>
            </w:r>
          </w:p>
        </w:tc>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noisy</w:t>
            </w:r>
          </w:p>
        </w:tc>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polluted</w:t>
            </w:r>
          </w:p>
        </w:tc>
      </w:tr>
    </w:tbl>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The field was full of__noisy__ children running around.</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 road is too_________for cars to pass.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sidewalks become more_________with tourists in the summer.</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The_________air in the city is threatening to our health.</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It’s_________for us to live such a long way from the shops.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It’s a_________building to learn about the city past and present.</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The_________furniture is out of keeping with the old house.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tab/>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228600</wp:posOffset>
                </wp:positionV>
                <wp:extent cx="234315" cy="217170"/>
                <wp:effectExtent b="0" l="0" r="0" t="0"/>
                <wp:wrapNone/>
                <wp:docPr id="3" name=""/>
                <a:graphic>
                  <a:graphicData uri="http://schemas.microsoft.com/office/word/2010/wordprocessingShape">
                    <wps:wsp>
                      <wps:cNvSpPr/>
                      <wps:cNvPr id="4" name="Shape 4"/>
                      <wps:spPr>
                        <a:xfrm>
                          <a:off x="5233605" y="3676178"/>
                          <a:ext cx="224790" cy="20764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228600</wp:posOffset>
                </wp:positionV>
                <wp:extent cx="234315" cy="217170"/>
                <wp:effectExtent b="0" l="0" r="0" t="0"/>
                <wp:wrapNone/>
                <wp:docPr id="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34315" cy="217170"/>
                        </a:xfrm>
                        <a:prstGeom prst="rect"/>
                        <a:ln/>
                      </pic:spPr>
                    </pic:pic>
                  </a:graphicData>
                </a:graphic>
              </wp:anchor>
            </w:drawing>
          </mc:Fallback>
        </mc:AlternateConten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vy</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ther</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cture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kfast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tchen</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Find a way from Start to Finish. You may pass a square if it contains the sound /i:/. You can move horizontally (</w:t>
      </w: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)or vertically (</w:t>
      </w: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only.</w:t>
      </w:r>
      <w:r w:rsidDel="00000000" w:rsidR="00000000" w:rsidRPr="00000000">
        <w:rPr>
          <w:rtl w:val="0"/>
        </w:rPr>
      </w:r>
    </w:p>
    <w:tbl>
      <w:tblPr>
        <w:tblStyle w:val="Table9"/>
        <w:tblW w:w="10424.999999999998" w:type="dxa"/>
        <w:jc w:val="left"/>
        <w:tblInd w:w="-108.0" w:type="dxa"/>
        <w:tblLayout w:type="fixed"/>
        <w:tblLook w:val="0000"/>
      </w:tblPr>
      <w:tblGrid>
        <w:gridCol w:w="1737"/>
        <w:gridCol w:w="1737"/>
        <w:gridCol w:w="1737"/>
        <w:gridCol w:w="1738"/>
        <w:gridCol w:w="1738"/>
        <w:gridCol w:w="1738"/>
        <w:tblGridChange w:id="0">
          <w:tblGrid>
            <w:gridCol w:w="1737"/>
            <w:gridCol w:w="1737"/>
            <w:gridCol w:w="1737"/>
            <w:gridCol w:w="1738"/>
            <w:gridCol w:w="1738"/>
            <w:gridCol w:w="1738"/>
          </w:tblGrid>
        </w:tblGridChange>
      </w:tblGrid>
      <w:tr>
        <w:trPr>
          <w:cantSplit w:val="0"/>
          <w:tblHeader w:val="0"/>
        </w:trPr>
        <w:tc>
          <w:tcP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START</w:t>
            </w:r>
            <w:r w:rsidDel="00000000" w:rsidR="00000000" w:rsidRPr="00000000">
              <w:rPr>
                <w:rtl w:val="0"/>
              </w:rPr>
            </w:r>
          </w:p>
        </w:tc>
        <w:tc>
          <w:tcP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w:t>
            </w:r>
          </w:p>
        </w:tc>
        <w:tc>
          <w:tcP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brary</w:t>
            </w:r>
          </w:p>
        </w:tc>
        <w:tc>
          <w:tcP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nema</w:t>
            </w:r>
          </w:p>
        </w:tc>
        <w:tc>
          <w:tcP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kfast</w:t>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sland</w:t>
            </w:r>
          </w:p>
        </w:tc>
        <w:tc>
          <w:tcP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tc>
      </w:tr>
      <w:tr>
        <w:trPr>
          <w:cantSplit w:val="0"/>
          <w:tblHeader w:val="0"/>
        </w:trPr>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utiful</w:t>
            </w:r>
          </w:p>
        </w:tc>
        <w:tc>
          <w:tcPr>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tc>
        <w:tc>
          <w:tcPr>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p>
        </w:tc>
        <w:tc>
          <w:tcP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ture</w:t>
            </w:r>
          </w:p>
        </w:tc>
        <w:tc>
          <w:tcP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w:t>
            </w:r>
          </w:p>
        </w:tc>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lding</w:t>
            </w:r>
          </w:p>
        </w:tc>
      </w:tr>
      <w:tr>
        <w:trPr>
          <w:cantSplit w:val="0"/>
          <w:tblHeader w:val="0"/>
        </w:trPr>
        <w:tc>
          <w:tcP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w:t>
            </w:r>
          </w:p>
        </w:tc>
        <w:tc>
          <w:tcP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w:t>
            </w:r>
          </w:p>
        </w:tc>
        <w:tc>
          <w:tcP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mperial</w:t>
            </w:r>
          </w:p>
        </w:tc>
        <w:tc>
          <w:tcP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w:t>
            </w:r>
          </w:p>
        </w:tc>
        <w:tc>
          <w:tcP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nient</w:t>
            </w:r>
          </w:p>
        </w:tc>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ceful</w:t>
            </w:r>
          </w:p>
        </w:tc>
      </w:tr>
      <w:tr>
        <w:trPr>
          <w:cantSplit w:val="0"/>
          <w:tblHeader w:val="0"/>
        </w:trPr>
        <w:tc>
          <w:tcP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kend</w:t>
            </w:r>
          </w:p>
        </w:tc>
        <w:tc>
          <w:tcP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w:t>
            </w:r>
          </w:p>
        </w:tc>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p>
        </w:tc>
        <w:tc>
          <w:tcP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shing</w:t>
            </w:r>
          </w:p>
        </w:tc>
        <w:tc>
          <w:tcP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cath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dral</w:t>
            </w:r>
          </w:p>
        </w:tc>
      </w:tr>
      <w:tr>
        <w:trPr>
          <w:cantSplit w:val="0"/>
          <w:tblHeader w:val="0"/>
        </w:trPr>
        <w:tc>
          <w:tcP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FINISH</w:t>
            </w: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tab/>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Write the comparative form of these adjectives.</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Cardo" w:cs="Cardo" w:eastAsia="Cardo" w:hAnsi="Cardo"/>
              <w:b w:val="0"/>
              <w:i w:val="1"/>
              <w:smallCaps w:val="0"/>
              <w:strike w:val="0"/>
              <w:color w:val="000000"/>
              <w:sz w:val="24"/>
              <w:szCs w:val="24"/>
              <w:u w:val="none"/>
              <w:shd w:fill="auto" w:val="clear"/>
              <w:vertAlign w:val="baseline"/>
              <w:rtl w:val="0"/>
            </w:rPr>
            <w:t xml:space="preserve">E.g: cold → colder</w:t>
          </w:r>
        </w:sdtContent>
      </w:sdt>
      <w:r w:rsidDel="00000000" w:rsidR="00000000" w:rsidRPr="00000000">
        <w:rPr>
          <w:rtl w:val="0"/>
        </w:rPr>
      </w:r>
    </w:p>
    <w:tbl>
      <w:tblPr>
        <w:tblStyle w:val="Table10"/>
        <w:tblW w:w="10314.0" w:type="dxa"/>
        <w:jc w:val="left"/>
        <w:tblInd w:w="-108.0" w:type="dxa"/>
        <w:tblLayout w:type="fixed"/>
        <w:tblLook w:val="0000"/>
      </w:tblPr>
      <w:tblGrid>
        <w:gridCol w:w="1526"/>
        <w:gridCol w:w="1984"/>
        <w:gridCol w:w="1458"/>
        <w:gridCol w:w="1944"/>
        <w:gridCol w:w="1458"/>
        <w:gridCol w:w="1944"/>
        <w:tblGridChange w:id="0">
          <w:tblGrid>
            <w:gridCol w:w="1526"/>
            <w:gridCol w:w="1984"/>
            <w:gridCol w:w="1458"/>
            <w:gridCol w:w="1944"/>
            <w:gridCol w:w="1458"/>
            <w:gridCol w:w="1944"/>
          </w:tblGrid>
        </w:tblGridChange>
      </w:tblGrid>
      <w:tr>
        <w:trPr>
          <w:cantSplit w:val="0"/>
          <w:tblHeader w:val="0"/>
        </w:trPr>
        <w:tc>
          <w:tcP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big</w:t>
              <w:tab/>
              <w:tab/>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careful</w:t>
              <w:tab/>
              <w:tab/>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annoying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famous</w:t>
            </w:r>
          </w:p>
        </w:tc>
        <w:tc>
          <w:tcPr>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tc>
        <w:tc>
          <w:tcPr>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young</w:t>
              <w:tab/>
              <w:tab/>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friendly </w:t>
              <w:tab/>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hungry </w:t>
              <w:tab/>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large</w:t>
            </w:r>
          </w:p>
        </w:tc>
        <w:tc>
          <w:tcPr>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tc>
        <w:tc>
          <w:tcPr>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wonderful</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nice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fat</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far</w:t>
            </w:r>
          </w:p>
        </w:tc>
        <w:tc>
          <w:tcPr>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w:t>
                </w:r>
              </w:sdtContent>
            </w:sdt>
          </w:p>
        </w:tc>
      </w:tr>
    </w:tb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Complete the following sentences using the comparative form of the adjectives in brackets.</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This car is__nicer__than that one. (nice)</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My new school is a little</w:t>
        <w:tab/>
        <w:t xml:space="preserve">_________than my old one. (far)</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Chloe’s dress is_________than Jane’s (fashionable)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Many people think modern life is_________than life in the past (good)</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My hair is_________than my parents’ (curly)</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A holiday by the sea is_________than a holiday in the mountains (exciting)</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Do you think money is_________than good health? (important)</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The pollution in my hometown is much_________than it used to be. (bad)</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The traffic in the city is_________than in the countryside (convenient)</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Planes are _________than trains (fast)</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My house is_________than Robert’s (big)</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We need a_________ruler than this one. (long)</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A lion is_________than an elephant (dangerous)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Samantha is_________than her close friend (pretty)</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They need a car_________than that car. (large)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Drinking water is_________than drinking soda (healthy)</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My hometown is_________than Joe’s (peaceful)</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I think History is_________than Maths (interesting)</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The air in the city is_________than in the countryside (polluted)</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Write sentences, using the correct form of the adjectives.</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Alex/ tall/ Lydia.</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Alex is taller than Lydia.</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An orange/ sweet/ a lemon.</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Mathematics/ difficult/ Music</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My laptop/ fast/ the new models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Windsurfing/ interesting/ swimming</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 weather this summer/ hot/ last summer</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Life in the countryside/ quieư life in the city</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Complete the following sentences using the correct form of the adjectives in the box. There is ONE extra word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bl>
      <w:tblPr>
        <w:tblStyle w:val="Table11"/>
        <w:tblW w:w="5920.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559"/>
        <w:gridCol w:w="1559"/>
        <w:gridCol w:w="1276"/>
        <w:tblGridChange w:id="0">
          <w:tblGrid>
            <w:gridCol w:w="1526"/>
            <w:gridCol w:w="1559"/>
            <w:gridCol w:w="1559"/>
            <w:gridCol w:w="1276"/>
          </w:tblGrid>
        </w:tblGridChange>
      </w:tblGrid>
      <w:tr>
        <w:trPr>
          <w:cantSplit w:val="0"/>
          <w:tblHeader w:val="0"/>
        </w:trPr>
        <w:tc>
          <w:tcPr>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noisy</w:t>
            </w:r>
          </w:p>
        </w:tc>
        <w:tc>
          <w:tcPr>
            <w:vAlign w:val="top"/>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expensive</w:t>
            </w:r>
          </w:p>
        </w:tc>
        <w:tc>
          <w:tcPr>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efficient</w:t>
            </w:r>
          </w:p>
        </w:tc>
        <w:tc>
          <w:tcPr>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polluted</w:t>
            </w:r>
          </w:p>
        </w:tc>
      </w:tr>
      <w:tr>
        <w:trPr>
          <w:cantSplit w:val="0"/>
          <w:tblHeader w:val="0"/>
        </w:trPr>
        <w:tc>
          <w:tcPr>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w:t>
            </w:r>
          </w:p>
        </w:tc>
        <w:tc>
          <w:tcPr>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terrible</w:t>
            </w:r>
          </w:p>
        </w:tc>
        <w:tc>
          <w:tcPr>
            <w:vAlign w:val="top"/>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exciting</w:t>
            </w:r>
          </w:p>
        </w:tc>
        <w:tc>
          <w:tcPr>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delicious</w:t>
            </w:r>
          </w:p>
        </w:tc>
      </w:tr>
    </w:tbl>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Fresh fish is__more delicious__than frozen.</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 diesel model is__________than the petrol model.</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This building is__________in design than the one opposite.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 diamond ring is__________than the gold ring.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 River Doe Lea is__________than all other rivers in the area.</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Gas now is so expensive! I want a__________motorbike than the old one.</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The temperature tomorrow can reach 40 degrees Celsius. It’s__________than today.</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tab/>
        <w:t xml:space="preserve">- Write sentences comparing the two people. Use the comparative form off the adjectives in the box.</w:t>
      </w:r>
      <w:r w:rsidDel="00000000" w:rsidR="00000000" w:rsidRPr="00000000">
        <w:rPr>
          <w:rtl w:val="0"/>
        </w:rPr>
      </w:r>
    </w:p>
    <w:tbl>
      <w:tblPr>
        <w:tblStyle w:val="Table12"/>
        <w:tblW w:w="7617.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1709"/>
        <w:gridCol w:w="1467"/>
        <w:gridCol w:w="1366"/>
        <w:gridCol w:w="1407"/>
        <w:tblGridChange w:id="0">
          <w:tblGrid>
            <w:gridCol w:w="1668"/>
            <w:gridCol w:w="1709"/>
            <w:gridCol w:w="1467"/>
            <w:gridCol w:w="1366"/>
            <w:gridCol w:w="1407"/>
          </w:tblGrid>
        </w:tblGridChange>
      </w:tblGrid>
      <w:tr>
        <w:trPr>
          <w:cantSplit w:val="0"/>
          <w:tblHeader w:val="0"/>
        </w:trPr>
        <w:tc>
          <w:tcPr>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Young</w:t>
            </w:r>
          </w:p>
        </w:tc>
        <w:tc>
          <w:tcPr>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w:t>
            </w:r>
          </w:p>
        </w:tc>
        <w:tc>
          <w:tcPr>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Much</w:t>
            </w:r>
          </w:p>
        </w:tc>
        <w:tc>
          <w:tcPr>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w:t>
            </w:r>
          </w:p>
        </w:tc>
        <w:tc>
          <w:tcPr>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heavy</w:t>
            </w:r>
          </w:p>
        </w:tc>
      </w:tr>
    </w:tbl>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9783.0" w:type="dxa"/>
        <w:jc w:val="left"/>
        <w:tblInd w:w="-108.0" w:type="dxa"/>
        <w:tblLayout w:type="fixed"/>
        <w:tblLook w:val="0000"/>
      </w:tblPr>
      <w:tblGrid>
        <w:gridCol w:w="3085"/>
        <w:gridCol w:w="4004"/>
        <w:gridCol w:w="2694"/>
        <w:tblGridChange w:id="0">
          <w:tblGrid>
            <w:gridCol w:w="3085"/>
            <w:gridCol w:w="4004"/>
            <w:gridCol w:w="2694"/>
          </w:tblGrid>
        </w:tblGridChange>
      </w:tblGrid>
      <w:tr>
        <w:trPr>
          <w:cantSplit w:val="0"/>
          <w:tblHeader w:val="0"/>
        </w:trPr>
        <w:tc>
          <w:tcPr>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George</w:t>
            </w:r>
            <w:r w:rsidDel="00000000" w:rsidR="00000000" w:rsidRPr="00000000">
              <w:rPr>
                <w:rtl w:val="0"/>
              </w:rPr>
            </w:r>
          </w:p>
        </w:tc>
        <w:tc>
          <w:tcPr>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Lucas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2" style="width:55pt;height:98pt;" type="#_x0000_t75">
                  <v:imagedata r:id="rId5" o:title=""/>
                </v:shape>
                <o:OLEObject DrawAspect="Content" r:id="rId6" ObjectID="_1661054517" ProgID="PBrush" ShapeID="_x0000_s2" Type="Embed"/>
              </w:pict>
            </w:r>
            <w:r w:rsidDel="00000000" w:rsidR="00000000" w:rsidRPr="00000000">
              <w:rPr>
                <w:rtl w:val="0"/>
              </w:rPr>
            </w:r>
          </w:p>
        </w:tc>
        <w:tc>
          <w:tcPr>
            <w:vAlign w:val="top"/>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___Age___27</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72 kgs___Weight__68kgs</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1.72m__Height__1.69m</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$1000/ month__Salary__$800/month</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rooms__House__4 rooms</w:t>
            </w:r>
            <w:r w:rsidDel="00000000" w:rsidR="00000000" w:rsidRPr="00000000">
              <w:rPr>
                <w:rtl w:val="0"/>
              </w:rPr>
            </w:r>
          </w:p>
        </w:tc>
        <w:tc>
          <w:tcPr>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3" style="width:52pt;height:98pt;" type="#_x0000_t75">
                  <v:imagedata r:id="rId7" o:title=""/>
                </v:shape>
                <o:OLEObject DrawAspect="Content" r:id="rId8" ObjectID="_1661054677" ProgID="PBrush" ShapeID="_x0000_s3" Type="Embed"/>
              </w:pict>
            </w:r>
            <w:r w:rsidDel="00000000" w:rsidR="00000000" w:rsidRPr="00000000">
              <w:rPr>
                <w:rtl w:val="0"/>
              </w:rPr>
            </w:r>
          </w:p>
        </w:tc>
      </w:tr>
    </w:tb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 George is younger than Lucas.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_______________________________________</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_______________________________________</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_______________________________________</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_______________________________________</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tbl>
      <w:tblPr>
        <w:tblStyle w:val="Table14"/>
        <w:tblW w:w="97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YOU KNOW?</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GOOD NEIGHBOR</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good neighbor is someone who is nice and approachable. You should be able to smile and say hello to the person and receive some sort of friendly response.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someone is unfriendly or shy doesn’t make him or her a bad neighbor. However, unapproachable neighbors makefor a more uncomfortable and awkward living environment.</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Good neighbors are aware that there are other people living in the building and keep noise to a minimum.</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They don’t scream or play music loudly or throw parties until late hours in the evening. They don’t slam doors and shout in the hallways. They show some respect for those around them.</w:t>
            </w:r>
          </w:p>
        </w:tc>
      </w:tr>
    </w:tb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passage and answer the following questions.</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 lives on Baker street. It is small but pretty and dean with eight houses on the road. All of the houses are big and detached with three bedrooms. Tom’s neighbours are very friendly. Saj and Rob live next door to him, and they are his best friends. At the end of the road, there is a baker’s and a butcher’s.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Tom’s mum and dad live round the comer and near the post office. Two of Tom’s friends, Paulo and Rose, live across the road from Tom’s parents on Oxford street. When Tom goes to the post office, he gives his washing to his parents.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 loves where he lives because it’s near where he works. He walks to work with Saj to Queens Avenue in the bus station. Saj works behind where Tom works. Tom doesn’t like where he works, it is dirty and smelly. When Tom goes home, he feels happy.</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1 - Find the words or phrases in the passage suitable for the definitions below.</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 ________very close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 ________very near here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 ________a shop where meat is for sale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 ________clothes that need to be washed</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2 - Choose the best option to answer the following questions.</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There are________houses on Tom’s street.</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three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eight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eleven</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Tom works________where Saj works.</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behind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front of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opposite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His workplace is________.</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dirty and smelly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pretty and clean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small and dirty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and smelly</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3 - Decide whether the statements are True (T) or False (F).</w:t>
      </w:r>
      <w:r w:rsidDel="00000000" w:rsidR="00000000" w:rsidRPr="00000000">
        <w:rPr>
          <w:rtl w:val="0"/>
        </w:rPr>
      </w:r>
    </w:p>
    <w:tbl>
      <w:tblPr>
        <w:tblStyle w:val="Table15"/>
        <w:tblW w:w="9747.0" w:type="dxa"/>
        <w:jc w:val="left"/>
        <w:tblInd w:w="-108.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 house on Tom’s street are completely different.</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Saj and Rob live next door to Tom.</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Tom lives on the same street as his parents.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Paulo and Rose live opposite Tom’s parents.</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It is far away from Tom’s house to his workplace.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Tom goes to work by bus.</w:t>
            </w:r>
          </w:p>
        </w:tc>
        <w:tc>
          <w:tcPr>
            <w:vAlign w:val="top"/>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following passage and answer the questions.</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live in a small village called Northville. There are about 2000 people here. I love the village because it is very quiet and the life is slow and easy. The village is always clean; people look after it with great care. The air is always clean, too. People are much friendlier here than in a city because everyone knows the others, and if someone has a problem, there are always people who can help.</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only a few things that I don’t like about Northville. One thing is that we have not got many things to do in the evening; we haven’t got any cinemas or theaters. The other thing Is that people always talk about other people, and everyone knows what everyone is doing. But I still prefer village life to life in a big city.</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What is the name of the village?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How many people are there in the village?</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Why does the author enjoy living in his/ her village?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Why people In the village are friendlier than in a city?</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Why they don’t have many things to do in the evening?</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Rayane talking about his neighbourhood and decide whether the following statements are True (T) or False (F).</w:t>
      </w:r>
      <w:r w:rsidDel="00000000" w:rsidR="00000000" w:rsidRPr="00000000">
        <w:rPr>
          <w:rtl w:val="0"/>
        </w:rPr>
      </w:r>
    </w:p>
    <w:tbl>
      <w:tblPr>
        <w:tblStyle w:val="Table16"/>
        <w:tblW w:w="9747.0" w:type="dxa"/>
        <w:jc w:val="left"/>
        <w:tblInd w:w="-108.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Rayane often plays team sport like basketball with his friends at weekends.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Both of two parks in his area are for little children.</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Rayane and his neighbours meet each other regularly.</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There are only young people in his area.</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 area is cool and relaxing with trees and flowers in the parks.</w:t>
            </w:r>
          </w:p>
        </w:tc>
        <w:tc>
          <w:tcPr>
            <w:vAlign w:val="top"/>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Talk about a change you want to see in your neighbourhood. </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 as cues.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What is the change?</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Why is it necessary?</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Who can make the change?</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languages:</w:t>
      </w:r>
      <w:r w:rsidDel="00000000" w:rsidR="00000000" w:rsidRPr="00000000">
        <w:rPr>
          <w:rtl w:val="0"/>
        </w:rPr>
      </w:r>
    </w:p>
    <w:tbl>
      <w:tblPr>
        <w:tblStyle w:val="Table17"/>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9"/>
        <w:gridCol w:w="5670"/>
        <w:tblGridChange w:id="0">
          <w:tblGrid>
            <w:gridCol w:w="4219"/>
            <w:gridCol w:w="5670"/>
          </w:tblGrid>
        </w:tblGridChange>
      </w:tblGrid>
      <w:tr>
        <w:trPr>
          <w:cantSplit w:val="0"/>
          <w:tblHeader w:val="0"/>
        </w:trPr>
        <w:tc>
          <w:tcPr>
            <w:vAlign w:val="top"/>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vocabulary</w:t>
            </w:r>
            <w:r w:rsidDel="00000000" w:rsidR="00000000" w:rsidRPr="00000000">
              <w:rPr>
                <w:rtl w:val="0"/>
              </w:rPr>
            </w:r>
          </w:p>
        </w:tc>
        <w:tc>
          <w:tcPr>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structures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hospital, more trees, a library, a shopping center</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fighting agains, space for self-learning, fresh air, entertaining</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residents, government, architectures, local authorities</w:t>
            </w:r>
          </w:p>
        </w:tc>
        <w:tc>
          <w:tcPr>
            <w:vAlign w:val="top"/>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like to talk about...</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always dream of...and...</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wish to see...</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is...because it helps..., especially...</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think...is able to...</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my opinion, ... can...</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hope to see a...in...</w:t>
            </w:r>
          </w:p>
        </w:tc>
      </w:tr>
    </w:tbl>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Complete the notes:</w:t>
      </w:r>
      <w:r w:rsidDel="00000000" w:rsidR="00000000" w:rsidRPr="00000000">
        <w:rPr>
          <w:rtl w:val="0"/>
        </w:rPr>
      </w:r>
    </w:p>
    <w:tbl>
      <w:tblPr>
        <w:tblStyle w:val="Table18"/>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5528"/>
        <w:tblGridChange w:id="0">
          <w:tblGrid>
            <w:gridCol w:w="4361"/>
            <w:gridCol w:w="5528"/>
          </w:tblGrid>
        </w:tblGridChange>
      </w:tblGrid>
      <w:tr>
        <w:trPr>
          <w:cantSplit w:val="0"/>
          <w:tblHeader w:val="0"/>
        </w:trPr>
        <w:tc>
          <w:tcPr>
            <w:vAlign w:val="cente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Structures of the talk</w:t>
            </w:r>
            <w:r w:rsidDel="00000000" w:rsidR="00000000" w:rsidRPr="00000000">
              <w:rPr>
                <w:rtl w:val="0"/>
              </w:rPr>
            </w:r>
          </w:p>
        </w:tc>
        <w:tc>
          <w:tcPr>
            <w:vAlign w:val="cente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Your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change?</w:t>
            </w:r>
          </w:p>
        </w:tc>
        <w:tc>
          <w:tcPr>
            <w:vAlign w:val="top"/>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is it necessary?</w:t>
            </w:r>
          </w:p>
        </w:tc>
        <w:tc>
          <w:tcPr>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can make the change?</w:t>
            </w:r>
          </w:p>
        </w:tc>
        <w:tc>
          <w:tcPr>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b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try!</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Give your answer using the following cues. You should speak for 1-2 minutes.</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 would like to talk about...</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 always dream of...and...</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It is...because it helps..., especially...</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I think...is able to...</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I hope to see a...in...</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tick!</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Did you ...</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answer all the questions in the task?</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some details to each main point?</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 slowly and fluently with only some hesitation?</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vocabulary wide enough to talk about the topic?</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various sentence structures (simple, compound, complex) accurately?</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pronounce correctly (vowels, consonants, stress, intonation)?</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Let’s compare!</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compare with the sample answer on page 180.</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 (WRITING SKILLS)</w:t>
        <w:tab/>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Complete each of the following sentences using the cues given. You can change the cues and use other words in addition to the cues to complete the sentences.</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There/ some/ beautiful places/ my neighbourhood.</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My/ favourite place/the theatre/ in front of/ house.</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As/ big fan/ comics,/I/ often/ find/ new volumes/ the bookstore/ near/ house.</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It/ exciting/ interesting/ place/ relax/ weekends.</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The park/ ideal place/ hang out/ friends/ after/ hard/ studying hours.</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Write a short paragraph (40 - 60 words) about your favourite place in your neighbourhood. </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 as cues.</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the place?</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 you do there?</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NGÔN NGỮ</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Find which word does not belong in each group.</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left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bên trái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bên phải</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straight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thẳng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yên tĩnh</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D là tính từ chỉ tính chất, các phương án còn lại là tính từ chỉ phương hướng.</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backyard</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cathedral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thờ</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pagoda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chùa</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backyard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sân sau</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temple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đền</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C là danh từ chỉ một nơi chốn liên quan đến nhà, các phương án còn lại là danh từ chỉ địa điểm tôn giáo.</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phấn khích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đông đúc</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chật hẹp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òn ào</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A là tính từ chỉ cảm xúc, các phương án còn lại là tính từ chỉ tính chất.</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suburb</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warehouse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kho hàng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workshop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xưởng</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factory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máy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suburb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ngoại ô</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D là danh từ chỉ một khu vực rộng lớn bên ngoài thành phố, các phương án còn lại là danh từ liên quan đến địa điểm làm việc.</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library</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library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 viện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cinema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rạp chiếu phim</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café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quán cà phê</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theatre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hát</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A là danh từ chỉ địa điểm học tập, các phương án còn lại là danh từ chỉ địa điểm giải trí.</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Đáp án: 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happier</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rộng hơn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happier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vui vẻ hơn</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bigger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hơn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longer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dài hơn</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B là tính từ so sánh hơn chỉ cảm xúc, các phương án còn lại là tính từ so sánh hơn chỉ tính chất.</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Match each word with the suitable definition.</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workshop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xưởng</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building in which things are made or repaired using tools or machines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một nơi mà đồ được làm hoặc sửa chữa bằng dụng cụ hoặc máy móc)</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 gallery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triển lãm nghệ thuật</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building where paintings are shown to the public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một nơi mà tranh vẽ được trưng bày cho công chúng xem)</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lâu đài</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official home of a king or queen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nơi ở chính thức của vua hoặc nữ hoàng)</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memorial (n): đài tưởng niệm</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statue built to honour famous person or event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tượng được xây dựng để vinh danh người hoặc sự kiện nổi tiếng)</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cathedral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thờ</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very large, usually stone, building for Christian worship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một nơi rộng lớn, thường bằng đá cho việc thờ đạo Cơ Đốc)</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square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quảng trường</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open area in a town, usually with four sides, surrounded by buildings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một khu vực mở thường có bốn mặt xung quanh là các tòa nhà)</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tab/>
        <w:t xml:space="preserve">- Choose the best option to complete each of the following sentences.</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chật chội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terrible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kinh khủng</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đông đúc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inconvenient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bất tiện</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train was very crowded, and we had to stand.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Tàu rất đông đúc, và chúng tôi phải đứng.)</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hiện đại</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ancient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cổ xưa</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 trọng trong lịch sử</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current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gần đây</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are replacing old buildings with modern tower blocks.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đang thay thế các tòa nhà cũ bằng các tòa cao ốc hiện đại.)</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colourful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đầy màu sắc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chật chội</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ồn ào</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yên tĩnh</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Street is noisy throughout the night. I can’t sleep well.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Đường phố òn ào suốt đêm. Tôi không thể ngủ được.)</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convenient</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good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tốt, đẹp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exact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chính xác</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hữu ích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thuận tiện</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house is in a convenient location for travelling to Ha Noi.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Ngôi nhà ở vị trí thuận tiện để đi Hà Nội.)</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polluted</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đông đúc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polluted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ô nhiễm</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chật hẹp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ồn ào</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river is polluted with toxic waste from local factories.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Dòng sông bị ô nhiễm chất thải độc hại từ các nhà máy địa phương.)</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peaceful</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inconvenient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bất tiện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hiện đại</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yên bình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đông đúc</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evening in the country is a very peaceful time. It’s not as noisy as in the city.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Buổi tối ở quê là khoảng thời gian rất yên bình. Nó không ồn ào như trong thành phố.)</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chật hẹp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đông đúc</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rộng lớn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yên bình</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path is too narrow for people to walk together.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 đường quá hẹp để mọi người cùng đi bộ.)</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convenient</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chật hẹp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happy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hạnh phúc</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bận rộn</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thuận tiện</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school is at convenient distance from my home.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học ở một khoảng cách thuận tiện từ nhà tôi.)</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tab/>
        <w:t xml:space="preserve">- Complete the following sentences using the words in the box. There is ONE extra word.</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road is too narrow for cars to pass.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 đường quá nhỏ để xe ô tô đi qua.)</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sidewalks become more crowded with tourists in the summer.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Vỉa hè trở nên đông đúc với khách du lịch vào mùa hè.)</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polluted</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polluted air in the city is threatening to our health.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khí ô nhiễm trong thành phố đang đe dọa đến sức khỏe của chúng ta.)</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inconvenient</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St’s inconvenient for us to live such a long way from the shops.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thuận tiện cho chúng tôi sống xa các cửa hàng như vậy.)</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a historic building to learn about the city past and present.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Đó là một tòa nhà lịch sử để tìm hiểu về quá khứ và hiện tại của thành phố.)</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modern furniture is out of keeping with the old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Đồ nội thất hiện đại không phù hợp với ngôi nhà cũ này.)</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tab/>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lent</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lent /ˈsaɪlənt/ có “i” được phát âm là /aɪ/, các phương án còn lại có “i” được phát âm /ɪ/.</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 /ˈsɪstə(r)/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llage /ˈvɪlɪdʒ/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cture /ˈpɪktʃə(r)/</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 /ˈiːzi/ có “ea” được phát âm là /i:/, các phương án còn lại có “ea” được phát âm /e/.</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kfast /ˈbrekfəst/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sure /ˈpleʒə(r)/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 /ˈredi/</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 /pəˈliːs/ có “i” được phát âm là /i:/, các phương án còn lại có “i” được phát âm /aɪ/.</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/ɪkˈsaɪt/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 /baɪk/</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 /tʃaɪld/</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/tʃɪə(r)/ có “ee” được phát âm là /ɪə/, các phương án còn lại có “ee” được phát âm /i:/</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/skriːn/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/tʃiːk/</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/stiːl/</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/ɡreɪt/ có “ea” được phát âm là /eɪ/, các phương án còn lại có “ea” được phát âm /i:/.</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/si:t/</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/bi:n/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/dri:m/</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 /məˈʃiːn/ có “i” được phát âm là /i:/, các phương án còn lại có “i” được phát âm /ɪ/.</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ving /ˈlɪvɪŋ/</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/ˈætɪk/</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tchen /ˈkɪtʃɪn/</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Find a way from Start to Finish. You may pass a square if it contains the sound /i:/. You can move horizontally (</w:t>
      </w: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)or vertically (</w:t>
      </w: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only.</w:t>
      </w:r>
      <w:r w:rsidDel="00000000" w:rsidR="00000000" w:rsidRPr="00000000">
        <w:rPr>
          <w:rtl w:val="0"/>
        </w:rPr>
      </w:r>
    </w:p>
    <w:tbl>
      <w:tblPr>
        <w:tblStyle w:val="Table19"/>
        <w:tblW w:w="10424.999999999998" w:type="dxa"/>
        <w:jc w:val="left"/>
        <w:tblInd w:w="-108.0" w:type="dxa"/>
        <w:tblLayout w:type="fixed"/>
        <w:tblLook w:val="0000"/>
      </w:tblPr>
      <w:tblGrid>
        <w:gridCol w:w="1737"/>
        <w:gridCol w:w="1737"/>
        <w:gridCol w:w="1737"/>
        <w:gridCol w:w="1738"/>
        <w:gridCol w:w="1738"/>
        <w:gridCol w:w="1738"/>
        <w:tblGridChange w:id="0">
          <w:tblGrid>
            <w:gridCol w:w="1737"/>
            <w:gridCol w:w="1737"/>
            <w:gridCol w:w="1737"/>
            <w:gridCol w:w="1738"/>
            <w:gridCol w:w="1738"/>
            <w:gridCol w:w="1738"/>
          </w:tblGrid>
        </w:tblGridChange>
      </w:tblGrid>
      <w:tr>
        <w:trPr>
          <w:cantSplit w:val="0"/>
          <w:tblHeader w:val="0"/>
        </w:trPr>
        <w:tc>
          <w:tcPr>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START</w:t>
            </w:r>
            <w:r w:rsidDel="00000000" w:rsidR="00000000" w:rsidRPr="00000000">
              <w:rPr>
                <w:rtl w:val="0"/>
              </w:rPr>
            </w:r>
          </w:p>
        </w:tc>
        <w:tc>
          <w:tcPr>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/tiːθ/</w:t>
            </w:r>
          </w:p>
        </w:tc>
        <w:tc>
          <w:tcPr>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brary</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/ˈlaɪbrəri/</w:t>
            </w:r>
          </w:p>
        </w:tc>
        <w:tc>
          <w:tcPr>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nema</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/ˈsɪnəmə/</w:t>
            </w:r>
          </w:p>
        </w:tc>
        <w:tc>
          <w:tcPr>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kfast</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/ˈbrekfəst/</w:t>
            </w:r>
          </w:p>
        </w:tc>
        <w:tc>
          <w:tcPr>
            <w:vAlign w:val="top"/>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sland</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/ˈaɪlənd/</w:t>
            </w:r>
          </w:p>
        </w:tc>
        <w:tc>
          <w:tcPr>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/tʃiːp/</w:t>
            </w:r>
          </w:p>
        </w:tc>
      </w:tr>
      <w:tr>
        <w:trPr>
          <w:cantSplit w:val="0"/>
          <w:tblHeader w:val="0"/>
        </w:trPr>
        <w:tc>
          <w:tcPr>
            <w:vAlign w:val="top"/>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utiful</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/ˈbjuːtɪfl/</w:t>
            </w:r>
          </w:p>
        </w:tc>
        <w:tc>
          <w:tcPr>
            <w:vAlign w:val="top"/>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/məˈʃiːn/</w:t>
            </w:r>
          </w:p>
        </w:tc>
        <w:tc>
          <w:tcPr>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/tʃiːz/</w:t>
            </w:r>
          </w:p>
        </w:tc>
        <w:tc>
          <w:tcPr>
            <w:vAlign w:val="top"/>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ture</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/ˈkriːtʃə(r)/</w:t>
            </w:r>
          </w:p>
        </w:tc>
        <w:tc>
          <w:tcPr>
            <w:vAlign w:val="top"/>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/ɪkˈsaɪtɪŋ/</w:t>
            </w:r>
          </w:p>
        </w:tc>
        <w:tc>
          <w:tcPr>
            <w:vAlign w:val="top"/>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lding</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/ˈbɪldɪŋ/</w:t>
            </w:r>
          </w:p>
        </w:tc>
      </w:tr>
      <w:tr>
        <w:trPr>
          <w:cantSplit w:val="0"/>
          <w:tblHeader w:val="0"/>
        </w:trPr>
        <w:tc>
          <w:tcPr>
            <w:vAlign w:val="top"/>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/ˈsɪti/</w:t>
            </w:r>
          </w:p>
        </w:tc>
        <w:tc>
          <w:tcPr>
            <w:vAlign w:val="top"/>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/ˈkwaɪət/</w:t>
            </w:r>
          </w:p>
        </w:tc>
        <w:tc>
          <w:tcPr>
            <w:vAlign w:val="top"/>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mperial</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/ɪmˈpɪəriəl/</w:t>
            </w:r>
          </w:p>
        </w:tc>
        <w:tc>
          <w:tcPr>
            <w:vAlign w:val="top"/>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/pəˈliːs/</w:t>
            </w:r>
          </w:p>
        </w:tc>
        <w:tc>
          <w:tcPr>
            <w:vAlign w:val="top"/>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nient</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/kənˈviːniənt/</w:t>
            </w:r>
          </w:p>
        </w:tc>
        <w:tc>
          <w:tcPr>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ceful</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/ˈpiːsfl/</w:t>
            </w:r>
          </w:p>
        </w:tc>
      </w:tr>
      <w:tr>
        <w:trPr>
          <w:cantSplit w:val="0"/>
          <w:tblHeader w:val="0"/>
        </w:trPr>
        <w:tc>
          <w:tcPr>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kend</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/ˌwiːkˈend/</w:t>
            </w:r>
          </w:p>
        </w:tc>
        <w:tc>
          <w:tcPr>
            <w:vAlign w:val="top"/>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/ˈvɪzɪt/</w:t>
            </w:r>
          </w:p>
        </w:tc>
        <w:tc>
          <w:tcPr>
            <w:vAlign w:val="top"/>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/ˈeksəsaɪz/</w:t>
            </w:r>
          </w:p>
        </w:tc>
        <w:tc>
          <w:tcPr>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/tʃiːk/</w:t>
            </w:r>
          </w:p>
        </w:tc>
        <w:tc>
          <w:tcPr>
            <w:vAlign w:val="top"/>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shing</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/ˈfɪʃɪŋ/</w:t>
            </w:r>
          </w:p>
        </w:tc>
        <w:tc>
          <w:tcPr>
            <w:vAlign w:val="top"/>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Cath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dral</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/kəˈθiːdrəl/</w:t>
            </w:r>
          </w:p>
        </w:tc>
      </w:tr>
      <w:tr>
        <w:trPr>
          <w:cantSplit w:val="0"/>
          <w:tblHeader w:val="0"/>
        </w:trPr>
        <w:tc>
          <w:tcPr>
            <w:vAlign w:val="top"/>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3" w:cs="Wingdings 3" w:eastAsia="Wingdings 3" w:hAnsi="Wingdings 3"/>
                <w:b w:val="1"/>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FINISH</w:t>
            </w:r>
            <w:r w:rsidDel="00000000" w:rsidR="00000000" w:rsidRPr="00000000">
              <w:rPr>
                <w:rtl w:val="0"/>
              </w:rPr>
            </w:r>
          </w:p>
        </w:tc>
      </w:tr>
    </w:tbl>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tab/>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Write the comparative form of these adjectives.</w:t>
      </w:r>
      <w:r w:rsidDel="00000000" w:rsidR="00000000" w:rsidRPr="00000000">
        <w:rPr>
          <w:rtl w:val="0"/>
        </w:rPr>
      </w:r>
    </w:p>
    <w:tbl>
      <w:tblPr>
        <w:tblStyle w:val="Table20"/>
        <w:tblW w:w="9605.0" w:type="dxa"/>
        <w:jc w:val="left"/>
        <w:tblInd w:w="175.99999999999997" w:type="dxa"/>
        <w:tblLayout w:type="fixed"/>
        <w:tblLook w:val="0000"/>
      </w:tblPr>
      <w:tblGrid>
        <w:gridCol w:w="3226"/>
        <w:gridCol w:w="2606"/>
        <w:gridCol w:w="3773"/>
        <w:tblGridChange w:id="0">
          <w:tblGrid>
            <w:gridCol w:w="3226"/>
            <w:gridCol w:w="2606"/>
            <w:gridCol w:w="3773"/>
          </w:tblGrid>
        </w:tblGridChange>
      </w:tblGrid>
      <w:tr>
        <w:trPr>
          <w:cantSplit w:val="0"/>
          <w:tblHeader w:val="0"/>
        </w:trPr>
        <w:tc>
          <w:tcPr>
            <w:vAlign w:val="top"/>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1.</w:t>
                  <w:tab/>
                  <w:t xml:space="preserve">big → bigger</w:t>
                </w:r>
              </w:sdtContent>
            </w:sdt>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2.</w:t>
                  <w:tab/>
                  <w:t xml:space="preserve">careful → more careful</w:t>
                </w:r>
              </w:sdtContent>
            </w:sdt>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3.</w:t>
                  <w:tab/>
                  <w:t xml:space="preserve">annoying → more annoying</w:t>
                </w:r>
              </w:sdtContent>
            </w:sdt>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4.</w:t>
                  <w:tab/>
                  <w:t xml:space="preserve">famous → more famous</w:t>
                </w:r>
              </w:sdtContent>
            </w:sdt>
          </w:p>
        </w:tc>
        <w:tc>
          <w:tcPr>
            <w:vAlign w:val="top"/>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5.</w:t>
                  <w:tab/>
                  <w:t xml:space="preserve">young → younger</w:t>
                </w:r>
              </w:sdtContent>
            </w:sdt>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6.</w:t>
                  <w:tab/>
                  <w:t xml:space="preserve">friendly → friendlier</w:t>
                </w:r>
              </w:sdtContent>
            </w:sdt>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7.</w:t>
                  <w:tab/>
                  <w:t xml:space="preserve">hungry → hungrier</w:t>
                </w:r>
              </w:sdtContent>
            </w:sdt>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8.</w:t>
                  <w:tab/>
                  <w:t xml:space="preserve">large → larger</w:t>
                </w:r>
              </w:sdtContent>
            </w:sdt>
          </w:p>
        </w:tc>
        <w:tc>
          <w:tcPr>
            <w:vAlign w:val="top"/>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9.</w:t>
                  <w:tab/>
                  <w:t xml:space="preserve">wonderful → more</w:t>
                  <w:tab/>
                  <w:t xml:space="preserve"> wonderful</w:t>
                </w:r>
              </w:sdtContent>
            </w:sdt>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10. nice → nicer</w:t>
                </w:r>
              </w:sdtContent>
            </w:sdt>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11. fat</w:t>
                  <w:tab/>
                  <w:t xml:space="preserve">→ fatter</w:t>
                </w:r>
              </w:sdtContent>
            </w:sdt>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12. far → farther/ further</w:t>
                </w:r>
              </w:sdtContent>
            </w:sdt>
          </w:p>
        </w:tc>
      </w:tr>
    </w:tbl>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Complete the following sentences using the comparative form of the adjectives in brackets.</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farther/ further</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“far” có hai dạng so sánh hơn đặc biệt gồm “farther” và “further”.</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new school is a little farther/ further than my old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mới của tôi có chút xa hơn so với trường cũ của tôi.)</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fashionable</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Chloe’s dress is more fashionable than Jane’s.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Váy của Chloe thời trang hơn so với của Jane.)</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better</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“good” có dạng so sánh hơn đặc biệt là “better”.</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people think modern life is better than life in the past.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Nhiều người nghĩ rằng cuộc sống hiện đại tốt hơn so với cuộc sống trong quá khứ.)</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curlier</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tính từ ngắn-er + than.</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hair is curlier than my parents’.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Tóc của tôi xoăn hơn so với tóc của bố mẹ tôi.)</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exciting</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holiday by the sea is more exciting than a holiday in the mountains.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Đi nghỉ mát ở biển thì phấn khích hơn so với đi nghỉ ở trên núi.)</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important</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you think money is more important than good health?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nghĩ tiền quan trọng hơn sức khỏe tốt không?)</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worse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“bad” có dạng so sánh hơn đặc biệt là “worse”.</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pollution in my hometown is much worse than it used to 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ô nhiễm ở thị trấn của tôi thì tệ hơn rất nhiều so với trong quá khứ.)</w:t>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convenient</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traffic in the city is more convenient than in the countryside.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Giao thông ở thành phố thuận tiện hơn so với nông thôn.)</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faster</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tính từ ngắn-er + than.</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Planes are faster than trains.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Máy bay thì nhanh hơn tàu hỏa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bigger</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tính từ ngắn-er + than; tính từ “big” có dạng “phụ âm + nguyên âm + phụ âm” nên ta nhân đôi phụ âm cuối “g” rồi thêm “-er”.</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house is bigger than Robert’s.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Nhà của tôi thì to hơn nhà của Robert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longer</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tính từ ngắn-er + than.</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need a longer ruler than this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cần một cái thước kẻ dài hơn cái này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dangerous</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lion is more dangerous than an elephant.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Sư tử thì nguy hiểm hơn voi.)</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prettier</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tính từ ngắn-er + than; “pretty” là tính từ có hai âm tiết nhưng tận cùng là “-y” nên ta bỏ “-y” và thêm “-ier”.</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Samantha is prettier than her close friend.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Samantha thì xinh hơn bạn thân của cô ấy.)</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larger</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tính từ ngắn-er + than; “large” tận cùng là “-e” nên ta chỉ cần thêm “-r”.</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need a car larger than that car.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cần một chiếc xe rộng hơn chiếc xe đó.)</w:t>
      </w: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healthier</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tính từ ngắn-er + than; “healthy” là tính từ có 2 âm tiết nhưng tận cùng là “-y” nên ta bỏ “-y” và thêm “-ier”.</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Drinking water is healthier than drinking soda.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Uống nước thì tốt cho sức khỏe hơn là uống xô-đa.)</w:t>
      </w: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peaceful</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hometown is more peaceful than Joe’s.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Quê tôi thì yên bình hơn quê Joe.)</w:t>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interesting</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think History is more interesting than Maths.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nghĩ môn Lịch sử thì thú vị hơn Toán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polluted</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more + tính từ dài + than.</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air in the city is more polluted than in the countryside.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khí ở thành phố ô nhiễm hơn so với ở nông thôn.)</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tab/>
        <w:t xml:space="preserve">- Write sentences, using the correct form of the adjectives.</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cấu trúc so sánh hơn:</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be + tính từ ngắn-er + than + chủ ngữ 2.</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be + more + tính từ dài + than + chủ ngữ 2.</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orange is sweeter than a lemon.</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thì ngọt hơn chanh.</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Mathematics is more difficult than Music.</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Toán thì khó hơn Âm nhạc.</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laptop is faster than the new models.</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Máy tính xách tay của tôi thì nhanh hơn những mẫu mới.</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Windsurfing is more interesting than swimming.</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Lướt sóng thì thú vị hơn là bơi lội.</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weather this summer is hotter than last summer. </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Thời tiết mùa hè này nóng hơn mùa hè năm ngoái.</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Life in the countryside is quieter than life in the city.</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Cuộc sống ở nông thôn yên tĩnh hơn cuộc sống ở thành phố.</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 Complete the following sentences using the correct form of the adjectives in the box. There is ONE extra word.</w:t>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cấu trúc so sánh hơn:</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be + tính từ ngắn-er + than + chủ ngữ 2.</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be + more + tính từ dài + than + chủ ngữ 2.</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noisier</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diesel model is noisier than the petrol model.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Mẫu chạy dầu đi-ê-zen thì òn hơn mẫu chạy bằng xăng.)</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modern</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building is more modern in design than the one opposite.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Tòa nhà này có thiết kế hiện đại hơn tòa đối diện.)</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expensive</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diamond ring is more expensive than the gold 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(Nhẫn kim cương thì đắt hơn nhẫn vàng.)</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polluted</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River Doe Lea is more polluted than all other rivers in the area.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Sông Doe Lea thì ô nhiễm hơn bất kì dòng sông nào khác trong khu vực.)</w:t>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efficient</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Gas now is so expensive! I want a more efficient motorbike than the old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Xăng hiện tại đắt như vậy! Tôi muốn một chiếc xe máy hiệu suất hơn cái cũ.)</w:t>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terrible</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temperature tomorrow can reach 40 degrees Celsius. It’s more terrible than today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(Nhiệt độ ngày mai có thể tới 40°C. Thời tiết còn khủng khiếp hơn cả ngày hôm nay.)</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tab/>
        <w:t xml:space="preserve">“ Write sentences comparing the two people. Use the comparative form of the adjectives in the box.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cấu trúc so sánh hơn:</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be + tính từ ngắn-er + than + chủ ngữ 2.</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V + tính từ ngắn-er + danh từ + than + chủ ngữ 2.</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be + more + tính từ dài + than + chủ ngữ 2.</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1 + V + more + tính từ dài + danh từ + than + chủ ngữ 2.</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George is heavier than Lucas.</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George nặng hơn Lucas.</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George is taller than Lucas.</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George cao hơn Lucas.</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George’s salary is higher than Lucas’s.</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Lương của George cao hơn so với Lucas.</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George’s house has less rooms than Lucas’s does.</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của George có ít phòng hơn nhà của Lucas.</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passage and answer the following questions.</w:t>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 sống trên phố Baker. Con phố nhỏ nhưng xinh xắn và sạch sẽ với tám ngôi nhà trên đường. Tất cả các ngôi nhà đều lớn và tách biệt với ba phòng ngủ. Hàng xóm của Tom rất thân thiện. Saj và Rob sống bên cạnh nhà anh, và họ là những người bạn thân nhất của anh. ở cuối con đường, có một cửa hàng bánh và cửa hàng bán thịt.</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Bố mẹ Tom sống gần đây và gần một cái bưu điện. Hai trong số những người bạn của Tom, Paulo và Rose, sống bên kia đường đối diện với bố mẹ Tom, trên đường Oxford. Khi Tom đến bưu điện, anh ấy đưa đồ cần giặt cho bố mẹ.</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 thích nơi anh ấy sống vì nó gần nơi anh ấy làm việc. Anh đi bộ đi làm với Saj tới Đại lộ Queens ở trạm xe buýt. Saj làm việc đằng sau nơi Tom làm việc. Tom không thích nơi anh làm việc, nó bẩn thỉu và hôi hám. Khi Tom về nhà, anh cảm thấy hạnh phúc.</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1: Find the words or phrases in the passage suitable for the definitions Mow.</w:t>
      </w: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door</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door = very close: rất gần</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round the corner</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round the corner = very near here: rất gần đây</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butcher’s</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butcher’s = a shop where meat is for sale: cửa hàng nơi thịt được bày bán</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washing</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washing = clothes that need to be washed: quần áo cần được giặt</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2 “ Choose the best option to answer the fohowing questions.</w:t>
      </w: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eight</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Có_________ngôi nhà trên phố nhà Tom.</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tám</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mười một</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thứ nhất: “It is small but pretty and clean with eight houses on the road.”</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front of</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làm việc_________nơi Saj làm việc.</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phía sau</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phía trước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bên cạnh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diện</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thứ hai: “Saj works behind where Tom works.” Vì vậy, ngược lại là Tom làm việc ở phía trước nơi Saj làm việc.</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dirty and smelly</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Nơi làm việc của anh ấy_________.</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bẩn thỉu và có mùi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đẹp và sạch sẽ</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nhỏ và bẩn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chật chội và có mùi</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Thông tin ở câu sau đoạn thứ hai: “om doesn’t like where he works, it is dirty and smelly.”</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3 - Decide whether the statements are True (T) or False (F).</w:t>
      </w: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ngôi nhà ở phố của Tom là hoàn toàn khác biệt.</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ba đầu đoạn đầu tiên: “All of the houses are big and detached with three bedrooms.”</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Saj và Rob sống bên cạnh nhà Tom.</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đầu tiên: “Saj and Rob live next door to him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sống cùng phố với bố mẹ.</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thứ hai: “Tom’s mum and dad live round the corner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Paulo và Rose sống đối diện với nhà bố mẹ Tom.</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thứ hai: “Two of Tom’s friends, Paulo and Rose, live across the road from Tom’s parents on Oxford street.”</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nhà đến nơi làm việc của Tom rất xa.</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thứ ba: “Tom loves where he lives because it’s near where he works.”</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đi làm bằng xe buýt.</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thứ hai “He walks to work with Saj to Queens Avenue in the bus station.”</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following passage and answer the questions.</w:t>
      </w: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Tôi sống trong một ngôi làng nhỏ tên là Northville. Có khoảng 2000 người ở đây. Tôi yêu ngôi làng vì nó rất yên tĩnh còn cuộc sống thì chậm rãi và dễ thở. Ngôi làng luôn sạch sẽ; mọi người chăm sóc nó rất cẩn thận. Không khí cũng luôn trong lành. Mọi người ở đây thân thiện hơn nhiều so với ở thành phố bởi vì mọi người đều biết những người khác, và nếu ai đó có vấn đề thì sẽ luôn có người có thể giúp đỡ.</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Chỉ có một vài điều mà tôi không thích về Northville. Một là chúng ta không có nhiều việc để làm vào buổi tối; chúng tôi không có bất kỳ rạp chiếu phim hoặc rạp hát nào. Một điều khác là mọi người luôn nói về người khác, và họ biết tất tần tật mọi người đang làm gì. Nhưng tôi vẫn thích cuộc sống làng quê hơn cuộc sống ở một thành phố lớn.</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name of the village is) Northville.</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Ngôi làng có tên là gì?</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nhất của đoạn 1: “I live in a small village called Northville.”</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(There’re) 2000 (people in the village.)</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bao nhiêu người trong làng?</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hai của đoạn 1: “There are about 2000 people here.”</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it is very quiet and life is slow and easy.</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tác giả thích sống ở làng của mình?</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ba của đoạn 1: “I love the village because it is very quiet and life is slow and easy.”</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everyone knows the others, and if someone has a problem, there are always people who can help.</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người dân trong làng thân thiện hơn những người trong thành phố?</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của đoạn 1: “People are much friendlier here than in a city because everyone knows the others, and if someone has a problem, there are always people who can help.”</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they haven’t got any cinemas or theaters.</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họ không có nhiều việc để làm vào buổi tối?</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hai của đoạn 2: “One thing is that we have not got many things to do in the evening; we haven’t got any cinemas or theaters.”</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Rayane talking about his neighbourhood and decide whether the following statements are True (T) or False (F). </w:t>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21"/>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neighbourhood is very beautiful. I often play team sport like American football with my friends in the park at weekends. There are two parks in my area, one for a little children and one for the general population. The mayor’s office is near my house and so is the police station. My neighbours like to celebrate so we meet regularly. There are small parties for holidays, spring or when a new resident moves in. In my area, old and young people mix. My area is very nice because there are a lot of parks with trees and flowers, that’s why it’s so cool and relaxing.</w:t>
            </w:r>
          </w:p>
        </w:tc>
        <w:tc>
          <w:tcPr>
            <w:vAlign w:val="top"/>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 tôi sống rất đẹp. Tôi thường chơi thể thao đồng đội như bóng đá Mỹ với bạn bè trong công viên vào cuối tuần. Có hai công viên trong khu vực của tôi, một cho trẻ nhỏ và một cho dân cư nói chung. Văn phòng thị trưởng thành phố gần nhà tôi và đồn cảnh sát cũng vậy. Hàng xóm của tôi thích ăn mừng nên chúng tôi gặp nhau thường xuyên. Có những bữa tiệc nhỏ cho các ngày lễ, mùa xuân hoặc khi một cư dân mới chuyển đến. Trong khu vực của tôi, người già và người trẻ sống cùng nhau. Khu vực của tôi rất đẹp vì có rất nhiều công viên với cây và hoa, đó là lý do tại sao nó lại rất mát mẻ và mang lại cảm giác thư giãn.</w:t>
            </w:r>
          </w:p>
        </w:tc>
      </w:tr>
    </w:tbl>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Rayane thường chơi thể thao đòng đội như bóng rổ cùng bạn bè vào cuối tuần.</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“I often play team sport like American football with my friends in the park at weekends.”</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 hai công viên trong khu vực của cậu ấy đều dành cho trẻ nhỏ.</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“There are two parks in my area, one for a little children and one for the general population.”</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Rayane và những người hàng xóm của cậu ấy gặp nhau thường xuyên.</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“My neighbours like to celebrate so we meet regularly.”</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Chỉ có những người trẻ sống trong khu vực của cậu ấy.</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“In my area old and young people mix.”</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Khu vực này mát mẻ và mang lại cảm giác thư giãn với cây và hoa trong công viên.</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“My area Is very nice because there are a lot of parks with trees and flowers, that’s why it’s so cool and relaxing.”</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 about a change you want to see on your neighbourhood. </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Nói về một sự thay đổi mà bạn muốn thấy ở khu bạn sống. Bạn có thể sử dụng các câu hỏi sau đây làm gợi ý.</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Thay đổi đó là gì?</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nó lại cần thiết?</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 có thể tạo ra thay đổi đó?</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(Sự thay đổi)</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hospital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(bệnh viện)</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trees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(nhiều cây hơn)</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library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 viện)</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shopping center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(trung tâm thương mại)</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Reasons (Lý do)</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fighting agains diseases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(chống lại bệnh tật)</w:t>
        <w:tab/>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for self-learning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gian để tự học)</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fresh air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khí trong lành)</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entertaining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trí)</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Who can change (Ai có thể thay đổi)</w:t>
      </w: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residents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(cư dân)</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architectures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(kiến trúc sư)</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government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(chính phủ)</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local authorities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(chính quyền địa phương)</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22"/>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like to talk about an important change I want to see in my neighbourhood. I always dream of a library with many books and a spacious study area. It is necessary because it helps residents, especially students in the area have a quiet space for selflearning and improve their knowledge. I think the local authority is able to make the change. I hope to see a library in my neighbourhood in the near future.</w:t>
            </w:r>
          </w:p>
        </w:tc>
        <w:tc>
          <w:tcPr>
            <w:vAlign w:val="top"/>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Tôi muốn nói về một thay đổi quan trọng tôi muốn thấy trong khu phố của mình. Tôi luôn mơ về một thư viện có nhiều sách và khu vực học tập rộng rãi. Điều này là cần thiết bởi vì nó giúp cư dân, đặc biệt là những học sinh trong khu vực có một không gian yên tĩnh để tự học và nâng cao kiến thức. Tôi nghĩ rằng chính quyền địa phương có thể thực hiện sự thay đổi này. Tôi hy vọng sẽ thấy một thư viện trong khu tôi sống trong tương lai gần.</w:t>
            </w:r>
          </w:p>
        </w:tc>
      </w:tr>
    </w:tbl>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 (WRITING SKILLS)</w:t>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Complete each of the following sentences using the cues given. You can change the cues and use other words in addition to the cues to complete the sentences.</w:t>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some beautiful places in my neighbourhood.</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một vài địa điểm đẹp ở khu tôi sống.</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favourite place is the theatre in front of my house.</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Địa điểm yêu thích của tôi là rạp chiếu phim ở trước nhà.</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 big fan of comics, I often finds new volumes in the bookstore near my house.</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một người rất yêu thích truyện tranh, tôi thường tìm những tập mới trong hiệu sách gần nhà.</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an exciting and interesting place to relax at weekends.</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Đó là một địa điểm sôi động và thú vị để thư giãn vào cuối tuần.</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park is an ideal place to hang out with friends after hard studying hours.</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viên là nơi lí tưởng để đi chơi với bạn bè sau những giờ học hành vất vả.</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your favourite place in your neighbourhood.</w:t>
      </w: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đoạn văn ngắn (40 - 60 từ) về địa điểm yêu thích nhất trong khu bạn sống.</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đây làm gợi ý.</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Địa điểm đó là gì?</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làm gì ở đó?</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bạn lại thích nó?</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Place (Địa điểm)</w:t>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bookstore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(hiệu sách)</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theatre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(rạp chiếu phim)</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(bãi biển)</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 site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tích lịch sử)</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Activities (Lý do)</w:t>
      </w: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find books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(tìm sách)</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enjoy movies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(thưởng thức phim)</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swimming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bơi)</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 pictures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chụp ảnh</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Reasons (Lý do)</w:t>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pictures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chụp ảnh</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beautiful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(đẹp)</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peaceful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(yên bình)</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exciting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(sôi nổi, thú vị)</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23"/>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some interesting places in my neighbourhood, but my favourite one is the beach near my house. I often go swimming, play volleyball and sometimes watch sunset on the beach. It is very beautiful with white sand and blue water. It is also a peaceful place to relax after hard studying hours.</w:t>
            </w:r>
          </w:p>
        </w:tc>
        <w:tc>
          <w:tcPr>
            <w:vAlign w:val="top"/>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một số địa điểm thú vị trong khu phố của tôi, nhưng nơi yêu thích của tôi là bãi biển gần nhà. Tôi thường đi bơi, chơi bóng chuyền và đôi khi ngắm hoàng hôn trên bãi biển. Nó rất đẹp với cát trắng và nước trong xanh. Đó cũng là một nơi yên bình để thư giãn sau những giờ học tập vất vả.</w:t>
            </w:r>
          </w:p>
        </w:tc>
      </w:tr>
    </w:tbl>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8" w:type="default"/>
      <w:footerReference r:id="rId19" w:type="default"/>
      <w:footerReference r:id="rId20"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rdo">
    <w:embedRegular w:fontKey="{00000000-0000-0000-0000-000000000000}" r:id="rId9" w:subsetted="0"/>
    <w:embedBold w:fontKey="{00000000-0000-0000-0000-000000000000}" r:id="rId10" w:subsetted="0"/>
    <w:embedItalic w:fontKey="{00000000-0000-0000-0000-000000000000}" r:id="rId11" w:subsetted="0"/>
  </w:font>
  <w:font w:name="Palatino Linotyp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inherit"/>
  <w:font w:name="Wingdings"/>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5"/>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6"/>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4"/>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fontTable" Target="fontTable.xml"/><Relationship Id="rId10" Type="http://schemas.openxmlformats.org/officeDocument/2006/relationships/settings" Target="settings.xm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theme" Target="theme/theme1.xml"/><Relationship Id="rId15" Type="http://schemas.openxmlformats.org/officeDocument/2006/relationships/image" Target="media/image6.png"/><Relationship Id="rId14"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image" Target="media/image2.png"/><Relationship Id="rId19" Type="http://schemas.openxmlformats.org/officeDocument/2006/relationships/footer" Target="footer2.xml"/><Relationship Id="rId6" Type="http://schemas.openxmlformats.org/officeDocument/2006/relationships/oleObject" Target="embeddings/oleObject2.bin"/><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11" Type="http://schemas.openxmlformats.org/officeDocument/2006/relationships/font" Target="fonts/Cardo-italic.ttf"/><Relationship Id="rId10" Type="http://schemas.openxmlformats.org/officeDocument/2006/relationships/font" Target="fonts/Cardo-bold.ttf"/><Relationship Id="rId13" Type="http://schemas.openxmlformats.org/officeDocument/2006/relationships/font" Target="fonts/PalatinoLinotype-bold.ttf"/><Relationship Id="rId12" Type="http://schemas.openxmlformats.org/officeDocument/2006/relationships/font" Target="fonts/PalatinoLinotype-regular.ttf"/><Relationship Id="rId9" Type="http://schemas.openxmlformats.org/officeDocument/2006/relationships/font" Target="fonts/Cardo-regular.ttf"/><Relationship Id="rId15" Type="http://schemas.openxmlformats.org/officeDocument/2006/relationships/font" Target="fonts/PalatinoLinotype-boldItalic.ttf"/><Relationship Id="rId14" Type="http://schemas.openxmlformats.org/officeDocument/2006/relationships/font" Target="fonts/PalatinoLinotyp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3NsufDJ9aytWYOghlu8WoZT0Iw==">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