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477E" w14:textId="77777777" w:rsidR="00234340"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3"/>
        <w:gridCol w:w="681"/>
        <w:gridCol w:w="665"/>
        <w:gridCol w:w="688"/>
        <w:gridCol w:w="672"/>
        <w:gridCol w:w="715"/>
        <w:gridCol w:w="639"/>
        <w:gridCol w:w="681"/>
        <w:gridCol w:w="672"/>
        <w:gridCol w:w="916"/>
      </w:tblGrid>
      <w:tr w:rsidR="00234340" w14:paraId="29D2ACB5" w14:textId="77777777">
        <w:trPr>
          <w:trHeight w:val="413"/>
          <w:jc w:val="center"/>
        </w:trPr>
        <w:tc>
          <w:tcPr>
            <w:tcW w:w="592" w:type="dxa"/>
            <w:vMerge w:val="restart"/>
            <w:vAlign w:val="center"/>
          </w:tcPr>
          <w:p w14:paraId="743A82A3"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03B2AD9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33" w:type="dxa"/>
            <w:vMerge w:val="restart"/>
            <w:vAlign w:val="center"/>
          </w:tcPr>
          <w:p w14:paraId="78B93B03"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13" w:type="dxa"/>
            <w:gridSpan w:val="8"/>
            <w:vAlign w:val="center"/>
          </w:tcPr>
          <w:p w14:paraId="7519C9CA"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795F3334"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543C569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234340" w14:paraId="65726786" w14:textId="77777777">
        <w:trPr>
          <w:jc w:val="center"/>
        </w:trPr>
        <w:tc>
          <w:tcPr>
            <w:tcW w:w="592" w:type="dxa"/>
            <w:vMerge/>
            <w:vAlign w:val="center"/>
          </w:tcPr>
          <w:p w14:paraId="12386B08"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196ECC21"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3" w:type="dxa"/>
            <w:vMerge/>
            <w:vAlign w:val="center"/>
          </w:tcPr>
          <w:p w14:paraId="4A99C6A2"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6" w:type="dxa"/>
            <w:gridSpan w:val="2"/>
            <w:vAlign w:val="center"/>
          </w:tcPr>
          <w:p w14:paraId="08661AFC"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60" w:type="dxa"/>
            <w:gridSpan w:val="2"/>
            <w:vAlign w:val="center"/>
          </w:tcPr>
          <w:p w14:paraId="5025D8C3"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4" w:type="dxa"/>
            <w:gridSpan w:val="2"/>
            <w:vAlign w:val="center"/>
          </w:tcPr>
          <w:p w14:paraId="56F998EA"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3" w:type="dxa"/>
            <w:gridSpan w:val="2"/>
            <w:vAlign w:val="center"/>
          </w:tcPr>
          <w:p w14:paraId="406C2E50"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11397CB8"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34340" w14:paraId="72A775A0" w14:textId="77777777">
        <w:trPr>
          <w:jc w:val="center"/>
        </w:trPr>
        <w:tc>
          <w:tcPr>
            <w:tcW w:w="592" w:type="dxa"/>
            <w:vMerge/>
            <w:vAlign w:val="center"/>
          </w:tcPr>
          <w:p w14:paraId="70FA60DC"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5062C850"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3" w:type="dxa"/>
            <w:vMerge/>
            <w:vAlign w:val="center"/>
          </w:tcPr>
          <w:p w14:paraId="78AB9095"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1" w:type="dxa"/>
            <w:vAlign w:val="center"/>
          </w:tcPr>
          <w:p w14:paraId="68D6971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5" w:type="dxa"/>
            <w:vAlign w:val="center"/>
          </w:tcPr>
          <w:p w14:paraId="0B6E599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8" w:type="dxa"/>
            <w:vAlign w:val="center"/>
          </w:tcPr>
          <w:p w14:paraId="236FDDB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1599392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5" w:type="dxa"/>
            <w:vAlign w:val="center"/>
          </w:tcPr>
          <w:p w14:paraId="32326330"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9" w:type="dxa"/>
            <w:vAlign w:val="center"/>
          </w:tcPr>
          <w:p w14:paraId="5213EFF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1" w:type="dxa"/>
            <w:vAlign w:val="center"/>
          </w:tcPr>
          <w:p w14:paraId="61EACF0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2" w:type="dxa"/>
            <w:vAlign w:val="center"/>
          </w:tcPr>
          <w:p w14:paraId="0814D44D"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22214D84"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34340" w14:paraId="654FAB67" w14:textId="77777777">
        <w:trPr>
          <w:jc w:val="center"/>
        </w:trPr>
        <w:tc>
          <w:tcPr>
            <w:tcW w:w="592" w:type="dxa"/>
            <w:vAlign w:val="center"/>
          </w:tcPr>
          <w:p w14:paraId="1D586F9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64BCCBA4"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33" w:type="dxa"/>
            <w:vAlign w:val="center"/>
          </w:tcPr>
          <w:p w14:paraId="39DD34BC"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Thơ bảy chữ</w:t>
            </w:r>
          </w:p>
        </w:tc>
        <w:tc>
          <w:tcPr>
            <w:tcW w:w="681" w:type="dxa"/>
            <w:vAlign w:val="center"/>
          </w:tcPr>
          <w:p w14:paraId="763CE82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65" w:type="dxa"/>
            <w:vAlign w:val="center"/>
          </w:tcPr>
          <w:p w14:paraId="19A455C0"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8" w:type="dxa"/>
            <w:vAlign w:val="center"/>
          </w:tcPr>
          <w:p w14:paraId="507A7832"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72" w:type="dxa"/>
            <w:vAlign w:val="center"/>
          </w:tcPr>
          <w:p w14:paraId="05620104"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5" w:type="dxa"/>
            <w:vAlign w:val="center"/>
          </w:tcPr>
          <w:p w14:paraId="1BCDAAA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39" w:type="dxa"/>
            <w:vAlign w:val="center"/>
          </w:tcPr>
          <w:p w14:paraId="3C199FD7"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81" w:type="dxa"/>
            <w:vAlign w:val="center"/>
          </w:tcPr>
          <w:p w14:paraId="3E15D1A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66189F4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59A335B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r>
      <w:tr w:rsidR="00234340" w14:paraId="22952361" w14:textId="77777777">
        <w:trPr>
          <w:jc w:val="center"/>
        </w:trPr>
        <w:tc>
          <w:tcPr>
            <w:tcW w:w="592" w:type="dxa"/>
            <w:vAlign w:val="center"/>
          </w:tcPr>
          <w:p w14:paraId="3C6F820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1CDC512A"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33" w:type="dxa"/>
            <w:vAlign w:val="center"/>
          </w:tcPr>
          <w:p w14:paraId="4B226D15"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nghị luận về một vấn đề của đời sống.</w:t>
            </w:r>
          </w:p>
        </w:tc>
        <w:tc>
          <w:tcPr>
            <w:tcW w:w="681" w:type="dxa"/>
            <w:vAlign w:val="center"/>
          </w:tcPr>
          <w:p w14:paraId="02BF9AA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5" w:type="dxa"/>
            <w:vAlign w:val="center"/>
          </w:tcPr>
          <w:p w14:paraId="0B9C618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8" w:type="dxa"/>
            <w:vAlign w:val="center"/>
          </w:tcPr>
          <w:p w14:paraId="0955D9E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3D9622D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5" w:type="dxa"/>
            <w:vAlign w:val="center"/>
          </w:tcPr>
          <w:p w14:paraId="43C292A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9" w:type="dxa"/>
            <w:vAlign w:val="center"/>
          </w:tcPr>
          <w:p w14:paraId="1A81FF9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1" w:type="dxa"/>
            <w:vAlign w:val="center"/>
          </w:tcPr>
          <w:p w14:paraId="083730A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center"/>
          </w:tcPr>
          <w:p w14:paraId="4852469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916" w:type="dxa"/>
            <w:vAlign w:val="center"/>
          </w:tcPr>
          <w:p w14:paraId="176BEDF9"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r>
      <w:tr w:rsidR="00234340" w14:paraId="50C86930" w14:textId="77777777">
        <w:trPr>
          <w:trHeight w:val="494"/>
          <w:jc w:val="center"/>
        </w:trPr>
        <w:tc>
          <w:tcPr>
            <w:tcW w:w="2733" w:type="dxa"/>
            <w:gridSpan w:val="3"/>
          </w:tcPr>
          <w:p w14:paraId="4E7B0360" w14:textId="77777777" w:rsidR="0023434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1" w:type="dxa"/>
            <w:vAlign w:val="bottom"/>
          </w:tcPr>
          <w:p w14:paraId="603D4A1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665" w:type="dxa"/>
            <w:vAlign w:val="bottom"/>
          </w:tcPr>
          <w:p w14:paraId="2A5175B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688" w:type="dxa"/>
            <w:vAlign w:val="bottom"/>
          </w:tcPr>
          <w:p w14:paraId="121D708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72" w:type="dxa"/>
            <w:vAlign w:val="bottom"/>
          </w:tcPr>
          <w:p w14:paraId="0E73BC39"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715" w:type="dxa"/>
            <w:vAlign w:val="bottom"/>
          </w:tcPr>
          <w:p w14:paraId="090898D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9" w:type="dxa"/>
            <w:vAlign w:val="bottom"/>
          </w:tcPr>
          <w:p w14:paraId="29DD656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681" w:type="dxa"/>
            <w:vAlign w:val="bottom"/>
          </w:tcPr>
          <w:p w14:paraId="2D87D159"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2" w:type="dxa"/>
            <w:vAlign w:val="bottom"/>
          </w:tcPr>
          <w:p w14:paraId="4E770E43"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486AEC64" w14:textId="77777777" w:rsidR="00234340" w:rsidRDefault="00234340">
            <w:pPr>
              <w:jc w:val="center"/>
              <w:rPr>
                <w:rFonts w:ascii="Times New Roman" w:eastAsia="Times New Roman" w:hAnsi="Times New Roman" w:cs="Times New Roman"/>
                <w:b/>
                <w:sz w:val="28"/>
                <w:szCs w:val="28"/>
              </w:rPr>
            </w:pPr>
          </w:p>
          <w:p w14:paraId="48FBA02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783CD51B" w14:textId="77777777" w:rsidR="00234340" w:rsidRDefault="00234340">
            <w:pPr>
              <w:jc w:val="center"/>
              <w:rPr>
                <w:rFonts w:ascii="Times New Roman" w:eastAsia="Times New Roman" w:hAnsi="Times New Roman" w:cs="Times New Roman"/>
                <w:b/>
                <w:sz w:val="28"/>
                <w:szCs w:val="28"/>
              </w:rPr>
            </w:pPr>
          </w:p>
        </w:tc>
      </w:tr>
      <w:tr w:rsidR="00234340" w14:paraId="5C659892" w14:textId="77777777">
        <w:trPr>
          <w:jc w:val="center"/>
        </w:trPr>
        <w:tc>
          <w:tcPr>
            <w:tcW w:w="2733" w:type="dxa"/>
            <w:gridSpan w:val="3"/>
          </w:tcPr>
          <w:p w14:paraId="3378445C" w14:textId="77777777" w:rsidR="0023434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6" w:type="dxa"/>
            <w:gridSpan w:val="2"/>
            <w:vAlign w:val="bottom"/>
          </w:tcPr>
          <w:p w14:paraId="27E342C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60" w:type="dxa"/>
            <w:gridSpan w:val="2"/>
            <w:vAlign w:val="bottom"/>
          </w:tcPr>
          <w:p w14:paraId="5486BA5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4" w:type="dxa"/>
            <w:gridSpan w:val="2"/>
            <w:vAlign w:val="bottom"/>
          </w:tcPr>
          <w:p w14:paraId="4FA69B54"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3" w:type="dxa"/>
            <w:gridSpan w:val="2"/>
            <w:vAlign w:val="bottom"/>
          </w:tcPr>
          <w:p w14:paraId="45A1C08E"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6964D5A9"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34340" w14:paraId="6BBCC3A3" w14:textId="77777777">
        <w:trPr>
          <w:jc w:val="center"/>
        </w:trPr>
        <w:tc>
          <w:tcPr>
            <w:tcW w:w="2733" w:type="dxa"/>
            <w:gridSpan w:val="3"/>
          </w:tcPr>
          <w:p w14:paraId="409B139F" w14:textId="77777777" w:rsidR="00234340"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6" w:type="dxa"/>
            <w:gridSpan w:val="4"/>
            <w:vAlign w:val="bottom"/>
          </w:tcPr>
          <w:p w14:paraId="184C9AE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7" w:type="dxa"/>
            <w:gridSpan w:val="4"/>
            <w:vAlign w:val="bottom"/>
          </w:tcPr>
          <w:p w14:paraId="4DDF1EC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03ABAA9C" w14:textId="77777777" w:rsidR="00234340" w:rsidRDefault="00234340">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43AA416C" w14:textId="77777777" w:rsidR="00234340" w:rsidRDefault="00234340">
      <w:pPr>
        <w:ind w:right="-93"/>
        <w:jc w:val="center"/>
      </w:pPr>
    </w:p>
    <w:p w14:paraId="759C93CA" w14:textId="77777777" w:rsidR="00234340" w:rsidRDefault="00234340">
      <w:pPr>
        <w:spacing w:after="240"/>
      </w:pPr>
    </w:p>
    <w:p w14:paraId="12DE9822" w14:textId="77777777" w:rsidR="00234340" w:rsidRDefault="00234340">
      <w:pPr>
        <w:spacing w:after="240"/>
      </w:pPr>
    </w:p>
    <w:p w14:paraId="007F0BA0" w14:textId="77777777" w:rsidR="00234340" w:rsidRDefault="00234340">
      <w:pPr>
        <w:spacing w:after="240"/>
      </w:pPr>
    </w:p>
    <w:p w14:paraId="24EDA03D" w14:textId="77777777" w:rsidR="00234340" w:rsidRDefault="00234340">
      <w:pPr>
        <w:spacing w:after="240"/>
      </w:pPr>
    </w:p>
    <w:p w14:paraId="4B2916F5" w14:textId="77777777" w:rsidR="00234340"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234340" w14:paraId="740A169D" w14:textId="77777777">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02628F56" w14:textId="77777777" w:rsidR="00234340" w:rsidRDefault="00000000">
            <w:pPr>
              <w:jc w:val="center"/>
              <w:rPr>
                <w:b/>
              </w:rPr>
            </w:pPr>
            <w:r>
              <w:rPr>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1A217544" w14:textId="77777777" w:rsidR="00234340" w:rsidRDefault="00000000">
            <w:pPr>
              <w:jc w:val="center"/>
              <w:rPr>
                <w:b/>
              </w:rPr>
            </w:pPr>
            <w:r>
              <w:rPr>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14:paraId="109C6CD4" w14:textId="77777777" w:rsidR="00234340" w:rsidRDefault="00000000">
            <w:pPr>
              <w:jc w:val="center"/>
              <w:rPr>
                <w:b/>
              </w:rPr>
            </w:pPr>
            <w:r>
              <w:rPr>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14:paraId="5C07B131" w14:textId="77777777" w:rsidR="00234340" w:rsidRDefault="00000000">
            <w:pPr>
              <w:jc w:val="center"/>
              <w:rPr>
                <w:b/>
              </w:rPr>
            </w:pPr>
            <w:r>
              <w:rPr>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14:paraId="2E259D23" w14:textId="77777777" w:rsidR="00234340" w:rsidRDefault="00000000">
            <w:pPr>
              <w:jc w:val="center"/>
              <w:rPr>
                <w:b/>
              </w:rPr>
            </w:pPr>
            <w:r>
              <w:rPr>
                <w:b/>
              </w:rPr>
              <w:t>Số câu hỏi theo mức độ nhận thức</w:t>
            </w:r>
          </w:p>
        </w:tc>
      </w:tr>
      <w:tr w:rsidR="00234340" w14:paraId="2B29912D" w14:textId="77777777">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14:paraId="42126924" w14:textId="77777777" w:rsidR="00234340" w:rsidRDefault="00234340">
            <w:pPr>
              <w:widowControl w:val="0"/>
              <w:pBdr>
                <w:top w:val="nil"/>
                <w:left w:val="nil"/>
                <w:bottom w:val="nil"/>
                <w:right w:val="nil"/>
                <w:between w:val="nil"/>
              </w:pBdr>
              <w:spacing w:line="276" w:lineRule="auto"/>
              <w:jc w:val="left"/>
              <w:rPr>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57585754" w14:textId="77777777" w:rsidR="00234340" w:rsidRDefault="00234340">
            <w:pPr>
              <w:widowControl w:val="0"/>
              <w:pBdr>
                <w:top w:val="nil"/>
                <w:left w:val="nil"/>
                <w:bottom w:val="nil"/>
                <w:right w:val="nil"/>
                <w:between w:val="nil"/>
              </w:pBdr>
              <w:spacing w:line="276" w:lineRule="auto"/>
              <w:jc w:val="left"/>
              <w:rPr>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14:paraId="731B15C4" w14:textId="77777777" w:rsidR="00234340" w:rsidRDefault="00234340">
            <w:pPr>
              <w:widowControl w:val="0"/>
              <w:pBdr>
                <w:top w:val="nil"/>
                <w:left w:val="nil"/>
                <w:bottom w:val="nil"/>
                <w:right w:val="nil"/>
                <w:between w:val="nil"/>
              </w:pBdr>
              <w:spacing w:line="276" w:lineRule="auto"/>
              <w:jc w:val="left"/>
              <w:rPr>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14:paraId="711F01C0" w14:textId="77777777" w:rsidR="00234340" w:rsidRDefault="00234340">
            <w:pPr>
              <w:widowControl w:val="0"/>
              <w:pBdr>
                <w:top w:val="nil"/>
                <w:left w:val="nil"/>
                <w:bottom w:val="nil"/>
                <w:right w:val="nil"/>
                <w:between w:val="nil"/>
              </w:pBdr>
              <w:spacing w:line="276" w:lineRule="auto"/>
              <w:jc w:val="left"/>
              <w:rPr>
                <w:b/>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4D932533" w14:textId="77777777" w:rsidR="00234340" w:rsidRDefault="00000000">
            <w:pPr>
              <w:jc w:val="center"/>
              <w:rPr>
                <w:b/>
              </w:rPr>
            </w:pPr>
            <w:r>
              <w:rPr>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14:paraId="2106F883" w14:textId="77777777" w:rsidR="00234340" w:rsidRDefault="00000000">
            <w:pPr>
              <w:jc w:val="center"/>
              <w:rPr>
                <w:b/>
              </w:rPr>
            </w:pPr>
            <w:r>
              <w:rPr>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14:paraId="23786B0B" w14:textId="77777777" w:rsidR="00234340" w:rsidRDefault="00000000">
            <w:pPr>
              <w:jc w:val="center"/>
              <w:rPr>
                <w:b/>
              </w:rPr>
            </w:pPr>
            <w:r>
              <w:rPr>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14:paraId="5DAF5A57" w14:textId="77777777" w:rsidR="00234340" w:rsidRDefault="00000000">
            <w:pPr>
              <w:jc w:val="center"/>
              <w:rPr>
                <w:b/>
              </w:rPr>
            </w:pPr>
            <w:r>
              <w:rPr>
                <w:b/>
              </w:rPr>
              <w:t>Vận dụng cao</w:t>
            </w:r>
          </w:p>
        </w:tc>
      </w:tr>
      <w:tr w:rsidR="00234340" w14:paraId="06DFC47C"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74B32F74" w14:textId="77777777" w:rsidR="00234340" w:rsidRDefault="00000000">
            <w:pPr>
              <w:jc w:val="center"/>
            </w:pPr>
            <w:r>
              <w:rPr>
                <w:b/>
                <w:color w:val="000000"/>
              </w:rPr>
              <w:t>1</w:t>
            </w:r>
          </w:p>
          <w:p w14:paraId="1930799E" w14:textId="77777777" w:rsidR="00234340" w:rsidRDefault="00000000">
            <w:pPr>
              <w:jc w:val="center"/>
              <w:rPr>
                <w:b/>
              </w:rPr>
            </w:pPr>
            <w:r>
              <w:br/>
            </w:r>
            <w:r>
              <w:br/>
            </w:r>
            <w:r>
              <w:br/>
            </w:r>
            <w:r>
              <w:lastRenderedPageBreak/>
              <w:br/>
            </w:r>
            <w:r>
              <w:br/>
            </w:r>
            <w:r>
              <w:br/>
            </w:r>
          </w:p>
        </w:tc>
        <w:tc>
          <w:tcPr>
            <w:tcW w:w="1210" w:type="dxa"/>
            <w:tcBorders>
              <w:top w:val="single" w:sz="4" w:space="0" w:color="000000"/>
              <w:left w:val="single" w:sz="4" w:space="0" w:color="000000"/>
              <w:bottom w:val="single" w:sz="4" w:space="0" w:color="000000"/>
              <w:right w:val="single" w:sz="4" w:space="0" w:color="000000"/>
            </w:tcBorders>
          </w:tcPr>
          <w:p w14:paraId="73B65B44" w14:textId="77777777" w:rsidR="00234340" w:rsidRDefault="00000000">
            <w:pPr>
              <w:jc w:val="center"/>
            </w:pPr>
            <w:r>
              <w:rPr>
                <w:b/>
                <w:color w:val="000000"/>
              </w:rPr>
              <w:lastRenderedPageBreak/>
              <w:t>Đọc hiểu</w:t>
            </w:r>
          </w:p>
          <w:p w14:paraId="35D83ABD" w14:textId="77777777" w:rsidR="00234340" w:rsidRDefault="00000000">
            <w:pPr>
              <w:jc w:val="center"/>
              <w:rPr>
                <w:b/>
              </w:rPr>
            </w:pPr>
            <w:r>
              <w:br/>
            </w:r>
            <w:r>
              <w:br/>
            </w:r>
            <w:r>
              <w:br/>
            </w:r>
            <w:r>
              <w:lastRenderedPageBreak/>
              <w:br/>
            </w:r>
            <w:r>
              <w:br/>
            </w:r>
            <w:r>
              <w:br/>
            </w:r>
            <w:r>
              <w:br/>
            </w:r>
          </w:p>
        </w:tc>
        <w:tc>
          <w:tcPr>
            <w:tcW w:w="1171" w:type="dxa"/>
            <w:tcBorders>
              <w:top w:val="single" w:sz="4" w:space="0" w:color="000000"/>
              <w:left w:val="single" w:sz="4" w:space="0" w:color="000000"/>
              <w:bottom w:val="single" w:sz="4" w:space="0" w:color="000000"/>
              <w:right w:val="single" w:sz="4" w:space="0" w:color="000000"/>
            </w:tcBorders>
          </w:tcPr>
          <w:p w14:paraId="43522207" w14:textId="77777777" w:rsidR="00234340" w:rsidRDefault="00000000">
            <w:pPr>
              <w:jc w:val="center"/>
            </w:pPr>
            <w:r>
              <w:lastRenderedPageBreak/>
              <w:t>Thơ bảy chữ</w:t>
            </w:r>
          </w:p>
        </w:tc>
        <w:tc>
          <w:tcPr>
            <w:tcW w:w="3242" w:type="dxa"/>
            <w:tcBorders>
              <w:top w:val="single" w:sz="4" w:space="0" w:color="000000"/>
              <w:left w:val="single" w:sz="4" w:space="0" w:color="000000"/>
              <w:bottom w:val="single" w:sz="4" w:space="0" w:color="000000"/>
              <w:right w:val="single" w:sz="4" w:space="0" w:color="000000"/>
            </w:tcBorders>
          </w:tcPr>
          <w:p w14:paraId="40F03751" w14:textId="77777777" w:rsidR="00234340" w:rsidRDefault="00000000">
            <w:r>
              <w:rPr>
                <w:b/>
                <w:color w:val="000000"/>
              </w:rPr>
              <w:t>Nhận biết:</w:t>
            </w:r>
          </w:p>
          <w:p w14:paraId="5A86F0EC" w14:textId="77777777" w:rsidR="00234340" w:rsidRDefault="00000000">
            <w:r>
              <w:t>- Nhận biết được một số yếu tố thi luật của thơ bảy chữ như: bố cục, vần, nhịp, đối.</w:t>
            </w:r>
          </w:p>
          <w:p w14:paraId="05D5670E" w14:textId="77777777" w:rsidR="00234340" w:rsidRDefault="00000000">
            <w:r>
              <w:lastRenderedPageBreak/>
              <w:t>- Nhận biết được đặc điểm của biện pháp tu từ đảo ngữ từ tượng hình, từ tượng thanh.</w:t>
            </w:r>
          </w:p>
          <w:p w14:paraId="66DF24FA" w14:textId="77777777" w:rsidR="00234340" w:rsidRDefault="00000000">
            <w:r>
              <w:rPr>
                <w:b/>
                <w:color w:val="000000"/>
              </w:rPr>
              <w:t>Thông hiểu</w:t>
            </w:r>
            <w:r>
              <w:rPr>
                <w:color w:val="000000"/>
              </w:rPr>
              <w:t>: </w:t>
            </w:r>
          </w:p>
          <w:p w14:paraId="199A810F" w14:textId="77777777" w:rsidR="00234340" w:rsidRDefault="00000000">
            <w:pPr>
              <w:rPr>
                <w:color w:val="000000"/>
              </w:rPr>
            </w:pPr>
            <w:r>
              <w:rPr>
                <w:color w:val="000000"/>
              </w:rPr>
              <w:t>- Hiểu được cảm xúc của người viết được thể hiện qua văn bản.</w:t>
            </w:r>
          </w:p>
          <w:p w14:paraId="5755E80D" w14:textId="77777777" w:rsidR="00234340" w:rsidRDefault="00000000">
            <w:pPr>
              <w:rPr>
                <w:color w:val="000000"/>
              </w:rPr>
            </w:pPr>
            <w:r>
              <w:rPr>
                <w:color w:val="000000"/>
              </w:rPr>
              <w:t>- Phân tích được tác dụng của biện pháp tu từ, từ tượng hình, từ tượng thanh.</w:t>
            </w:r>
          </w:p>
          <w:p w14:paraId="15B41F21" w14:textId="77777777" w:rsidR="00234340" w:rsidRDefault="00000000">
            <w:r>
              <w:rPr>
                <w:b/>
                <w:color w:val="000000"/>
              </w:rPr>
              <w:t>Vận dụng:</w:t>
            </w:r>
          </w:p>
          <w:p w14:paraId="3A1AF7C0" w14:textId="77777777" w:rsidR="00234340" w:rsidRDefault="00000000">
            <w:r>
              <w:t>- Biết trân quý, trân trọng những giá trị văn hóa truyền thống.</w:t>
            </w:r>
          </w:p>
          <w:p w14:paraId="379F5485" w14:textId="77777777" w:rsidR="00234340" w:rsidRDefault="00234340"/>
        </w:tc>
        <w:tc>
          <w:tcPr>
            <w:tcW w:w="1081" w:type="dxa"/>
            <w:tcBorders>
              <w:top w:val="single" w:sz="4" w:space="0" w:color="000000"/>
              <w:left w:val="single" w:sz="4" w:space="0" w:color="000000"/>
              <w:bottom w:val="single" w:sz="4" w:space="0" w:color="000000"/>
              <w:right w:val="single" w:sz="4" w:space="0" w:color="000000"/>
            </w:tcBorders>
            <w:vAlign w:val="center"/>
          </w:tcPr>
          <w:p w14:paraId="767A4F00" w14:textId="77777777" w:rsidR="00234340" w:rsidRDefault="00000000">
            <w:pPr>
              <w:jc w:val="center"/>
            </w:pPr>
            <w:r>
              <w:rPr>
                <w:color w:val="000000"/>
              </w:rPr>
              <w:lastRenderedPageBreak/>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4D35A74A" w14:textId="77777777" w:rsidR="00234340" w:rsidRDefault="00000000">
            <w:pPr>
              <w:jc w:val="center"/>
            </w:pPr>
            <w:r>
              <w:rPr>
                <w:color w:val="000000"/>
              </w:rPr>
              <w:t>5TN</w:t>
            </w:r>
          </w:p>
          <w:p w14:paraId="1E5F9821" w14:textId="77777777" w:rsidR="00234340" w:rsidRDefault="00234340">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545BE016" w14:textId="77777777" w:rsidR="00234340" w:rsidRDefault="00000000">
            <w:pPr>
              <w:jc w:val="center"/>
            </w:pPr>
            <w:r>
              <w:rPr>
                <w:color w:val="000000"/>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63B08B60" w14:textId="77777777" w:rsidR="00234340" w:rsidRDefault="00234340">
            <w:pPr>
              <w:jc w:val="center"/>
            </w:pPr>
          </w:p>
        </w:tc>
      </w:tr>
      <w:tr w:rsidR="00234340" w14:paraId="79308EC0" w14:textId="77777777">
        <w:trPr>
          <w:trHeight w:val="144"/>
        </w:trPr>
        <w:tc>
          <w:tcPr>
            <w:tcW w:w="589" w:type="dxa"/>
            <w:tcBorders>
              <w:top w:val="single" w:sz="4" w:space="0" w:color="000000"/>
              <w:left w:val="single" w:sz="4" w:space="0" w:color="000000"/>
              <w:bottom w:val="single" w:sz="4" w:space="0" w:color="000000"/>
              <w:right w:val="single" w:sz="4" w:space="0" w:color="000000"/>
            </w:tcBorders>
          </w:tcPr>
          <w:p w14:paraId="51817E05" w14:textId="77777777" w:rsidR="00234340" w:rsidRDefault="00000000">
            <w:pPr>
              <w:jc w:val="center"/>
            </w:pPr>
            <w:r>
              <w:rPr>
                <w:b/>
                <w:color w:val="000000"/>
              </w:rPr>
              <w:t>2</w:t>
            </w:r>
          </w:p>
          <w:p w14:paraId="6FCC6FC3" w14:textId="77777777" w:rsidR="00234340" w:rsidRDefault="00234340">
            <w:pPr>
              <w:jc w:val="center"/>
              <w:rPr>
                <w:b/>
              </w:rPr>
            </w:pPr>
          </w:p>
        </w:tc>
        <w:tc>
          <w:tcPr>
            <w:tcW w:w="1210" w:type="dxa"/>
            <w:tcBorders>
              <w:top w:val="single" w:sz="4" w:space="0" w:color="000000"/>
              <w:left w:val="single" w:sz="4" w:space="0" w:color="000000"/>
              <w:bottom w:val="single" w:sz="4" w:space="0" w:color="000000"/>
              <w:right w:val="single" w:sz="4" w:space="0" w:color="000000"/>
            </w:tcBorders>
          </w:tcPr>
          <w:p w14:paraId="10E885E7" w14:textId="77777777" w:rsidR="00234340" w:rsidRDefault="00000000">
            <w:pPr>
              <w:jc w:val="center"/>
            </w:pPr>
            <w:r>
              <w:rPr>
                <w:b/>
                <w:color w:val="000000"/>
              </w:rPr>
              <w:t>Viết</w:t>
            </w:r>
          </w:p>
          <w:p w14:paraId="43659E59" w14:textId="77777777" w:rsidR="00234340" w:rsidRDefault="00234340">
            <w:pPr>
              <w:jc w:val="center"/>
              <w:rPr>
                <w:b/>
              </w:rPr>
            </w:pPr>
          </w:p>
        </w:tc>
        <w:tc>
          <w:tcPr>
            <w:tcW w:w="1171" w:type="dxa"/>
            <w:tcBorders>
              <w:top w:val="single" w:sz="4" w:space="0" w:color="000000"/>
              <w:left w:val="single" w:sz="4" w:space="0" w:color="000000"/>
              <w:bottom w:val="single" w:sz="4" w:space="0" w:color="000000"/>
              <w:right w:val="single" w:sz="4" w:space="0" w:color="000000"/>
            </w:tcBorders>
          </w:tcPr>
          <w:p w14:paraId="2C789559" w14:textId="77777777" w:rsidR="00234340" w:rsidRDefault="00000000">
            <w:pPr>
              <w:jc w:val="center"/>
            </w:pPr>
            <w: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14:paraId="29064915" w14:textId="77777777" w:rsidR="00234340" w:rsidRDefault="00000000">
            <w:r>
              <w:rPr>
                <w:b/>
                <w:color w:val="000000"/>
              </w:rPr>
              <w:t>Nhận biết:</w:t>
            </w:r>
          </w:p>
          <w:p w14:paraId="712E649F" w14:textId="77777777" w:rsidR="00234340" w:rsidRDefault="00000000">
            <w:r>
              <w:rPr>
                <w:color w:val="000000"/>
              </w:rPr>
              <w:t xml:space="preserve">- Xác định được kiểu bài nghị luận về một hiện tượng đời sống. </w:t>
            </w:r>
          </w:p>
          <w:p w14:paraId="1BD7183B" w14:textId="77777777" w:rsidR="00234340" w:rsidRDefault="00000000">
            <w:pPr>
              <w:rPr>
                <w:color w:val="000000"/>
              </w:rPr>
            </w:pPr>
            <w:r>
              <w:rPr>
                <w:color w:val="000000"/>
              </w:rPr>
              <w:t>- Xác định được bố cục bài văn, văn bản cần nghị luận.</w:t>
            </w:r>
          </w:p>
          <w:p w14:paraId="25C95BA3" w14:textId="77777777" w:rsidR="00234340" w:rsidRDefault="00000000">
            <w:r>
              <w:rPr>
                <w:b/>
                <w:color w:val="000000"/>
              </w:rPr>
              <w:t>Thông hiểu:</w:t>
            </w:r>
          </w:p>
          <w:p w14:paraId="38CD4BA4" w14:textId="77777777" w:rsidR="00234340" w:rsidRDefault="00000000">
            <w:pPr>
              <w:rPr>
                <w:color w:val="000000"/>
              </w:rPr>
            </w:pPr>
            <w:r>
              <w:rPr>
                <w:color w:val="000000"/>
              </w:rPr>
              <w:t>- Trình bày rõ ràng các khía cạnh của văn bản.</w:t>
            </w:r>
          </w:p>
          <w:p w14:paraId="36DB9ABC" w14:textId="77777777" w:rsidR="00234340" w:rsidRDefault="00000000">
            <w:pPr>
              <w:rPr>
                <w:color w:val="000000"/>
              </w:rPr>
            </w:pPr>
            <w:r>
              <w:rPr>
                <w:color w:val="000000"/>
              </w:rPr>
              <w:t>- Nêu được chủ đề, dẫn ra và phân tích được tác dụng của một vài nét đặc sắc về hình thức nghệ thuật được dùng trong tác phẩm.</w:t>
            </w:r>
          </w:p>
          <w:p w14:paraId="21CBF511" w14:textId="77777777" w:rsidR="00234340" w:rsidRDefault="00000000">
            <w:r>
              <w:rPr>
                <w:b/>
                <w:color w:val="000000"/>
              </w:rPr>
              <w:t>Vận dụng:</w:t>
            </w:r>
          </w:p>
          <w:p w14:paraId="28854DB1" w14:textId="77777777" w:rsidR="00234340" w:rsidRDefault="00000000">
            <w:r>
              <w:rPr>
                <w:b/>
                <w:color w:val="000000"/>
              </w:rPr>
              <w:t>-</w:t>
            </w:r>
            <w:r>
              <w:rPr>
                <w:color w:val="000000"/>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14:paraId="1D0241D7" w14:textId="77777777" w:rsidR="00234340" w:rsidRDefault="00000000">
            <w:r>
              <w:rPr>
                <w:color w:val="000000"/>
              </w:rPr>
              <w:t>- Nhận xét, rút ra bài học từ trải nghiệm của bản thân.</w:t>
            </w:r>
          </w:p>
          <w:p w14:paraId="7AA493F8" w14:textId="77777777" w:rsidR="00234340" w:rsidRDefault="00000000">
            <w:r>
              <w:rPr>
                <w:b/>
                <w:color w:val="000000"/>
              </w:rPr>
              <w:t>Vận dụng cao</w:t>
            </w:r>
            <w:r>
              <w:rPr>
                <w:color w:val="000000"/>
              </w:rPr>
              <w:t>:</w:t>
            </w:r>
          </w:p>
          <w:p w14:paraId="16CD7A25" w14:textId="77777777" w:rsidR="00234340" w:rsidRDefault="00000000">
            <w:r>
              <w:rPr>
                <w:color w:val="000000"/>
              </w:rPr>
              <w:lastRenderedPageBreak/>
              <w:t>- Có lối viết sáng tạo, hấp dẫn lôi cuốn; kết hợp các yếu tố miêu tả, biểu cảm để làm nổi bật ý của bản thân với vấn đề cần bàn luận.</w:t>
            </w:r>
          </w:p>
          <w:p w14:paraId="63D3AA64" w14:textId="77777777" w:rsidR="00234340" w:rsidRDefault="00000000">
            <w:r>
              <w:rPr>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14:paraId="4A3CAD12" w14:textId="77777777" w:rsidR="00234340" w:rsidRDefault="00234340">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14C87737" w14:textId="77777777" w:rsidR="00234340" w:rsidRDefault="00234340">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69922D21" w14:textId="77777777" w:rsidR="00234340" w:rsidRDefault="00234340">
            <w:pPr>
              <w:jc w:val="center"/>
            </w:pPr>
          </w:p>
        </w:tc>
        <w:tc>
          <w:tcPr>
            <w:tcW w:w="1081" w:type="dxa"/>
            <w:tcBorders>
              <w:top w:val="single" w:sz="4" w:space="0" w:color="000000"/>
              <w:left w:val="single" w:sz="4" w:space="0" w:color="000000"/>
              <w:bottom w:val="single" w:sz="4" w:space="0" w:color="000000"/>
              <w:right w:val="single" w:sz="4" w:space="0" w:color="000000"/>
            </w:tcBorders>
            <w:vAlign w:val="center"/>
          </w:tcPr>
          <w:p w14:paraId="27DA3503" w14:textId="77777777" w:rsidR="00234340" w:rsidRDefault="00000000">
            <w:pPr>
              <w:jc w:val="center"/>
            </w:pPr>
            <w:r>
              <w:t>1TL*</w:t>
            </w:r>
          </w:p>
        </w:tc>
      </w:tr>
      <w:tr w:rsidR="00234340" w14:paraId="5DCAF4FD"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56E153B6" w14:textId="77777777" w:rsidR="00234340" w:rsidRDefault="00000000">
            <w:pPr>
              <w:rPr>
                <w:b/>
              </w:rPr>
            </w:pPr>
            <w:r>
              <w:rPr>
                <w:b/>
              </w:rPr>
              <w:t>Tổng số câu</w:t>
            </w:r>
          </w:p>
        </w:tc>
        <w:tc>
          <w:tcPr>
            <w:tcW w:w="3242" w:type="dxa"/>
            <w:tcBorders>
              <w:top w:val="single" w:sz="4" w:space="0" w:color="000000"/>
              <w:left w:val="single" w:sz="4" w:space="0" w:color="000000"/>
              <w:bottom w:val="single" w:sz="4" w:space="0" w:color="000000"/>
              <w:right w:val="single" w:sz="4" w:space="0" w:color="000000"/>
            </w:tcBorders>
          </w:tcPr>
          <w:p w14:paraId="1D553F9E" w14:textId="77777777" w:rsidR="00234340" w:rsidRDefault="00234340"/>
        </w:tc>
        <w:tc>
          <w:tcPr>
            <w:tcW w:w="1081" w:type="dxa"/>
            <w:tcBorders>
              <w:top w:val="single" w:sz="4" w:space="0" w:color="000000"/>
              <w:left w:val="single" w:sz="4" w:space="0" w:color="000000"/>
              <w:bottom w:val="single" w:sz="4" w:space="0" w:color="000000"/>
              <w:right w:val="single" w:sz="4" w:space="0" w:color="000000"/>
            </w:tcBorders>
            <w:vAlign w:val="center"/>
          </w:tcPr>
          <w:p w14:paraId="6A764359" w14:textId="77777777" w:rsidR="00234340" w:rsidRDefault="00000000">
            <w:pPr>
              <w:jc w:val="center"/>
              <w:rPr>
                <w:b/>
              </w:rPr>
            </w:pPr>
            <w:r>
              <w:rPr>
                <w:b/>
                <w:color w:val="000000"/>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14:paraId="56029AF3" w14:textId="77777777" w:rsidR="00234340" w:rsidRDefault="00000000">
            <w:pPr>
              <w:jc w:val="center"/>
              <w:rPr>
                <w:b/>
              </w:rPr>
            </w:pPr>
            <w:r>
              <w:rPr>
                <w:b/>
                <w:color w:val="000000"/>
              </w:rPr>
              <w:t>5TN</w:t>
            </w:r>
          </w:p>
        </w:tc>
        <w:tc>
          <w:tcPr>
            <w:tcW w:w="1081" w:type="dxa"/>
            <w:tcBorders>
              <w:top w:val="single" w:sz="4" w:space="0" w:color="000000"/>
              <w:left w:val="single" w:sz="4" w:space="0" w:color="000000"/>
              <w:bottom w:val="single" w:sz="4" w:space="0" w:color="000000"/>
              <w:right w:val="single" w:sz="4" w:space="0" w:color="000000"/>
            </w:tcBorders>
            <w:vAlign w:val="center"/>
          </w:tcPr>
          <w:p w14:paraId="3CFF5284" w14:textId="77777777" w:rsidR="00234340" w:rsidRDefault="00000000">
            <w:pPr>
              <w:jc w:val="center"/>
              <w:rPr>
                <w:b/>
              </w:rPr>
            </w:pPr>
            <w:r>
              <w:rPr>
                <w:b/>
                <w:color w:val="000000"/>
              </w:rPr>
              <w:t>2TL</w:t>
            </w:r>
          </w:p>
        </w:tc>
        <w:tc>
          <w:tcPr>
            <w:tcW w:w="1081" w:type="dxa"/>
            <w:tcBorders>
              <w:top w:val="single" w:sz="4" w:space="0" w:color="000000"/>
              <w:left w:val="single" w:sz="4" w:space="0" w:color="000000"/>
              <w:bottom w:val="single" w:sz="4" w:space="0" w:color="000000"/>
              <w:right w:val="single" w:sz="4" w:space="0" w:color="000000"/>
            </w:tcBorders>
            <w:vAlign w:val="center"/>
          </w:tcPr>
          <w:p w14:paraId="2A0D5D8F" w14:textId="77777777" w:rsidR="00234340" w:rsidRDefault="00000000">
            <w:pPr>
              <w:jc w:val="center"/>
              <w:rPr>
                <w:b/>
              </w:rPr>
            </w:pPr>
            <w:r>
              <w:rPr>
                <w:b/>
                <w:color w:val="000000"/>
              </w:rPr>
              <w:t>1 TL</w:t>
            </w:r>
          </w:p>
        </w:tc>
      </w:tr>
      <w:tr w:rsidR="00234340" w14:paraId="2D0F4982"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4E257709" w14:textId="77777777" w:rsidR="00234340" w:rsidRDefault="00000000">
            <w:pPr>
              <w:rPr>
                <w:b/>
              </w:rPr>
            </w:pPr>
            <w:r>
              <w:rPr>
                <w:b/>
              </w:rPr>
              <w:t>Tỉ lệ (%)</w:t>
            </w:r>
          </w:p>
        </w:tc>
        <w:tc>
          <w:tcPr>
            <w:tcW w:w="3242" w:type="dxa"/>
            <w:tcBorders>
              <w:top w:val="single" w:sz="4" w:space="0" w:color="000000"/>
              <w:left w:val="single" w:sz="4" w:space="0" w:color="000000"/>
              <w:bottom w:val="single" w:sz="4" w:space="0" w:color="000000"/>
              <w:right w:val="single" w:sz="4" w:space="0" w:color="000000"/>
            </w:tcBorders>
          </w:tcPr>
          <w:p w14:paraId="0E54680B" w14:textId="77777777" w:rsidR="00234340" w:rsidRDefault="00234340"/>
        </w:tc>
        <w:tc>
          <w:tcPr>
            <w:tcW w:w="1081" w:type="dxa"/>
            <w:tcBorders>
              <w:top w:val="single" w:sz="4" w:space="0" w:color="000000"/>
              <w:left w:val="single" w:sz="4" w:space="0" w:color="000000"/>
              <w:bottom w:val="single" w:sz="4" w:space="0" w:color="000000"/>
              <w:right w:val="single" w:sz="4" w:space="0" w:color="000000"/>
            </w:tcBorders>
            <w:vAlign w:val="center"/>
          </w:tcPr>
          <w:p w14:paraId="57282451" w14:textId="77777777" w:rsidR="00234340" w:rsidRDefault="00000000">
            <w:pPr>
              <w:jc w:val="center"/>
              <w:rPr>
                <w:b/>
              </w:rPr>
            </w:pPr>
            <w:r>
              <w:rPr>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14:paraId="3A062BB7" w14:textId="77777777" w:rsidR="00234340" w:rsidRDefault="00000000">
            <w:pPr>
              <w:jc w:val="center"/>
              <w:rPr>
                <w:b/>
              </w:rPr>
            </w:pPr>
            <w:r>
              <w:rPr>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14:paraId="19C7E1BA" w14:textId="77777777" w:rsidR="00234340" w:rsidRDefault="00000000">
            <w:pPr>
              <w:jc w:val="center"/>
              <w:rPr>
                <w:b/>
              </w:rPr>
            </w:pPr>
            <w:r>
              <w:rPr>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14:paraId="242B52AC" w14:textId="77777777" w:rsidR="00234340" w:rsidRDefault="00000000">
            <w:pPr>
              <w:jc w:val="center"/>
              <w:rPr>
                <w:b/>
              </w:rPr>
            </w:pPr>
            <w:r>
              <w:rPr>
                <w:b/>
                <w:color w:val="000000"/>
              </w:rPr>
              <w:t>10%</w:t>
            </w:r>
          </w:p>
        </w:tc>
      </w:tr>
      <w:tr w:rsidR="00234340" w14:paraId="5F29DED2" w14:textId="77777777">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14:paraId="3E83BC78" w14:textId="77777777" w:rsidR="00234340" w:rsidRDefault="00000000">
            <w:pPr>
              <w:rPr>
                <w:b/>
              </w:rPr>
            </w:pPr>
            <w:r>
              <w:rPr>
                <w:b/>
              </w:rPr>
              <w:t>Tỉ lệ chung</w:t>
            </w:r>
          </w:p>
        </w:tc>
        <w:tc>
          <w:tcPr>
            <w:tcW w:w="3242" w:type="dxa"/>
            <w:tcBorders>
              <w:top w:val="single" w:sz="4" w:space="0" w:color="000000"/>
              <w:left w:val="single" w:sz="4" w:space="0" w:color="000000"/>
              <w:bottom w:val="single" w:sz="4" w:space="0" w:color="000000"/>
              <w:right w:val="single" w:sz="4" w:space="0" w:color="000000"/>
            </w:tcBorders>
          </w:tcPr>
          <w:p w14:paraId="5EE222EE" w14:textId="77777777" w:rsidR="00234340" w:rsidRDefault="00234340"/>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2462EE69" w14:textId="77777777" w:rsidR="00234340" w:rsidRDefault="00000000">
            <w:pPr>
              <w:jc w:val="center"/>
              <w:rPr>
                <w:b/>
              </w:rPr>
            </w:pPr>
            <w:r>
              <w:rPr>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026105D8" w14:textId="77777777" w:rsidR="00234340" w:rsidRDefault="00000000">
            <w:pPr>
              <w:jc w:val="center"/>
              <w:rPr>
                <w:b/>
              </w:rPr>
            </w:pPr>
            <w:r>
              <w:rPr>
                <w:b/>
                <w:color w:val="000000"/>
              </w:rPr>
              <w:t>40%</w:t>
            </w:r>
          </w:p>
        </w:tc>
      </w:tr>
    </w:tbl>
    <w:p w14:paraId="645616B3" w14:textId="77777777" w:rsidR="00234340" w:rsidRDefault="00234340"/>
    <w:p w14:paraId="55B1BDE6" w14:textId="77777777" w:rsidR="00234340" w:rsidRDefault="00234340"/>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234340" w14:paraId="30EDBF29" w14:textId="77777777">
        <w:tc>
          <w:tcPr>
            <w:tcW w:w="4675" w:type="dxa"/>
          </w:tcPr>
          <w:p w14:paraId="1ECEF779" w14:textId="77777777" w:rsidR="00234340"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04F8AB69" w14:textId="77777777" w:rsidR="00234340" w:rsidRDefault="00000000">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14:anchorId="218C6A0F" wp14:editId="22CD72E7">
                      <wp:simplePos x="0" y="0"/>
                      <wp:positionH relativeFrom="column">
                        <wp:posOffset>850900</wp:posOffset>
                      </wp:positionH>
                      <wp:positionV relativeFrom="paragraph">
                        <wp:posOffset>88900</wp:posOffset>
                      </wp:positionV>
                      <wp:extent cx="1174750" cy="323850"/>
                      <wp:effectExtent l="0" t="0" r="0" b="0"/>
                      <wp:wrapNone/>
                      <wp:docPr id="9" name="Rectangle 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EBDDD43" w14:textId="77777777" w:rsidR="00234340" w:rsidRDefault="00000000">
                                  <w:pPr>
                                    <w:jc w:val="center"/>
                                    <w:textDirection w:val="btLr"/>
                                  </w:pPr>
                                  <w:r>
                                    <w:rPr>
                                      <w:b/>
                                      <w:color w:val="000000"/>
                                      <w:sz w:val="24"/>
                                    </w:rPr>
                                    <w:t>ĐỀ SỐ 40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52D49570" w14:textId="77777777" w:rsidR="00234340"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Năm học: 20…. – 20….</w:t>
            </w:r>
          </w:p>
          <w:p w14:paraId="4075CFAA" w14:textId="77777777" w:rsidR="00234340"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02AC8EC5" w14:textId="77777777" w:rsidR="00234340"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2BCB4617" w14:textId="77777777" w:rsidR="00234340" w:rsidRDefault="00000000">
      <w:pPr>
        <w:rPr>
          <w:b/>
        </w:rPr>
      </w:pPr>
      <w:r>
        <w:rPr>
          <w:b/>
        </w:rPr>
        <w:t>Phần I. Đọc hiểu (6,0 điểm)</w:t>
      </w:r>
    </w:p>
    <w:p w14:paraId="304CA1B2" w14:textId="77777777" w:rsidR="00234340" w:rsidRDefault="00000000">
      <w:r>
        <w:t>Đọc bài thơ sau và thực hiện các yêu cầu bên dưới:</w:t>
      </w:r>
    </w:p>
    <w:p w14:paraId="06E3EC21" w14:textId="77777777" w:rsidR="00234340" w:rsidRDefault="00000000">
      <w:pPr>
        <w:jc w:val="center"/>
      </w:pPr>
      <w:r>
        <w:rPr>
          <w:b/>
        </w:rPr>
        <w:t>XUÂN VỀ</w:t>
      </w:r>
    </w:p>
    <w:p w14:paraId="70E665E2" w14:textId="77777777" w:rsidR="00234340" w:rsidRDefault="00000000">
      <w:pPr>
        <w:ind w:left="2268"/>
      </w:pPr>
      <w:r>
        <w:t>Đã thấy xuân về với gió đông,</w:t>
      </w:r>
    </w:p>
    <w:p w14:paraId="51DF7C45" w14:textId="77777777" w:rsidR="00234340" w:rsidRDefault="00000000">
      <w:pPr>
        <w:ind w:left="2268"/>
      </w:pPr>
      <w:r>
        <w:t>Với trên màu má gái chưa chồng.</w:t>
      </w:r>
    </w:p>
    <w:p w14:paraId="05AF55EF" w14:textId="77777777" w:rsidR="00234340" w:rsidRDefault="00000000">
      <w:pPr>
        <w:ind w:left="2268"/>
      </w:pPr>
      <w:r>
        <w:t>Bên hiên hàng xóm, cô hàng xóm</w:t>
      </w:r>
    </w:p>
    <w:p w14:paraId="328076C2" w14:textId="77777777" w:rsidR="00234340" w:rsidRDefault="00000000">
      <w:pPr>
        <w:ind w:left="2268"/>
      </w:pPr>
      <w:r>
        <w:t>Ngước mắt nhìn giời, đôi mắt trong.</w:t>
      </w:r>
    </w:p>
    <w:p w14:paraId="0558CE84" w14:textId="77777777" w:rsidR="00234340" w:rsidRDefault="00000000">
      <w:pPr>
        <w:ind w:left="2268"/>
      </w:pPr>
      <w:r>
        <w:t> </w:t>
      </w:r>
    </w:p>
    <w:p w14:paraId="3AF74FDB" w14:textId="77777777" w:rsidR="00234340" w:rsidRDefault="00000000">
      <w:pPr>
        <w:ind w:left="2268"/>
      </w:pPr>
      <w:r>
        <w:t>Từng đàn con trẻ chạy xun xoe,</w:t>
      </w:r>
    </w:p>
    <w:p w14:paraId="3CBF5D59" w14:textId="77777777" w:rsidR="00234340" w:rsidRDefault="00000000">
      <w:pPr>
        <w:ind w:left="2268"/>
      </w:pPr>
      <w:r>
        <w:t>Mưa tạnh giời quang, nắng mới hoe.</w:t>
      </w:r>
    </w:p>
    <w:p w14:paraId="146D028A" w14:textId="77777777" w:rsidR="00234340" w:rsidRDefault="00000000">
      <w:pPr>
        <w:ind w:left="2268"/>
      </w:pPr>
      <w:r>
        <w:t>Lá nõn, nhành non ai tráng bạc?</w:t>
      </w:r>
    </w:p>
    <w:p w14:paraId="35072E7E" w14:textId="77777777" w:rsidR="00234340" w:rsidRDefault="00000000">
      <w:pPr>
        <w:ind w:left="2268"/>
      </w:pPr>
      <w:r>
        <w:t>Gió về từng trận, gió bay đi…</w:t>
      </w:r>
    </w:p>
    <w:p w14:paraId="6F8F60C0" w14:textId="77777777" w:rsidR="00234340" w:rsidRDefault="00000000">
      <w:pPr>
        <w:ind w:left="2268"/>
      </w:pPr>
      <w:r>
        <w:t> </w:t>
      </w:r>
    </w:p>
    <w:p w14:paraId="6A7FA2CE" w14:textId="77777777" w:rsidR="00234340" w:rsidRDefault="00000000">
      <w:pPr>
        <w:ind w:left="2268"/>
      </w:pPr>
      <w:r>
        <w:t>Thong thả, dân gian nghỉ việc đồng,</w:t>
      </w:r>
    </w:p>
    <w:p w14:paraId="3D9598D2" w14:textId="77777777" w:rsidR="00234340" w:rsidRDefault="00000000">
      <w:pPr>
        <w:ind w:left="2268"/>
      </w:pPr>
      <w:r>
        <w:t>Lúa thì con gái mượt như nhung</w:t>
      </w:r>
    </w:p>
    <w:p w14:paraId="2F147DEB" w14:textId="77777777" w:rsidR="00234340" w:rsidRDefault="00000000">
      <w:pPr>
        <w:ind w:left="2268"/>
      </w:pPr>
      <w:r>
        <w:t>Đầy vườn hoa bưởi hoa cam rụng,</w:t>
      </w:r>
    </w:p>
    <w:p w14:paraId="402F5ABE" w14:textId="77777777" w:rsidR="00234340" w:rsidRDefault="00000000">
      <w:pPr>
        <w:ind w:left="2268"/>
      </w:pPr>
      <w:r>
        <w:lastRenderedPageBreak/>
        <w:t>Ngào ngạt hương bay, bướm vẽ vòng.</w:t>
      </w:r>
    </w:p>
    <w:p w14:paraId="73B8F19A" w14:textId="77777777" w:rsidR="00234340" w:rsidRDefault="00000000">
      <w:pPr>
        <w:ind w:left="2268"/>
      </w:pPr>
      <w:r>
        <w:t> </w:t>
      </w:r>
    </w:p>
    <w:p w14:paraId="1919A532" w14:textId="77777777" w:rsidR="00234340" w:rsidRDefault="00000000">
      <w:pPr>
        <w:ind w:left="2268"/>
      </w:pPr>
      <w:r>
        <w:t>Trên đường cát mịn, một đôi cô,</w:t>
      </w:r>
    </w:p>
    <w:p w14:paraId="07E33992" w14:textId="77777777" w:rsidR="00234340" w:rsidRDefault="00000000">
      <w:pPr>
        <w:ind w:left="2268"/>
      </w:pPr>
      <w:r>
        <w:t>Yếm đỏ, khăn thâm, trẩy hội chùa.</w:t>
      </w:r>
    </w:p>
    <w:p w14:paraId="332457AD" w14:textId="77777777" w:rsidR="00234340" w:rsidRDefault="00000000">
      <w:pPr>
        <w:ind w:left="2268"/>
      </w:pPr>
      <w:r>
        <w:t>Gậy trúc dắt bà già tóc bạc,</w:t>
      </w:r>
    </w:p>
    <w:p w14:paraId="1444662F" w14:textId="77777777" w:rsidR="00234340" w:rsidRDefault="00000000">
      <w:pPr>
        <w:ind w:left="2268"/>
      </w:pPr>
      <w:r>
        <w:t>Tay lần tràng hạt miệng nam vô.</w:t>
      </w:r>
    </w:p>
    <w:p w14:paraId="1F10E6DA" w14:textId="77777777" w:rsidR="00234340" w:rsidRDefault="00000000">
      <w:pPr>
        <w:ind w:left="2268"/>
        <w:jc w:val="right"/>
      </w:pPr>
      <w:r>
        <w:t>1937</w:t>
      </w:r>
    </w:p>
    <w:p w14:paraId="66750180" w14:textId="77777777" w:rsidR="00234340" w:rsidRDefault="00000000">
      <w:pPr>
        <w:ind w:left="2268"/>
        <w:jc w:val="right"/>
      </w:pPr>
      <w:r>
        <w:t>Nguyễn Bính</w:t>
      </w:r>
    </w:p>
    <w:p w14:paraId="31C77034" w14:textId="77777777" w:rsidR="00234340" w:rsidRDefault="00000000">
      <w:r>
        <w:rPr>
          <w:b/>
        </w:rPr>
        <w:t>Câu 1.</w:t>
      </w:r>
      <w:r>
        <w:t xml:space="preserve"> (0,5 điểm) Bài thơ trên thuộc thể thơ nào?</w:t>
      </w:r>
    </w:p>
    <w:p w14:paraId="4B285986" w14:textId="77777777" w:rsidR="00234340" w:rsidRDefault="00000000">
      <w:r>
        <w:t>A. Bốn chữ</w:t>
      </w:r>
    </w:p>
    <w:p w14:paraId="65FF5354" w14:textId="77777777" w:rsidR="00234340" w:rsidRDefault="00000000">
      <w:r>
        <w:t>B. Năm chữ</w:t>
      </w:r>
    </w:p>
    <w:p w14:paraId="0F2C9BB4" w14:textId="77777777" w:rsidR="00234340" w:rsidRDefault="00000000">
      <w:r>
        <w:t>C. Sáu chữ</w:t>
      </w:r>
    </w:p>
    <w:p w14:paraId="3D5E083B" w14:textId="77777777" w:rsidR="00234340" w:rsidRDefault="00000000">
      <w:r>
        <w:t>D. Bảy chữ</w:t>
      </w:r>
    </w:p>
    <w:p w14:paraId="5B6E8FFB" w14:textId="77777777" w:rsidR="00234340" w:rsidRDefault="00000000">
      <w:r>
        <w:rPr>
          <w:b/>
        </w:rPr>
        <w:t>Câu 2.</w:t>
      </w:r>
      <w:r>
        <w:rPr>
          <w:highlight w:val="white"/>
        </w:rPr>
        <w:t xml:space="preserve"> </w:t>
      </w:r>
      <w:r>
        <w:t xml:space="preserve">(0,5 điểm) Xác định phương thức biểu đạt chính của đoạn thơ trên. </w:t>
      </w:r>
    </w:p>
    <w:p w14:paraId="3B967423" w14:textId="77777777" w:rsidR="00234340" w:rsidRDefault="00000000">
      <w:r>
        <w:t>A. Tự sự</w:t>
      </w:r>
    </w:p>
    <w:p w14:paraId="15F24865" w14:textId="77777777" w:rsidR="00234340" w:rsidRDefault="00000000">
      <w:r>
        <w:t>B. Miêu tả</w:t>
      </w:r>
    </w:p>
    <w:p w14:paraId="0AD010D4" w14:textId="77777777" w:rsidR="00234340" w:rsidRDefault="00000000">
      <w:r>
        <w:t>C. Biểu cảm</w:t>
      </w:r>
    </w:p>
    <w:p w14:paraId="6B224917" w14:textId="77777777" w:rsidR="00234340" w:rsidRDefault="00000000">
      <w:r>
        <w:t>D. Nghị luận</w:t>
      </w:r>
    </w:p>
    <w:p w14:paraId="1D5ADA6A" w14:textId="77777777" w:rsidR="00234340" w:rsidRDefault="00000000">
      <w:r>
        <w:rPr>
          <w:b/>
        </w:rPr>
        <w:t>Câu 3.</w:t>
      </w:r>
      <w:r>
        <w:t xml:space="preserve"> (0,5 điểm) Văn bản trên thuộc phong cách ngôn ngữ gì?</w:t>
      </w:r>
    </w:p>
    <w:p w14:paraId="4179CD14" w14:textId="77777777" w:rsidR="00234340" w:rsidRDefault="00000000">
      <w:r>
        <w:t>A. Phong cách ngôn ngữ sinh hoạt.</w:t>
      </w:r>
    </w:p>
    <w:p w14:paraId="78BD576C" w14:textId="77777777" w:rsidR="00234340" w:rsidRDefault="00000000">
      <w:r>
        <w:t>B. Phong cách ngôn ngữ chính luận.</w:t>
      </w:r>
    </w:p>
    <w:p w14:paraId="12CFBE4D" w14:textId="77777777" w:rsidR="00234340" w:rsidRDefault="00000000">
      <w:r>
        <w:t>C. Phong cách ngôn ngữ nghệ thuật.</w:t>
      </w:r>
    </w:p>
    <w:p w14:paraId="46C45163" w14:textId="77777777" w:rsidR="00234340" w:rsidRDefault="00000000">
      <w:r>
        <w:t>D. Phong cách ngôn ngữ báo chí.</w:t>
      </w:r>
    </w:p>
    <w:p w14:paraId="74730C64" w14:textId="77777777" w:rsidR="00234340" w:rsidRDefault="00000000">
      <w:r>
        <w:rPr>
          <w:b/>
        </w:rPr>
        <w:t>Câu 4.</w:t>
      </w:r>
      <w:r>
        <w:t xml:space="preserve"> (0,5 điểm) Xác định nội dung chính của văn bản?</w:t>
      </w:r>
    </w:p>
    <w:p w14:paraId="7CAF58D4" w14:textId="77777777" w:rsidR="00234340" w:rsidRDefault="00000000">
      <w:r>
        <w:t>A. Bức tranh mùa xuân tươi sáng, trong lành, đầy sức sống.</w:t>
      </w:r>
    </w:p>
    <w:p w14:paraId="6DEFAAA2" w14:textId="77777777" w:rsidR="00234340" w:rsidRDefault="00000000">
      <w:r>
        <w:t>B. Bức tranh mùa xuân thanh bình, yên ả.</w:t>
      </w:r>
    </w:p>
    <w:p w14:paraId="1E71FF2A" w14:textId="77777777" w:rsidR="00234340" w:rsidRDefault="00000000">
      <w:r>
        <w:t>C. Bức tranh mùa xuân buồn bã, tĩnh vắng.</w:t>
      </w:r>
    </w:p>
    <w:p w14:paraId="1656C0E8" w14:textId="77777777" w:rsidR="00234340" w:rsidRDefault="00000000">
      <w:r>
        <w:t>D. Bức tranh mùa xuân đơn sơ, mộc mạc.</w:t>
      </w:r>
    </w:p>
    <w:p w14:paraId="1933452C" w14:textId="77777777" w:rsidR="00234340" w:rsidRDefault="00000000">
      <w:pPr>
        <w:rPr>
          <w:i/>
          <w:highlight w:val="white"/>
        </w:rPr>
      </w:pPr>
      <w:r>
        <w:rPr>
          <w:b/>
        </w:rPr>
        <w:t>Câu 5.</w:t>
      </w:r>
      <w:r>
        <w:t xml:space="preserve"> (0,5 điểm) Chỉ ra biện pháp tu từ được sử dụng trong câu </w:t>
      </w:r>
      <w:r>
        <w:rPr>
          <w:i/>
          <w:highlight w:val="white"/>
        </w:rPr>
        <w:t>“Lúa thì con gái mượt như nhung”.</w:t>
      </w:r>
    </w:p>
    <w:p w14:paraId="5EF167FF" w14:textId="77777777" w:rsidR="00234340" w:rsidRDefault="00000000">
      <w:pPr>
        <w:rPr>
          <w:highlight w:val="white"/>
        </w:rPr>
      </w:pPr>
      <w:r>
        <w:rPr>
          <w:highlight w:val="white"/>
        </w:rPr>
        <w:lastRenderedPageBreak/>
        <w:t>A. So sánh</w:t>
      </w:r>
    </w:p>
    <w:p w14:paraId="6E2F989F" w14:textId="77777777" w:rsidR="00234340" w:rsidRDefault="00000000">
      <w:pPr>
        <w:rPr>
          <w:highlight w:val="white"/>
        </w:rPr>
      </w:pPr>
      <w:r>
        <w:rPr>
          <w:highlight w:val="white"/>
        </w:rPr>
        <w:t>B. Nhân hóa</w:t>
      </w:r>
    </w:p>
    <w:p w14:paraId="32FEF6AF" w14:textId="77777777" w:rsidR="00234340" w:rsidRDefault="00000000">
      <w:pPr>
        <w:rPr>
          <w:highlight w:val="white"/>
        </w:rPr>
      </w:pPr>
      <w:r>
        <w:rPr>
          <w:highlight w:val="white"/>
        </w:rPr>
        <w:t>C. Ẩn dụ</w:t>
      </w:r>
    </w:p>
    <w:p w14:paraId="7A4A7934" w14:textId="77777777" w:rsidR="00234340" w:rsidRDefault="00000000">
      <w:r>
        <w:rPr>
          <w:highlight w:val="white"/>
        </w:rPr>
        <w:t xml:space="preserve">D. Hoán dụ </w:t>
      </w:r>
    </w:p>
    <w:p w14:paraId="1618B3BC" w14:textId="77777777" w:rsidR="00234340" w:rsidRDefault="00000000">
      <w:r>
        <w:rPr>
          <w:b/>
        </w:rPr>
        <w:t>Câu 6.</w:t>
      </w:r>
      <w:r>
        <w:t xml:space="preserve">  (0,5 điểm) Cảm xúc của tác giả trong câu thơ: “Lá nõn, nhành non ai tráng bạc?” là:</w:t>
      </w:r>
    </w:p>
    <w:p w14:paraId="4CB3DFE1" w14:textId="77777777" w:rsidR="00234340" w:rsidRDefault="00000000">
      <w:r>
        <w:t>A. Bồi hồi, xúc động.</w:t>
      </w:r>
    </w:p>
    <w:p w14:paraId="2BA09780" w14:textId="77777777" w:rsidR="00234340" w:rsidRDefault="00000000">
      <w:r>
        <w:t>B. Buồn thương, nuối tiếc.</w:t>
      </w:r>
    </w:p>
    <w:p w14:paraId="4AE0DE65" w14:textId="77777777" w:rsidR="00234340" w:rsidRDefault="00000000">
      <w:r>
        <w:t>C. Lưu luyến, vấn vương.</w:t>
      </w:r>
    </w:p>
    <w:p w14:paraId="2FC09AD0" w14:textId="77777777" w:rsidR="00234340" w:rsidRDefault="00000000">
      <w:r>
        <w:t>D. Ngỡ ngàng, vui sướng.</w:t>
      </w:r>
    </w:p>
    <w:p w14:paraId="0AFFFA67" w14:textId="77777777" w:rsidR="00234340" w:rsidRDefault="00000000">
      <w:r>
        <w:rPr>
          <w:b/>
        </w:rPr>
        <w:t>Câu 7.</w:t>
      </w:r>
      <w:r>
        <w:t xml:space="preserve"> (0,5 điểm) Chọn câu đúng nhất về tác dụng của biện pháp tu từ so sánh trong câu thơ:</w:t>
      </w:r>
    </w:p>
    <w:p w14:paraId="1935F6EB" w14:textId="77777777" w:rsidR="00234340" w:rsidRDefault="00000000">
      <w:r>
        <w:rPr>
          <w:i/>
        </w:rPr>
        <w:t>“Lúa thì con gái mượt như nhung”.</w:t>
      </w:r>
    </w:p>
    <w:p w14:paraId="464E635F" w14:textId="77777777" w:rsidR="00234340" w:rsidRDefault="00000000">
      <w:r>
        <w:t>A. Gợi hình, gợi cảm. Nhấn mạnh vẻ đẹp của cây lúa.</w:t>
      </w:r>
    </w:p>
    <w:p w14:paraId="484710B9" w14:textId="77777777" w:rsidR="00234340" w:rsidRDefault="00000000">
      <w:r>
        <w:t>B. Gợi hình ảnh sinh động về cây lúa.</w:t>
      </w:r>
    </w:p>
    <w:p w14:paraId="6959618C" w14:textId="77777777" w:rsidR="00234340" w:rsidRDefault="00000000">
      <w:r>
        <w:t>C. Gợi cảm xúc về tình yêu đối với cây lúa.</w:t>
      </w:r>
    </w:p>
    <w:p w14:paraId="2500179F" w14:textId="77777777" w:rsidR="00234340" w:rsidRDefault="00000000">
      <w:r>
        <w:t xml:space="preserve">D. Nhấn mạnh vẻ đẹp của cây lúa. </w:t>
      </w:r>
    </w:p>
    <w:p w14:paraId="0F96E77C" w14:textId="77777777" w:rsidR="00234340" w:rsidRDefault="00000000">
      <w:pPr>
        <w:ind w:left="48" w:right="48"/>
      </w:pPr>
      <w:r>
        <w:rPr>
          <w:b/>
          <w:color w:val="000000"/>
        </w:rPr>
        <w:t xml:space="preserve">Câu 8. </w:t>
      </w:r>
      <w:r>
        <w:t>(0,5 điểm) Ý nghĩa của hình ảnh đôi mắt người thiếu nữ trong câu “Ngước mắt nhìn giời, đôi mắt trong”.</w:t>
      </w:r>
    </w:p>
    <w:p w14:paraId="2B3B46C8" w14:textId="77777777" w:rsidR="00234340" w:rsidRDefault="00000000">
      <w:pPr>
        <w:ind w:left="48" w:right="48"/>
      </w:pPr>
      <w:r>
        <w:t>A. Vẻ đẹp đôi mắt của cô gái.</w:t>
      </w:r>
    </w:p>
    <w:p w14:paraId="1C172C1E" w14:textId="77777777" w:rsidR="00234340" w:rsidRDefault="00000000">
      <w:pPr>
        <w:ind w:left="48" w:right="48"/>
      </w:pPr>
      <w:r>
        <w:t>B. Sự quyến rũ, thơ mộng của cô gái.</w:t>
      </w:r>
    </w:p>
    <w:p w14:paraId="40043CFC" w14:textId="77777777" w:rsidR="00234340" w:rsidRDefault="00000000">
      <w:pPr>
        <w:ind w:left="48" w:right="48"/>
      </w:pPr>
      <w:r>
        <w:t>C. Vẻ đẹp trong xanh của bầu trời.</w:t>
      </w:r>
    </w:p>
    <w:p w14:paraId="7DA47153" w14:textId="77777777" w:rsidR="00234340" w:rsidRDefault="00000000">
      <w:pPr>
        <w:ind w:left="48" w:right="48"/>
      </w:pPr>
      <w:r>
        <w:t>D. Vẻ đẹp hồn nhiên, trong sáng của cô gái.</w:t>
      </w:r>
    </w:p>
    <w:p w14:paraId="289C7EEE" w14:textId="77777777" w:rsidR="00234340" w:rsidRDefault="00000000">
      <w:r>
        <w:rPr>
          <w:b/>
        </w:rPr>
        <w:t xml:space="preserve">Câu 9 </w:t>
      </w:r>
      <w:r>
        <w:t>(1,0 điểm). Trình bày nét đẹp văn hóa làng quê Việt Nam qua hai câu thơ:</w:t>
      </w:r>
    </w:p>
    <w:p w14:paraId="16BE3B04" w14:textId="77777777" w:rsidR="00234340" w:rsidRDefault="00000000">
      <w:pPr>
        <w:ind w:left="2160"/>
      </w:pPr>
      <w:r>
        <w:t>“Trên đường cát mịn, một đôi cô,</w:t>
      </w:r>
    </w:p>
    <w:p w14:paraId="1AEAD808" w14:textId="77777777" w:rsidR="00234340" w:rsidRDefault="00000000">
      <w:pPr>
        <w:ind w:left="2160"/>
      </w:pPr>
      <w:r>
        <w:t>Yếm đỏ, khăn thâm, trẩy hội chùa.”</w:t>
      </w:r>
    </w:p>
    <w:p w14:paraId="3E6E5AA3" w14:textId="77777777" w:rsidR="00234340" w:rsidRDefault="00000000">
      <w:r>
        <w:rPr>
          <w:b/>
        </w:rPr>
        <w:t xml:space="preserve">Câu 10 </w:t>
      </w:r>
      <w:r>
        <w:t>(1,0 điểm)</w:t>
      </w:r>
      <w:r>
        <w:rPr>
          <w:b/>
        </w:rPr>
        <w:t xml:space="preserve">. </w:t>
      </w:r>
      <w:r>
        <w:t xml:space="preserve"> Anh/ Chị rút ra được thông điệp tích cực gì sau khi đọc văn bản?</w:t>
      </w:r>
    </w:p>
    <w:p w14:paraId="2A97EDBE" w14:textId="77777777" w:rsidR="00234340" w:rsidRDefault="00000000">
      <w:pPr>
        <w:rPr>
          <w:b/>
        </w:rPr>
      </w:pPr>
      <w:r>
        <w:rPr>
          <w:b/>
        </w:rPr>
        <w:t>Phần II. Viết (4,0 điểm)</w:t>
      </w:r>
    </w:p>
    <w:p w14:paraId="2188534A" w14:textId="77777777" w:rsidR="00234340" w:rsidRDefault="00000000">
      <w:r>
        <w:t xml:space="preserve">Viết bài văn nghị luận về hiện tượng bạo lực học đường.  </w:t>
      </w:r>
    </w:p>
    <w:p w14:paraId="05EFF961" w14:textId="77777777" w:rsidR="00234340" w:rsidRDefault="00000000">
      <w:pPr>
        <w:jc w:val="center"/>
        <w:rPr>
          <w:b/>
        </w:rPr>
      </w:pPr>
      <w:r>
        <w:rPr>
          <w:b/>
        </w:rPr>
        <w:lastRenderedPageBreak/>
        <w:t>HƯỚNG DẪN CHẤM</w:t>
      </w:r>
    </w:p>
    <w:p w14:paraId="623EBA41" w14:textId="77777777" w:rsidR="00234340"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234340" w14:paraId="3D03EE2B" w14:textId="77777777">
        <w:trPr>
          <w:trHeight w:val="584"/>
        </w:trPr>
        <w:tc>
          <w:tcPr>
            <w:tcW w:w="1170" w:type="dxa"/>
            <w:vAlign w:val="center"/>
          </w:tcPr>
          <w:p w14:paraId="1B7C3C69"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08265819"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420E634A"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234340" w14:paraId="68684577" w14:textId="77777777">
        <w:trPr>
          <w:trHeight w:val="440"/>
        </w:trPr>
        <w:tc>
          <w:tcPr>
            <w:tcW w:w="1170" w:type="dxa"/>
            <w:vAlign w:val="center"/>
          </w:tcPr>
          <w:p w14:paraId="5AD4AAC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2BA7A4BA"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Bảy chữ </w:t>
            </w:r>
          </w:p>
        </w:tc>
        <w:tc>
          <w:tcPr>
            <w:tcW w:w="1350" w:type="dxa"/>
            <w:vAlign w:val="center"/>
          </w:tcPr>
          <w:p w14:paraId="59673BA6"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3E89E177" w14:textId="77777777">
        <w:trPr>
          <w:trHeight w:val="440"/>
        </w:trPr>
        <w:tc>
          <w:tcPr>
            <w:tcW w:w="1170" w:type="dxa"/>
            <w:vAlign w:val="center"/>
          </w:tcPr>
          <w:p w14:paraId="033DD13B"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75908698"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Biểu cảm</w:t>
            </w:r>
          </w:p>
        </w:tc>
        <w:tc>
          <w:tcPr>
            <w:tcW w:w="1350" w:type="dxa"/>
            <w:vAlign w:val="center"/>
          </w:tcPr>
          <w:p w14:paraId="44885DF9"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35CF49ED" w14:textId="77777777">
        <w:trPr>
          <w:trHeight w:val="413"/>
        </w:trPr>
        <w:tc>
          <w:tcPr>
            <w:tcW w:w="1170" w:type="dxa"/>
            <w:vAlign w:val="center"/>
          </w:tcPr>
          <w:p w14:paraId="4A9B5B0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45013D91"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Phong cách ngôn ngữ nghệ thuật.</w:t>
            </w:r>
          </w:p>
        </w:tc>
        <w:tc>
          <w:tcPr>
            <w:tcW w:w="1350" w:type="dxa"/>
            <w:vAlign w:val="center"/>
          </w:tcPr>
          <w:p w14:paraId="5BA3CBD3"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4B262335" w14:textId="77777777">
        <w:trPr>
          <w:trHeight w:val="458"/>
        </w:trPr>
        <w:tc>
          <w:tcPr>
            <w:tcW w:w="1170" w:type="dxa"/>
            <w:vAlign w:val="center"/>
          </w:tcPr>
          <w:p w14:paraId="6C53CEA1"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662AE5E8"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Bức tranh mùa xuân tươi sáng, trong lành, đầy sức sống.</w:t>
            </w:r>
          </w:p>
        </w:tc>
        <w:tc>
          <w:tcPr>
            <w:tcW w:w="1350" w:type="dxa"/>
            <w:vAlign w:val="center"/>
          </w:tcPr>
          <w:p w14:paraId="16C2D305"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5AA80FD6" w14:textId="77777777">
        <w:trPr>
          <w:trHeight w:val="458"/>
        </w:trPr>
        <w:tc>
          <w:tcPr>
            <w:tcW w:w="1170" w:type="dxa"/>
            <w:vAlign w:val="center"/>
          </w:tcPr>
          <w:p w14:paraId="1121918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4FD8C9C0"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So sánh</w:t>
            </w:r>
          </w:p>
        </w:tc>
        <w:tc>
          <w:tcPr>
            <w:tcW w:w="1350" w:type="dxa"/>
            <w:vAlign w:val="center"/>
          </w:tcPr>
          <w:p w14:paraId="4AC09F32"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63726788" w14:textId="77777777">
        <w:trPr>
          <w:trHeight w:val="458"/>
        </w:trPr>
        <w:tc>
          <w:tcPr>
            <w:tcW w:w="1170" w:type="dxa"/>
            <w:vAlign w:val="center"/>
          </w:tcPr>
          <w:p w14:paraId="7C747A4D"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1B84DBF4"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Ngỡ ngàng, vui sướng.</w:t>
            </w:r>
          </w:p>
        </w:tc>
        <w:tc>
          <w:tcPr>
            <w:tcW w:w="1350" w:type="dxa"/>
            <w:vAlign w:val="center"/>
          </w:tcPr>
          <w:p w14:paraId="52F6DC68"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1CD3D82E" w14:textId="77777777">
        <w:trPr>
          <w:trHeight w:val="458"/>
        </w:trPr>
        <w:tc>
          <w:tcPr>
            <w:tcW w:w="1170" w:type="dxa"/>
            <w:vAlign w:val="center"/>
          </w:tcPr>
          <w:p w14:paraId="36FABFDF"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4C9FA454"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Gợi hình, gợi cảm. Nhấn mạnh vẻ đẹp của cây lúa.</w:t>
            </w:r>
          </w:p>
        </w:tc>
        <w:tc>
          <w:tcPr>
            <w:tcW w:w="1350" w:type="dxa"/>
            <w:vAlign w:val="center"/>
          </w:tcPr>
          <w:p w14:paraId="23700DF3"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333E4547" w14:textId="77777777">
        <w:trPr>
          <w:trHeight w:val="458"/>
        </w:trPr>
        <w:tc>
          <w:tcPr>
            <w:tcW w:w="1170" w:type="dxa"/>
            <w:vAlign w:val="center"/>
          </w:tcPr>
          <w:p w14:paraId="06191955"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655" w:type="dxa"/>
            <w:vAlign w:val="center"/>
          </w:tcPr>
          <w:p w14:paraId="0BED8356"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Vẻ đẹp hồn nhiên, trong sáng của cô gái.</w:t>
            </w:r>
          </w:p>
        </w:tc>
        <w:tc>
          <w:tcPr>
            <w:tcW w:w="1350" w:type="dxa"/>
            <w:vAlign w:val="center"/>
          </w:tcPr>
          <w:p w14:paraId="31D42939"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234340" w14:paraId="2375B9F7" w14:textId="77777777">
        <w:trPr>
          <w:trHeight w:val="413"/>
        </w:trPr>
        <w:tc>
          <w:tcPr>
            <w:tcW w:w="1170" w:type="dxa"/>
            <w:vAlign w:val="center"/>
          </w:tcPr>
          <w:p w14:paraId="76F478E6"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9</w:t>
            </w:r>
          </w:p>
        </w:tc>
        <w:tc>
          <w:tcPr>
            <w:tcW w:w="6655" w:type="dxa"/>
            <w:vAlign w:val="center"/>
          </w:tcPr>
          <w:p w14:paraId="1BCF1408"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72402FC6"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234340" w14:paraId="63C5EC8C" w14:textId="77777777">
        <w:trPr>
          <w:trHeight w:val="1833"/>
        </w:trPr>
        <w:tc>
          <w:tcPr>
            <w:tcW w:w="1170" w:type="dxa"/>
            <w:vAlign w:val="center"/>
          </w:tcPr>
          <w:p w14:paraId="766BF618" w14:textId="77777777" w:rsidR="00234340"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10</w:t>
            </w:r>
          </w:p>
        </w:tc>
        <w:tc>
          <w:tcPr>
            <w:tcW w:w="6655" w:type="dxa"/>
            <w:vAlign w:val="center"/>
          </w:tcPr>
          <w:p w14:paraId="26CCEDDB" w14:textId="77777777" w:rsidR="00234340"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14:paraId="1ECDBD35" w14:textId="77777777" w:rsidR="00234340" w:rsidRDefault="00234340">
            <w:pPr>
              <w:rPr>
                <w:rFonts w:ascii="Times New Roman" w:eastAsia="Times New Roman" w:hAnsi="Times New Roman" w:cs="Times New Roman"/>
                <w:sz w:val="28"/>
                <w:szCs w:val="28"/>
              </w:rPr>
            </w:pPr>
          </w:p>
          <w:p w14:paraId="55E05B24" w14:textId="77777777" w:rsidR="00234340" w:rsidRDefault="00234340">
            <w:pPr>
              <w:jc w:val="center"/>
              <w:rPr>
                <w:rFonts w:ascii="Times New Roman" w:eastAsia="Times New Roman" w:hAnsi="Times New Roman" w:cs="Times New Roman"/>
                <w:sz w:val="28"/>
                <w:szCs w:val="28"/>
              </w:rPr>
            </w:pPr>
          </w:p>
          <w:p w14:paraId="1B155975" w14:textId="77777777" w:rsidR="00234340"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p w14:paraId="1D15AE21" w14:textId="77777777" w:rsidR="00234340" w:rsidRDefault="00234340">
            <w:pPr>
              <w:rPr>
                <w:rFonts w:ascii="Times New Roman" w:eastAsia="Times New Roman" w:hAnsi="Times New Roman" w:cs="Times New Roman"/>
                <w:sz w:val="28"/>
                <w:szCs w:val="28"/>
              </w:rPr>
            </w:pPr>
          </w:p>
        </w:tc>
      </w:tr>
    </w:tbl>
    <w:p w14:paraId="3B10986B" w14:textId="77777777" w:rsidR="00234340" w:rsidRDefault="00234340">
      <w:pPr>
        <w:rPr>
          <w:b/>
        </w:rPr>
      </w:pPr>
    </w:p>
    <w:p w14:paraId="06B40762" w14:textId="77777777" w:rsidR="00234340" w:rsidRDefault="00000000">
      <w:pPr>
        <w:rPr>
          <w:b/>
        </w:rPr>
      </w:pPr>
      <w:r>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234340" w14:paraId="23C44A16" w14:textId="77777777">
        <w:trPr>
          <w:trHeight w:val="557"/>
        </w:trPr>
        <w:tc>
          <w:tcPr>
            <w:tcW w:w="805" w:type="dxa"/>
            <w:vAlign w:val="center"/>
          </w:tcPr>
          <w:p w14:paraId="438BEB28" w14:textId="77777777" w:rsidR="00234340" w:rsidRDefault="00000000">
            <w:pPr>
              <w:jc w:val="center"/>
              <w:rPr>
                <w:b/>
              </w:rPr>
            </w:pPr>
            <w:r>
              <w:rPr>
                <w:b/>
              </w:rPr>
              <w:t>Câu</w:t>
            </w:r>
          </w:p>
        </w:tc>
        <w:tc>
          <w:tcPr>
            <w:tcW w:w="7490" w:type="dxa"/>
            <w:vAlign w:val="center"/>
          </w:tcPr>
          <w:p w14:paraId="69C92BFB" w14:textId="77777777" w:rsidR="00234340" w:rsidRDefault="00000000">
            <w:pPr>
              <w:jc w:val="center"/>
              <w:rPr>
                <w:b/>
              </w:rPr>
            </w:pPr>
            <w:r>
              <w:rPr>
                <w:b/>
              </w:rPr>
              <w:t>Nội dung</w:t>
            </w:r>
          </w:p>
        </w:tc>
        <w:tc>
          <w:tcPr>
            <w:tcW w:w="1055" w:type="dxa"/>
            <w:vAlign w:val="center"/>
          </w:tcPr>
          <w:p w14:paraId="65A91CD7" w14:textId="77777777" w:rsidR="00234340" w:rsidRDefault="00000000">
            <w:pPr>
              <w:jc w:val="center"/>
              <w:rPr>
                <w:b/>
              </w:rPr>
            </w:pPr>
            <w:r>
              <w:rPr>
                <w:b/>
              </w:rPr>
              <w:t>Điểm</w:t>
            </w:r>
          </w:p>
        </w:tc>
      </w:tr>
      <w:tr w:rsidR="00234340" w14:paraId="13125DE1" w14:textId="77777777">
        <w:trPr>
          <w:trHeight w:val="1547"/>
        </w:trPr>
        <w:tc>
          <w:tcPr>
            <w:tcW w:w="805" w:type="dxa"/>
          </w:tcPr>
          <w:p w14:paraId="3C5AE9A3" w14:textId="77777777" w:rsidR="00234340" w:rsidRDefault="00234340">
            <w:pPr>
              <w:rPr>
                <w:b/>
              </w:rPr>
            </w:pPr>
          </w:p>
        </w:tc>
        <w:tc>
          <w:tcPr>
            <w:tcW w:w="7490" w:type="dxa"/>
            <w:vAlign w:val="center"/>
          </w:tcPr>
          <w:p w14:paraId="06C1DC2C" w14:textId="77777777" w:rsidR="00234340" w:rsidRDefault="00000000">
            <w:pPr>
              <w:rPr>
                <w:b/>
              </w:rPr>
            </w:pPr>
            <w:r>
              <w:rPr>
                <w:b/>
              </w:rPr>
              <w:t>a. Đảm bảo cấu trúc bài văn nghị luận về một vấn đề của đời sống</w:t>
            </w:r>
          </w:p>
          <w:p w14:paraId="5628422D" w14:textId="77777777" w:rsidR="00234340" w:rsidRDefault="00000000">
            <w:r>
              <w:t>Mở bài giới thiệu được vấn đề cần nghị luận.</w:t>
            </w:r>
          </w:p>
          <w:p w14:paraId="617F890B" w14:textId="77777777" w:rsidR="00234340" w:rsidRDefault="00000000">
            <w:r>
              <w:t xml:space="preserve">Thân bài phân tích đưa ra nguyên nhân, biện pháp… thông qua các lí lẽ và dẫn chứng… </w:t>
            </w:r>
          </w:p>
          <w:p w14:paraId="74B95CE2" w14:textId="77777777" w:rsidR="00234340" w:rsidRDefault="00000000">
            <w:r>
              <w:t xml:space="preserve"> Kết bài khẳng định lại vấn đề cần nghị luận. </w:t>
            </w:r>
          </w:p>
        </w:tc>
        <w:tc>
          <w:tcPr>
            <w:tcW w:w="1055" w:type="dxa"/>
            <w:vAlign w:val="center"/>
          </w:tcPr>
          <w:p w14:paraId="062D4DE7" w14:textId="77777777" w:rsidR="00234340" w:rsidRDefault="00000000">
            <w:pPr>
              <w:jc w:val="center"/>
            </w:pPr>
            <w:r>
              <w:t>0,25 điểm</w:t>
            </w:r>
          </w:p>
        </w:tc>
      </w:tr>
      <w:tr w:rsidR="00234340" w14:paraId="40AC6A18" w14:textId="77777777">
        <w:trPr>
          <w:trHeight w:val="1160"/>
        </w:trPr>
        <w:tc>
          <w:tcPr>
            <w:tcW w:w="805" w:type="dxa"/>
          </w:tcPr>
          <w:p w14:paraId="42A834BD" w14:textId="77777777" w:rsidR="00234340" w:rsidRDefault="00234340">
            <w:pPr>
              <w:rPr>
                <w:b/>
              </w:rPr>
            </w:pPr>
          </w:p>
        </w:tc>
        <w:tc>
          <w:tcPr>
            <w:tcW w:w="7490" w:type="dxa"/>
            <w:vAlign w:val="center"/>
          </w:tcPr>
          <w:p w14:paraId="49FC12BF" w14:textId="77777777" w:rsidR="00234340" w:rsidRDefault="00000000">
            <w:r>
              <w:rPr>
                <w:b/>
              </w:rPr>
              <w:t xml:space="preserve">b. Xác định đúng yêu cầu của đề: </w:t>
            </w:r>
            <w:r>
              <w:t xml:space="preserve">Viết bài văn nghị luận về hiện tượng bạo lực học đường.  </w:t>
            </w:r>
          </w:p>
        </w:tc>
        <w:tc>
          <w:tcPr>
            <w:tcW w:w="1055" w:type="dxa"/>
            <w:vAlign w:val="center"/>
          </w:tcPr>
          <w:p w14:paraId="66680C4A" w14:textId="77777777" w:rsidR="00234340" w:rsidRDefault="00000000">
            <w:pPr>
              <w:jc w:val="center"/>
            </w:pPr>
            <w:r>
              <w:t>0,25 điểm</w:t>
            </w:r>
          </w:p>
        </w:tc>
      </w:tr>
      <w:tr w:rsidR="00234340" w14:paraId="051A5ADE" w14:textId="77777777">
        <w:trPr>
          <w:trHeight w:val="530"/>
        </w:trPr>
        <w:tc>
          <w:tcPr>
            <w:tcW w:w="805" w:type="dxa"/>
          </w:tcPr>
          <w:p w14:paraId="316EF42F" w14:textId="77777777" w:rsidR="00234340" w:rsidRDefault="00234340">
            <w:pPr>
              <w:rPr>
                <w:b/>
              </w:rPr>
            </w:pPr>
          </w:p>
        </w:tc>
        <w:tc>
          <w:tcPr>
            <w:tcW w:w="7490" w:type="dxa"/>
            <w:vAlign w:val="center"/>
          </w:tcPr>
          <w:p w14:paraId="089A8445" w14:textId="77777777" w:rsidR="00234340" w:rsidRDefault="00000000">
            <w:pPr>
              <w:rPr>
                <w:b/>
              </w:rPr>
            </w:pPr>
            <w:r>
              <w:rPr>
                <w:b/>
              </w:rPr>
              <w:t>c. Bài viết có thể triển khai theo nhiều cách khác nhau song cần đảm bảo các ý sau:</w:t>
            </w:r>
          </w:p>
          <w:p w14:paraId="2AD112B3" w14:textId="77777777" w:rsidR="00234340" w:rsidRDefault="00000000">
            <w:r>
              <w:rPr>
                <w:b/>
              </w:rPr>
              <w:t>1. Mở bài</w:t>
            </w:r>
          </w:p>
          <w:p w14:paraId="31C72961" w14:textId="77777777" w:rsidR="00234340" w:rsidRDefault="00000000">
            <w:r>
              <w:t>Giới thiệu vấn đề cần nghị luận: vấn đề bạo lực học đường.</w:t>
            </w:r>
          </w:p>
          <w:p w14:paraId="408B4B99" w14:textId="77777777" w:rsidR="00234340" w:rsidRDefault="00000000">
            <w:r>
              <w:t>Lưu ý: Học sinh tự lựa chọn cách dẫn trực tiếp hoặc gián tiếp tùy thuộc vào khả năng của mình.</w:t>
            </w:r>
          </w:p>
          <w:p w14:paraId="3AE012DC" w14:textId="77777777" w:rsidR="00234340" w:rsidRDefault="00000000">
            <w:r>
              <w:rPr>
                <w:b/>
              </w:rPr>
              <w:t>2. Thân bài</w:t>
            </w:r>
          </w:p>
          <w:p w14:paraId="41405970" w14:textId="77777777" w:rsidR="00234340" w:rsidRDefault="00000000">
            <w:r>
              <w:rPr>
                <w:i/>
              </w:rPr>
              <w:t>a. Thực trạng</w:t>
            </w:r>
          </w:p>
          <w:p w14:paraId="5CB3FD85" w14:textId="77777777" w:rsidR="00234340" w:rsidRDefault="00000000">
            <w:pPr>
              <w:numPr>
                <w:ilvl w:val="0"/>
                <w:numId w:val="2"/>
              </w:numPr>
            </w:pPr>
            <w:r>
              <w:t>Ở trong trường học, hiện tượng các em học sinh chửi bới, lăng mạ, sỉ nhục bạn bè hiện nay khá phổ biến.</w:t>
            </w:r>
          </w:p>
          <w:p w14:paraId="0011BD5F" w14:textId="77777777" w:rsidR="00234340" w:rsidRDefault="00000000">
            <w:pPr>
              <w:numPr>
                <w:ilvl w:val="0"/>
                <w:numId w:val="2"/>
              </w:numPr>
            </w:pPr>
            <w:r>
              <w:t>Bên cạnh việc lăng mạ, xúc phạm người khác thì hiện tượng đánh nhau giữa học sinh cũng không phải khó gặp, thậm chí có nhiều trường hợp công an phải vào cuộc.</w:t>
            </w:r>
          </w:p>
          <w:p w14:paraId="439AA820" w14:textId="77777777" w:rsidR="00234340" w:rsidRDefault="00000000">
            <w:pPr>
              <w:numPr>
                <w:ilvl w:val="0"/>
                <w:numId w:val="2"/>
              </w:numPr>
            </w:pPr>
            <w:r>
              <w:t>Tình trạng bạo lực học đường không chỉ xảy ra giữa các bạn nam mà hiện nay còn xảy ra ở các bạn nữ.</w:t>
            </w:r>
          </w:p>
          <w:p w14:paraId="1F309976" w14:textId="77777777" w:rsidR="00234340" w:rsidRDefault="00000000">
            <w:r>
              <w:rPr>
                <w:i/>
              </w:rPr>
              <w:t>b. Nguyên nhân</w:t>
            </w:r>
          </w:p>
          <w:p w14:paraId="267C1012" w14:textId="77777777" w:rsidR="00234340" w:rsidRDefault="00000000">
            <w:pPr>
              <w:numPr>
                <w:ilvl w:val="0"/>
                <w:numId w:val="3"/>
              </w:numPr>
            </w:pPr>
            <w:r>
              <w:t>Chủ quan: do ý thức của các bạn học sinh còn kém, muốn thể hiện bản thân mình hơn người nên dùng bạo lực và ngôn ngữ không đứng đắn để chứng minh.</w:t>
            </w:r>
          </w:p>
          <w:p w14:paraId="008151F8" w14:textId="77777777" w:rsidR="00234340" w:rsidRDefault="00000000">
            <w:pPr>
              <w:numPr>
                <w:ilvl w:val="0"/>
                <w:numId w:val="3"/>
              </w:numPr>
            </w:pPr>
            <w:r>
              <w:t>Khách quan: do sự quản lí còn lỏng lẻo của gia đình và nhà trường, chưa định hướng cho các em tư duy đúng đắn dẫn đến những hành động lệch lạc.</w:t>
            </w:r>
          </w:p>
          <w:p w14:paraId="7C3238E2" w14:textId="77777777" w:rsidR="00234340" w:rsidRDefault="00000000">
            <w:r>
              <w:rPr>
                <w:i/>
              </w:rPr>
              <w:t>c. Hậu quả</w:t>
            </w:r>
          </w:p>
          <w:p w14:paraId="2DBD333C" w14:textId="77777777" w:rsidR="00234340" w:rsidRDefault="00000000">
            <w:pPr>
              <w:numPr>
                <w:ilvl w:val="0"/>
                <w:numId w:val="4"/>
              </w:numPr>
            </w:pPr>
            <w:r>
              <w:t>Hình thành thói hung hăng, tính cách không tốt cho người thực hiện hành vi bạo lực; gây tổn hại, ảnh hưởng về sức khỏe, về tâm lí cho người bị hành hung.</w:t>
            </w:r>
          </w:p>
          <w:p w14:paraId="4E6350D9" w14:textId="77777777" w:rsidR="00234340" w:rsidRDefault="00000000">
            <w:pPr>
              <w:numPr>
                <w:ilvl w:val="0"/>
                <w:numId w:val="4"/>
              </w:numPr>
            </w:pPr>
            <w:r>
              <w:t>Gây ra những hình ảnh xấu cho học sinh, nhà trường và gia đình.</w:t>
            </w:r>
          </w:p>
          <w:p w14:paraId="53217CAF" w14:textId="77777777" w:rsidR="00234340" w:rsidRDefault="00000000">
            <w:pPr>
              <w:numPr>
                <w:ilvl w:val="0"/>
                <w:numId w:val="4"/>
              </w:numPr>
            </w:pPr>
            <w:r>
              <w:t>Vấn đề bạo lực học đường sau này sẽ ảnh hưởng đến quá trình phát triển nhân cách của các em học sinh, khiến cho các em dễ trở thành người xấu.</w:t>
            </w:r>
          </w:p>
          <w:p w14:paraId="46B915F9" w14:textId="77777777" w:rsidR="00234340" w:rsidRDefault="00000000">
            <w:r>
              <w:rPr>
                <w:i/>
              </w:rPr>
              <w:t>d. Giải pháp</w:t>
            </w:r>
          </w:p>
          <w:p w14:paraId="458CC77A" w14:textId="77777777" w:rsidR="00234340" w:rsidRDefault="00000000">
            <w:pPr>
              <w:numPr>
                <w:ilvl w:val="0"/>
                <w:numId w:val="1"/>
              </w:numPr>
            </w:pPr>
            <w:r>
              <w:t>Mỗi học sinh cần có nhận thức đúng đắn, sống chan hòa với mọi người, hướng đến những điều tốt đẹp, không dùng bạo lực để giải quyết vấn đề.</w:t>
            </w:r>
          </w:p>
          <w:p w14:paraId="44CD5AE0" w14:textId="77777777" w:rsidR="00234340" w:rsidRDefault="00000000">
            <w:pPr>
              <w:numPr>
                <w:ilvl w:val="0"/>
                <w:numId w:val="1"/>
              </w:numPr>
            </w:pPr>
            <w:r>
              <w:lastRenderedPageBreak/>
              <w:t>Gia đình cần quan tâm đến con em của mình nhiều hơn, giáo dục về ý thức, tư duy cho các em.</w:t>
            </w:r>
          </w:p>
          <w:p w14:paraId="15242F20" w14:textId="77777777" w:rsidR="00234340" w:rsidRDefault="00000000">
            <w:pPr>
              <w:numPr>
                <w:ilvl w:val="0"/>
                <w:numId w:val="1"/>
              </w:numPr>
            </w:pPr>
            <w:r>
              <w:t>Nhà trường cần có những biện pháp nghiêm khắc để xử lí những hành vi bạo lực học đường để răn đe và không cho các em tái phạm.</w:t>
            </w:r>
          </w:p>
          <w:p w14:paraId="283099BF" w14:textId="77777777" w:rsidR="00234340" w:rsidRDefault="00000000">
            <w:r>
              <w:rPr>
                <w:b/>
              </w:rPr>
              <w:t>3. Kết bài</w:t>
            </w:r>
          </w:p>
          <w:p w14:paraId="6B86F3EC" w14:textId="77777777" w:rsidR="00234340" w:rsidRDefault="00000000">
            <w:r>
              <w:t>Khái quát lại vấn đề cần nghị luận: vấn đề bạo lực học đường đồng thời rút ra bài học, liên hệ bản thân.</w:t>
            </w:r>
          </w:p>
        </w:tc>
        <w:tc>
          <w:tcPr>
            <w:tcW w:w="1055" w:type="dxa"/>
            <w:vAlign w:val="center"/>
          </w:tcPr>
          <w:p w14:paraId="3348A623" w14:textId="77777777" w:rsidR="00234340" w:rsidRDefault="00000000">
            <w:pPr>
              <w:jc w:val="center"/>
            </w:pPr>
            <w:r>
              <w:lastRenderedPageBreak/>
              <w:t>2,5 điểm</w:t>
            </w:r>
          </w:p>
        </w:tc>
      </w:tr>
      <w:tr w:rsidR="00234340" w14:paraId="48E1ED10" w14:textId="77777777">
        <w:trPr>
          <w:trHeight w:val="800"/>
        </w:trPr>
        <w:tc>
          <w:tcPr>
            <w:tcW w:w="805" w:type="dxa"/>
          </w:tcPr>
          <w:p w14:paraId="5F1CBB6E" w14:textId="77777777" w:rsidR="00234340" w:rsidRDefault="00234340">
            <w:pPr>
              <w:rPr>
                <w:b/>
              </w:rPr>
            </w:pPr>
          </w:p>
        </w:tc>
        <w:tc>
          <w:tcPr>
            <w:tcW w:w="7490" w:type="dxa"/>
            <w:vAlign w:val="center"/>
          </w:tcPr>
          <w:p w14:paraId="6C4F616C" w14:textId="77777777" w:rsidR="00234340" w:rsidRDefault="00000000">
            <w:r>
              <w:rPr>
                <w:b/>
              </w:rPr>
              <w:t xml:space="preserve">d. Chính tả, ngữ pháp: </w:t>
            </w:r>
            <w:r>
              <w:t>Đảm bảo chuẩn chính tả, ngữ pháp tiếng Việt.</w:t>
            </w:r>
          </w:p>
        </w:tc>
        <w:tc>
          <w:tcPr>
            <w:tcW w:w="1055" w:type="dxa"/>
            <w:vAlign w:val="center"/>
          </w:tcPr>
          <w:p w14:paraId="3C594CBE" w14:textId="77777777" w:rsidR="00234340" w:rsidRDefault="00000000">
            <w:pPr>
              <w:jc w:val="center"/>
            </w:pPr>
            <w:r>
              <w:t>0,5 điểm</w:t>
            </w:r>
          </w:p>
        </w:tc>
      </w:tr>
      <w:tr w:rsidR="00234340" w14:paraId="6AEF0B44" w14:textId="77777777">
        <w:trPr>
          <w:trHeight w:val="800"/>
        </w:trPr>
        <w:tc>
          <w:tcPr>
            <w:tcW w:w="805" w:type="dxa"/>
          </w:tcPr>
          <w:p w14:paraId="1E506910" w14:textId="77777777" w:rsidR="00234340" w:rsidRDefault="00234340">
            <w:pPr>
              <w:rPr>
                <w:b/>
              </w:rPr>
            </w:pPr>
          </w:p>
        </w:tc>
        <w:tc>
          <w:tcPr>
            <w:tcW w:w="7490" w:type="dxa"/>
            <w:vAlign w:val="center"/>
          </w:tcPr>
          <w:p w14:paraId="0DDB5405" w14:textId="77777777" w:rsidR="00234340" w:rsidRDefault="00000000">
            <w:r>
              <w:rPr>
                <w:b/>
              </w:rPr>
              <w:t>e. Sáng tạo:</w:t>
            </w:r>
            <w:r>
              <w:t xml:space="preserve"> Diễn đạt sáng tạo, sinh động, giàu hình ảnh, có giọng điệu riêng.</w:t>
            </w:r>
          </w:p>
        </w:tc>
        <w:tc>
          <w:tcPr>
            <w:tcW w:w="1055" w:type="dxa"/>
            <w:vAlign w:val="center"/>
          </w:tcPr>
          <w:p w14:paraId="3233090D" w14:textId="77777777" w:rsidR="00234340" w:rsidRDefault="00000000">
            <w:pPr>
              <w:jc w:val="center"/>
            </w:pPr>
            <w:r>
              <w:t>0,5 điểm</w:t>
            </w:r>
          </w:p>
        </w:tc>
      </w:tr>
      <w:tr w:rsidR="00234340" w14:paraId="475B9DEB" w14:textId="77777777">
        <w:trPr>
          <w:trHeight w:val="800"/>
        </w:trPr>
        <w:tc>
          <w:tcPr>
            <w:tcW w:w="805" w:type="dxa"/>
          </w:tcPr>
          <w:p w14:paraId="6F901DD8" w14:textId="77777777" w:rsidR="00234340" w:rsidRDefault="00234340">
            <w:pPr>
              <w:rPr>
                <w:b/>
              </w:rPr>
            </w:pPr>
          </w:p>
        </w:tc>
        <w:tc>
          <w:tcPr>
            <w:tcW w:w="7490" w:type="dxa"/>
            <w:vAlign w:val="center"/>
          </w:tcPr>
          <w:p w14:paraId="06D5E846" w14:textId="77777777" w:rsidR="00234340" w:rsidRDefault="00000000">
            <w:r>
              <w:rPr>
                <w:b/>
              </w:rPr>
              <w:t>Lưu ý:</w:t>
            </w:r>
            <w:r>
              <w:t xml:space="preserve"> Chỉ ghi điểm tối đa khi thí sinh đáp ứng đủ các yêu cầu về kiến thức và kĩ năng.</w:t>
            </w:r>
          </w:p>
        </w:tc>
        <w:tc>
          <w:tcPr>
            <w:tcW w:w="1055" w:type="dxa"/>
            <w:vAlign w:val="center"/>
          </w:tcPr>
          <w:p w14:paraId="573C8232" w14:textId="77777777" w:rsidR="00234340" w:rsidRDefault="00234340">
            <w:pPr>
              <w:jc w:val="center"/>
            </w:pPr>
          </w:p>
        </w:tc>
      </w:tr>
    </w:tbl>
    <w:p w14:paraId="3440ADDC" w14:textId="77777777" w:rsidR="00234340" w:rsidRDefault="00234340" w:rsidP="008144F7"/>
    <w:p w14:paraId="25628E77" w14:textId="77777777" w:rsidR="008144F7" w:rsidRDefault="008144F7" w:rsidP="008144F7">
      <w:pPr>
        <w:rPr>
          <w:i/>
          <w:iCs/>
          <w:sz w:val="24"/>
          <w:szCs w:val="24"/>
        </w:rPr>
      </w:pPr>
      <w:r>
        <w:rPr>
          <w:i/>
          <w:iCs/>
          <w:sz w:val="24"/>
          <w:szCs w:val="24"/>
        </w:rPr>
        <w:t>Tài liệu được chia sẻ bởi Website VnTeach.Com</w:t>
      </w:r>
    </w:p>
    <w:p w14:paraId="510042F9" w14:textId="77777777" w:rsidR="008144F7" w:rsidRDefault="008144F7" w:rsidP="008144F7">
      <w:pPr>
        <w:rPr>
          <w:i/>
          <w:iCs/>
          <w:sz w:val="24"/>
          <w:szCs w:val="24"/>
        </w:rPr>
      </w:pPr>
      <w:r>
        <w:rPr>
          <w:i/>
          <w:iCs/>
          <w:sz w:val="24"/>
          <w:szCs w:val="24"/>
        </w:rPr>
        <w:t>https://www.vnteach.com</w:t>
      </w:r>
    </w:p>
    <w:p w14:paraId="305AAC30" w14:textId="77777777" w:rsidR="00234340" w:rsidRDefault="00234340"/>
    <w:sectPr w:rsidR="0023434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97363"/>
    <w:multiLevelType w:val="multilevel"/>
    <w:tmpl w:val="D16A4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422D2D"/>
    <w:multiLevelType w:val="multilevel"/>
    <w:tmpl w:val="851AB9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206AD7"/>
    <w:multiLevelType w:val="multilevel"/>
    <w:tmpl w:val="10389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725080"/>
    <w:multiLevelType w:val="multilevel"/>
    <w:tmpl w:val="F5C8A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02381468">
    <w:abstractNumId w:val="3"/>
  </w:num>
  <w:num w:numId="2" w16cid:durableId="1333490852">
    <w:abstractNumId w:val="0"/>
  </w:num>
  <w:num w:numId="3" w16cid:durableId="571309640">
    <w:abstractNumId w:val="1"/>
  </w:num>
  <w:num w:numId="4" w16cid:durableId="1574849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40"/>
    <w:rsid w:val="00234340"/>
    <w:rsid w:val="0081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31F0"/>
  <w15:docId w15:val="{913D5168-563D-4479-AFFD-CFA20C7C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vbAyouJDHSEV/t3WD5Dr3aoAg==">CgMxLjA4AHIhMVFMX3d4YWltNEZMT3dXU2JMdHlFVWlwamxwT2JzWTJZ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2023-08-15T03:22:00Z</dcterms:created>
  <dcterms:modified xsi:type="dcterms:W3CDTF">2024-10-10T16:21:00Z</dcterms:modified>
</cp:coreProperties>
</file>